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EC" w:rsidRPr="00EB5198" w:rsidRDefault="00DA10EC" w:rsidP="00DA1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19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A10EC" w:rsidRPr="00EB5198" w:rsidRDefault="00DA10EC" w:rsidP="00DA1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19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A10EC" w:rsidRPr="00EB5198" w:rsidRDefault="00DA10EC" w:rsidP="00DA1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198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A10EC" w:rsidRPr="00EB5198" w:rsidRDefault="00DA10EC" w:rsidP="00DA1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19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A10EC" w:rsidRPr="00EB5198" w:rsidRDefault="00DA10EC" w:rsidP="00DA10EC">
      <w:pPr>
        <w:rPr>
          <w:rFonts w:ascii="Times New Roman" w:hAnsi="Times New Roman" w:cs="Times New Roman"/>
          <w:b/>
          <w:sz w:val="28"/>
          <w:szCs w:val="28"/>
        </w:rPr>
      </w:pPr>
    </w:p>
    <w:p w:rsidR="00DA10EC" w:rsidRPr="00EB5198" w:rsidRDefault="00DA10EC" w:rsidP="00DA10EC">
      <w:pPr>
        <w:rPr>
          <w:rFonts w:ascii="Times New Roman" w:hAnsi="Times New Roman" w:cs="Times New Roman"/>
          <w:b/>
          <w:sz w:val="28"/>
          <w:szCs w:val="28"/>
        </w:rPr>
      </w:pPr>
    </w:p>
    <w:p w:rsidR="00DA10EC" w:rsidRPr="00EB5198" w:rsidRDefault="00DA10EC" w:rsidP="00DA10EC">
      <w:pPr>
        <w:rPr>
          <w:rFonts w:ascii="Times New Roman" w:hAnsi="Times New Roman" w:cs="Times New Roman"/>
          <w:b/>
          <w:sz w:val="28"/>
          <w:szCs w:val="28"/>
        </w:rPr>
      </w:pPr>
    </w:p>
    <w:p w:rsidR="00DA10EC" w:rsidRPr="00EB5198" w:rsidRDefault="00DA10EC" w:rsidP="00DA1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98">
        <w:rPr>
          <w:rFonts w:ascii="Times New Roman" w:hAnsi="Times New Roman" w:cs="Times New Roman"/>
          <w:b/>
          <w:sz w:val="28"/>
          <w:szCs w:val="28"/>
        </w:rPr>
        <w:t xml:space="preserve">ФОНД ОЦЕНОЧНЫХ СРЕДСТВ </w:t>
      </w:r>
    </w:p>
    <w:p w:rsidR="00DA10EC" w:rsidRPr="00EB5198" w:rsidRDefault="00DA10EC" w:rsidP="00DA1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EC" w:rsidRPr="00EB5198" w:rsidRDefault="00DA10EC" w:rsidP="00DA1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98">
        <w:rPr>
          <w:rFonts w:ascii="Times New Roman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</w:p>
    <w:p w:rsidR="00DA10EC" w:rsidRPr="00EB5198" w:rsidRDefault="00DA10EC" w:rsidP="00DA1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98">
        <w:rPr>
          <w:rFonts w:ascii="Times New Roman" w:hAnsi="Times New Roman" w:cs="Times New Roman"/>
          <w:b/>
          <w:sz w:val="28"/>
          <w:szCs w:val="28"/>
        </w:rPr>
        <w:t>ОБУЧАЮЩИХСЯ ПО ПРАКТИКЕ</w:t>
      </w:r>
    </w:p>
    <w:p w:rsidR="00DA10EC" w:rsidRPr="00EB5198" w:rsidRDefault="00DA10EC" w:rsidP="00DA1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0EC" w:rsidRPr="00EB5198" w:rsidRDefault="00CB2F4C" w:rsidP="00DA1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98">
        <w:rPr>
          <w:rFonts w:ascii="Times New Roman" w:hAnsi="Times New Roman" w:cs="Times New Roman"/>
          <w:b/>
          <w:sz w:val="28"/>
          <w:szCs w:val="28"/>
        </w:rPr>
        <w:t xml:space="preserve">«ПРАКТИКА ПО ОКАЗАНИЮ ПЕРВОЙ </w:t>
      </w:r>
      <w:r w:rsidR="00DA10EC" w:rsidRPr="00EB5198">
        <w:rPr>
          <w:rFonts w:ascii="Times New Roman" w:hAnsi="Times New Roman" w:cs="Times New Roman"/>
          <w:b/>
          <w:sz w:val="28"/>
          <w:szCs w:val="28"/>
        </w:rPr>
        <w:t>ПОМОЩИ»</w:t>
      </w:r>
    </w:p>
    <w:p w:rsidR="00DA10EC" w:rsidRPr="00EB5198" w:rsidRDefault="00DA10EC" w:rsidP="00DA10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EC" w:rsidRPr="00EB5198" w:rsidRDefault="00DA10EC" w:rsidP="00DA10E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5198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DA10EC" w:rsidRPr="00EB5198" w:rsidRDefault="00DA10EC" w:rsidP="00DA10EC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0F7"/>
        </w:rPr>
      </w:pPr>
    </w:p>
    <w:p w:rsidR="00CB2F4C" w:rsidRPr="00EB5198" w:rsidRDefault="00CB2F4C" w:rsidP="00DA10EC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0F7"/>
        </w:rPr>
      </w:pPr>
    </w:p>
    <w:p w:rsidR="00DA10EC" w:rsidRPr="00EB5198" w:rsidRDefault="00CB2F4C" w:rsidP="00DA10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98">
        <w:rPr>
          <w:rFonts w:ascii="Times New Roman" w:hAnsi="Times New Roman" w:cs="Times New Roman"/>
          <w:b/>
          <w:sz w:val="28"/>
          <w:szCs w:val="28"/>
        </w:rPr>
        <w:t>33.05.01 Фармация</w:t>
      </w:r>
    </w:p>
    <w:p w:rsidR="00DA10EC" w:rsidRPr="00EB5198" w:rsidRDefault="00DA10EC" w:rsidP="00DA10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AE1" w:rsidRDefault="00EE4AE1" w:rsidP="00EE4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33.05.01 Фармация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утвержденной ученым советом ФГБОУ ВО ОрГМУ Минздрава России протокол  </w:t>
      </w:r>
      <w:r>
        <w:rPr>
          <w:rFonts w:ascii="Times New Roman" w:eastAsia="Times New Roman" w:hAnsi="Times New Roman" w:cs="Times New Roman"/>
          <w:sz w:val="24"/>
          <w:szCs w:val="24"/>
        </w:rPr>
        <w:t>№ 11 от 22.06.2018 г.</w:t>
      </w:r>
    </w:p>
    <w:p w:rsidR="00EE4AE1" w:rsidRDefault="00EE4AE1" w:rsidP="00EE4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33.05.01 Фармации одобрена на заседании ученого совета Университета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ФГБОУ ВО ОрГМУ Минздрава России протокол  </w:t>
      </w:r>
      <w:r>
        <w:rPr>
          <w:rFonts w:ascii="Times New Roman" w:eastAsia="Times New Roman" w:hAnsi="Times New Roman" w:cs="Times New Roman"/>
          <w:sz w:val="24"/>
          <w:szCs w:val="24"/>
        </w:rPr>
        <w:t>№ 11 от 27.06.2023 г.</w:t>
      </w:r>
    </w:p>
    <w:p w:rsidR="00DA10EC" w:rsidRDefault="00DA10EC" w:rsidP="00DA1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AE1" w:rsidRPr="00EB5198" w:rsidRDefault="00EE4AE1" w:rsidP="00DA10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10EC" w:rsidRPr="00EB5198" w:rsidRDefault="00DA10EC" w:rsidP="00DA1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0EC" w:rsidRPr="00EB5198" w:rsidRDefault="00DA10EC" w:rsidP="00DA10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0EC" w:rsidRPr="00EB5198" w:rsidRDefault="00DA10EC" w:rsidP="00DA1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198">
        <w:rPr>
          <w:rFonts w:ascii="Times New Roman" w:hAnsi="Times New Roman" w:cs="Times New Roman"/>
          <w:sz w:val="28"/>
          <w:szCs w:val="28"/>
        </w:rPr>
        <w:t>Оренбург</w:t>
      </w:r>
    </w:p>
    <w:p w:rsidR="00DA10EC" w:rsidRPr="00EB5198" w:rsidRDefault="00DA10EC" w:rsidP="00DA10EC">
      <w:pPr>
        <w:spacing w:after="160" w:line="259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535164689"/>
      <w:r w:rsidRPr="00EB5198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  <w:bookmarkEnd w:id="1"/>
    </w:p>
    <w:p w:rsidR="00DA10EC" w:rsidRPr="00EB5198" w:rsidRDefault="00DA10EC" w:rsidP="00DA10E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DA10EC" w:rsidRPr="00EB5198" w:rsidRDefault="00DA10EC" w:rsidP="00DA10E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Фонд оценочных средств по дисциплине</w:t>
      </w:r>
      <w:r w:rsidR="00CB2F4C" w:rsidRPr="00EB5198">
        <w:rPr>
          <w:rFonts w:ascii="Times New Roman" w:hAnsi="Times New Roman"/>
          <w:sz w:val="28"/>
          <w:szCs w:val="28"/>
        </w:rPr>
        <w:t xml:space="preserve"> </w:t>
      </w:r>
      <w:r w:rsidRPr="00EB5198">
        <w:rPr>
          <w:rFonts w:ascii="Times New Roman" w:hAnsi="Times New Roman"/>
          <w:sz w:val="28"/>
          <w:szCs w:val="28"/>
        </w:rPr>
        <w:t xml:space="preserve">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EB5198">
        <w:rPr>
          <w:rFonts w:ascii="Times New Roman" w:hAnsi="Times New Roman"/>
          <w:sz w:val="28"/>
          <w:szCs w:val="28"/>
          <w:u w:val="single"/>
        </w:rPr>
        <w:t>зачета</w:t>
      </w:r>
      <w:r w:rsidRPr="00EB5198">
        <w:rPr>
          <w:rFonts w:ascii="Times New Roman" w:hAnsi="Times New Roman"/>
          <w:sz w:val="28"/>
          <w:szCs w:val="28"/>
        </w:rPr>
        <w:t xml:space="preserve"> </w:t>
      </w:r>
    </w:p>
    <w:p w:rsidR="00DA10EC" w:rsidRPr="00EB5198" w:rsidRDefault="00DA10EC" w:rsidP="00DA10E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DA10EC" w:rsidRPr="00EB5198" w:rsidRDefault="00DA10EC" w:rsidP="00DA10E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EB5198">
        <w:rPr>
          <w:rFonts w:ascii="Times New Roman" w:hAnsi="Times New Roman"/>
          <w:b/>
          <w:sz w:val="28"/>
          <w:szCs w:val="28"/>
        </w:rPr>
        <w:t>следующей компетенции:</w:t>
      </w:r>
    </w:p>
    <w:p w:rsidR="00DA10EC" w:rsidRPr="00EB5198" w:rsidRDefault="00DA10EC" w:rsidP="00DA10E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ОПК-5способен оказывать первую помощь на территории фармацевтической организации при неотложных состояниях до приезда скорой помощи</w:t>
      </w:r>
    </w:p>
    <w:p w:rsidR="00DA10EC" w:rsidRPr="00EB5198" w:rsidRDefault="00DA10EC" w:rsidP="00DA10E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98"/>
        <w:gridCol w:w="1147"/>
        <w:gridCol w:w="2457"/>
        <w:gridCol w:w="6212"/>
      </w:tblGrid>
      <w:tr w:rsidR="00CB2F4C" w:rsidRPr="008D05C1" w:rsidTr="001F5534">
        <w:tc>
          <w:tcPr>
            <w:tcW w:w="498" w:type="dxa"/>
            <w:shd w:val="clear" w:color="auto" w:fill="FFFFFF" w:themeFill="background1"/>
          </w:tcPr>
          <w:p w:rsidR="00CB2F4C" w:rsidRPr="008D05C1" w:rsidRDefault="00CB2F4C" w:rsidP="00FE4D21">
            <w:pPr>
              <w:outlineLvl w:val="0"/>
              <w:rPr>
                <w:b/>
                <w:sz w:val="28"/>
                <w:szCs w:val="28"/>
              </w:rPr>
            </w:pPr>
            <w:r w:rsidRPr="008D05C1">
              <w:rPr>
                <w:b/>
                <w:bCs/>
                <w:sz w:val="28"/>
                <w:szCs w:val="28"/>
                <w:shd w:val="clear" w:color="auto" w:fill="FFE4E1"/>
              </w:rPr>
              <w:t>№</w:t>
            </w:r>
          </w:p>
        </w:tc>
        <w:tc>
          <w:tcPr>
            <w:tcW w:w="1147" w:type="dxa"/>
            <w:shd w:val="clear" w:color="auto" w:fill="FFFFFF" w:themeFill="background1"/>
          </w:tcPr>
          <w:p w:rsidR="00CB2F4C" w:rsidRPr="008D05C1" w:rsidRDefault="00CB2F4C" w:rsidP="00FE4D21">
            <w:pPr>
              <w:outlineLvl w:val="0"/>
              <w:rPr>
                <w:b/>
                <w:sz w:val="28"/>
                <w:szCs w:val="28"/>
              </w:rPr>
            </w:pPr>
            <w:r w:rsidRPr="008D05C1">
              <w:rPr>
                <w:b/>
                <w:bCs/>
                <w:sz w:val="28"/>
                <w:szCs w:val="28"/>
                <w:shd w:val="clear" w:color="auto" w:fill="FFE4E1"/>
              </w:rPr>
              <w:t>Индекс</w:t>
            </w:r>
          </w:p>
        </w:tc>
        <w:tc>
          <w:tcPr>
            <w:tcW w:w="2457" w:type="dxa"/>
            <w:shd w:val="clear" w:color="auto" w:fill="FFFFFF" w:themeFill="background1"/>
          </w:tcPr>
          <w:p w:rsidR="00CB2F4C" w:rsidRPr="008D05C1" w:rsidRDefault="00CB2F4C" w:rsidP="00FE4D21">
            <w:pPr>
              <w:outlineLvl w:val="0"/>
              <w:rPr>
                <w:b/>
                <w:sz w:val="28"/>
                <w:szCs w:val="28"/>
              </w:rPr>
            </w:pPr>
            <w:r w:rsidRPr="008D05C1">
              <w:rPr>
                <w:b/>
                <w:bCs/>
                <w:sz w:val="28"/>
                <w:szCs w:val="28"/>
                <w:shd w:val="clear" w:color="auto" w:fill="FFE4E1"/>
              </w:rPr>
              <w:t>Компетенция</w:t>
            </w:r>
          </w:p>
        </w:tc>
        <w:tc>
          <w:tcPr>
            <w:tcW w:w="6212" w:type="dxa"/>
            <w:shd w:val="clear" w:color="auto" w:fill="FFFFFF" w:themeFill="background1"/>
          </w:tcPr>
          <w:p w:rsidR="00CB2F4C" w:rsidRPr="008D05C1" w:rsidRDefault="00CB2F4C" w:rsidP="00FE4D21">
            <w:pPr>
              <w:outlineLvl w:val="0"/>
              <w:rPr>
                <w:b/>
                <w:sz w:val="28"/>
                <w:szCs w:val="28"/>
              </w:rPr>
            </w:pPr>
            <w:r w:rsidRPr="008D05C1">
              <w:rPr>
                <w:b/>
                <w:bCs/>
                <w:sz w:val="28"/>
                <w:szCs w:val="28"/>
                <w:shd w:val="clear" w:color="auto" w:fill="FFE4E1"/>
              </w:rPr>
              <w:t>Индикаторы достижения компетенции</w:t>
            </w:r>
          </w:p>
        </w:tc>
      </w:tr>
      <w:tr w:rsidR="002E478E" w:rsidRPr="008D05C1" w:rsidTr="006117C7">
        <w:trPr>
          <w:trHeight w:val="3728"/>
        </w:trPr>
        <w:tc>
          <w:tcPr>
            <w:tcW w:w="498" w:type="dxa"/>
            <w:vMerge w:val="restart"/>
            <w:shd w:val="clear" w:color="auto" w:fill="FFFFFF" w:themeFill="background1"/>
          </w:tcPr>
          <w:p w:rsidR="002E478E" w:rsidRPr="008D05C1" w:rsidRDefault="002E478E" w:rsidP="00FE4D21">
            <w:pPr>
              <w:outlineLvl w:val="0"/>
              <w:rPr>
                <w:b/>
                <w:sz w:val="28"/>
                <w:szCs w:val="28"/>
              </w:rPr>
            </w:pPr>
            <w:r w:rsidRPr="008D05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7" w:type="dxa"/>
            <w:vMerge w:val="restart"/>
            <w:shd w:val="clear" w:color="auto" w:fill="FFFFFF" w:themeFill="background1"/>
          </w:tcPr>
          <w:p w:rsidR="002E478E" w:rsidRPr="008D05C1" w:rsidRDefault="002E478E" w:rsidP="00FE4D21">
            <w:pPr>
              <w:outlineLvl w:val="0"/>
              <w:rPr>
                <w:b/>
                <w:sz w:val="28"/>
                <w:szCs w:val="28"/>
              </w:rPr>
            </w:pPr>
            <w:r w:rsidRPr="008D05C1">
              <w:rPr>
                <w:sz w:val="28"/>
                <w:szCs w:val="28"/>
                <w:shd w:val="clear" w:color="auto" w:fill="FFF0F7"/>
              </w:rPr>
              <w:t>ОПК-5</w:t>
            </w:r>
          </w:p>
        </w:tc>
        <w:tc>
          <w:tcPr>
            <w:tcW w:w="245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E478E" w:rsidRPr="008D05C1" w:rsidRDefault="002E478E" w:rsidP="00FE4D21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D05C1">
              <w:rPr>
                <w:sz w:val="28"/>
                <w:szCs w:val="28"/>
                <w:shd w:val="clear" w:color="auto" w:fill="FFF0F7"/>
              </w:rPr>
              <w:t>Способен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</w:tc>
        <w:tc>
          <w:tcPr>
            <w:tcW w:w="62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478E" w:rsidRPr="008D05C1" w:rsidRDefault="002E478E" w:rsidP="00FE4D21">
            <w:pPr>
              <w:outlineLvl w:val="0"/>
              <w:rPr>
                <w:b/>
                <w:sz w:val="28"/>
                <w:szCs w:val="28"/>
              </w:rPr>
            </w:pPr>
            <w:r w:rsidRPr="008D05C1">
              <w:rPr>
                <w:sz w:val="28"/>
                <w:szCs w:val="28"/>
                <w:shd w:val="clear" w:color="auto" w:fill="FFF0F7"/>
              </w:rPr>
              <w:t>Инд.ОПК5.1. Оказание медицинской помощи пациенту в неотложной или экстренной формах до приезда бригады скорой помощи</w:t>
            </w:r>
          </w:p>
        </w:tc>
      </w:tr>
      <w:tr w:rsidR="002E478E" w:rsidRPr="008D05C1" w:rsidTr="00B05539">
        <w:trPr>
          <w:trHeight w:val="654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E478E" w:rsidRPr="008D05C1" w:rsidRDefault="002E478E" w:rsidP="00FE4D21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E478E" w:rsidRPr="008D05C1" w:rsidRDefault="002E478E" w:rsidP="00FE4D21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E478E" w:rsidRPr="008D05C1" w:rsidRDefault="002E478E" w:rsidP="00FE4D2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62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478E" w:rsidRPr="008D05C1" w:rsidRDefault="008D05C1" w:rsidP="00FE4D21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D05C1">
              <w:rPr>
                <w:color w:val="000000"/>
                <w:sz w:val="28"/>
                <w:szCs w:val="28"/>
                <w:shd w:val="clear" w:color="auto" w:fill="FFF0F7"/>
              </w:rPr>
              <w:t>Инд.ОПК5.2. Оказание первой помощи при синдроме повреждения и/или развитии острого заболевания, угрожающего жизни</w:t>
            </w:r>
          </w:p>
        </w:tc>
      </w:tr>
    </w:tbl>
    <w:p w:rsidR="001F5534" w:rsidRPr="00EB5198" w:rsidRDefault="001F5534" w:rsidP="00DA10E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10EC" w:rsidRPr="00EB5198" w:rsidRDefault="00DA10EC" w:rsidP="001F5534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198">
        <w:rPr>
          <w:rFonts w:ascii="Times New Roman" w:hAnsi="Times New Roman" w:cs="Times New Roman"/>
          <w:b/>
          <w:sz w:val="28"/>
          <w:szCs w:val="28"/>
        </w:rPr>
        <w:t>Оценочные материалы промежуточной аттестации обучающихся.</w:t>
      </w:r>
    </w:p>
    <w:p w:rsidR="00DA10EC" w:rsidRPr="00EB5198" w:rsidRDefault="00DA10EC" w:rsidP="001F5534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Промежуточная аттестация по практике в форме зачета проводится по зачетным билетам (в форме демонстрации практических навыков).</w:t>
      </w:r>
    </w:p>
    <w:p w:rsidR="00DA10EC" w:rsidRPr="00EB5198" w:rsidRDefault="00DA10EC" w:rsidP="001F5534">
      <w:pPr>
        <w:pStyle w:val="3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DF1C0B" w:rsidRPr="00F81C83" w:rsidRDefault="00DF1C0B" w:rsidP="00DF1C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C83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 на зачете по практике</w:t>
      </w:r>
    </w:p>
    <w:p w:rsidR="00DF1C0B" w:rsidRPr="00F81C83" w:rsidRDefault="00DF1C0B" w:rsidP="00DF1C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1C0B" w:rsidRPr="00F81C83" w:rsidRDefault="00DF1C0B" w:rsidP="00DF1C0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b/>
          <w:sz w:val="28"/>
          <w:szCs w:val="28"/>
        </w:rPr>
        <w:lastRenderedPageBreak/>
        <w:t>15 баллов.</w:t>
      </w:r>
      <w:r w:rsidRPr="00F81C83">
        <w:rPr>
          <w:rFonts w:ascii="Times New Roman" w:hAnsi="Times New Roman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DF1C0B" w:rsidRPr="00F81C83" w:rsidRDefault="00DF1C0B" w:rsidP="00DF1C0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 xml:space="preserve">При выполнении практического навыка - полное знание программного материала, </w:t>
      </w:r>
      <w:r w:rsidRPr="00F81C83">
        <w:rPr>
          <w:rStyle w:val="c0"/>
          <w:rFonts w:ascii="Times New Roman" w:hAnsi="Times New Roman"/>
          <w:sz w:val="28"/>
          <w:szCs w:val="28"/>
        </w:rPr>
        <w:t>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</w:r>
    </w:p>
    <w:p w:rsidR="00DF1C0B" w:rsidRPr="00F81C83" w:rsidRDefault="00DF1C0B" w:rsidP="00DF1C0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b/>
          <w:sz w:val="28"/>
          <w:szCs w:val="28"/>
        </w:rPr>
        <w:t>10 баллов.</w:t>
      </w:r>
      <w:r w:rsidRPr="00F81C83">
        <w:rPr>
          <w:rFonts w:ascii="Times New Roman" w:hAnsi="Times New Roman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DF1C0B" w:rsidRPr="00F81C83" w:rsidRDefault="00DF1C0B" w:rsidP="00DF1C0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 xml:space="preserve">При выполнении практического навыка - полное знание программного материала, </w:t>
      </w:r>
      <w:r w:rsidRPr="00F81C83">
        <w:rPr>
          <w:rStyle w:val="c0"/>
          <w:rFonts w:ascii="Times New Roman" w:hAnsi="Times New Roman"/>
          <w:sz w:val="28"/>
          <w:szCs w:val="28"/>
        </w:rPr>
        <w:t>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</w:t>
      </w:r>
      <w:r w:rsidRPr="00F81C83">
        <w:rPr>
          <w:rFonts w:ascii="Times New Roman" w:hAnsi="Times New Roman"/>
          <w:sz w:val="28"/>
          <w:szCs w:val="28"/>
        </w:rPr>
        <w:t>, допустил небольшие ошибки или неточности.</w:t>
      </w:r>
    </w:p>
    <w:p w:rsidR="00DF1C0B" w:rsidRPr="00F81C83" w:rsidRDefault="00DF1C0B" w:rsidP="00DF1C0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b/>
          <w:sz w:val="28"/>
          <w:szCs w:val="28"/>
        </w:rPr>
        <w:t>5 баллов.</w:t>
      </w:r>
      <w:r w:rsidRPr="00F81C83">
        <w:rPr>
          <w:rFonts w:ascii="Times New Roman" w:hAnsi="Times New Roman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DF1C0B" w:rsidRPr="00F81C83" w:rsidRDefault="00DF1C0B" w:rsidP="00DF1C0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 xml:space="preserve">При выполнении практического навыка -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</w:t>
      </w:r>
      <w:r w:rsidRPr="00F81C83">
        <w:rPr>
          <w:rStyle w:val="c0"/>
          <w:rFonts w:ascii="Times New Roman" w:hAnsi="Times New Roman"/>
          <w:sz w:val="28"/>
          <w:szCs w:val="28"/>
        </w:rPr>
        <w:t>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</w:r>
    </w:p>
    <w:p w:rsidR="00DF1C0B" w:rsidRPr="00F81C83" w:rsidRDefault="00DF1C0B" w:rsidP="00DF1C0B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b/>
          <w:sz w:val="28"/>
          <w:szCs w:val="28"/>
        </w:rPr>
        <w:t>0 баллов.</w:t>
      </w:r>
      <w:r w:rsidRPr="00F81C83">
        <w:rPr>
          <w:rFonts w:ascii="Times New Roman" w:hAnsi="Times New Roman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F1C0B" w:rsidRPr="00F81C83" w:rsidRDefault="00DF1C0B" w:rsidP="00DF1C0B">
      <w:pPr>
        <w:pStyle w:val="a4"/>
        <w:tabs>
          <w:tab w:val="left" w:pos="993"/>
        </w:tabs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</w:t>
      </w:r>
      <w:r w:rsidRPr="00F81C83">
        <w:rPr>
          <w:rStyle w:val="c0"/>
          <w:rFonts w:ascii="Times New Roman" w:hAnsi="Times New Roman"/>
          <w:sz w:val="28"/>
          <w:szCs w:val="28"/>
        </w:rPr>
        <w:lastRenderedPageBreak/>
        <w:t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p w:rsidR="00DF1C0B" w:rsidRPr="00F81C83" w:rsidRDefault="00DF1C0B" w:rsidP="00DF1C0B">
      <w:pPr>
        <w:pStyle w:val="4"/>
        <w:ind w:firstLine="0"/>
        <w:rPr>
          <w:rFonts w:ascii="Times New Roman" w:hAnsi="Times New Roman"/>
          <w:sz w:val="28"/>
          <w:szCs w:val="28"/>
        </w:rPr>
      </w:pPr>
    </w:p>
    <w:p w:rsidR="00DF1C0B" w:rsidRPr="004A0CB4" w:rsidRDefault="00DF1C0B" w:rsidP="00DF1C0B">
      <w:pPr>
        <w:pStyle w:val="4"/>
        <w:ind w:left="0" w:firstLine="709"/>
        <w:jc w:val="left"/>
        <w:rPr>
          <w:sz w:val="28"/>
          <w:szCs w:val="28"/>
        </w:rPr>
      </w:pPr>
    </w:p>
    <w:p w:rsidR="00120DC1" w:rsidRPr="00EB5198" w:rsidRDefault="00120DC1" w:rsidP="00120DC1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B5198">
        <w:rPr>
          <w:rFonts w:ascii="Times New Roman" w:hAnsi="Times New Roman"/>
          <w:b/>
          <w:sz w:val="28"/>
          <w:szCs w:val="28"/>
        </w:rPr>
        <w:t xml:space="preserve">Практические задания для проверки сформированных умений </w:t>
      </w:r>
    </w:p>
    <w:p w:rsidR="00120DC1" w:rsidRPr="00EB5198" w:rsidRDefault="00120DC1" w:rsidP="00120DC1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0DC1" w:rsidRPr="00EB5198" w:rsidRDefault="00120DC1" w:rsidP="00120DC1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sz w:val="28"/>
          <w:szCs w:val="28"/>
        </w:rPr>
        <w:t>Оказание первой помощи на месте происшествия. Оценка степени опасности ситуации при оказании первой помощи.</w:t>
      </w:r>
    </w:p>
    <w:p w:rsidR="00120DC1" w:rsidRPr="00EB5198" w:rsidRDefault="00120DC1" w:rsidP="00120DC1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Индивидуальная защита спасателя </w:t>
      </w:r>
    </w:p>
    <w:p w:rsidR="00120DC1" w:rsidRPr="00EB5198" w:rsidRDefault="00120DC1" w:rsidP="00120DC1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Базовая сердечно-легочная реанимация по правилу АВС (устранение асфиксии, закрытый массаж сердца, искусственное дыхание). Алгоритм действия при реанимации. </w:t>
      </w:r>
    </w:p>
    <w:p w:rsidR="00120DC1" w:rsidRPr="00EB5198" w:rsidRDefault="00120DC1" w:rsidP="00120DC1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Правила вызова спасательных служб и «скорой медицинской помощи». </w:t>
      </w:r>
    </w:p>
    <w:p w:rsidR="00120DC1" w:rsidRPr="00EB5198" w:rsidRDefault="007F7320" w:rsidP="00120DC1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Алгоритм действия при </w:t>
      </w:r>
      <w:r w:rsidR="00120DC1" w:rsidRPr="00EB519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реанимации. Закрытый массаж сердца. Искусственная вентиляция лёгких. </w:t>
      </w:r>
    </w:p>
    <w:p w:rsidR="00120DC1" w:rsidRPr="00EB5198" w:rsidRDefault="00120DC1" w:rsidP="00120DC1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sz w:val="28"/>
          <w:szCs w:val="28"/>
        </w:rPr>
        <w:t>Удаление инородного тела из дыхательных путей (прием Геймлиха, алгоритм действия).</w:t>
      </w:r>
    </w:p>
    <w:p w:rsidR="00120DC1" w:rsidRPr="00EB5198" w:rsidRDefault="00120DC1" w:rsidP="00120DC1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sz w:val="28"/>
          <w:szCs w:val="28"/>
        </w:rPr>
        <w:t>Первая помощь при поражении электрическим током, молнией.</w:t>
      </w:r>
    </w:p>
    <w:p w:rsidR="00120DC1" w:rsidRPr="00EB5198" w:rsidRDefault="00120DC1" w:rsidP="00120DC1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sz w:val="28"/>
          <w:szCs w:val="28"/>
        </w:rPr>
        <w:t>Первая помощь при отравлении угарным газом.</w:t>
      </w:r>
    </w:p>
    <w:p w:rsidR="00120DC1" w:rsidRPr="00EB5198" w:rsidRDefault="00120DC1" w:rsidP="00120DC1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sz w:val="28"/>
          <w:szCs w:val="28"/>
        </w:rPr>
        <w:t>Утопление. Варианты утопления, признаки. Действия по оказанию первой помощи. Недопустимые действия</w:t>
      </w:r>
    </w:p>
    <w:p w:rsidR="00120DC1" w:rsidRPr="00EB5198" w:rsidRDefault="00120DC1" w:rsidP="00120DC1">
      <w:pPr>
        <w:pStyle w:val="a5"/>
        <w:numPr>
          <w:ilvl w:val="0"/>
          <w:numId w:val="1"/>
        </w:numPr>
        <w:rPr>
          <w:rStyle w:val="a9"/>
          <w:rFonts w:ascii="Times New Roman" w:eastAsiaTheme="majorEastAsia" w:hAnsi="Times New Roman"/>
          <w:b w:val="0"/>
          <w:sz w:val="28"/>
          <w:szCs w:val="28"/>
        </w:rPr>
      </w:pPr>
      <w:r w:rsidRPr="00EB5198">
        <w:rPr>
          <w:rStyle w:val="a9"/>
          <w:rFonts w:ascii="Times New Roman" w:eastAsiaTheme="majorEastAsia" w:hAnsi="Times New Roman"/>
          <w:b w:val="0"/>
          <w:sz w:val="28"/>
          <w:szCs w:val="28"/>
        </w:rPr>
        <w:t>Первая помощь при тепловом и солнечном ударе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tabs>
          <w:tab w:val="left" w:pos="318"/>
          <w:tab w:val="left" w:pos="426"/>
        </w:tabs>
        <w:autoSpaceDE/>
        <w:autoSpaceDN/>
        <w:adjustRightInd/>
        <w:ind w:right="176"/>
        <w:jc w:val="left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Кровотечение, виды, основные причины кровотечений.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tabs>
          <w:tab w:val="left" w:pos="318"/>
          <w:tab w:val="left" w:pos="426"/>
        </w:tabs>
        <w:autoSpaceDE/>
        <w:autoSpaceDN/>
        <w:adjustRightInd/>
        <w:ind w:right="176"/>
        <w:jc w:val="left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Методы временной остановки кровотечения. Виды, преимущества и недостатки различных методов.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tabs>
          <w:tab w:val="left" w:pos="318"/>
          <w:tab w:val="left" w:pos="426"/>
        </w:tabs>
        <w:autoSpaceDE/>
        <w:autoSpaceDN/>
        <w:adjustRightInd/>
        <w:ind w:right="176"/>
        <w:jc w:val="left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Давящая повязка, показания и противопоказания, алгоритм действия.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tabs>
          <w:tab w:val="left" w:pos="318"/>
          <w:tab w:val="left" w:pos="426"/>
        </w:tabs>
        <w:autoSpaceDE/>
        <w:autoSpaceDN/>
        <w:adjustRightInd/>
        <w:ind w:right="176"/>
        <w:jc w:val="left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Пальцевое прижатие артерий к кости, показания и противопоказания, алгоритм действия.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tabs>
          <w:tab w:val="left" w:pos="318"/>
          <w:tab w:val="left" w:pos="426"/>
        </w:tabs>
        <w:autoSpaceDE/>
        <w:autoSpaceDN/>
        <w:adjustRightInd/>
        <w:ind w:right="176"/>
        <w:jc w:val="left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Наложение кровоостанавливающего жгута, показания и противопоказания, алгоритм действия, признаки правильного наложения жгута, возможные ошибки.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tabs>
          <w:tab w:val="left" w:pos="318"/>
          <w:tab w:val="left" w:pos="426"/>
        </w:tabs>
        <w:autoSpaceDE/>
        <w:autoSpaceDN/>
        <w:adjustRightInd/>
        <w:ind w:right="176"/>
        <w:jc w:val="left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Максимальное сгибание конечности в суставе, показания и противопоказания, алгоритм действия.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tabs>
          <w:tab w:val="left" w:pos="318"/>
          <w:tab w:val="left" w:pos="426"/>
        </w:tabs>
        <w:autoSpaceDE/>
        <w:autoSpaceDN/>
        <w:adjustRightInd/>
        <w:ind w:right="176"/>
        <w:jc w:val="left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Остановка кровотечения подручными средствами, жгут – закрутка, алгоритм действия.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tabs>
          <w:tab w:val="left" w:pos="318"/>
          <w:tab w:val="left" w:pos="426"/>
        </w:tabs>
        <w:autoSpaceDE/>
        <w:autoSpaceDN/>
        <w:adjustRightInd/>
        <w:ind w:right="176"/>
        <w:jc w:val="left"/>
        <w:rPr>
          <w:rStyle w:val="a9"/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EB5198">
        <w:rPr>
          <w:rStyle w:val="a9"/>
          <w:rFonts w:ascii="Times New Roman" w:eastAsiaTheme="majorEastAsia" w:hAnsi="Times New Roman"/>
          <w:b w:val="0"/>
          <w:sz w:val="28"/>
          <w:szCs w:val="28"/>
        </w:rPr>
        <w:t>Алгоритм первая помощь при носовом кровотечении.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tabs>
          <w:tab w:val="left" w:pos="318"/>
          <w:tab w:val="left" w:pos="426"/>
        </w:tabs>
        <w:autoSpaceDE/>
        <w:autoSpaceDN/>
        <w:adjustRightInd/>
        <w:ind w:right="176"/>
        <w:jc w:val="left"/>
        <w:rPr>
          <w:rFonts w:ascii="Times New Roman" w:hAnsi="Times New Roman"/>
          <w:sz w:val="28"/>
          <w:szCs w:val="28"/>
        </w:rPr>
      </w:pPr>
      <w:r w:rsidRPr="00EB5198">
        <w:rPr>
          <w:rStyle w:val="a9"/>
          <w:rFonts w:ascii="Times New Roman" w:eastAsiaTheme="majorEastAsia" w:hAnsi="Times New Roman"/>
          <w:b w:val="0"/>
          <w:sz w:val="28"/>
          <w:szCs w:val="28"/>
        </w:rPr>
        <w:t xml:space="preserve"> Алгоритм первая помощь при легочном кровотечении.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tabs>
          <w:tab w:val="left" w:pos="318"/>
          <w:tab w:val="left" w:pos="426"/>
        </w:tabs>
        <w:autoSpaceDE/>
        <w:autoSpaceDN/>
        <w:adjustRightInd/>
        <w:ind w:right="176"/>
        <w:jc w:val="left"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Правила транспортировки пациента с кровотечением</w:t>
      </w:r>
    </w:p>
    <w:p w:rsidR="00120DC1" w:rsidRPr="00EB5198" w:rsidRDefault="007F7320" w:rsidP="00120DC1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Алгоритм </w:t>
      </w:r>
      <w:r w:rsidR="00120DC1" w:rsidRPr="00EB5198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оказания первой помощи при инсульте</w:t>
      </w:r>
    </w:p>
    <w:p w:rsidR="00120DC1" w:rsidRPr="00EB5198" w:rsidRDefault="007F7320" w:rsidP="00120DC1">
      <w:pPr>
        <w:pStyle w:val="aa"/>
        <w:numPr>
          <w:ilvl w:val="0"/>
          <w:numId w:val="1"/>
        </w:numP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Алгоритм </w:t>
      </w:r>
      <w:r w:rsidR="00120DC1" w:rsidRPr="00EB5198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оказания первой помощи при судорожном синдроме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autoSpaceDE/>
        <w:autoSpaceDN/>
        <w:adjustRightInd/>
        <w:jc w:val="left"/>
        <w:rPr>
          <w:rStyle w:val="a9"/>
          <w:rFonts w:ascii="Times New Roman" w:eastAsiaTheme="majorEastAsia" w:hAnsi="Times New Roman"/>
          <w:b w:val="0"/>
          <w:sz w:val="28"/>
          <w:szCs w:val="28"/>
        </w:rPr>
      </w:pPr>
      <w:r w:rsidRPr="00EB5198">
        <w:rPr>
          <w:rStyle w:val="a9"/>
          <w:rFonts w:ascii="Times New Roman" w:eastAsiaTheme="majorEastAsia" w:hAnsi="Times New Roman"/>
          <w:b w:val="0"/>
          <w:sz w:val="28"/>
          <w:szCs w:val="28"/>
        </w:rPr>
        <w:t>Первая помощь при ранении.  Алгоритм обработки раны при оказании первой помощи. Недопустимые действия при проникающих ранениях.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EB5198">
        <w:rPr>
          <w:rFonts w:ascii="Times New Roman" w:hAnsi="Times New Roman"/>
          <w:bCs/>
          <w:sz w:val="28"/>
          <w:szCs w:val="28"/>
        </w:rPr>
        <w:t>Ожоги, стадии</w:t>
      </w:r>
      <w:r w:rsidR="007F7320" w:rsidRPr="00EB5198">
        <w:rPr>
          <w:rFonts w:ascii="Times New Roman" w:hAnsi="Times New Roman"/>
          <w:sz w:val="28"/>
          <w:szCs w:val="28"/>
        </w:rPr>
        <w:t xml:space="preserve">. алгоритм первой </w:t>
      </w:r>
      <w:r w:rsidRPr="00EB5198">
        <w:rPr>
          <w:rFonts w:ascii="Times New Roman" w:hAnsi="Times New Roman"/>
          <w:sz w:val="28"/>
          <w:szCs w:val="28"/>
        </w:rPr>
        <w:t xml:space="preserve">помощи при ожогах. 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Отморо</w:t>
      </w:r>
      <w:r w:rsidR="007F7320" w:rsidRPr="00EB5198">
        <w:rPr>
          <w:rFonts w:ascii="Times New Roman" w:hAnsi="Times New Roman"/>
          <w:sz w:val="28"/>
          <w:szCs w:val="28"/>
        </w:rPr>
        <w:t xml:space="preserve">жения, стадии. алгоритм первой помощи при </w:t>
      </w:r>
      <w:r w:rsidRPr="00EB5198">
        <w:rPr>
          <w:rFonts w:ascii="Times New Roman" w:hAnsi="Times New Roman"/>
          <w:sz w:val="28"/>
          <w:szCs w:val="28"/>
        </w:rPr>
        <w:t>отморожении.</w:t>
      </w:r>
    </w:p>
    <w:p w:rsidR="00120DC1" w:rsidRPr="00EB5198" w:rsidRDefault="007F7320" w:rsidP="00120DC1">
      <w:pPr>
        <w:pStyle w:val="a5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lastRenderedPageBreak/>
        <w:t xml:space="preserve">Синдром длительного сдавления, алгоритм первой </w:t>
      </w:r>
      <w:r w:rsidR="00120DC1" w:rsidRPr="00EB5198">
        <w:rPr>
          <w:rFonts w:ascii="Times New Roman" w:hAnsi="Times New Roman"/>
          <w:sz w:val="28"/>
          <w:szCs w:val="28"/>
        </w:rPr>
        <w:t>помощи при СДС.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autoSpaceDE/>
        <w:autoSpaceDN/>
        <w:adjustRightInd/>
        <w:jc w:val="left"/>
        <w:rPr>
          <w:rStyle w:val="a9"/>
          <w:rFonts w:ascii="Times New Roman" w:eastAsiaTheme="majorEastAsia" w:hAnsi="Times New Roman"/>
          <w:b w:val="0"/>
          <w:sz w:val="28"/>
          <w:szCs w:val="28"/>
        </w:rPr>
      </w:pPr>
      <w:r w:rsidRPr="00EB5198">
        <w:rPr>
          <w:rStyle w:val="a9"/>
          <w:rFonts w:ascii="Times New Roman" w:eastAsiaTheme="majorEastAsia" w:hAnsi="Times New Roman"/>
          <w:b w:val="0"/>
          <w:sz w:val="28"/>
          <w:szCs w:val="28"/>
        </w:rPr>
        <w:t xml:space="preserve">Признаки и </w:t>
      </w:r>
      <w:r w:rsidR="007F7320" w:rsidRPr="00EB5198">
        <w:rPr>
          <w:rFonts w:ascii="Times New Roman" w:hAnsi="Times New Roman"/>
          <w:sz w:val="28"/>
          <w:szCs w:val="28"/>
        </w:rPr>
        <w:t xml:space="preserve">алгоритм первой </w:t>
      </w:r>
      <w:r w:rsidRPr="00EB5198">
        <w:rPr>
          <w:rFonts w:ascii="Times New Roman" w:hAnsi="Times New Roman"/>
          <w:sz w:val="28"/>
          <w:szCs w:val="28"/>
        </w:rPr>
        <w:t>помощи при</w:t>
      </w:r>
      <w:r w:rsidR="007F7320" w:rsidRPr="00EB5198">
        <w:rPr>
          <w:rStyle w:val="a9"/>
          <w:rFonts w:ascii="Times New Roman" w:eastAsiaTheme="majorEastAsia" w:hAnsi="Times New Roman"/>
          <w:b w:val="0"/>
          <w:sz w:val="28"/>
          <w:szCs w:val="28"/>
        </w:rPr>
        <w:t xml:space="preserve"> </w:t>
      </w:r>
      <w:r w:rsidRPr="00EB5198">
        <w:rPr>
          <w:rStyle w:val="a9"/>
          <w:rFonts w:ascii="Times New Roman" w:eastAsiaTheme="majorEastAsia" w:hAnsi="Times New Roman"/>
          <w:b w:val="0"/>
          <w:sz w:val="28"/>
          <w:szCs w:val="28"/>
        </w:rPr>
        <w:t>переломах и вывихах.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autoSpaceDE/>
        <w:autoSpaceDN/>
        <w:adjustRightInd/>
        <w:jc w:val="left"/>
        <w:rPr>
          <w:rStyle w:val="a9"/>
          <w:rFonts w:ascii="Times New Roman" w:eastAsiaTheme="majorEastAsia" w:hAnsi="Times New Roman"/>
          <w:b w:val="0"/>
          <w:sz w:val="28"/>
          <w:szCs w:val="28"/>
        </w:rPr>
      </w:pPr>
      <w:r w:rsidRPr="00EB5198">
        <w:rPr>
          <w:rStyle w:val="a9"/>
          <w:rFonts w:ascii="Times New Roman" w:eastAsiaTheme="majorEastAsia" w:hAnsi="Times New Roman"/>
          <w:b w:val="0"/>
          <w:sz w:val="28"/>
          <w:szCs w:val="28"/>
        </w:rPr>
        <w:t>Транспортная иммобилизация подручными средствами.</w:t>
      </w:r>
    </w:p>
    <w:p w:rsidR="00120DC1" w:rsidRPr="00EB5198" w:rsidRDefault="00120DC1" w:rsidP="00120DC1">
      <w:pPr>
        <w:pStyle w:val="a5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/>
          <w:bCs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Понятие о десмургии, повязках. Требования к перевязочному материалу.</w:t>
      </w:r>
    </w:p>
    <w:p w:rsidR="00120DC1" w:rsidRPr="00EB5198" w:rsidRDefault="00120DC1" w:rsidP="00120DC1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0DC1" w:rsidRPr="00EB5198" w:rsidRDefault="00120DC1" w:rsidP="00120DC1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B5198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навыков</w:t>
      </w:r>
    </w:p>
    <w:p w:rsidR="00120DC1" w:rsidRPr="00EB5198" w:rsidRDefault="00120DC1" w:rsidP="00120DC1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0DC1" w:rsidRPr="00EB5198" w:rsidRDefault="00120DC1" w:rsidP="00120DC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5198">
        <w:rPr>
          <w:rFonts w:ascii="Times New Roman" w:hAnsi="Times New Roman" w:cs="Times New Roman"/>
          <w:sz w:val="28"/>
          <w:szCs w:val="28"/>
        </w:rPr>
        <w:t xml:space="preserve">Алгоритм проведения базовой сердечно-легочной реанимации по правилу АВС </w:t>
      </w:r>
    </w:p>
    <w:p w:rsidR="00120DC1" w:rsidRPr="00EB5198" w:rsidRDefault="00120DC1" w:rsidP="00120DC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5198">
        <w:rPr>
          <w:rFonts w:ascii="Times New Roman" w:hAnsi="Times New Roman" w:cs="Times New Roman"/>
          <w:sz w:val="28"/>
          <w:szCs w:val="28"/>
        </w:rPr>
        <w:t>Алгоритм проведения базовой сердечно-легочной реанимации по правилу АВС с  применением АНД</w:t>
      </w:r>
    </w:p>
    <w:p w:rsidR="00120DC1" w:rsidRPr="00EB5198" w:rsidRDefault="00120DC1" w:rsidP="00120DC1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5198">
        <w:rPr>
          <w:rFonts w:ascii="Times New Roman" w:hAnsi="Times New Roman" w:cs="Times New Roman"/>
          <w:sz w:val="28"/>
          <w:szCs w:val="28"/>
        </w:rPr>
        <w:t>Алгоритм проведения приема Хеймлиха.</w:t>
      </w:r>
    </w:p>
    <w:p w:rsidR="00120DC1" w:rsidRPr="00EB5198" w:rsidRDefault="00120DC1" w:rsidP="00120DC1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Алгоритм прижатия артерии к кости при наружном кровотечении.</w:t>
      </w:r>
    </w:p>
    <w:p w:rsidR="00120DC1" w:rsidRPr="00EB5198" w:rsidRDefault="00120DC1" w:rsidP="00120DC1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Алгоритм остановки артериального кровотечения методом наложения  кровоостанавливающего жгута.</w:t>
      </w:r>
    </w:p>
    <w:p w:rsidR="00120DC1" w:rsidRPr="00EB5198" w:rsidRDefault="00120DC1" w:rsidP="00120DC1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eastAsia="SimSun" w:hAnsi="Times New Roman"/>
          <w:kern w:val="3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Алгоритм  н</w:t>
      </w:r>
      <w:r w:rsidRPr="00EB5198">
        <w:rPr>
          <w:rFonts w:ascii="Times New Roman" w:eastAsia="SimSun" w:hAnsi="Times New Roman"/>
          <w:kern w:val="3"/>
          <w:sz w:val="28"/>
          <w:szCs w:val="28"/>
        </w:rPr>
        <w:t>аложения давящей повязки при венозном кровотечении.</w:t>
      </w:r>
    </w:p>
    <w:p w:rsidR="00120DC1" w:rsidRPr="00EB5198" w:rsidRDefault="00120DC1" w:rsidP="00120DC1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Алгоритм  н</w:t>
      </w:r>
      <w:r w:rsidRPr="00EB5198">
        <w:rPr>
          <w:rFonts w:ascii="Times New Roman" w:eastAsia="SimSun" w:hAnsi="Times New Roman"/>
          <w:kern w:val="3"/>
          <w:sz w:val="28"/>
          <w:szCs w:val="28"/>
        </w:rPr>
        <w:t xml:space="preserve">аложения </w:t>
      </w:r>
      <w:r w:rsidRPr="00EB5198">
        <w:rPr>
          <w:rFonts w:ascii="Times New Roman" w:hAnsi="Times New Roman"/>
          <w:sz w:val="28"/>
          <w:szCs w:val="28"/>
        </w:rPr>
        <w:t>жгута – закрутки.</w:t>
      </w:r>
    </w:p>
    <w:p w:rsidR="00120DC1" w:rsidRPr="00EB5198" w:rsidRDefault="00120DC1" w:rsidP="00120DC1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Алгоритм оказания первой помощи при носовом кровотечении.</w:t>
      </w:r>
    </w:p>
    <w:p w:rsidR="00120DC1" w:rsidRPr="00EB5198" w:rsidRDefault="00120DC1" w:rsidP="00120DC1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Алгоритм оказания первой помощи при легочном кровотечении.</w:t>
      </w:r>
    </w:p>
    <w:p w:rsidR="00120DC1" w:rsidRPr="00EB5198" w:rsidRDefault="00120DC1" w:rsidP="00120DC1">
      <w:pPr>
        <w:pStyle w:val="a5"/>
        <w:numPr>
          <w:ilvl w:val="0"/>
          <w:numId w:val="2"/>
        </w:numPr>
        <w:rPr>
          <w:rStyle w:val="a9"/>
          <w:rFonts w:ascii="Times New Roman" w:eastAsiaTheme="majorEastAsia" w:hAnsi="Times New Roman"/>
          <w:b w:val="0"/>
          <w:sz w:val="28"/>
          <w:szCs w:val="28"/>
        </w:rPr>
      </w:pPr>
      <w:r w:rsidRPr="00EB5198">
        <w:rPr>
          <w:rStyle w:val="a9"/>
          <w:rFonts w:ascii="Times New Roman" w:eastAsiaTheme="majorEastAsia" w:hAnsi="Times New Roman"/>
          <w:b w:val="0"/>
          <w:sz w:val="28"/>
          <w:szCs w:val="28"/>
        </w:rPr>
        <w:t>Алгоритм транспортной иммобилизации подручными средствами.</w:t>
      </w:r>
    </w:p>
    <w:p w:rsidR="00120DC1" w:rsidRPr="00EB5198" w:rsidRDefault="00120DC1" w:rsidP="00120DC1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>Алгоритм наложения повязки «Чепец».</w:t>
      </w:r>
    </w:p>
    <w:p w:rsidR="00120DC1" w:rsidRPr="00EB5198" w:rsidRDefault="00120DC1" w:rsidP="00120DC1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 xml:space="preserve">Алгоритм наложения повязки «Шапочка Гиппократа». </w:t>
      </w:r>
    </w:p>
    <w:p w:rsidR="00120DC1" w:rsidRPr="00EB5198" w:rsidRDefault="00120DC1" w:rsidP="00120DC1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 xml:space="preserve">Алгоритм наложения повязки «Дезо». </w:t>
      </w:r>
    </w:p>
    <w:p w:rsidR="00120DC1" w:rsidRPr="00EB5198" w:rsidRDefault="00120DC1" w:rsidP="00120DC1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  <w:r w:rsidRPr="00EB5198">
        <w:rPr>
          <w:rFonts w:ascii="Times New Roman" w:hAnsi="Times New Roman"/>
          <w:sz w:val="28"/>
          <w:szCs w:val="28"/>
        </w:rPr>
        <w:t xml:space="preserve">Алгоритм наложения повязки черепашьей повязки на локтевой и коленный суставы (сходящаяся и расходящаяся). </w:t>
      </w:r>
    </w:p>
    <w:p w:rsidR="00120DC1" w:rsidRPr="00EB5198" w:rsidRDefault="00120DC1" w:rsidP="00120DC1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426"/>
        </w:tabs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B5198">
        <w:rPr>
          <w:rFonts w:ascii="Times New Roman" w:hAnsi="Times New Roman"/>
          <w:bCs/>
          <w:sz w:val="28"/>
          <w:szCs w:val="28"/>
          <w:shd w:val="clear" w:color="auto" w:fill="FFFFFF"/>
        </w:rPr>
        <w:t>Алгоритм наложения повязки «варежка» и «перчатка».</w:t>
      </w:r>
    </w:p>
    <w:p w:rsidR="00120DC1" w:rsidRPr="00EB5198" w:rsidRDefault="00120DC1" w:rsidP="00120DC1">
      <w:pPr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5198">
        <w:rPr>
          <w:rFonts w:ascii="Times New Roman" w:hAnsi="Times New Roman" w:cs="Times New Roman"/>
          <w:sz w:val="28"/>
          <w:szCs w:val="28"/>
        </w:rPr>
        <w:t>Алгоритм наложения восьмиобразной повязки на голеностопный сустав</w:t>
      </w:r>
    </w:p>
    <w:p w:rsidR="00120DC1" w:rsidRPr="00EB5198" w:rsidRDefault="00120DC1" w:rsidP="00120DC1">
      <w:pPr>
        <w:pStyle w:val="aa"/>
        <w:numPr>
          <w:ilvl w:val="0"/>
          <w:numId w:val="2"/>
        </w:numP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Алгоритм  оказания первой помощи при приступе  бронхиальной астмы</w:t>
      </w:r>
    </w:p>
    <w:p w:rsidR="00120DC1" w:rsidRPr="00EB5198" w:rsidRDefault="00120DC1" w:rsidP="00120DC1">
      <w:pPr>
        <w:pStyle w:val="aa"/>
        <w:numPr>
          <w:ilvl w:val="0"/>
          <w:numId w:val="2"/>
        </w:numP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Алгоритм  оказания первой помощи при обмороке</w:t>
      </w:r>
    </w:p>
    <w:p w:rsidR="00120DC1" w:rsidRPr="00EB5198" w:rsidRDefault="00120DC1" w:rsidP="00120DC1">
      <w:pPr>
        <w:pStyle w:val="aa"/>
        <w:numPr>
          <w:ilvl w:val="0"/>
          <w:numId w:val="2"/>
        </w:numP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Алгоритм  оказания первой помощи при коллапсе</w:t>
      </w:r>
    </w:p>
    <w:p w:rsidR="00120DC1" w:rsidRPr="00EB5198" w:rsidRDefault="00120DC1" w:rsidP="00120DC1">
      <w:pPr>
        <w:pStyle w:val="aa"/>
        <w:numPr>
          <w:ilvl w:val="0"/>
          <w:numId w:val="2"/>
        </w:numP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Алгоритм  оказания первой помощи при гипертоническом  кризе</w:t>
      </w:r>
    </w:p>
    <w:p w:rsidR="00120DC1" w:rsidRPr="00EB5198" w:rsidRDefault="00120DC1" w:rsidP="00120DC1">
      <w:pPr>
        <w:pStyle w:val="aa"/>
        <w:numPr>
          <w:ilvl w:val="0"/>
          <w:numId w:val="2"/>
        </w:numP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B5198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Алгоритм  оказания первой помощи при болях в сердце</w:t>
      </w:r>
    </w:p>
    <w:p w:rsidR="00120DC1" w:rsidRPr="00EB5198" w:rsidRDefault="00120DC1" w:rsidP="00120DC1">
      <w:pPr>
        <w:pStyle w:val="aa"/>
        <w:ind w:left="198"/>
        <w:rPr>
          <w:rFonts w:ascii="Times New Roman" w:hAnsi="Times New Roman" w:cs="Times New Roman"/>
          <w:bCs/>
          <w:sz w:val="28"/>
          <w:szCs w:val="28"/>
        </w:rPr>
      </w:pPr>
    </w:p>
    <w:p w:rsidR="00043221" w:rsidRPr="00EB5198" w:rsidRDefault="00043221" w:rsidP="00043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98">
        <w:rPr>
          <w:rFonts w:ascii="Times New Roman" w:hAnsi="Times New Roman" w:cs="Times New Roman"/>
          <w:b/>
          <w:sz w:val="28"/>
          <w:szCs w:val="28"/>
        </w:rPr>
        <w:t>Образец зачетного билета</w:t>
      </w:r>
    </w:p>
    <w:p w:rsidR="00043221" w:rsidRPr="00EB5198" w:rsidRDefault="00043221" w:rsidP="00043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21" w:rsidRPr="00EB5198" w:rsidRDefault="00043221" w:rsidP="00043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98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43221" w:rsidRPr="00EB5198" w:rsidRDefault="00043221" w:rsidP="00043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98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43221" w:rsidRPr="00EB5198" w:rsidRDefault="00043221" w:rsidP="00043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21" w:rsidRPr="00EB5198" w:rsidRDefault="00043221" w:rsidP="0004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221" w:rsidRPr="00EB5198" w:rsidRDefault="00043221" w:rsidP="0004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198">
        <w:rPr>
          <w:rFonts w:ascii="Times New Roman" w:hAnsi="Times New Roman" w:cs="Times New Roman"/>
          <w:sz w:val="28"/>
          <w:szCs w:val="28"/>
        </w:rPr>
        <w:t>Кафедра «Обучающий симуляционный центр»</w:t>
      </w:r>
    </w:p>
    <w:p w:rsidR="00043221" w:rsidRPr="00EB5198" w:rsidRDefault="00043221" w:rsidP="00043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sz w:val="28"/>
          <w:szCs w:val="28"/>
        </w:rPr>
        <w:t>Направление подготовки (специальность) 33.05.01 Фармация</w:t>
      </w:r>
    </w:p>
    <w:p w:rsidR="00043221" w:rsidRPr="00EB5198" w:rsidRDefault="00043221" w:rsidP="00043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sz w:val="28"/>
          <w:szCs w:val="28"/>
        </w:rPr>
        <w:t>дисциплина «Практика по ока</w:t>
      </w:r>
      <w:r w:rsidR="00120DC1" w:rsidRPr="00EB5198">
        <w:rPr>
          <w:rFonts w:ascii="Times New Roman" w:eastAsia="Times New Roman" w:hAnsi="Times New Roman" w:cs="Times New Roman"/>
          <w:sz w:val="28"/>
          <w:szCs w:val="28"/>
        </w:rPr>
        <w:t>занию первой п</w:t>
      </w:r>
      <w:r w:rsidRPr="00EB5198">
        <w:rPr>
          <w:rFonts w:ascii="Times New Roman" w:eastAsia="Times New Roman" w:hAnsi="Times New Roman" w:cs="Times New Roman"/>
          <w:sz w:val="28"/>
          <w:szCs w:val="28"/>
        </w:rPr>
        <w:t>омощи»</w:t>
      </w:r>
    </w:p>
    <w:p w:rsidR="00043221" w:rsidRPr="00EB5198" w:rsidRDefault="00043221" w:rsidP="00043221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3221" w:rsidRPr="00EB5198" w:rsidRDefault="00043221" w:rsidP="00043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3221" w:rsidRPr="00EB5198" w:rsidRDefault="00043221" w:rsidP="00043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b/>
          <w:sz w:val="28"/>
          <w:szCs w:val="28"/>
        </w:rPr>
        <w:t>ЗАЧЕТНЫЙ БИЛЕТ № 1.</w:t>
      </w:r>
    </w:p>
    <w:p w:rsidR="00043221" w:rsidRPr="00EB5198" w:rsidRDefault="00043221" w:rsidP="000432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221" w:rsidRPr="00EB5198" w:rsidRDefault="00043221" w:rsidP="00043221">
      <w:pPr>
        <w:tabs>
          <w:tab w:val="left" w:pos="993"/>
          <w:tab w:val="left" w:pos="1418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B51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B5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C1" w:rsidRPr="00EB5198">
        <w:rPr>
          <w:rFonts w:ascii="Times New Roman" w:hAnsi="Times New Roman" w:cs="Times New Roman"/>
          <w:sz w:val="28"/>
          <w:szCs w:val="28"/>
        </w:rPr>
        <w:t>Алгоритм оказания первой помощи при гипертоническом кризе.</w:t>
      </w:r>
    </w:p>
    <w:p w:rsidR="00043221" w:rsidRPr="00EB5198" w:rsidRDefault="00043221" w:rsidP="000432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EB519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B5198">
        <w:rPr>
          <w:rFonts w:ascii="Times New Roman" w:eastAsia="Times New Roman" w:hAnsi="Times New Roman" w:cs="Times New Roman"/>
          <w:sz w:val="28"/>
          <w:szCs w:val="28"/>
        </w:rPr>
        <w:t>Первая доврачебная помощь при острых отравлениях.</w:t>
      </w:r>
    </w:p>
    <w:p w:rsidR="00043221" w:rsidRPr="00EB5198" w:rsidRDefault="00043221" w:rsidP="000432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43221" w:rsidRPr="00EB5198" w:rsidRDefault="00043221" w:rsidP="000432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43221" w:rsidRPr="00EB5198" w:rsidRDefault="00043221" w:rsidP="00043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sz w:val="28"/>
          <w:szCs w:val="28"/>
        </w:rPr>
        <w:t>Заведующий кафедрой _____________________________    (Юдаева Ю.А.)</w:t>
      </w:r>
    </w:p>
    <w:p w:rsidR="00043221" w:rsidRPr="00EB5198" w:rsidRDefault="00043221" w:rsidP="000432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43221" w:rsidRPr="00EB5198" w:rsidRDefault="00043221" w:rsidP="00043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sz w:val="28"/>
          <w:szCs w:val="28"/>
        </w:rPr>
        <w:t>Деканат факультетов фармацевтического,</w:t>
      </w:r>
    </w:p>
    <w:p w:rsidR="00043221" w:rsidRPr="00EB5198" w:rsidRDefault="00043221" w:rsidP="00043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sz w:val="28"/>
          <w:szCs w:val="28"/>
        </w:rPr>
        <w:t xml:space="preserve">высшего сестринского образования, </w:t>
      </w:r>
    </w:p>
    <w:p w:rsidR="00043221" w:rsidRPr="00EB5198" w:rsidRDefault="00043221" w:rsidP="00043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sz w:val="28"/>
          <w:szCs w:val="28"/>
        </w:rPr>
        <w:t xml:space="preserve">клинической психологии             _____________                    (Михайлова И.В.)                                                  </w:t>
      </w:r>
    </w:p>
    <w:p w:rsidR="00043221" w:rsidRPr="00EB5198" w:rsidRDefault="00043221" w:rsidP="000432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43221" w:rsidRPr="00EB5198" w:rsidRDefault="00043221" w:rsidP="000432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sz w:val="28"/>
          <w:szCs w:val="28"/>
        </w:rPr>
        <w:t>« 01» сентября 2018г.</w:t>
      </w:r>
    </w:p>
    <w:p w:rsidR="00120DC1" w:rsidRPr="00EB5198" w:rsidRDefault="00120DC1" w:rsidP="000432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DC1" w:rsidRPr="00EB5198" w:rsidRDefault="00120DC1" w:rsidP="000432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3221" w:rsidRPr="00EB5198" w:rsidRDefault="00043221" w:rsidP="00043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</w:t>
      </w:r>
    </w:p>
    <w:p w:rsidR="00043221" w:rsidRPr="00EB5198" w:rsidRDefault="00043221" w:rsidP="00043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Симуляционное оснащение: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Манекен для отработки навыков СЛР без обратной связи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Манекен для отработки навыков с электронным контролем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Манекен для отработки приема Геймлиха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Манекен с имитацией ран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Манекен сестринского ухода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Мешок Амбу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B5198">
        <w:rPr>
          <w:rFonts w:ascii="Times New Roman" w:eastAsia="Times New Roman" w:hAnsi="Times New Roman" w:cs="Times New Roman"/>
          <w:sz w:val="28"/>
          <w:szCs w:val="28"/>
        </w:rPr>
        <w:t>-образный воздуховод</w:t>
      </w:r>
    </w:p>
    <w:p w:rsidR="00043221" w:rsidRPr="00EB5198" w:rsidRDefault="00043221" w:rsidP="000432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Медицинское оснащение:</w:t>
      </w:r>
    </w:p>
    <w:p w:rsidR="00043221" w:rsidRPr="00EB5198" w:rsidRDefault="00043221" w:rsidP="00043221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Кровать, кушетка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Перевязочный материал,</w:t>
      </w:r>
      <w:r w:rsidRPr="00EB51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перевязочные средства</w:t>
      </w:r>
    </w:p>
    <w:p w:rsidR="00043221" w:rsidRPr="00EB5198" w:rsidRDefault="00043221" w:rsidP="00043221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Пинцеты</w:t>
      </w:r>
    </w:p>
    <w:p w:rsidR="00043221" w:rsidRPr="00EB5198" w:rsidRDefault="00043221" w:rsidP="00043221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Корнцанги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333333"/>
          <w:sz w:val="28"/>
          <w:szCs w:val="28"/>
        </w:rPr>
        <w:t>Артериальные</w:t>
      </w: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жгуты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Пузырь со льдом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Подручные средства транспортной иммобилизации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Антисептик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Ножницы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Перчатки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маски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sz w:val="28"/>
          <w:szCs w:val="28"/>
        </w:rPr>
        <w:t>Почкообразный лоток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sz w:val="28"/>
          <w:szCs w:val="28"/>
        </w:rPr>
        <w:t>Ёмкость с дезраствором, емкость с антисептическим раствором.</w:t>
      </w:r>
    </w:p>
    <w:p w:rsidR="00043221" w:rsidRPr="00EB5198" w:rsidRDefault="00043221" w:rsidP="0004322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19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Контейнеры для отходов класса А и Б</w:t>
      </w:r>
    </w:p>
    <w:p w:rsidR="00043221" w:rsidRPr="00EB5198" w:rsidRDefault="00043221" w:rsidP="00DA10EC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3221" w:rsidRPr="00EB5198" w:rsidRDefault="00043221" w:rsidP="00DA10EC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10EC" w:rsidRPr="00EB5198" w:rsidRDefault="00DA10EC" w:rsidP="00DA10E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198">
        <w:rPr>
          <w:rFonts w:ascii="Times New Roman" w:hAnsi="Times New Roman" w:cs="Times New Roman"/>
          <w:b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a3"/>
        <w:tblW w:w="10423" w:type="dxa"/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1843"/>
        <w:gridCol w:w="4394"/>
        <w:gridCol w:w="1669"/>
      </w:tblGrid>
      <w:tr w:rsidR="00D055AD" w:rsidRPr="00D055AD" w:rsidTr="00D055AD">
        <w:tc>
          <w:tcPr>
            <w:tcW w:w="675" w:type="dxa"/>
          </w:tcPr>
          <w:p w:rsidR="00D055AD" w:rsidRPr="00D055AD" w:rsidRDefault="00D055AD" w:rsidP="00FE4D21">
            <w:pPr>
              <w:ind w:firstLine="7"/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2" w:type="dxa"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Проверяемая компетенция</w:t>
            </w:r>
          </w:p>
        </w:tc>
        <w:tc>
          <w:tcPr>
            <w:tcW w:w="1843" w:type="dxa"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4394" w:type="dxa"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Дескриптор</w:t>
            </w:r>
          </w:p>
        </w:tc>
        <w:tc>
          <w:tcPr>
            <w:tcW w:w="1669" w:type="dxa"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D055AD" w:rsidRPr="00D055AD" w:rsidTr="00D055AD">
        <w:trPr>
          <w:trHeight w:val="3874"/>
        </w:trPr>
        <w:tc>
          <w:tcPr>
            <w:tcW w:w="675" w:type="dxa"/>
            <w:vMerge w:val="restart"/>
          </w:tcPr>
          <w:p w:rsidR="00D055AD" w:rsidRPr="00D055AD" w:rsidRDefault="00D055AD" w:rsidP="00FE4D21">
            <w:pPr>
              <w:ind w:firstLine="7"/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ОПК-5способен оказывать первую помощь на территории фармацевтической организации при неотложных состояниях до приезда скорой помощи</w:t>
            </w:r>
          </w:p>
        </w:tc>
        <w:tc>
          <w:tcPr>
            <w:tcW w:w="1843" w:type="dxa"/>
            <w:vMerge w:val="restart"/>
          </w:tcPr>
          <w:p w:rsidR="00D055AD" w:rsidRPr="00D055AD" w:rsidRDefault="00D055AD" w:rsidP="00D055AD">
            <w:pPr>
              <w:pStyle w:val="a5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 w:rsidRPr="00D055AD">
              <w:rPr>
                <w:rFonts w:ascii="Times New Roman" w:hAnsi="Times New Roman"/>
                <w:sz w:val="24"/>
                <w:szCs w:val="24"/>
              </w:rPr>
              <w:t>Инд.ОПК5.1. Оказание медицинской помощи пациенту в неотложной или экстренной формах до приезда бригады скорой помощи</w:t>
            </w:r>
          </w:p>
        </w:tc>
        <w:tc>
          <w:tcPr>
            <w:tcW w:w="4394" w:type="dxa"/>
          </w:tcPr>
          <w:p w:rsidR="00D055AD" w:rsidRDefault="00D055AD" w:rsidP="00FE4D21">
            <w:pPr>
              <w:pStyle w:val="a5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 w:rsidRPr="00D055AD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D055AD" w:rsidRPr="00D055AD" w:rsidRDefault="00D055AD" w:rsidP="00D055AD">
            <w:pPr>
              <w:pStyle w:val="a5"/>
              <w:numPr>
                <w:ilvl w:val="0"/>
                <w:numId w:val="1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055AD">
              <w:rPr>
                <w:rFonts w:ascii="Times New Roman" w:hAnsi="Times New Roman"/>
                <w:sz w:val="24"/>
                <w:szCs w:val="24"/>
              </w:rPr>
              <w:t>соблюдать права пациента при оказании ему неотложной помощи</w:t>
            </w:r>
          </w:p>
          <w:p w:rsidR="00D055AD" w:rsidRPr="00D055AD" w:rsidRDefault="00D055AD" w:rsidP="00D055AD">
            <w:pPr>
              <w:pStyle w:val="a5"/>
              <w:numPr>
                <w:ilvl w:val="0"/>
                <w:numId w:val="1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055AD">
              <w:rPr>
                <w:rFonts w:ascii="Times New Roman" w:hAnsi="Times New Roman"/>
                <w:sz w:val="24"/>
                <w:szCs w:val="24"/>
              </w:rPr>
              <w:t>оказывать первую помощь больным и пострадавшим, используя современные методы, средства и способы</w:t>
            </w:r>
          </w:p>
          <w:p w:rsidR="00D055AD" w:rsidRPr="00D055AD" w:rsidRDefault="00D055AD" w:rsidP="00D055AD">
            <w:pPr>
              <w:pStyle w:val="a5"/>
              <w:numPr>
                <w:ilvl w:val="0"/>
                <w:numId w:val="1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055AD">
              <w:rPr>
                <w:rFonts w:ascii="Times New Roman" w:hAnsi="Times New Roman"/>
                <w:sz w:val="24"/>
                <w:szCs w:val="24"/>
              </w:rPr>
              <w:t>проводить экспресс-диагностику состояний, требующих оказания неотложной доврачебной помощи</w:t>
            </w:r>
          </w:p>
          <w:p w:rsidR="00D055AD" w:rsidRPr="00D055AD" w:rsidRDefault="00D055AD" w:rsidP="00D055AD">
            <w:pPr>
              <w:pStyle w:val="a5"/>
              <w:numPr>
                <w:ilvl w:val="0"/>
                <w:numId w:val="1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055AD">
              <w:rPr>
                <w:rFonts w:ascii="Times New Roman" w:hAnsi="Times New Roman"/>
                <w:sz w:val="24"/>
                <w:szCs w:val="24"/>
              </w:rPr>
              <w:t>оценивать ситуацию и возможный риск для спасателя, грамотно применять практические навыки обеспечения безопасности в опасных ситуациях, возникающих в при оказании первой помощи</w:t>
            </w:r>
          </w:p>
        </w:tc>
        <w:tc>
          <w:tcPr>
            <w:tcW w:w="1669" w:type="dxa"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 xml:space="preserve"> </w:t>
            </w:r>
          </w:p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практические задания № 1,2,3,4,5,6,7,8,9,10,11,12,13,14,15,16,17,18,19,</w:t>
            </w:r>
          </w:p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 xml:space="preserve">20,21,22,23,24,25,26,24,25,26,27,28,29 </w:t>
            </w:r>
          </w:p>
        </w:tc>
      </w:tr>
      <w:tr w:rsidR="00D055AD" w:rsidRPr="00D055AD" w:rsidTr="00D055AD">
        <w:tc>
          <w:tcPr>
            <w:tcW w:w="675" w:type="dxa"/>
            <w:vMerge/>
          </w:tcPr>
          <w:p w:rsidR="00D055AD" w:rsidRPr="00D055AD" w:rsidRDefault="00D055AD" w:rsidP="00FE4D21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Владеть:</w:t>
            </w:r>
          </w:p>
          <w:p w:rsidR="00D055AD" w:rsidRPr="00D055AD" w:rsidRDefault="00D055AD" w:rsidP="00D055AD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D055AD">
              <w:rPr>
                <w:rFonts w:ascii="Times New Roman" w:hAnsi="Times New Roman"/>
                <w:sz w:val="24"/>
                <w:szCs w:val="24"/>
              </w:rPr>
              <w:t>методикой оказания первой помощи на догоспитальном этапе в зависимости от характера повреждения или острого заболевания.</w:t>
            </w:r>
          </w:p>
        </w:tc>
        <w:tc>
          <w:tcPr>
            <w:tcW w:w="1669" w:type="dxa"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практические задания № 4,7,10</w:t>
            </w:r>
          </w:p>
        </w:tc>
      </w:tr>
      <w:tr w:rsidR="00D055AD" w:rsidRPr="00D055AD" w:rsidTr="00D055AD">
        <w:tc>
          <w:tcPr>
            <w:tcW w:w="675" w:type="dxa"/>
            <w:vMerge w:val="restart"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842" w:type="dxa"/>
            <w:vMerge/>
          </w:tcPr>
          <w:p w:rsidR="00D055AD" w:rsidRPr="00D055AD" w:rsidRDefault="00D055AD" w:rsidP="00FE4D2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055AD" w:rsidRPr="00D055AD" w:rsidRDefault="00D055AD" w:rsidP="007F7320">
            <w:pPr>
              <w:outlineLvl w:val="0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Инд.ОПК5.2. Оказание первой помощи при синдроме повреждения и/или развитии острого заболевания, угрожающего жизни</w:t>
            </w:r>
          </w:p>
        </w:tc>
        <w:tc>
          <w:tcPr>
            <w:tcW w:w="4394" w:type="dxa"/>
          </w:tcPr>
          <w:p w:rsidR="00D055AD" w:rsidRPr="00D055AD" w:rsidRDefault="00D055AD" w:rsidP="007F7320">
            <w:pPr>
              <w:outlineLvl w:val="0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Уметь:</w:t>
            </w:r>
          </w:p>
          <w:p w:rsidR="00D055AD" w:rsidRPr="00D055AD" w:rsidRDefault="00D055AD" w:rsidP="00D055A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55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выявлять и правильно интерпретировать основные клинические признаки острого заболевания или травмы</w:t>
            </w:r>
          </w:p>
          <w:p w:rsidR="00D055AD" w:rsidRPr="00D055AD" w:rsidRDefault="00D055AD" w:rsidP="00D055A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055AD">
              <w:rPr>
                <w:rFonts w:ascii="Times New Roman" w:hAnsi="Times New Roman"/>
                <w:sz w:val="24"/>
                <w:szCs w:val="24"/>
              </w:rPr>
              <w:t>определять эффективность мероприятий первой помощи, в том числе и реанимационных</w:t>
            </w:r>
          </w:p>
          <w:p w:rsidR="00D055AD" w:rsidRPr="00D055AD" w:rsidRDefault="00D055AD" w:rsidP="00D055A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055AD">
              <w:rPr>
                <w:rFonts w:ascii="Times New Roman" w:hAnsi="Times New Roman"/>
                <w:sz w:val="24"/>
                <w:szCs w:val="24"/>
              </w:rPr>
              <w:t>оказать первую помощь при синдроме кровотечения, ранах, вывихах и переломах с помощью подручных и стандартных средств</w:t>
            </w:r>
          </w:p>
          <w:p w:rsidR="00D055AD" w:rsidRPr="00D055AD" w:rsidRDefault="00D055AD" w:rsidP="00D055AD">
            <w:pPr>
              <w:pStyle w:val="a5"/>
              <w:numPr>
                <w:ilvl w:val="0"/>
                <w:numId w:val="12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55AD">
              <w:rPr>
                <w:rFonts w:ascii="Times New Roman" w:hAnsi="Times New Roman"/>
                <w:sz w:val="24"/>
                <w:szCs w:val="24"/>
              </w:rPr>
              <w:t>оказать первую помощь при утоплении, электротравме, клинической смерти</w:t>
            </w:r>
          </w:p>
          <w:p w:rsidR="00D055AD" w:rsidRPr="00D055AD" w:rsidRDefault="00D055AD" w:rsidP="007F732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практические задания №1,2,4</w:t>
            </w:r>
          </w:p>
        </w:tc>
      </w:tr>
      <w:tr w:rsidR="00D055AD" w:rsidRPr="00D055AD" w:rsidTr="00D055AD">
        <w:trPr>
          <w:trHeight w:val="1196"/>
        </w:trPr>
        <w:tc>
          <w:tcPr>
            <w:tcW w:w="675" w:type="dxa"/>
            <w:vMerge/>
          </w:tcPr>
          <w:p w:rsidR="00D055AD" w:rsidRPr="00D055AD" w:rsidRDefault="00D055AD" w:rsidP="00FE4D21">
            <w:pPr>
              <w:ind w:firstLine="7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55AD" w:rsidRPr="00D055AD" w:rsidRDefault="00D055AD" w:rsidP="007F732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055AD" w:rsidRPr="00D055AD" w:rsidRDefault="00D055AD" w:rsidP="00D055AD">
            <w:pPr>
              <w:outlineLvl w:val="0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Владеть:</w:t>
            </w:r>
          </w:p>
          <w:p w:rsidR="00D055AD" w:rsidRPr="00D055AD" w:rsidRDefault="00D055AD" w:rsidP="00D055AD">
            <w:pPr>
              <w:pStyle w:val="a5"/>
              <w:numPr>
                <w:ilvl w:val="0"/>
                <w:numId w:val="16"/>
              </w:num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055AD">
              <w:rPr>
                <w:rFonts w:ascii="Times New Roman" w:hAnsi="Times New Roman"/>
                <w:sz w:val="24"/>
                <w:szCs w:val="24"/>
              </w:rPr>
              <w:t>оказания первой медицинской помощи в условиях чрезвычайных ситуации используя современные технологии</w:t>
            </w:r>
          </w:p>
        </w:tc>
        <w:tc>
          <w:tcPr>
            <w:tcW w:w="1669" w:type="dxa"/>
          </w:tcPr>
          <w:p w:rsidR="00D055AD" w:rsidRPr="00D055AD" w:rsidRDefault="00D055AD" w:rsidP="00FE4D21">
            <w:pPr>
              <w:jc w:val="both"/>
              <w:rPr>
                <w:sz w:val="24"/>
                <w:szCs w:val="24"/>
              </w:rPr>
            </w:pPr>
            <w:r w:rsidRPr="00D055AD">
              <w:rPr>
                <w:sz w:val="24"/>
                <w:szCs w:val="24"/>
              </w:rPr>
              <w:t>практические задания №1,2,3</w:t>
            </w:r>
          </w:p>
        </w:tc>
      </w:tr>
    </w:tbl>
    <w:p w:rsidR="00DA10EC" w:rsidRPr="00EB5198" w:rsidRDefault="00DA10EC" w:rsidP="00DA10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0B" w:rsidRPr="00F81C83" w:rsidRDefault="00DF1C0B" w:rsidP="00DF1C0B">
      <w:pPr>
        <w:pStyle w:val="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b/>
          <w:bCs/>
          <w:sz w:val="28"/>
          <w:szCs w:val="28"/>
        </w:rPr>
        <w:lastRenderedPageBreak/>
        <w:t>Методические рекомендации по применению балльно-рейтинговой системы на практике.</w:t>
      </w:r>
      <w:r w:rsidRPr="00F81C83">
        <w:rPr>
          <w:rFonts w:ascii="Times New Roman" w:hAnsi="Times New Roman"/>
          <w:sz w:val="28"/>
          <w:szCs w:val="28"/>
        </w:rPr>
        <w:t xml:space="preserve"> </w:t>
      </w:r>
    </w:p>
    <w:p w:rsidR="00DF1C0B" w:rsidRPr="00F81C83" w:rsidRDefault="00DF1C0B" w:rsidP="00DF1C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1C83">
        <w:rPr>
          <w:rFonts w:ascii="Times New Roman" w:hAnsi="Times New Roman" w:cs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практике определены правила формирования:</w:t>
      </w:r>
    </w:p>
    <w:p w:rsidR="00DF1C0B" w:rsidRPr="00F81C83" w:rsidRDefault="00DF1C0B" w:rsidP="00DF1C0B">
      <w:pPr>
        <w:pStyle w:val="4"/>
        <w:widowControl/>
        <w:numPr>
          <w:ilvl w:val="0"/>
          <w:numId w:val="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DF1C0B" w:rsidRPr="00F81C83" w:rsidRDefault="00DF1C0B" w:rsidP="00DF1C0B">
      <w:pPr>
        <w:pStyle w:val="4"/>
        <w:widowControl/>
        <w:numPr>
          <w:ilvl w:val="0"/>
          <w:numId w:val="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бонусных баллов обучающегося.</w:t>
      </w:r>
    </w:p>
    <w:p w:rsidR="00DF1C0B" w:rsidRPr="00F81C83" w:rsidRDefault="00DF1C0B" w:rsidP="00DF1C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1C0B" w:rsidRPr="00F81C83" w:rsidRDefault="00DF1C0B" w:rsidP="00DF1C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C83">
        <w:rPr>
          <w:rFonts w:ascii="Times New Roman" w:hAnsi="Times New Roman" w:cs="Times New Roman"/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DF1C0B" w:rsidRPr="00F81C83" w:rsidRDefault="00DF1C0B" w:rsidP="00DF1C0B">
      <w:pPr>
        <w:pStyle w:val="4"/>
        <w:ind w:left="928"/>
        <w:jc w:val="left"/>
        <w:rPr>
          <w:rFonts w:ascii="Times New Roman" w:hAnsi="Times New Roman"/>
          <w:b/>
          <w:sz w:val="28"/>
          <w:szCs w:val="28"/>
        </w:rPr>
      </w:pPr>
    </w:p>
    <w:p w:rsidR="00DF1C0B" w:rsidRPr="00F81C83" w:rsidRDefault="00DF1C0B" w:rsidP="00DF1C0B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Обучающиеся знакомятся с балльно-рейтинговой системой оценивания результатов прохождения практики в первый день практики под роспись.</w:t>
      </w:r>
    </w:p>
    <w:p w:rsidR="00DF1C0B" w:rsidRPr="00F81C83" w:rsidRDefault="00DF1C0B" w:rsidP="00DF1C0B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Итоговая оценка по практике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6151"/>
      </w:tblGrid>
      <w:tr w:rsidR="00DF1C0B" w:rsidRPr="00F81C83" w:rsidTr="00FF0406">
        <w:trPr>
          <w:trHeight w:val="828"/>
        </w:trPr>
        <w:tc>
          <w:tcPr>
            <w:tcW w:w="3058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дисциплинарный рейтинг </w:t>
            </w:r>
          </w:p>
          <w:p w:rsidR="00DF1C0B" w:rsidRPr="00F81C83" w:rsidRDefault="00DF1C0B" w:rsidP="00FF040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практике</w:t>
            </w:r>
          </w:p>
          <w:p w:rsidR="00DF1C0B" w:rsidRPr="00F81C83" w:rsidRDefault="00DF1C0B" w:rsidP="00FF04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C0B" w:rsidRPr="00F81C83" w:rsidTr="00FF0406">
        <w:tc>
          <w:tcPr>
            <w:tcW w:w="3058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96– 100 баллов</w:t>
            </w:r>
          </w:p>
        </w:tc>
        <w:tc>
          <w:tcPr>
            <w:tcW w:w="6151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F1C0B" w:rsidRPr="00F81C83" w:rsidTr="00FF0406">
        <w:tc>
          <w:tcPr>
            <w:tcW w:w="3058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81 – 95 баллов</w:t>
            </w:r>
          </w:p>
        </w:tc>
        <w:tc>
          <w:tcPr>
            <w:tcW w:w="6151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F1C0B" w:rsidRPr="00F81C83" w:rsidTr="00FF0406">
        <w:tc>
          <w:tcPr>
            <w:tcW w:w="3058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65–80 баллов</w:t>
            </w:r>
          </w:p>
        </w:tc>
        <w:tc>
          <w:tcPr>
            <w:tcW w:w="6151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F1C0B" w:rsidRPr="00F81C83" w:rsidTr="00FF0406">
        <w:tc>
          <w:tcPr>
            <w:tcW w:w="3058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64 и менее баллов</w:t>
            </w:r>
          </w:p>
        </w:tc>
        <w:tc>
          <w:tcPr>
            <w:tcW w:w="6151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</w:tbl>
    <w:p w:rsidR="00DF1C0B" w:rsidRPr="00F81C83" w:rsidRDefault="00DF1C0B" w:rsidP="00DF1C0B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b/>
          <w:i/>
          <w:sz w:val="28"/>
          <w:szCs w:val="28"/>
        </w:rPr>
        <w:t>Дисциплинарный рейтинг</w:t>
      </w:r>
      <w:r w:rsidRPr="00F81C83">
        <w:rPr>
          <w:rFonts w:ascii="Times New Roman" w:hAnsi="Times New Roman"/>
          <w:sz w:val="28"/>
          <w:szCs w:val="28"/>
        </w:rPr>
        <w:t xml:space="preserve"> по практике представляет собой сумму значений текущего, зачетного рейтингов и бонусных баллов.</w:t>
      </w:r>
    </w:p>
    <w:p w:rsidR="00DF1C0B" w:rsidRPr="00F81C83" w:rsidRDefault="00DF1C0B" w:rsidP="00DF1C0B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 xml:space="preserve">В результате выполнения обязательных манипуляций, практических навыков, перечисленных в отчете по практике, формируется </w:t>
      </w:r>
      <w:r w:rsidRPr="00F81C83">
        <w:rPr>
          <w:rFonts w:ascii="Times New Roman" w:hAnsi="Times New Roman"/>
          <w:b/>
          <w:i/>
          <w:sz w:val="28"/>
          <w:szCs w:val="28"/>
        </w:rPr>
        <w:t>текущий рейтинг</w:t>
      </w:r>
      <w:r w:rsidRPr="00F81C83">
        <w:rPr>
          <w:rFonts w:ascii="Times New Roman" w:hAnsi="Times New Roman"/>
          <w:sz w:val="28"/>
          <w:szCs w:val="28"/>
        </w:rPr>
        <w:t>, который выражается в баллах от 0 до 70.</w:t>
      </w:r>
    </w:p>
    <w:p w:rsidR="00DF1C0B" w:rsidRPr="00F81C83" w:rsidRDefault="00DF1C0B" w:rsidP="00DF1C0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b/>
          <w:i/>
          <w:sz w:val="28"/>
          <w:szCs w:val="28"/>
        </w:rPr>
        <w:t xml:space="preserve">Бонусные баллы </w:t>
      </w:r>
      <w:r w:rsidRPr="00F81C83">
        <w:rPr>
          <w:rFonts w:ascii="Times New Roman" w:hAnsi="Times New Roman"/>
          <w:sz w:val="28"/>
          <w:szCs w:val="28"/>
        </w:rPr>
        <w:t>по практике выражаются в баллах от 0 до 15 и  формируются в результате выполнения необязательных (факультативных) практических навыков во время практики.</w:t>
      </w:r>
    </w:p>
    <w:p w:rsidR="00DF1C0B" w:rsidRPr="00F81C83" w:rsidRDefault="00DF1C0B" w:rsidP="00DF1C0B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 xml:space="preserve">Подходы для формирования текущего рейтинга и бонусных баллов одинаковые для всех практик и реализуются в информационной системе Университета. </w:t>
      </w:r>
    </w:p>
    <w:p w:rsidR="00DF1C0B" w:rsidRPr="00F81C83" w:rsidRDefault="00DF1C0B" w:rsidP="00DF1C0B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Текущий рейтинг по практике формируется на основании суммарного коэффициента овладения обязательными навыками, который рассчитывается по формуле.</w:t>
      </w:r>
    </w:p>
    <w:p w:rsidR="00DF1C0B" w:rsidRPr="00F81C83" w:rsidRDefault="00DF1C0B" w:rsidP="00DF1C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83">
        <w:rPr>
          <w:rFonts w:ascii="Times New Roman" w:hAnsi="Times New Roman" w:cs="Times New Roman"/>
          <w:b/>
          <w:sz w:val="28"/>
          <w:szCs w:val="28"/>
        </w:rPr>
        <w:t>суммарный коэффициент = фактическое значение / плановое значение</w:t>
      </w:r>
    </w:p>
    <w:p w:rsidR="00DF1C0B" w:rsidRPr="00F81C83" w:rsidRDefault="00DF1C0B" w:rsidP="00DF1C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83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F1C0B" w:rsidRPr="00F81C83" w:rsidRDefault="00DF1C0B" w:rsidP="00DF1C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83">
        <w:rPr>
          <w:rFonts w:ascii="Times New Roman" w:hAnsi="Times New Roman" w:cs="Times New Roman"/>
          <w:i/>
          <w:sz w:val="28"/>
          <w:szCs w:val="28"/>
        </w:rPr>
        <w:lastRenderedPageBreak/>
        <w:t>фактическое значение</w:t>
      </w:r>
      <w:r w:rsidRPr="00F81C83">
        <w:rPr>
          <w:rFonts w:ascii="Times New Roman" w:hAnsi="Times New Roman" w:cs="Times New Roman"/>
          <w:sz w:val="28"/>
          <w:szCs w:val="28"/>
        </w:rPr>
        <w:t xml:space="preserve"> -  общее количество проделанных обучающимся обязательных манипуляций или практических действий (далее – практических навыков)  за время практики, предусмотренных отчетом по практике;  </w:t>
      </w:r>
    </w:p>
    <w:p w:rsidR="00DF1C0B" w:rsidRPr="00F81C83" w:rsidRDefault="00DF1C0B" w:rsidP="00DF1C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83">
        <w:rPr>
          <w:rFonts w:ascii="Times New Roman" w:hAnsi="Times New Roman" w:cs="Times New Roman"/>
          <w:i/>
          <w:sz w:val="28"/>
          <w:szCs w:val="28"/>
        </w:rPr>
        <w:t>плановое значение</w:t>
      </w:r>
      <w:r w:rsidRPr="00F81C83">
        <w:rPr>
          <w:rFonts w:ascii="Times New Roman" w:hAnsi="Times New Roman" w:cs="Times New Roman"/>
          <w:sz w:val="28"/>
          <w:szCs w:val="28"/>
        </w:rPr>
        <w:t xml:space="preserve"> - общее количество запланированных обязательных для выполнения во время практики практических навыков, предусмотренных отчетом по практике;  </w:t>
      </w:r>
    </w:p>
    <w:p w:rsidR="00DF1C0B" w:rsidRPr="00F81C83" w:rsidRDefault="00DF1C0B" w:rsidP="00DF1C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83">
        <w:rPr>
          <w:rFonts w:ascii="Times New Roman" w:hAnsi="Times New Roman" w:cs="Times New Roman"/>
          <w:sz w:val="28"/>
          <w:szCs w:val="28"/>
        </w:rPr>
        <w:t>Текущий  рейтинг по практике приравнивается к</w:t>
      </w:r>
    </w:p>
    <w:p w:rsidR="00DF1C0B" w:rsidRPr="00F81C83" w:rsidRDefault="00DF1C0B" w:rsidP="00DF1C0B">
      <w:pPr>
        <w:pStyle w:val="a5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DF1C0B" w:rsidRPr="00F81C83" w:rsidRDefault="00DF1C0B" w:rsidP="00DF1C0B">
      <w:pPr>
        <w:pStyle w:val="a5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DF1C0B" w:rsidRPr="00F81C83" w:rsidRDefault="00DF1C0B" w:rsidP="00DF1C0B">
      <w:pPr>
        <w:pStyle w:val="a5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DF1C0B" w:rsidRPr="00F81C83" w:rsidRDefault="00DF1C0B" w:rsidP="00DF1C0B">
      <w:pPr>
        <w:pStyle w:val="a5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DF1C0B" w:rsidRPr="00F81C83" w:rsidRDefault="00DF1C0B" w:rsidP="00DF1C0B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C83">
        <w:rPr>
          <w:rFonts w:ascii="Times New Roman" w:hAnsi="Times New Roman" w:cs="Times New Roman"/>
          <w:sz w:val="28"/>
          <w:szCs w:val="28"/>
        </w:rPr>
        <w:t>Бонусные баллы по практике формируется на основании бонусного коэффициента, который рассчитывается по формуле:</w:t>
      </w:r>
    </w:p>
    <w:p w:rsidR="00DF1C0B" w:rsidRPr="00F81C83" w:rsidRDefault="00DF1C0B" w:rsidP="00DF1C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C83">
        <w:rPr>
          <w:rFonts w:ascii="Times New Roman" w:hAnsi="Times New Roman" w:cs="Times New Roman"/>
          <w:b/>
          <w:sz w:val="28"/>
          <w:szCs w:val="28"/>
        </w:rPr>
        <w:t xml:space="preserve">бонусный коэффициент = (суммарный коэффициент + количество факультативных навыков) / плановое значение                                            </w:t>
      </w:r>
    </w:p>
    <w:p w:rsidR="00DF1C0B" w:rsidRPr="00F81C83" w:rsidRDefault="00DF1C0B" w:rsidP="00DF1C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83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F1C0B" w:rsidRPr="00F81C83" w:rsidRDefault="00DF1C0B" w:rsidP="00DF1C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83">
        <w:rPr>
          <w:rFonts w:ascii="Times New Roman" w:hAnsi="Times New Roman" w:cs="Times New Roman"/>
          <w:i/>
          <w:sz w:val="28"/>
          <w:szCs w:val="28"/>
        </w:rPr>
        <w:t>количество факультативных навыков</w:t>
      </w:r>
      <w:r w:rsidRPr="00F81C83">
        <w:rPr>
          <w:rFonts w:ascii="Times New Roman" w:hAnsi="Times New Roman" w:cs="Times New Roman"/>
          <w:sz w:val="28"/>
          <w:szCs w:val="28"/>
        </w:rPr>
        <w:t xml:space="preserve"> – количество выполненных за время практики необязательных практических навыков в рамках программы практики.</w:t>
      </w:r>
    </w:p>
    <w:p w:rsidR="00DF1C0B" w:rsidRPr="00F81C83" w:rsidRDefault="00DF1C0B" w:rsidP="00DF1C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83">
        <w:rPr>
          <w:rFonts w:ascii="Times New Roman" w:hAnsi="Times New Roman" w:cs="Times New Roman"/>
          <w:sz w:val="28"/>
          <w:szCs w:val="28"/>
        </w:rPr>
        <w:t xml:space="preserve"> Бонусные баллы по практике приравнивается к</w:t>
      </w:r>
    </w:p>
    <w:p w:rsidR="00DF1C0B" w:rsidRPr="00F81C83" w:rsidRDefault="00DF1C0B" w:rsidP="00DF1C0B">
      <w:pPr>
        <w:pStyle w:val="a5"/>
        <w:widowControl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DF1C0B" w:rsidRPr="00F81C83" w:rsidRDefault="00DF1C0B" w:rsidP="00DF1C0B">
      <w:pPr>
        <w:pStyle w:val="a5"/>
        <w:widowControl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DF1C0B" w:rsidRPr="00F81C83" w:rsidRDefault="00DF1C0B" w:rsidP="00DF1C0B">
      <w:pPr>
        <w:pStyle w:val="a5"/>
        <w:widowControl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DF1C0B" w:rsidRPr="00F81C83" w:rsidRDefault="00DF1C0B" w:rsidP="00DF1C0B">
      <w:pPr>
        <w:pStyle w:val="a5"/>
        <w:widowControl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DF1C0B" w:rsidRPr="00F81C83" w:rsidRDefault="00DF1C0B" w:rsidP="00DF1C0B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>Обучающиеся не позднее 1 рабочего дня до даты проведения зачета по практике знакомятся с полученными значениями текущего рейтинга и бонусных баллов в ИС Университета.</w:t>
      </w:r>
    </w:p>
    <w:p w:rsidR="00DF1C0B" w:rsidRPr="00F81C83" w:rsidRDefault="00DF1C0B" w:rsidP="00DF1C0B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81C83">
        <w:rPr>
          <w:rFonts w:ascii="Times New Roman" w:hAnsi="Times New Roman"/>
          <w:sz w:val="28"/>
          <w:szCs w:val="28"/>
        </w:rPr>
        <w:t xml:space="preserve">По результатам зачета по практике формируется </w:t>
      </w:r>
      <w:r w:rsidRPr="00F81C83">
        <w:rPr>
          <w:rFonts w:ascii="Times New Roman" w:hAnsi="Times New Roman"/>
          <w:b/>
          <w:i/>
          <w:sz w:val="28"/>
          <w:szCs w:val="28"/>
        </w:rPr>
        <w:t>зачетный рейтинг</w:t>
      </w:r>
      <w:r w:rsidRPr="00F81C83">
        <w:rPr>
          <w:rFonts w:ascii="Times New Roman" w:hAnsi="Times New Roman"/>
          <w:sz w:val="28"/>
          <w:szCs w:val="28"/>
        </w:rPr>
        <w:t xml:space="preserve"> в баллах от 0 до 15. </w:t>
      </w:r>
    </w:p>
    <w:p w:rsidR="00DF1C0B" w:rsidRPr="00F81C83" w:rsidRDefault="00DF1C0B" w:rsidP="00DF1C0B">
      <w:pPr>
        <w:pStyle w:val="a5"/>
        <w:widowControl/>
        <w:ind w:left="709" w:firstLine="0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DF1C0B" w:rsidRPr="00F81C83" w:rsidTr="00FF0406">
        <w:trPr>
          <w:trHeight w:val="767"/>
        </w:trPr>
        <w:tc>
          <w:tcPr>
            <w:tcW w:w="4815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дисциплинарный рейтинг по практике</w:t>
            </w:r>
          </w:p>
        </w:tc>
        <w:tc>
          <w:tcPr>
            <w:tcW w:w="4536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практике</w:t>
            </w:r>
          </w:p>
          <w:p w:rsidR="00DF1C0B" w:rsidRPr="00F81C83" w:rsidRDefault="00DF1C0B" w:rsidP="00FF040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C0B" w:rsidRPr="00F81C83" w:rsidTr="00FF0406">
        <w:tc>
          <w:tcPr>
            <w:tcW w:w="4815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96– 100 баллов</w:t>
            </w:r>
          </w:p>
        </w:tc>
        <w:tc>
          <w:tcPr>
            <w:tcW w:w="4536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F1C0B" w:rsidRPr="00F81C83" w:rsidTr="00FF0406">
        <w:tc>
          <w:tcPr>
            <w:tcW w:w="4815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81 – 95 баллов</w:t>
            </w:r>
          </w:p>
        </w:tc>
        <w:tc>
          <w:tcPr>
            <w:tcW w:w="4536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F1C0B" w:rsidRPr="00F81C83" w:rsidTr="00FF0406">
        <w:tc>
          <w:tcPr>
            <w:tcW w:w="4815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65–80 баллов</w:t>
            </w:r>
          </w:p>
        </w:tc>
        <w:tc>
          <w:tcPr>
            <w:tcW w:w="4536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DF1C0B" w:rsidRPr="00F81C83" w:rsidTr="00FF0406">
        <w:tc>
          <w:tcPr>
            <w:tcW w:w="4815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64 и менее баллов</w:t>
            </w:r>
          </w:p>
        </w:tc>
        <w:tc>
          <w:tcPr>
            <w:tcW w:w="4536" w:type="dxa"/>
            <w:shd w:val="clear" w:color="auto" w:fill="auto"/>
          </w:tcPr>
          <w:p w:rsidR="00DF1C0B" w:rsidRPr="00F81C83" w:rsidRDefault="00DF1C0B" w:rsidP="00FF04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C83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</w:tbl>
    <w:p w:rsidR="00DA10EC" w:rsidRPr="00EB5198" w:rsidRDefault="00DA10EC" w:rsidP="00DA10EC">
      <w:pPr>
        <w:rPr>
          <w:rFonts w:ascii="Times New Roman" w:hAnsi="Times New Roman" w:cs="Times New Roman"/>
          <w:sz w:val="28"/>
          <w:szCs w:val="28"/>
        </w:rPr>
      </w:pPr>
    </w:p>
    <w:p w:rsidR="00DA10EC" w:rsidRPr="00EB5198" w:rsidRDefault="00DA10EC" w:rsidP="00DA10E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332" w:rsidRPr="00EB5198" w:rsidRDefault="00210332">
      <w:pPr>
        <w:rPr>
          <w:rFonts w:ascii="Times New Roman" w:hAnsi="Times New Roman" w:cs="Times New Roman"/>
          <w:sz w:val="28"/>
          <w:szCs w:val="28"/>
        </w:rPr>
      </w:pPr>
    </w:p>
    <w:sectPr w:rsidR="00210332" w:rsidRPr="00EB5198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38" w:rsidRDefault="00164B38" w:rsidP="00852B07">
      <w:pPr>
        <w:spacing w:after="0" w:line="240" w:lineRule="auto"/>
      </w:pPr>
      <w:r>
        <w:separator/>
      </w:r>
    </w:p>
  </w:endnote>
  <w:endnote w:type="continuationSeparator" w:id="0">
    <w:p w:rsidR="00164B38" w:rsidRDefault="00164B38" w:rsidP="0085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7A6A09" w:rsidRDefault="00852B07">
        <w:pPr>
          <w:pStyle w:val="a7"/>
          <w:jc w:val="right"/>
        </w:pPr>
        <w:r>
          <w:fldChar w:fldCharType="begin"/>
        </w:r>
        <w:r w:rsidR="00210332">
          <w:instrText>PAGE   \* MERGEFORMAT</w:instrText>
        </w:r>
        <w:r>
          <w:fldChar w:fldCharType="separate"/>
        </w:r>
        <w:r w:rsidR="00EE4AE1">
          <w:rPr>
            <w:noProof/>
          </w:rPr>
          <w:t>2</w:t>
        </w:r>
        <w:r>
          <w:fldChar w:fldCharType="end"/>
        </w:r>
      </w:p>
    </w:sdtContent>
  </w:sdt>
  <w:p w:rsidR="007A6A09" w:rsidRDefault="00164B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38" w:rsidRDefault="00164B38" w:rsidP="00852B07">
      <w:pPr>
        <w:spacing w:after="0" w:line="240" w:lineRule="auto"/>
      </w:pPr>
      <w:r>
        <w:separator/>
      </w:r>
    </w:p>
  </w:footnote>
  <w:footnote w:type="continuationSeparator" w:id="0">
    <w:p w:rsidR="00164B38" w:rsidRDefault="00164B38" w:rsidP="0085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0B8"/>
    <w:multiLevelType w:val="hybridMultilevel"/>
    <w:tmpl w:val="1AC8CE50"/>
    <w:lvl w:ilvl="0" w:tplc="01126E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783"/>
    <w:multiLevelType w:val="hybridMultilevel"/>
    <w:tmpl w:val="5F0C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3EC3"/>
    <w:multiLevelType w:val="hybridMultilevel"/>
    <w:tmpl w:val="E822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1757"/>
    <w:multiLevelType w:val="hybridMultilevel"/>
    <w:tmpl w:val="43D2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87C"/>
    <w:multiLevelType w:val="hybridMultilevel"/>
    <w:tmpl w:val="9816ED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FE64D8"/>
    <w:multiLevelType w:val="hybridMultilevel"/>
    <w:tmpl w:val="F67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13307"/>
    <w:multiLevelType w:val="hybridMultilevel"/>
    <w:tmpl w:val="9616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4277A5"/>
    <w:multiLevelType w:val="hybridMultilevel"/>
    <w:tmpl w:val="EA96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E3919"/>
    <w:multiLevelType w:val="hybridMultilevel"/>
    <w:tmpl w:val="8C6A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36E"/>
    <w:multiLevelType w:val="hybridMultilevel"/>
    <w:tmpl w:val="27D0C9D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733635C7"/>
    <w:multiLevelType w:val="hybridMultilevel"/>
    <w:tmpl w:val="C368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9697AF7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4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11"/>
  </w:num>
  <w:num w:numId="13">
    <w:abstractNumId w:val="7"/>
  </w:num>
  <w:num w:numId="14">
    <w:abstractNumId w:val="3"/>
  </w:num>
  <w:num w:numId="15">
    <w:abstractNumId w:val="12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10EC"/>
    <w:rsid w:val="00043221"/>
    <w:rsid w:val="000E61DE"/>
    <w:rsid w:val="001044DC"/>
    <w:rsid w:val="00120DC1"/>
    <w:rsid w:val="00164B38"/>
    <w:rsid w:val="001F5534"/>
    <w:rsid w:val="00210332"/>
    <w:rsid w:val="002E478E"/>
    <w:rsid w:val="007F7320"/>
    <w:rsid w:val="00852B07"/>
    <w:rsid w:val="008D05C1"/>
    <w:rsid w:val="00B3206A"/>
    <w:rsid w:val="00CB2F4C"/>
    <w:rsid w:val="00CC556B"/>
    <w:rsid w:val="00D055AD"/>
    <w:rsid w:val="00DA10EC"/>
    <w:rsid w:val="00DF1C0B"/>
    <w:rsid w:val="00EB5198"/>
    <w:rsid w:val="00EE15CE"/>
    <w:rsid w:val="00E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B1F2"/>
  <w15:docId w15:val="{95575973-2CC7-4393-83D2-27DFE3DF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A10E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DA10E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1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DA10EC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DA10EC"/>
    <w:rPr>
      <w:rFonts w:ascii="Arial" w:eastAsia="Times New Roman" w:hAnsi="Arial" w:cs="Times New Roman"/>
      <w:sz w:val="20"/>
      <w:szCs w:val="20"/>
    </w:rPr>
  </w:style>
  <w:style w:type="character" w:styleId="a9">
    <w:name w:val="Strong"/>
    <w:basedOn w:val="a0"/>
    <w:uiPriority w:val="22"/>
    <w:qFormat/>
    <w:rsid w:val="00DA10EC"/>
    <w:rPr>
      <w:b/>
      <w:bCs/>
    </w:rPr>
  </w:style>
  <w:style w:type="paragraph" w:styleId="aa">
    <w:name w:val="No Spacing"/>
    <w:link w:val="ab"/>
    <w:uiPriority w:val="1"/>
    <w:qFormat/>
    <w:rsid w:val="00DA10EC"/>
    <w:pPr>
      <w:spacing w:after="0" w:line="240" w:lineRule="auto"/>
    </w:pPr>
  </w:style>
  <w:style w:type="paragraph" w:customStyle="1" w:styleId="1">
    <w:name w:val="Абзац списка1"/>
    <w:basedOn w:val="a"/>
    <w:link w:val="ListParagraphChar"/>
    <w:rsid w:val="00DA10E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"/>
    <w:locked/>
    <w:rsid w:val="00DA10EC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DA10EC"/>
  </w:style>
  <w:style w:type="character" w:styleId="ac">
    <w:name w:val="Emphasis"/>
    <w:uiPriority w:val="20"/>
    <w:qFormat/>
    <w:rsid w:val="00DA10EC"/>
    <w:rPr>
      <w:i/>
      <w:iCs/>
    </w:rPr>
  </w:style>
  <w:style w:type="paragraph" w:customStyle="1" w:styleId="2">
    <w:name w:val="Абзац списка2"/>
    <w:basedOn w:val="a"/>
    <w:rsid w:val="00DA10E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</w:rPr>
  </w:style>
  <w:style w:type="paragraph" w:customStyle="1" w:styleId="3">
    <w:name w:val="Абзац списка3"/>
    <w:basedOn w:val="a"/>
    <w:rsid w:val="00DA10E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">
    <w:name w:val="Абзац списка4"/>
    <w:basedOn w:val="a"/>
    <w:rsid w:val="00DF1C0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0">
    <w:name w:val="c0"/>
    <w:rsid w:val="00DF1C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0E7A-B077-4865-BA9B-1A4EA45F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2019-05-07T20:17:00Z</dcterms:created>
  <dcterms:modified xsi:type="dcterms:W3CDTF">2023-11-09T11:55:00Z</dcterms:modified>
</cp:coreProperties>
</file>