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8419D6">
      <w:pPr>
        <w:tabs>
          <w:tab w:val="left" w:pos="1134"/>
        </w:tabs>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8419D6">
      <w:pPr>
        <w:tabs>
          <w:tab w:val="left" w:pos="1134"/>
        </w:tabs>
        <w:ind w:firstLine="709"/>
        <w:jc w:val="center"/>
        <w:rPr>
          <w:sz w:val="28"/>
        </w:rPr>
      </w:pPr>
      <w:r>
        <w:rPr>
          <w:sz w:val="28"/>
        </w:rPr>
        <w:t>высшего образования</w:t>
      </w:r>
    </w:p>
    <w:p w:rsidR="004B2C94" w:rsidRDefault="004B2C94" w:rsidP="008419D6">
      <w:pPr>
        <w:tabs>
          <w:tab w:val="left" w:pos="1134"/>
        </w:tabs>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8419D6">
      <w:pPr>
        <w:tabs>
          <w:tab w:val="left" w:pos="1134"/>
        </w:tabs>
        <w:ind w:firstLine="709"/>
        <w:jc w:val="center"/>
        <w:rPr>
          <w:sz w:val="28"/>
        </w:rPr>
      </w:pPr>
      <w:r>
        <w:rPr>
          <w:sz w:val="28"/>
        </w:rPr>
        <w:t>Министерства здравоохранения Российской Федерации</w:t>
      </w: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Default="004B2C94" w:rsidP="008419D6">
      <w:pPr>
        <w:tabs>
          <w:tab w:val="left" w:pos="1134"/>
        </w:tabs>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8419D6">
      <w:pPr>
        <w:tabs>
          <w:tab w:val="left" w:pos="1134"/>
        </w:tabs>
        <w:ind w:firstLine="709"/>
        <w:jc w:val="center"/>
        <w:rPr>
          <w:b/>
          <w:sz w:val="28"/>
        </w:rPr>
      </w:pPr>
      <w:r>
        <w:rPr>
          <w:b/>
          <w:sz w:val="28"/>
        </w:rPr>
        <w:t xml:space="preserve">ПО САМОСТОЯТЕЛЬНОЙ РАБОТЕ </w:t>
      </w:r>
      <w:r w:rsidR="00D06B87">
        <w:rPr>
          <w:b/>
          <w:sz w:val="28"/>
        </w:rPr>
        <w:t>ОБУЧАЮЩИХСЯ</w:t>
      </w:r>
    </w:p>
    <w:p w:rsidR="004B2C94" w:rsidRPr="004B2C94" w:rsidRDefault="004B2C94" w:rsidP="008419D6">
      <w:pPr>
        <w:tabs>
          <w:tab w:val="left" w:pos="1134"/>
        </w:tabs>
        <w:ind w:firstLine="709"/>
        <w:jc w:val="center"/>
        <w:rPr>
          <w:sz w:val="28"/>
        </w:rPr>
      </w:pPr>
    </w:p>
    <w:p w:rsidR="008749C6" w:rsidRPr="006B139E" w:rsidRDefault="00836E3E" w:rsidP="008749C6">
      <w:pPr>
        <w:ind w:firstLine="709"/>
        <w:jc w:val="center"/>
        <w:rPr>
          <w:b/>
          <w:sz w:val="28"/>
          <w:szCs w:val="28"/>
        </w:rPr>
      </w:pPr>
      <w:bookmarkStart w:id="0" w:name="_Hlk3490682"/>
      <w:r>
        <w:rPr>
          <w:b/>
          <w:sz w:val="28"/>
          <w:szCs w:val="28"/>
        </w:rPr>
        <w:t>ПОЛИТРАВМА</w:t>
      </w:r>
    </w:p>
    <w:bookmarkEnd w:id="0"/>
    <w:p w:rsidR="008749C6" w:rsidRPr="006B139E" w:rsidRDefault="008749C6" w:rsidP="008749C6">
      <w:pPr>
        <w:ind w:firstLine="709"/>
        <w:jc w:val="center"/>
        <w:rPr>
          <w:sz w:val="28"/>
          <w:szCs w:val="28"/>
        </w:rPr>
      </w:pPr>
    </w:p>
    <w:p w:rsidR="008749C6" w:rsidRPr="006B139E" w:rsidRDefault="008749C6" w:rsidP="008749C6">
      <w:pPr>
        <w:tabs>
          <w:tab w:val="left" w:pos="1134"/>
        </w:tabs>
        <w:ind w:firstLine="709"/>
        <w:jc w:val="center"/>
        <w:rPr>
          <w:sz w:val="28"/>
          <w:szCs w:val="28"/>
        </w:rPr>
      </w:pPr>
      <w:r w:rsidRPr="006B139E">
        <w:rPr>
          <w:sz w:val="28"/>
          <w:szCs w:val="28"/>
        </w:rPr>
        <w:t xml:space="preserve">ПО ПРОГРАММЕ ПОДГОТОВКИ КАДРОВ ВЫСШЕЙ КВАЛИФИКАЦИИ </w:t>
      </w:r>
    </w:p>
    <w:p w:rsidR="008749C6" w:rsidRPr="006B139E" w:rsidRDefault="008749C6" w:rsidP="008749C6">
      <w:pPr>
        <w:tabs>
          <w:tab w:val="left" w:pos="1134"/>
        </w:tabs>
        <w:ind w:firstLine="709"/>
        <w:jc w:val="center"/>
        <w:rPr>
          <w:sz w:val="28"/>
          <w:szCs w:val="28"/>
        </w:rPr>
      </w:pPr>
      <w:r w:rsidRPr="006B139E">
        <w:rPr>
          <w:sz w:val="28"/>
          <w:szCs w:val="28"/>
        </w:rPr>
        <w:t>В ОРДИНАТУРЕ</w:t>
      </w:r>
    </w:p>
    <w:p w:rsidR="008749C6" w:rsidRPr="006B139E" w:rsidRDefault="008749C6" w:rsidP="008749C6">
      <w:pPr>
        <w:tabs>
          <w:tab w:val="left" w:pos="1134"/>
        </w:tabs>
        <w:ind w:firstLine="709"/>
        <w:jc w:val="center"/>
        <w:rPr>
          <w:b/>
          <w:sz w:val="28"/>
          <w:szCs w:val="28"/>
        </w:rPr>
      </w:pPr>
    </w:p>
    <w:p w:rsidR="008749C6" w:rsidRPr="006B139E" w:rsidRDefault="008749C6" w:rsidP="008749C6">
      <w:pPr>
        <w:tabs>
          <w:tab w:val="left" w:pos="1134"/>
        </w:tabs>
        <w:ind w:firstLine="709"/>
        <w:jc w:val="center"/>
        <w:rPr>
          <w:b/>
          <w:sz w:val="28"/>
          <w:szCs w:val="28"/>
        </w:rPr>
      </w:pPr>
      <w:r w:rsidRPr="006B139E">
        <w:rPr>
          <w:b/>
          <w:sz w:val="28"/>
          <w:szCs w:val="28"/>
        </w:rPr>
        <w:t>по специальности</w:t>
      </w:r>
    </w:p>
    <w:p w:rsidR="008749C6" w:rsidRPr="006B139E" w:rsidRDefault="008749C6" w:rsidP="008749C6">
      <w:pPr>
        <w:tabs>
          <w:tab w:val="left" w:pos="1134"/>
        </w:tabs>
        <w:ind w:firstLine="709"/>
        <w:jc w:val="center"/>
        <w:rPr>
          <w:sz w:val="28"/>
          <w:szCs w:val="28"/>
        </w:rPr>
      </w:pPr>
    </w:p>
    <w:p w:rsidR="008749C6" w:rsidRPr="006B139E" w:rsidRDefault="008749C6" w:rsidP="008749C6">
      <w:pPr>
        <w:tabs>
          <w:tab w:val="left" w:pos="1134"/>
        </w:tabs>
        <w:ind w:firstLine="709"/>
        <w:jc w:val="center"/>
        <w:rPr>
          <w:i/>
          <w:sz w:val="28"/>
          <w:szCs w:val="28"/>
        </w:rPr>
      </w:pPr>
    </w:p>
    <w:p w:rsidR="008749C6" w:rsidRPr="006B139E" w:rsidRDefault="008749C6" w:rsidP="008749C6">
      <w:pPr>
        <w:ind w:firstLine="709"/>
        <w:jc w:val="center"/>
        <w:rPr>
          <w:b/>
          <w:i/>
          <w:sz w:val="28"/>
          <w:szCs w:val="28"/>
        </w:rPr>
      </w:pPr>
      <w:r w:rsidRPr="006B139E">
        <w:rPr>
          <w:b/>
          <w:i/>
          <w:sz w:val="28"/>
          <w:szCs w:val="28"/>
          <w:shd w:val="clear" w:color="auto" w:fill="FFFFFF"/>
        </w:rPr>
        <w:t>31.08.66 </w:t>
      </w:r>
      <w:r w:rsidRPr="006B139E">
        <w:rPr>
          <w:b/>
          <w:i/>
          <w:sz w:val="28"/>
          <w:szCs w:val="28"/>
        </w:rPr>
        <w:t>Травматология и ортопедия</w:t>
      </w: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8419D6" w:rsidRDefault="001D4E33" w:rsidP="008419D6">
      <w:pPr>
        <w:tabs>
          <w:tab w:val="left" w:pos="1134"/>
        </w:tabs>
        <w:ind w:firstLine="709"/>
        <w:jc w:val="right"/>
        <w:rPr>
          <w:color w:val="000000"/>
          <w:sz w:val="24"/>
          <w:szCs w:val="24"/>
        </w:rPr>
      </w:pPr>
    </w:p>
    <w:p w:rsidR="008749C6" w:rsidRPr="006B139E" w:rsidRDefault="008749C6" w:rsidP="008749C6">
      <w:pPr>
        <w:tabs>
          <w:tab w:val="left" w:pos="1134"/>
        </w:tabs>
        <w:ind w:firstLine="709"/>
        <w:jc w:val="center"/>
        <w:rPr>
          <w:sz w:val="28"/>
          <w:szCs w:val="28"/>
        </w:rPr>
      </w:pPr>
      <w:r w:rsidRPr="006B139E">
        <w:rPr>
          <w:sz w:val="28"/>
          <w:szCs w:val="28"/>
        </w:rPr>
        <w:t>Является частью основной профессиональной образовательной программы</w:t>
      </w:r>
    </w:p>
    <w:p w:rsidR="008749C6" w:rsidRPr="006B139E" w:rsidRDefault="008749C6" w:rsidP="008749C6">
      <w:pPr>
        <w:tabs>
          <w:tab w:val="left" w:pos="1134"/>
        </w:tabs>
        <w:ind w:firstLine="709"/>
        <w:jc w:val="center"/>
        <w:rPr>
          <w:sz w:val="28"/>
          <w:szCs w:val="28"/>
        </w:rPr>
      </w:pPr>
      <w:r w:rsidRPr="006B139E">
        <w:rPr>
          <w:sz w:val="28"/>
          <w:szCs w:val="28"/>
        </w:rPr>
        <w:t xml:space="preserve"> высшего образования - программы  подготовки кадров высшей квалификации в ординатуре по  специальности</w:t>
      </w:r>
      <w:r w:rsidRPr="006B139E">
        <w:rPr>
          <w:i/>
          <w:sz w:val="28"/>
          <w:szCs w:val="28"/>
          <w:shd w:val="clear" w:color="auto" w:fill="FFFFFF"/>
        </w:rPr>
        <w:t>31.08.66 </w:t>
      </w:r>
      <w:r w:rsidRPr="006B139E">
        <w:rPr>
          <w:i/>
          <w:sz w:val="28"/>
          <w:szCs w:val="28"/>
        </w:rPr>
        <w:t>Травматология и ортопедия</w:t>
      </w:r>
      <w:r w:rsidRPr="006B139E">
        <w:rPr>
          <w:sz w:val="28"/>
          <w:szCs w:val="28"/>
        </w:rPr>
        <w:t>, утвержденной</w:t>
      </w:r>
    </w:p>
    <w:p w:rsidR="008749C6" w:rsidRPr="006B139E" w:rsidRDefault="008749C6" w:rsidP="008749C6">
      <w:pPr>
        <w:tabs>
          <w:tab w:val="left" w:pos="1134"/>
        </w:tabs>
        <w:ind w:firstLine="709"/>
        <w:jc w:val="center"/>
        <w:rPr>
          <w:sz w:val="28"/>
          <w:szCs w:val="28"/>
        </w:rPr>
      </w:pPr>
      <w:r w:rsidRPr="006B139E">
        <w:rPr>
          <w:sz w:val="28"/>
          <w:szCs w:val="28"/>
        </w:rPr>
        <w:t xml:space="preserve"> ученым советом ФГБОУ ВО ОрГМУ Минздрава России  </w:t>
      </w:r>
    </w:p>
    <w:p w:rsidR="008749C6" w:rsidRPr="006B139E" w:rsidRDefault="008749C6" w:rsidP="008749C6">
      <w:pPr>
        <w:ind w:firstLine="709"/>
        <w:jc w:val="center"/>
        <w:rPr>
          <w:b/>
          <w:sz w:val="28"/>
          <w:szCs w:val="28"/>
        </w:rPr>
      </w:pPr>
    </w:p>
    <w:p w:rsidR="008749C6" w:rsidRPr="006B139E" w:rsidRDefault="008749C6" w:rsidP="008749C6">
      <w:pPr>
        <w:ind w:firstLine="709"/>
        <w:jc w:val="center"/>
        <w:rPr>
          <w:b/>
          <w:sz w:val="28"/>
          <w:szCs w:val="28"/>
        </w:rPr>
      </w:pPr>
      <w:r w:rsidRPr="00A7271F">
        <w:rPr>
          <w:b/>
          <w:sz w:val="28"/>
          <w:szCs w:val="28"/>
        </w:rPr>
        <w:t>протокол № 11 от «22» июня 2018г.</w:t>
      </w:r>
    </w:p>
    <w:p w:rsidR="004B2C94" w:rsidRDefault="004B2C94" w:rsidP="008419D6">
      <w:pPr>
        <w:tabs>
          <w:tab w:val="left" w:pos="1134"/>
        </w:tabs>
        <w:ind w:firstLine="709"/>
        <w:jc w:val="center"/>
        <w:rPr>
          <w:sz w:val="28"/>
        </w:rPr>
      </w:pPr>
    </w:p>
    <w:p w:rsidR="000B1D8B" w:rsidRDefault="000B1D8B"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FD5B6B" w:rsidP="008419D6">
      <w:pPr>
        <w:tabs>
          <w:tab w:val="left" w:pos="1134"/>
        </w:tabs>
        <w:ind w:firstLine="709"/>
        <w:jc w:val="center"/>
        <w:rPr>
          <w:sz w:val="28"/>
        </w:rPr>
      </w:pPr>
      <w:r>
        <w:rPr>
          <w:sz w:val="28"/>
        </w:rPr>
        <w:t>Оренбург</w:t>
      </w: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FD5B6B" w:rsidRDefault="009511F7" w:rsidP="008419D6">
      <w:pPr>
        <w:tabs>
          <w:tab w:val="left" w:pos="1134"/>
        </w:tabs>
        <w:ind w:firstLine="709"/>
        <w:jc w:val="both"/>
        <w:rPr>
          <w:b/>
          <w:sz w:val="28"/>
        </w:rPr>
      </w:pPr>
      <w:r>
        <w:rPr>
          <w:b/>
          <w:sz w:val="28"/>
        </w:rPr>
        <w:t>1.</w:t>
      </w:r>
      <w:r w:rsidR="00FD5B6B">
        <w:rPr>
          <w:b/>
          <w:sz w:val="28"/>
        </w:rPr>
        <w:t>Пояснительная записка</w:t>
      </w:r>
    </w:p>
    <w:p w:rsidR="004B2C94" w:rsidRPr="009511F7" w:rsidRDefault="009511F7" w:rsidP="008419D6">
      <w:pPr>
        <w:tabs>
          <w:tab w:val="left" w:pos="1134"/>
        </w:tabs>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8419D6">
      <w:pPr>
        <w:tabs>
          <w:tab w:val="left" w:pos="1134"/>
        </w:tabs>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8419D6">
      <w:pPr>
        <w:tabs>
          <w:tab w:val="left" w:pos="1134"/>
        </w:tabs>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D81E49" w:rsidRPr="007A3A3A" w:rsidRDefault="00D81E49" w:rsidP="008419D6">
      <w:pPr>
        <w:tabs>
          <w:tab w:val="left" w:pos="1134"/>
        </w:tabs>
        <w:ind w:firstLine="709"/>
        <w:jc w:val="both"/>
        <w:outlineLvl w:val="0"/>
        <w:rPr>
          <w:sz w:val="28"/>
          <w:szCs w:val="28"/>
        </w:rPr>
      </w:pPr>
      <w:bookmarkStart w:id="1" w:name="_Hlk3138193"/>
      <w:r w:rsidRPr="007A3A3A">
        <w:rPr>
          <w:sz w:val="28"/>
          <w:szCs w:val="28"/>
        </w:rPr>
        <w:t>Целью самостоятельной работы является</w:t>
      </w:r>
      <w:r w:rsidR="008749C6">
        <w:rPr>
          <w:sz w:val="28"/>
          <w:szCs w:val="28"/>
        </w:rPr>
        <w:t>:</w:t>
      </w:r>
      <w:r w:rsidRPr="007A3A3A">
        <w:rPr>
          <w:sz w:val="28"/>
          <w:szCs w:val="28"/>
        </w:rPr>
        <w:t xml:space="preserve"> углубление,  расширение, систематизация и закрепление полученных теоретических знаний и практических умений </w:t>
      </w:r>
      <w:r>
        <w:rPr>
          <w:sz w:val="28"/>
          <w:szCs w:val="28"/>
        </w:rPr>
        <w:t>ординаторов</w:t>
      </w:r>
      <w:r w:rsidRPr="007A3A3A">
        <w:rPr>
          <w:sz w:val="28"/>
          <w:szCs w:val="28"/>
        </w:rPr>
        <w:t>; формирование</w:t>
      </w:r>
      <w:r w:rsidR="008749C6">
        <w:rPr>
          <w:sz w:val="28"/>
          <w:szCs w:val="28"/>
        </w:rPr>
        <w:t xml:space="preserve"> </w:t>
      </w:r>
      <w:r w:rsidRPr="007A3A3A">
        <w:rPr>
          <w:sz w:val="28"/>
          <w:szCs w:val="28"/>
        </w:rPr>
        <w:t>профессиональных</w:t>
      </w:r>
      <w:r w:rsidR="008749C6">
        <w:rPr>
          <w:sz w:val="28"/>
          <w:szCs w:val="28"/>
        </w:rPr>
        <w:t xml:space="preserve"> </w:t>
      </w:r>
      <w:r w:rsidRPr="007A3A3A">
        <w:rPr>
          <w:sz w:val="28"/>
          <w:szCs w:val="28"/>
        </w:rPr>
        <w:t>врачебных</w:t>
      </w:r>
      <w:r w:rsidR="008749C6">
        <w:rPr>
          <w:sz w:val="28"/>
          <w:szCs w:val="28"/>
        </w:rPr>
        <w:t xml:space="preserve"> </w:t>
      </w:r>
      <w:r w:rsidRPr="007A3A3A">
        <w:rPr>
          <w:sz w:val="28"/>
          <w:szCs w:val="28"/>
        </w:rPr>
        <w:t>умений и навыков по диагностике и дифференциальной</w:t>
      </w:r>
      <w:r w:rsidR="008749C6">
        <w:rPr>
          <w:sz w:val="28"/>
          <w:szCs w:val="28"/>
        </w:rPr>
        <w:t xml:space="preserve"> диагностике основных повреждений </w:t>
      </w:r>
      <w:r w:rsidRPr="007A3A3A">
        <w:rPr>
          <w:sz w:val="28"/>
          <w:szCs w:val="28"/>
        </w:rPr>
        <w:t xml:space="preserve">и заболеваний </w:t>
      </w:r>
      <w:r w:rsidR="008749C6">
        <w:rPr>
          <w:sz w:val="28"/>
          <w:szCs w:val="28"/>
        </w:rPr>
        <w:t xml:space="preserve">опорно-двигательного аппарата </w:t>
      </w:r>
      <w:r w:rsidRPr="007A3A3A">
        <w:rPr>
          <w:sz w:val="28"/>
          <w:szCs w:val="28"/>
        </w:rPr>
        <w:t>у взрослых</w:t>
      </w:r>
      <w:r w:rsidR="008749C6">
        <w:rPr>
          <w:sz w:val="28"/>
          <w:szCs w:val="28"/>
        </w:rPr>
        <w:t xml:space="preserve"> и детей</w:t>
      </w:r>
      <w:r w:rsidRPr="007A3A3A">
        <w:rPr>
          <w:sz w:val="28"/>
          <w:szCs w:val="28"/>
        </w:rPr>
        <w:t>, по выбору индивидуальной лечебной такти</w:t>
      </w:r>
      <w:r w:rsidR="008749C6">
        <w:rPr>
          <w:sz w:val="28"/>
          <w:szCs w:val="28"/>
        </w:rPr>
        <w:t>ки,</w:t>
      </w:r>
      <w:r w:rsidRPr="007A3A3A">
        <w:rPr>
          <w:sz w:val="28"/>
          <w:szCs w:val="28"/>
        </w:rPr>
        <w:t xml:space="preserve"> по анализу применения конкретных лекарственных средств </w:t>
      </w:r>
      <w:r w:rsidR="008749C6">
        <w:rPr>
          <w:sz w:val="28"/>
          <w:szCs w:val="28"/>
        </w:rPr>
        <w:t xml:space="preserve">и оперативных методов лечения </w:t>
      </w:r>
      <w:r w:rsidRPr="007A3A3A">
        <w:rPr>
          <w:sz w:val="28"/>
          <w:szCs w:val="28"/>
        </w:rPr>
        <w:t>при основ</w:t>
      </w:r>
      <w:r w:rsidR="008749C6">
        <w:rPr>
          <w:sz w:val="28"/>
          <w:szCs w:val="28"/>
        </w:rPr>
        <w:t>ных</w:t>
      </w:r>
      <w:r w:rsidRPr="007A3A3A">
        <w:rPr>
          <w:sz w:val="28"/>
          <w:szCs w:val="28"/>
        </w:rPr>
        <w:t xml:space="preserve"> синдро</w:t>
      </w:r>
      <w:r w:rsidR="008749C6">
        <w:rPr>
          <w:sz w:val="28"/>
          <w:szCs w:val="28"/>
        </w:rPr>
        <w:t>мах,</w:t>
      </w:r>
      <w:r w:rsidRPr="007A3A3A">
        <w:rPr>
          <w:sz w:val="28"/>
          <w:szCs w:val="28"/>
        </w:rPr>
        <w:t xml:space="preserve"> неотложных состоя</w:t>
      </w:r>
      <w:r w:rsidR="008749C6">
        <w:rPr>
          <w:sz w:val="28"/>
          <w:szCs w:val="28"/>
        </w:rPr>
        <w:t>ниях, травмах и заболеваниях,</w:t>
      </w:r>
      <w:r w:rsidRPr="007A3A3A">
        <w:rPr>
          <w:sz w:val="28"/>
          <w:szCs w:val="28"/>
        </w:rPr>
        <w:t xml:space="preserve"> в</w:t>
      </w:r>
      <w:r w:rsidR="008749C6">
        <w:rPr>
          <w:sz w:val="28"/>
          <w:szCs w:val="28"/>
        </w:rPr>
        <w:t>стречающихся в</w:t>
      </w:r>
      <w:r w:rsidRPr="007A3A3A">
        <w:rPr>
          <w:sz w:val="28"/>
          <w:szCs w:val="28"/>
        </w:rPr>
        <w:t xml:space="preserve"> практике</w:t>
      </w:r>
      <w:r w:rsidR="008749C6">
        <w:rPr>
          <w:sz w:val="28"/>
          <w:szCs w:val="28"/>
        </w:rPr>
        <w:t xml:space="preserve"> врача травматолога-ортопеда</w:t>
      </w:r>
      <w:r w:rsidRPr="007A3A3A">
        <w:rPr>
          <w:sz w:val="28"/>
          <w:szCs w:val="28"/>
        </w:rPr>
        <w:t xml:space="preserve">; развитие клинического мышления, познавательных способностей, активности и исследовательских умений </w:t>
      </w:r>
      <w:r>
        <w:rPr>
          <w:sz w:val="28"/>
          <w:szCs w:val="28"/>
        </w:rPr>
        <w:t xml:space="preserve">ординатора; </w:t>
      </w:r>
      <w:r w:rsidRPr="007A3A3A">
        <w:rPr>
          <w:sz w:val="28"/>
          <w:szCs w:val="28"/>
        </w:rPr>
        <w:t>формирование умений использовать справочную документацию и специальную литературу для решения профессиональных</w:t>
      </w:r>
      <w:r w:rsidR="008749C6">
        <w:rPr>
          <w:sz w:val="28"/>
          <w:szCs w:val="28"/>
        </w:rPr>
        <w:t xml:space="preserve"> </w:t>
      </w:r>
      <w:r w:rsidRPr="007A3A3A">
        <w:rPr>
          <w:sz w:val="28"/>
          <w:szCs w:val="28"/>
        </w:rPr>
        <w:t>задач.</w:t>
      </w:r>
      <w:bookmarkEnd w:id="1"/>
      <w:r w:rsidRPr="007A3A3A">
        <w:rPr>
          <w:sz w:val="28"/>
          <w:szCs w:val="28"/>
        </w:rPr>
        <w:br/>
      </w:r>
    </w:p>
    <w:p w:rsidR="00F5136B" w:rsidRDefault="006F14A4" w:rsidP="008419D6">
      <w:pPr>
        <w:tabs>
          <w:tab w:val="left" w:pos="1134"/>
        </w:tabs>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8419D6">
      <w:pPr>
        <w:tabs>
          <w:tab w:val="left" w:pos="1134"/>
        </w:tabs>
        <w:ind w:firstLine="709"/>
        <w:jc w:val="both"/>
        <w:rPr>
          <w:sz w:val="28"/>
        </w:rPr>
      </w:pPr>
    </w:p>
    <w:p w:rsidR="00476000" w:rsidRDefault="00476000" w:rsidP="008419D6">
      <w:pPr>
        <w:tabs>
          <w:tab w:val="left" w:pos="1134"/>
        </w:tabs>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008749C6">
        <w:rPr>
          <w:sz w:val="28"/>
        </w:rPr>
        <w:t xml:space="preserve"> </w:t>
      </w:r>
      <w:r>
        <w:rPr>
          <w:sz w:val="28"/>
        </w:rPr>
        <w:t>к</w:t>
      </w:r>
      <w:r w:rsidRPr="006F7AD8">
        <w:rPr>
          <w:sz w:val="28"/>
        </w:rPr>
        <w:t xml:space="preserve"> рабочей программе дисциплины</w:t>
      </w:r>
      <w:r>
        <w:rPr>
          <w:sz w:val="28"/>
        </w:rPr>
        <w:t>,</w:t>
      </w:r>
      <w:r w:rsidR="008749C6">
        <w:rPr>
          <w:sz w:val="28"/>
        </w:rPr>
        <w:t xml:space="preserve"> раздел 6 «Учебно-</w:t>
      </w:r>
      <w:r w:rsidRPr="006F7AD8">
        <w:rPr>
          <w:sz w:val="28"/>
        </w:rPr>
        <w:t>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Default="00476000" w:rsidP="008419D6">
      <w:pPr>
        <w:tabs>
          <w:tab w:val="left" w:pos="1134"/>
        </w:tabs>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AF4857" w:rsidRDefault="00AF4857" w:rsidP="008419D6">
      <w:pPr>
        <w:tabs>
          <w:tab w:val="left" w:pos="1134"/>
        </w:tabs>
        <w:ind w:firstLine="709"/>
        <w:jc w:val="both"/>
        <w:rPr>
          <w:sz w:val="28"/>
        </w:rPr>
      </w:pPr>
    </w:p>
    <w:p w:rsidR="00F5136B" w:rsidRPr="009978D9" w:rsidRDefault="00F5136B" w:rsidP="008419D6">
      <w:pPr>
        <w:tabs>
          <w:tab w:val="left" w:pos="1134"/>
        </w:tabs>
        <w:ind w:firstLine="709"/>
        <w:jc w:val="both"/>
        <w:rPr>
          <w:sz w:val="8"/>
        </w:rPr>
      </w:pPr>
    </w:p>
    <w:tbl>
      <w:tblPr>
        <w:tblW w:w="50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96"/>
        <w:gridCol w:w="3968"/>
        <w:gridCol w:w="1984"/>
        <w:gridCol w:w="2093"/>
      </w:tblGrid>
      <w:tr w:rsidR="00937818" w:rsidRPr="00033367" w:rsidTr="00FA5866">
        <w:tc>
          <w:tcPr>
            <w:tcW w:w="270" w:type="pct"/>
            <w:shd w:val="clear" w:color="auto" w:fill="auto"/>
          </w:tcPr>
          <w:p w:rsidR="006F14A4" w:rsidRPr="00033367" w:rsidRDefault="006F14A4" w:rsidP="008419D6">
            <w:pPr>
              <w:tabs>
                <w:tab w:val="left" w:pos="1134"/>
              </w:tabs>
              <w:jc w:val="center"/>
              <w:rPr>
                <w:sz w:val="28"/>
              </w:rPr>
            </w:pPr>
            <w:r w:rsidRPr="00033367">
              <w:rPr>
                <w:sz w:val="28"/>
              </w:rPr>
              <w:t>№</w:t>
            </w:r>
          </w:p>
        </w:tc>
        <w:tc>
          <w:tcPr>
            <w:tcW w:w="902" w:type="pct"/>
            <w:shd w:val="clear" w:color="auto" w:fill="auto"/>
          </w:tcPr>
          <w:p w:rsidR="00AF4857" w:rsidRDefault="006F14A4" w:rsidP="008419D6">
            <w:pPr>
              <w:tabs>
                <w:tab w:val="left" w:pos="1134"/>
              </w:tabs>
              <w:jc w:val="center"/>
              <w:rPr>
                <w:sz w:val="28"/>
              </w:rPr>
            </w:pPr>
            <w:r w:rsidRPr="00033367">
              <w:rPr>
                <w:sz w:val="28"/>
              </w:rPr>
              <w:t>Тема</w:t>
            </w:r>
          </w:p>
          <w:p w:rsidR="006F14A4" w:rsidRPr="00033367" w:rsidRDefault="006F14A4" w:rsidP="008419D6">
            <w:pPr>
              <w:tabs>
                <w:tab w:val="left" w:pos="1134"/>
              </w:tabs>
              <w:jc w:val="center"/>
              <w:rPr>
                <w:sz w:val="28"/>
              </w:rPr>
            </w:pPr>
            <w:r w:rsidRPr="00033367">
              <w:rPr>
                <w:sz w:val="28"/>
              </w:rPr>
              <w:t xml:space="preserve"> самостоятельной </w:t>
            </w:r>
          </w:p>
          <w:p w:rsidR="006F14A4" w:rsidRPr="00033367" w:rsidRDefault="006F14A4" w:rsidP="008419D6">
            <w:pPr>
              <w:tabs>
                <w:tab w:val="left" w:pos="1134"/>
              </w:tabs>
              <w:jc w:val="center"/>
              <w:rPr>
                <w:sz w:val="28"/>
              </w:rPr>
            </w:pPr>
            <w:r w:rsidRPr="00033367">
              <w:rPr>
                <w:sz w:val="28"/>
              </w:rPr>
              <w:t xml:space="preserve">работы </w:t>
            </w:r>
          </w:p>
        </w:tc>
        <w:tc>
          <w:tcPr>
            <w:tcW w:w="1888" w:type="pct"/>
            <w:shd w:val="clear" w:color="auto" w:fill="auto"/>
          </w:tcPr>
          <w:p w:rsidR="006F14A4" w:rsidRPr="00033367" w:rsidRDefault="006F14A4" w:rsidP="008419D6">
            <w:pPr>
              <w:tabs>
                <w:tab w:val="left" w:pos="1134"/>
              </w:tabs>
              <w:jc w:val="center"/>
              <w:rPr>
                <w:sz w:val="28"/>
              </w:rPr>
            </w:pPr>
            <w:r w:rsidRPr="00033367">
              <w:rPr>
                <w:sz w:val="28"/>
              </w:rPr>
              <w:t xml:space="preserve">Форма </w:t>
            </w:r>
          </w:p>
          <w:p w:rsidR="006F14A4" w:rsidRPr="009978D9" w:rsidRDefault="006F14A4" w:rsidP="008419D6">
            <w:pPr>
              <w:tabs>
                <w:tab w:val="left" w:pos="1134"/>
              </w:tabs>
              <w:jc w:val="center"/>
              <w:rPr>
                <w:sz w:val="28"/>
                <w:vertAlign w:val="superscript"/>
              </w:rPr>
            </w:pPr>
            <w:r w:rsidRPr="00033367">
              <w:rPr>
                <w:sz w:val="28"/>
              </w:rPr>
              <w:t>самостоятельной работы</w:t>
            </w:r>
            <w:r w:rsidR="009978D9">
              <w:rPr>
                <w:sz w:val="28"/>
                <w:vertAlign w:val="superscript"/>
              </w:rPr>
              <w:t>1</w:t>
            </w:r>
          </w:p>
        </w:tc>
        <w:tc>
          <w:tcPr>
            <w:tcW w:w="944" w:type="pct"/>
            <w:shd w:val="clear" w:color="auto" w:fill="auto"/>
          </w:tcPr>
          <w:p w:rsidR="00F55788" w:rsidRDefault="006F14A4" w:rsidP="008419D6">
            <w:pPr>
              <w:tabs>
                <w:tab w:val="left" w:pos="1134"/>
              </w:tabs>
              <w:jc w:val="center"/>
              <w:rPr>
                <w:sz w:val="28"/>
              </w:rPr>
            </w:pPr>
            <w:r w:rsidRPr="00033367">
              <w:rPr>
                <w:sz w:val="28"/>
              </w:rPr>
              <w:t>Форма контроля самостоятельной работы</w:t>
            </w:r>
          </w:p>
          <w:p w:rsidR="006F14A4" w:rsidRPr="00033367" w:rsidRDefault="00F55788" w:rsidP="008419D6">
            <w:pPr>
              <w:tabs>
                <w:tab w:val="left" w:pos="1134"/>
              </w:tabs>
              <w:jc w:val="center"/>
              <w:rPr>
                <w:sz w:val="28"/>
              </w:rPr>
            </w:pPr>
            <w:r w:rsidRPr="00F55788">
              <w:rPr>
                <w:i/>
                <w:sz w:val="24"/>
                <w:szCs w:val="24"/>
              </w:rPr>
              <w:lastRenderedPageBreak/>
              <w:t>(в соответствии с разделом 4 РП)</w:t>
            </w:r>
          </w:p>
        </w:tc>
        <w:tc>
          <w:tcPr>
            <w:tcW w:w="996" w:type="pct"/>
            <w:shd w:val="clear" w:color="auto" w:fill="auto"/>
          </w:tcPr>
          <w:p w:rsidR="006F14A4" w:rsidRDefault="006F14A4" w:rsidP="008419D6">
            <w:pPr>
              <w:tabs>
                <w:tab w:val="left" w:pos="1134"/>
              </w:tabs>
              <w:jc w:val="center"/>
              <w:rPr>
                <w:sz w:val="28"/>
              </w:rPr>
            </w:pPr>
            <w:r>
              <w:rPr>
                <w:sz w:val="28"/>
              </w:rPr>
              <w:lastRenderedPageBreak/>
              <w:t xml:space="preserve">Форма </w:t>
            </w:r>
          </w:p>
          <w:p w:rsidR="006F14A4" w:rsidRDefault="006F14A4" w:rsidP="008419D6">
            <w:pPr>
              <w:tabs>
                <w:tab w:val="left" w:pos="1134"/>
              </w:tabs>
              <w:jc w:val="center"/>
              <w:rPr>
                <w:sz w:val="28"/>
              </w:rPr>
            </w:pPr>
            <w:r>
              <w:rPr>
                <w:sz w:val="28"/>
              </w:rPr>
              <w:t xml:space="preserve">контактной </w:t>
            </w:r>
          </w:p>
          <w:p w:rsidR="006F14A4" w:rsidRDefault="006F14A4" w:rsidP="008419D6">
            <w:pPr>
              <w:tabs>
                <w:tab w:val="left" w:pos="1134"/>
              </w:tabs>
              <w:jc w:val="center"/>
              <w:rPr>
                <w:sz w:val="28"/>
              </w:rPr>
            </w:pPr>
            <w:r>
              <w:rPr>
                <w:sz w:val="28"/>
              </w:rPr>
              <w:t xml:space="preserve">работы при </w:t>
            </w:r>
          </w:p>
          <w:p w:rsidR="006F14A4" w:rsidRDefault="006F14A4" w:rsidP="008419D6">
            <w:pPr>
              <w:tabs>
                <w:tab w:val="left" w:pos="1134"/>
              </w:tabs>
              <w:jc w:val="center"/>
              <w:rPr>
                <w:sz w:val="28"/>
              </w:rPr>
            </w:pPr>
            <w:r>
              <w:rPr>
                <w:sz w:val="28"/>
              </w:rPr>
              <w:t xml:space="preserve">проведении </w:t>
            </w:r>
          </w:p>
          <w:p w:rsidR="006F14A4" w:rsidRDefault="006F14A4" w:rsidP="008419D6">
            <w:pPr>
              <w:tabs>
                <w:tab w:val="left" w:pos="1134"/>
              </w:tabs>
              <w:jc w:val="center"/>
              <w:rPr>
                <w:sz w:val="28"/>
              </w:rPr>
            </w:pPr>
            <w:r>
              <w:rPr>
                <w:sz w:val="28"/>
              </w:rPr>
              <w:lastRenderedPageBreak/>
              <w:t xml:space="preserve">текущего </w:t>
            </w:r>
          </w:p>
          <w:p w:rsidR="006F14A4" w:rsidRPr="009978D9" w:rsidRDefault="006F14A4" w:rsidP="008419D6">
            <w:pPr>
              <w:tabs>
                <w:tab w:val="left" w:pos="1134"/>
              </w:tabs>
              <w:jc w:val="center"/>
              <w:rPr>
                <w:sz w:val="28"/>
                <w:vertAlign w:val="superscript"/>
              </w:rPr>
            </w:pPr>
            <w:r>
              <w:rPr>
                <w:sz w:val="28"/>
              </w:rPr>
              <w:t>контроля</w:t>
            </w:r>
            <w:r w:rsidR="009978D9">
              <w:rPr>
                <w:sz w:val="28"/>
                <w:vertAlign w:val="superscript"/>
              </w:rPr>
              <w:t>2</w:t>
            </w:r>
          </w:p>
        </w:tc>
      </w:tr>
      <w:tr w:rsidR="00937818" w:rsidRPr="00033367" w:rsidTr="00FA5866">
        <w:tc>
          <w:tcPr>
            <w:tcW w:w="270" w:type="pct"/>
            <w:shd w:val="clear" w:color="auto" w:fill="auto"/>
          </w:tcPr>
          <w:p w:rsidR="006F14A4" w:rsidRPr="00033367" w:rsidRDefault="006F14A4" w:rsidP="008419D6">
            <w:pPr>
              <w:tabs>
                <w:tab w:val="left" w:pos="1134"/>
              </w:tabs>
              <w:jc w:val="center"/>
              <w:rPr>
                <w:sz w:val="28"/>
              </w:rPr>
            </w:pPr>
            <w:r w:rsidRPr="00033367">
              <w:rPr>
                <w:sz w:val="28"/>
              </w:rPr>
              <w:lastRenderedPageBreak/>
              <w:t>1</w:t>
            </w:r>
          </w:p>
        </w:tc>
        <w:tc>
          <w:tcPr>
            <w:tcW w:w="902" w:type="pct"/>
            <w:shd w:val="clear" w:color="auto" w:fill="auto"/>
          </w:tcPr>
          <w:p w:rsidR="006F14A4" w:rsidRPr="00033367" w:rsidRDefault="006F14A4" w:rsidP="008419D6">
            <w:pPr>
              <w:tabs>
                <w:tab w:val="left" w:pos="1134"/>
              </w:tabs>
              <w:jc w:val="center"/>
              <w:rPr>
                <w:sz w:val="28"/>
              </w:rPr>
            </w:pPr>
            <w:r w:rsidRPr="00033367">
              <w:rPr>
                <w:sz w:val="28"/>
              </w:rPr>
              <w:t>2</w:t>
            </w:r>
          </w:p>
        </w:tc>
        <w:tc>
          <w:tcPr>
            <w:tcW w:w="1888" w:type="pct"/>
            <w:shd w:val="clear" w:color="auto" w:fill="auto"/>
          </w:tcPr>
          <w:p w:rsidR="006F14A4" w:rsidRPr="00033367" w:rsidRDefault="006F14A4" w:rsidP="008419D6">
            <w:pPr>
              <w:tabs>
                <w:tab w:val="left" w:pos="1134"/>
              </w:tabs>
              <w:jc w:val="center"/>
              <w:rPr>
                <w:sz w:val="28"/>
              </w:rPr>
            </w:pPr>
            <w:r w:rsidRPr="00033367">
              <w:rPr>
                <w:sz w:val="28"/>
              </w:rPr>
              <w:t>3</w:t>
            </w:r>
          </w:p>
        </w:tc>
        <w:tc>
          <w:tcPr>
            <w:tcW w:w="944" w:type="pct"/>
            <w:shd w:val="clear" w:color="auto" w:fill="auto"/>
          </w:tcPr>
          <w:p w:rsidR="006F14A4" w:rsidRPr="00033367" w:rsidRDefault="006F14A4" w:rsidP="008419D6">
            <w:pPr>
              <w:tabs>
                <w:tab w:val="left" w:pos="1134"/>
              </w:tabs>
              <w:jc w:val="center"/>
              <w:rPr>
                <w:sz w:val="28"/>
              </w:rPr>
            </w:pPr>
            <w:r w:rsidRPr="00033367">
              <w:rPr>
                <w:sz w:val="28"/>
              </w:rPr>
              <w:t>4</w:t>
            </w:r>
          </w:p>
        </w:tc>
        <w:tc>
          <w:tcPr>
            <w:tcW w:w="996" w:type="pct"/>
            <w:shd w:val="clear" w:color="auto" w:fill="auto"/>
          </w:tcPr>
          <w:p w:rsidR="006F14A4" w:rsidRPr="00033367" w:rsidRDefault="006F14A4" w:rsidP="008419D6">
            <w:pPr>
              <w:tabs>
                <w:tab w:val="left" w:pos="1134"/>
              </w:tabs>
              <w:jc w:val="center"/>
              <w:rPr>
                <w:sz w:val="28"/>
              </w:rPr>
            </w:pPr>
            <w:r w:rsidRPr="00033367">
              <w:rPr>
                <w:sz w:val="28"/>
              </w:rPr>
              <w:t>5</w:t>
            </w:r>
          </w:p>
        </w:tc>
      </w:tr>
      <w:tr w:rsidR="009978D9" w:rsidRPr="00033367" w:rsidTr="00FA5866">
        <w:tc>
          <w:tcPr>
            <w:tcW w:w="5000" w:type="pct"/>
            <w:gridSpan w:val="5"/>
            <w:shd w:val="clear" w:color="auto" w:fill="auto"/>
          </w:tcPr>
          <w:p w:rsidR="009978D9" w:rsidRPr="00F750E5" w:rsidRDefault="009978D9" w:rsidP="008419D6">
            <w:pPr>
              <w:tabs>
                <w:tab w:val="left" w:pos="1134"/>
              </w:tabs>
              <w:jc w:val="center"/>
              <w:rPr>
                <w:b/>
                <w:i/>
                <w:sz w:val="28"/>
                <w:vertAlign w:val="superscript"/>
              </w:rPr>
            </w:pPr>
            <w:r w:rsidRPr="00F750E5">
              <w:rPr>
                <w:b/>
                <w:i/>
                <w:sz w:val="28"/>
              </w:rPr>
              <w:t>Самостоятельная работа в рамках всей дисциплины</w:t>
            </w:r>
          </w:p>
        </w:tc>
      </w:tr>
      <w:tr w:rsidR="00937818" w:rsidRPr="00033367" w:rsidTr="00FA5866">
        <w:tc>
          <w:tcPr>
            <w:tcW w:w="270" w:type="pct"/>
            <w:shd w:val="clear" w:color="auto" w:fill="auto"/>
          </w:tcPr>
          <w:p w:rsidR="009978D9" w:rsidRPr="00033367" w:rsidRDefault="009978D9" w:rsidP="008419D6">
            <w:pPr>
              <w:tabs>
                <w:tab w:val="left" w:pos="1134"/>
              </w:tabs>
              <w:jc w:val="center"/>
              <w:rPr>
                <w:sz w:val="28"/>
              </w:rPr>
            </w:pPr>
            <w:r>
              <w:rPr>
                <w:sz w:val="28"/>
              </w:rPr>
              <w:t>2</w:t>
            </w:r>
          </w:p>
        </w:tc>
        <w:tc>
          <w:tcPr>
            <w:tcW w:w="902" w:type="pct"/>
            <w:shd w:val="clear" w:color="auto" w:fill="auto"/>
          </w:tcPr>
          <w:p w:rsidR="009978D9" w:rsidRPr="00033367" w:rsidRDefault="009978D9" w:rsidP="008419D6">
            <w:pPr>
              <w:tabs>
                <w:tab w:val="left" w:pos="1134"/>
              </w:tabs>
              <w:jc w:val="center"/>
              <w:rPr>
                <w:sz w:val="28"/>
              </w:rPr>
            </w:pPr>
          </w:p>
        </w:tc>
        <w:tc>
          <w:tcPr>
            <w:tcW w:w="1888" w:type="pct"/>
            <w:shd w:val="clear" w:color="auto" w:fill="auto"/>
          </w:tcPr>
          <w:p w:rsidR="00810815" w:rsidRPr="00033367" w:rsidRDefault="00651608" w:rsidP="008419D6">
            <w:pPr>
              <w:tabs>
                <w:tab w:val="left" w:pos="1134"/>
              </w:tabs>
              <w:rPr>
                <w:sz w:val="28"/>
              </w:rPr>
            </w:pPr>
            <w:r>
              <w:rPr>
                <w:sz w:val="28"/>
              </w:rPr>
              <w:t>Курация больных в отделении</w:t>
            </w:r>
          </w:p>
        </w:tc>
        <w:tc>
          <w:tcPr>
            <w:tcW w:w="944" w:type="pct"/>
            <w:shd w:val="clear" w:color="auto" w:fill="auto"/>
          </w:tcPr>
          <w:p w:rsidR="009978D9" w:rsidRPr="00033367" w:rsidRDefault="00651608" w:rsidP="008419D6">
            <w:pPr>
              <w:tabs>
                <w:tab w:val="left" w:pos="1134"/>
              </w:tabs>
              <w:rPr>
                <w:sz w:val="28"/>
              </w:rPr>
            </w:pPr>
            <w:r>
              <w:rPr>
                <w:sz w:val="28"/>
              </w:rPr>
              <w:t>Проверка</w:t>
            </w:r>
            <w:r w:rsidR="00F750E5">
              <w:rPr>
                <w:sz w:val="28"/>
              </w:rPr>
              <w:t xml:space="preserve"> выполнения</w:t>
            </w:r>
            <w:r>
              <w:rPr>
                <w:sz w:val="28"/>
              </w:rPr>
              <w:t xml:space="preserve"> практических </w:t>
            </w:r>
            <w:r w:rsidR="00F750E5">
              <w:rPr>
                <w:sz w:val="28"/>
              </w:rPr>
              <w:t>заданий</w:t>
            </w:r>
          </w:p>
        </w:tc>
        <w:tc>
          <w:tcPr>
            <w:tcW w:w="996" w:type="pct"/>
            <w:shd w:val="clear" w:color="auto" w:fill="auto"/>
          </w:tcPr>
          <w:p w:rsidR="009978D9" w:rsidRPr="00033367" w:rsidRDefault="00651608" w:rsidP="008419D6">
            <w:pPr>
              <w:tabs>
                <w:tab w:val="left" w:pos="1134"/>
              </w:tabs>
              <w:rPr>
                <w:sz w:val="28"/>
              </w:rPr>
            </w:pPr>
            <w:r w:rsidRPr="00F26227">
              <w:rPr>
                <w:sz w:val="28"/>
              </w:rPr>
              <w:t>внеаудиторная – КСР, на базе практической подготовки</w:t>
            </w:r>
          </w:p>
        </w:tc>
      </w:tr>
      <w:tr w:rsidR="00937818" w:rsidRPr="00033367" w:rsidTr="00FA5866">
        <w:tc>
          <w:tcPr>
            <w:tcW w:w="270" w:type="pct"/>
            <w:shd w:val="clear" w:color="auto" w:fill="auto"/>
          </w:tcPr>
          <w:p w:rsidR="009978D9" w:rsidRPr="00033367" w:rsidRDefault="009978D9" w:rsidP="008419D6">
            <w:pPr>
              <w:tabs>
                <w:tab w:val="left" w:pos="1134"/>
              </w:tabs>
              <w:jc w:val="center"/>
              <w:rPr>
                <w:sz w:val="28"/>
              </w:rPr>
            </w:pPr>
            <w:r>
              <w:rPr>
                <w:sz w:val="28"/>
              </w:rPr>
              <w:t>…</w:t>
            </w:r>
          </w:p>
        </w:tc>
        <w:tc>
          <w:tcPr>
            <w:tcW w:w="902" w:type="pct"/>
            <w:shd w:val="clear" w:color="auto" w:fill="auto"/>
          </w:tcPr>
          <w:p w:rsidR="009978D9" w:rsidRPr="00033367" w:rsidRDefault="009978D9" w:rsidP="008419D6">
            <w:pPr>
              <w:tabs>
                <w:tab w:val="left" w:pos="1134"/>
              </w:tabs>
              <w:jc w:val="center"/>
              <w:rPr>
                <w:sz w:val="28"/>
              </w:rPr>
            </w:pPr>
          </w:p>
        </w:tc>
        <w:tc>
          <w:tcPr>
            <w:tcW w:w="1888" w:type="pct"/>
            <w:shd w:val="clear" w:color="auto" w:fill="auto"/>
          </w:tcPr>
          <w:p w:rsidR="009978D9" w:rsidRPr="00033367" w:rsidRDefault="00651608" w:rsidP="008419D6">
            <w:pPr>
              <w:tabs>
                <w:tab w:val="left" w:pos="1134"/>
              </w:tabs>
              <w:rPr>
                <w:sz w:val="28"/>
              </w:rPr>
            </w:pPr>
            <w:r w:rsidRPr="00EB1048">
              <w:rPr>
                <w:sz w:val="28"/>
                <w:szCs w:val="28"/>
              </w:rPr>
              <w:t>Написание истории болезни курируем</w:t>
            </w:r>
            <w:r>
              <w:rPr>
                <w:sz w:val="28"/>
                <w:szCs w:val="28"/>
              </w:rPr>
              <w:t>ых</w:t>
            </w:r>
            <w:r w:rsidRPr="00EB1048">
              <w:rPr>
                <w:sz w:val="28"/>
                <w:szCs w:val="28"/>
              </w:rPr>
              <w:t xml:space="preserve"> больн</w:t>
            </w:r>
            <w:r>
              <w:rPr>
                <w:sz w:val="28"/>
                <w:szCs w:val="28"/>
              </w:rPr>
              <w:t>ых</w:t>
            </w:r>
          </w:p>
        </w:tc>
        <w:tc>
          <w:tcPr>
            <w:tcW w:w="944" w:type="pct"/>
            <w:shd w:val="clear" w:color="auto" w:fill="auto"/>
          </w:tcPr>
          <w:p w:rsidR="009978D9" w:rsidRPr="00033367" w:rsidRDefault="00651608" w:rsidP="008419D6">
            <w:pPr>
              <w:tabs>
                <w:tab w:val="left" w:pos="1134"/>
              </w:tabs>
              <w:rPr>
                <w:sz w:val="28"/>
              </w:rPr>
            </w:pPr>
            <w:r w:rsidRPr="00EB1048">
              <w:rPr>
                <w:sz w:val="28"/>
              </w:rPr>
              <w:t>Проверка истории болезни</w:t>
            </w:r>
          </w:p>
        </w:tc>
        <w:tc>
          <w:tcPr>
            <w:tcW w:w="996" w:type="pct"/>
            <w:shd w:val="clear" w:color="auto" w:fill="auto"/>
          </w:tcPr>
          <w:p w:rsidR="009978D9" w:rsidRPr="00033367" w:rsidRDefault="00651608" w:rsidP="008419D6">
            <w:pPr>
              <w:tabs>
                <w:tab w:val="left" w:pos="1134"/>
              </w:tabs>
              <w:rPr>
                <w:sz w:val="28"/>
              </w:rPr>
            </w:pPr>
            <w:r w:rsidRPr="00F26227">
              <w:rPr>
                <w:sz w:val="28"/>
              </w:rPr>
              <w:t>внеаудиторная – КСР, на базе практической подготовки</w:t>
            </w:r>
          </w:p>
        </w:tc>
      </w:tr>
      <w:tr w:rsidR="009978D9" w:rsidRPr="00033367" w:rsidTr="00FA5866">
        <w:tc>
          <w:tcPr>
            <w:tcW w:w="5000" w:type="pct"/>
            <w:gridSpan w:val="5"/>
            <w:shd w:val="clear" w:color="auto" w:fill="auto"/>
          </w:tcPr>
          <w:p w:rsidR="000F4992" w:rsidRPr="00F750E5" w:rsidRDefault="000F4992" w:rsidP="008419D6">
            <w:pPr>
              <w:tabs>
                <w:tab w:val="left" w:pos="1134"/>
              </w:tabs>
              <w:jc w:val="center"/>
              <w:rPr>
                <w:b/>
                <w:i/>
                <w:sz w:val="28"/>
              </w:rPr>
            </w:pPr>
            <w:r w:rsidRPr="00F750E5">
              <w:rPr>
                <w:b/>
                <w:i/>
                <w:sz w:val="28"/>
              </w:rPr>
              <w:t>Самостоятельная работа в рамках практических занятий</w:t>
            </w:r>
          </w:p>
          <w:p w:rsidR="009978D9" w:rsidRPr="009978D9" w:rsidRDefault="009E4CF2" w:rsidP="009E4CF2">
            <w:pPr>
              <w:tabs>
                <w:tab w:val="left" w:pos="284"/>
                <w:tab w:val="left" w:pos="1134"/>
              </w:tabs>
              <w:jc w:val="center"/>
              <w:rPr>
                <w:i/>
                <w:sz w:val="28"/>
                <w:vertAlign w:val="superscript"/>
              </w:rPr>
            </w:pPr>
            <w:r>
              <w:rPr>
                <w:b/>
                <w:i/>
                <w:sz w:val="28"/>
              </w:rPr>
              <w:t xml:space="preserve">дисциплины </w:t>
            </w:r>
            <w:r w:rsidR="000F4992" w:rsidRPr="00F750E5">
              <w:rPr>
                <w:b/>
                <w:i/>
                <w:sz w:val="28"/>
              </w:rPr>
              <w:t>«</w:t>
            </w:r>
            <w:r>
              <w:rPr>
                <w:b/>
                <w:i/>
                <w:sz w:val="28"/>
              </w:rPr>
              <w:t>Детская</w:t>
            </w:r>
            <w:r w:rsidR="008749C6">
              <w:rPr>
                <w:b/>
                <w:i/>
                <w:sz w:val="28"/>
              </w:rPr>
              <w:t xml:space="preserve"> ортопедия</w:t>
            </w:r>
            <w:r>
              <w:rPr>
                <w:b/>
                <w:i/>
                <w:sz w:val="28"/>
              </w:rPr>
              <w:t>»</w:t>
            </w:r>
          </w:p>
        </w:tc>
      </w:tr>
      <w:tr w:rsidR="00177BB3" w:rsidRPr="00033367" w:rsidTr="00FA5866">
        <w:tc>
          <w:tcPr>
            <w:tcW w:w="5000" w:type="pct"/>
            <w:gridSpan w:val="5"/>
            <w:shd w:val="clear" w:color="auto" w:fill="auto"/>
          </w:tcPr>
          <w:p w:rsidR="00177BB3" w:rsidRPr="00033367" w:rsidRDefault="00177BB3" w:rsidP="008419D6">
            <w:pPr>
              <w:tabs>
                <w:tab w:val="left" w:pos="1134"/>
              </w:tabs>
              <w:jc w:val="center"/>
              <w:rPr>
                <w:sz w:val="28"/>
              </w:rPr>
            </w:pPr>
            <w:bookmarkStart w:id="2" w:name="_Hlk4006782"/>
          </w:p>
        </w:tc>
      </w:tr>
      <w:bookmarkEnd w:id="2"/>
      <w:tr w:rsidR="00937818" w:rsidRPr="00033367" w:rsidTr="00FA5866">
        <w:tc>
          <w:tcPr>
            <w:tcW w:w="270" w:type="pct"/>
            <w:shd w:val="clear" w:color="auto" w:fill="auto"/>
          </w:tcPr>
          <w:p w:rsidR="00E2710F" w:rsidRPr="00033367" w:rsidRDefault="00E2710F" w:rsidP="008419D6">
            <w:pPr>
              <w:tabs>
                <w:tab w:val="left" w:pos="1134"/>
              </w:tabs>
              <w:jc w:val="center"/>
              <w:rPr>
                <w:sz w:val="28"/>
              </w:rPr>
            </w:pPr>
            <w:r w:rsidRPr="00033367">
              <w:rPr>
                <w:sz w:val="28"/>
              </w:rPr>
              <w:t>1</w:t>
            </w:r>
          </w:p>
        </w:tc>
        <w:tc>
          <w:tcPr>
            <w:tcW w:w="902" w:type="pct"/>
            <w:shd w:val="clear" w:color="auto" w:fill="auto"/>
          </w:tcPr>
          <w:p w:rsidR="00E2710F" w:rsidRPr="00D27B9E" w:rsidRDefault="00E2710F" w:rsidP="008419D6">
            <w:pPr>
              <w:pStyle w:val="aa"/>
              <w:tabs>
                <w:tab w:val="left" w:pos="0"/>
                <w:tab w:val="left" w:pos="284"/>
                <w:tab w:val="left" w:pos="1134"/>
              </w:tabs>
              <w:autoSpaceDE w:val="0"/>
              <w:autoSpaceDN w:val="0"/>
              <w:adjustRightInd w:val="0"/>
              <w:ind w:left="0"/>
              <w:rPr>
                <w:sz w:val="28"/>
              </w:rPr>
            </w:pPr>
            <w:r w:rsidRPr="00333421">
              <w:rPr>
                <w:sz w:val="28"/>
              </w:rPr>
              <w:t xml:space="preserve">Тема № </w:t>
            </w:r>
            <w:r>
              <w:rPr>
                <w:sz w:val="28"/>
              </w:rPr>
              <w:t>1</w:t>
            </w:r>
            <w:r w:rsidRPr="00333421">
              <w:rPr>
                <w:sz w:val="28"/>
              </w:rPr>
              <w:t xml:space="preserve">: </w:t>
            </w:r>
            <w:r w:rsidR="00836E3E" w:rsidRPr="00836E3E">
              <w:rPr>
                <w:bCs/>
                <w:color w:val="000000"/>
                <w:sz w:val="28"/>
                <w:szCs w:val="28"/>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Минно-взрывные повреждения конечностей</w:t>
            </w:r>
          </w:p>
        </w:tc>
        <w:tc>
          <w:tcPr>
            <w:tcW w:w="1888" w:type="pct"/>
            <w:shd w:val="clear" w:color="auto" w:fill="auto"/>
          </w:tcPr>
          <w:p w:rsidR="00E2710F" w:rsidRDefault="00E2710F"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E2710F" w:rsidRPr="00033367" w:rsidRDefault="00E2710F"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sidR="00937818">
              <w:rPr>
                <w:sz w:val="28"/>
                <w:szCs w:val="28"/>
              </w:rPr>
              <w:t xml:space="preserve">ординатора </w:t>
            </w:r>
            <w:r w:rsidRPr="00985619">
              <w:rPr>
                <w:sz w:val="28"/>
                <w:szCs w:val="28"/>
              </w:rPr>
              <w:t xml:space="preserve"> с </w:t>
            </w:r>
            <w:r>
              <w:rPr>
                <w:sz w:val="28"/>
                <w:szCs w:val="28"/>
              </w:rPr>
              <w:t>курируемым</w:t>
            </w:r>
            <w:r w:rsidR="00937818">
              <w:rPr>
                <w:sz w:val="28"/>
                <w:szCs w:val="28"/>
              </w:rPr>
              <w:t>и</w:t>
            </w:r>
            <w:r w:rsidRPr="00985619">
              <w:rPr>
                <w:sz w:val="28"/>
                <w:szCs w:val="28"/>
              </w:rPr>
              <w:t>больным</w:t>
            </w:r>
            <w:r w:rsidR="00937818">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sidR="00937818">
              <w:rPr>
                <w:sz w:val="28"/>
                <w:szCs w:val="28"/>
              </w:rPr>
              <w:t>ых</w:t>
            </w:r>
            <w:r w:rsidRPr="00FA2D73">
              <w:rPr>
                <w:sz w:val="28"/>
                <w:szCs w:val="28"/>
              </w:rPr>
              <w:t xml:space="preserve"> больн</w:t>
            </w:r>
            <w:r w:rsidR="00937818">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sidR="005F1088">
              <w:rPr>
                <w:sz w:val="28"/>
                <w:szCs w:val="28"/>
              </w:rPr>
              <w:t xml:space="preserve">Написание </w:t>
            </w:r>
            <w:r w:rsidR="00937818">
              <w:rPr>
                <w:sz w:val="28"/>
                <w:szCs w:val="28"/>
              </w:rPr>
              <w:t xml:space="preserve">клинических </w:t>
            </w:r>
            <w:r w:rsidRPr="00C73C9E">
              <w:rPr>
                <w:sz w:val="28"/>
                <w:szCs w:val="28"/>
              </w:rPr>
              <w:t>истори</w:t>
            </w:r>
            <w:r w:rsidR="00937818">
              <w:rPr>
                <w:sz w:val="28"/>
                <w:szCs w:val="28"/>
              </w:rPr>
              <w:t>й</w:t>
            </w:r>
            <w:r w:rsidRPr="00C73C9E">
              <w:rPr>
                <w:sz w:val="28"/>
                <w:szCs w:val="28"/>
              </w:rPr>
              <w:t xml:space="preserve"> болезни</w:t>
            </w:r>
          </w:p>
        </w:tc>
        <w:tc>
          <w:tcPr>
            <w:tcW w:w="944" w:type="pct"/>
            <w:shd w:val="clear" w:color="auto" w:fill="auto"/>
          </w:tcPr>
          <w:p w:rsidR="00560CAB" w:rsidRDefault="00E2710F" w:rsidP="008419D6">
            <w:pPr>
              <w:tabs>
                <w:tab w:val="left" w:pos="1134"/>
              </w:tabs>
              <w:rPr>
                <w:sz w:val="28"/>
              </w:rPr>
            </w:pPr>
            <w:r>
              <w:rPr>
                <w:sz w:val="28"/>
              </w:rPr>
              <w:t xml:space="preserve">Устный опрос, </w:t>
            </w:r>
          </w:p>
          <w:p w:rsidR="00560CAB" w:rsidRDefault="00E2710F" w:rsidP="008419D6">
            <w:pPr>
              <w:tabs>
                <w:tab w:val="left" w:pos="1134"/>
              </w:tabs>
              <w:rPr>
                <w:sz w:val="28"/>
              </w:rPr>
            </w:pPr>
            <w:r>
              <w:rPr>
                <w:sz w:val="28"/>
              </w:rPr>
              <w:t xml:space="preserve">тестирование, </w:t>
            </w:r>
          </w:p>
          <w:p w:rsidR="00560CAB" w:rsidRDefault="00E2710F" w:rsidP="008419D6">
            <w:pPr>
              <w:tabs>
                <w:tab w:val="left" w:pos="1134"/>
              </w:tabs>
              <w:rPr>
                <w:sz w:val="28"/>
              </w:rPr>
            </w:pPr>
            <w:r>
              <w:rPr>
                <w:sz w:val="28"/>
              </w:rPr>
              <w:t xml:space="preserve"> представление реферата; проверка практических навыков,</w:t>
            </w:r>
          </w:p>
          <w:p w:rsidR="00560CAB" w:rsidRDefault="006867EC" w:rsidP="008419D6">
            <w:pPr>
              <w:tabs>
                <w:tab w:val="left" w:pos="1134"/>
              </w:tabs>
              <w:rPr>
                <w:sz w:val="28"/>
              </w:rPr>
            </w:pPr>
            <w:r>
              <w:rPr>
                <w:sz w:val="28"/>
              </w:rPr>
              <w:t>проверка историй болезни</w:t>
            </w:r>
            <w:r w:rsidR="00937818">
              <w:rPr>
                <w:sz w:val="28"/>
              </w:rPr>
              <w:t xml:space="preserve">, </w:t>
            </w:r>
          </w:p>
          <w:p w:rsidR="006867EC" w:rsidRDefault="00937818" w:rsidP="008419D6">
            <w:pPr>
              <w:tabs>
                <w:tab w:val="left" w:pos="1134"/>
              </w:tabs>
              <w:rPr>
                <w:sz w:val="28"/>
              </w:rPr>
            </w:pPr>
            <w:r>
              <w:rPr>
                <w:sz w:val="28"/>
              </w:rPr>
              <w:t>проверка выполнения практических заданий</w:t>
            </w:r>
            <w:r w:rsidR="00560CAB">
              <w:rPr>
                <w:sz w:val="28"/>
              </w:rPr>
              <w:t>,</w:t>
            </w:r>
          </w:p>
          <w:p w:rsidR="00E2710F" w:rsidRPr="00033367" w:rsidRDefault="00E2710F" w:rsidP="008419D6">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E2710F" w:rsidRDefault="00E2710F" w:rsidP="008419D6">
            <w:pPr>
              <w:tabs>
                <w:tab w:val="left" w:pos="1134"/>
              </w:tabs>
              <w:rPr>
                <w:sz w:val="28"/>
              </w:rPr>
            </w:pPr>
            <w:r w:rsidRPr="00A96004">
              <w:rPr>
                <w:sz w:val="28"/>
              </w:rPr>
              <w:t>аудиторная – на практических занятиях;</w:t>
            </w:r>
          </w:p>
          <w:p w:rsidR="00E2710F" w:rsidRDefault="00E2710F" w:rsidP="008419D6">
            <w:pPr>
              <w:tabs>
                <w:tab w:val="left" w:pos="1134"/>
              </w:tabs>
              <w:rPr>
                <w:sz w:val="28"/>
              </w:rPr>
            </w:pPr>
          </w:p>
          <w:p w:rsidR="00E2710F" w:rsidRPr="00A96004" w:rsidRDefault="00E2710F" w:rsidP="008419D6">
            <w:pPr>
              <w:tabs>
                <w:tab w:val="left" w:pos="1134"/>
              </w:tabs>
              <w:rPr>
                <w:sz w:val="28"/>
              </w:rPr>
            </w:pPr>
            <w:r w:rsidRPr="00F26227">
              <w:rPr>
                <w:sz w:val="28"/>
              </w:rPr>
              <w:t>внеаудиторная – КСР, на базе практической подготовки</w:t>
            </w:r>
          </w:p>
        </w:tc>
      </w:tr>
      <w:tr w:rsidR="00FA5866" w:rsidRPr="00033367" w:rsidTr="00FA5866">
        <w:trPr>
          <w:trHeight w:val="465"/>
        </w:trPr>
        <w:tc>
          <w:tcPr>
            <w:tcW w:w="270" w:type="pct"/>
            <w:shd w:val="clear" w:color="auto" w:fill="auto"/>
          </w:tcPr>
          <w:p w:rsidR="00FA5866" w:rsidRPr="00033367" w:rsidRDefault="00FA5866" w:rsidP="008419D6">
            <w:pPr>
              <w:tabs>
                <w:tab w:val="left" w:pos="1134"/>
              </w:tabs>
              <w:jc w:val="center"/>
              <w:rPr>
                <w:sz w:val="28"/>
              </w:rPr>
            </w:pPr>
            <w:r w:rsidRPr="00033367">
              <w:rPr>
                <w:sz w:val="28"/>
              </w:rPr>
              <w:t>2</w:t>
            </w:r>
          </w:p>
        </w:tc>
        <w:tc>
          <w:tcPr>
            <w:tcW w:w="902" w:type="pct"/>
            <w:shd w:val="clear" w:color="auto" w:fill="auto"/>
          </w:tcPr>
          <w:p w:rsidR="00FA5866" w:rsidRPr="00033367" w:rsidRDefault="00FA5866" w:rsidP="00836E3E">
            <w:pPr>
              <w:tabs>
                <w:tab w:val="left" w:pos="1134"/>
              </w:tabs>
              <w:rPr>
                <w:sz w:val="28"/>
              </w:rPr>
            </w:pPr>
            <w:r w:rsidRPr="00333421">
              <w:rPr>
                <w:sz w:val="28"/>
              </w:rPr>
              <w:t xml:space="preserve">Тема № </w:t>
            </w:r>
            <w:r>
              <w:rPr>
                <w:sz w:val="28"/>
              </w:rPr>
              <w:t>2</w:t>
            </w:r>
            <w:r w:rsidRPr="00333421">
              <w:rPr>
                <w:sz w:val="28"/>
              </w:rPr>
              <w:t xml:space="preserve">: </w:t>
            </w:r>
            <w:r w:rsidR="00836E3E" w:rsidRPr="00836E3E">
              <w:rPr>
                <w:bCs/>
                <w:sz w:val="28"/>
                <w:szCs w:val="28"/>
              </w:rPr>
              <w:t xml:space="preserve">Огнестрельные переломы костей и ранения крупных суставов. </w:t>
            </w:r>
            <w:r w:rsidR="00836E3E" w:rsidRPr="00836E3E">
              <w:rPr>
                <w:bCs/>
                <w:sz w:val="28"/>
                <w:szCs w:val="28"/>
              </w:rPr>
              <w:lastRenderedPageBreak/>
              <w:t>Осложнения травм конечностей. Кровотечение и кровопотеря.</w:t>
            </w:r>
            <w:r w:rsidR="009E4CF2" w:rsidRPr="009E4CF2">
              <w:rPr>
                <w:bCs/>
                <w:sz w:val="28"/>
                <w:szCs w:val="28"/>
              </w:rPr>
              <w:t>.</w:t>
            </w:r>
          </w:p>
        </w:tc>
        <w:tc>
          <w:tcPr>
            <w:tcW w:w="1888" w:type="pct"/>
            <w:shd w:val="clear" w:color="auto" w:fill="auto"/>
          </w:tcPr>
          <w:p w:rsidR="00FA5866" w:rsidRDefault="00FA5866"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w:t>
            </w:r>
            <w:r w:rsidRPr="000710BE">
              <w:rPr>
                <w:sz w:val="28"/>
                <w:szCs w:val="28"/>
              </w:rPr>
              <w:lastRenderedPageBreak/>
              <w:t xml:space="preserve">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A5866" w:rsidRPr="00033367" w:rsidRDefault="00FA5866"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 xml:space="preserve">е.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44" w:type="pct"/>
            <w:shd w:val="clear" w:color="auto" w:fill="auto"/>
          </w:tcPr>
          <w:p w:rsidR="00FA5866" w:rsidRDefault="00FA5866" w:rsidP="008419D6">
            <w:pPr>
              <w:tabs>
                <w:tab w:val="left" w:pos="1134"/>
              </w:tabs>
              <w:rPr>
                <w:sz w:val="28"/>
              </w:rPr>
            </w:pPr>
            <w:r>
              <w:rPr>
                <w:sz w:val="28"/>
              </w:rPr>
              <w:lastRenderedPageBreak/>
              <w:t xml:space="preserve">Устный опрос, </w:t>
            </w:r>
          </w:p>
          <w:p w:rsidR="00FA5866" w:rsidRDefault="00FA5866" w:rsidP="008419D6">
            <w:pPr>
              <w:tabs>
                <w:tab w:val="left" w:pos="1134"/>
              </w:tabs>
              <w:rPr>
                <w:sz w:val="28"/>
              </w:rPr>
            </w:pPr>
            <w:r>
              <w:rPr>
                <w:sz w:val="28"/>
              </w:rPr>
              <w:t xml:space="preserve">тестирование, </w:t>
            </w:r>
          </w:p>
          <w:p w:rsidR="00FA5866" w:rsidRDefault="00FA5866" w:rsidP="008419D6">
            <w:pPr>
              <w:tabs>
                <w:tab w:val="left" w:pos="1134"/>
              </w:tabs>
              <w:rPr>
                <w:sz w:val="28"/>
              </w:rPr>
            </w:pPr>
            <w:r>
              <w:rPr>
                <w:sz w:val="28"/>
              </w:rPr>
              <w:t xml:space="preserve"> представление реферата; проверка практических навыков,</w:t>
            </w:r>
          </w:p>
          <w:p w:rsidR="00FA5866" w:rsidRDefault="00FA5866" w:rsidP="008419D6">
            <w:pPr>
              <w:tabs>
                <w:tab w:val="left" w:pos="1134"/>
              </w:tabs>
              <w:rPr>
                <w:sz w:val="28"/>
              </w:rPr>
            </w:pPr>
            <w:r>
              <w:rPr>
                <w:sz w:val="28"/>
              </w:rPr>
              <w:lastRenderedPageBreak/>
              <w:t xml:space="preserve"> проверка историй болезни, </w:t>
            </w:r>
          </w:p>
          <w:p w:rsidR="00FA5866" w:rsidRDefault="00FA5866" w:rsidP="008419D6">
            <w:pPr>
              <w:tabs>
                <w:tab w:val="left" w:pos="1134"/>
              </w:tabs>
              <w:rPr>
                <w:sz w:val="28"/>
              </w:rPr>
            </w:pPr>
            <w:r>
              <w:rPr>
                <w:sz w:val="28"/>
              </w:rPr>
              <w:t>проверка выполнения практических заданий,</w:t>
            </w:r>
          </w:p>
          <w:p w:rsidR="00FA5866" w:rsidRPr="00033367" w:rsidRDefault="00FA5866" w:rsidP="008419D6">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FA5866" w:rsidRDefault="00FA5866" w:rsidP="008419D6">
            <w:pPr>
              <w:tabs>
                <w:tab w:val="left" w:pos="1134"/>
              </w:tabs>
              <w:rPr>
                <w:sz w:val="28"/>
              </w:rPr>
            </w:pPr>
            <w:r w:rsidRPr="00A96004">
              <w:rPr>
                <w:sz w:val="28"/>
              </w:rPr>
              <w:lastRenderedPageBreak/>
              <w:t>аудиторная – на практических занятиях;</w:t>
            </w:r>
          </w:p>
          <w:p w:rsidR="00FA5866" w:rsidRDefault="00FA5866" w:rsidP="008419D6">
            <w:pPr>
              <w:tabs>
                <w:tab w:val="left" w:pos="1134"/>
              </w:tabs>
              <w:rPr>
                <w:sz w:val="28"/>
              </w:rPr>
            </w:pPr>
          </w:p>
          <w:p w:rsidR="00FA5866" w:rsidRPr="00A96004" w:rsidRDefault="00FA5866" w:rsidP="008419D6">
            <w:pPr>
              <w:tabs>
                <w:tab w:val="left" w:pos="1134"/>
              </w:tabs>
              <w:rPr>
                <w:sz w:val="28"/>
              </w:rPr>
            </w:pPr>
            <w:r w:rsidRPr="00F26227">
              <w:rPr>
                <w:sz w:val="28"/>
              </w:rPr>
              <w:t xml:space="preserve">внеаудиторная – КСР, на базе практической </w:t>
            </w:r>
            <w:r w:rsidRPr="00F26227">
              <w:rPr>
                <w:sz w:val="28"/>
              </w:rPr>
              <w:lastRenderedPageBreak/>
              <w:t>подготовки</w:t>
            </w:r>
          </w:p>
        </w:tc>
      </w:tr>
      <w:tr w:rsidR="00FA5866" w:rsidRPr="00033367" w:rsidTr="00FA5866">
        <w:trPr>
          <w:trHeight w:val="465"/>
        </w:trPr>
        <w:tc>
          <w:tcPr>
            <w:tcW w:w="270" w:type="pct"/>
            <w:shd w:val="clear" w:color="auto" w:fill="auto"/>
          </w:tcPr>
          <w:p w:rsidR="00FA5866" w:rsidRPr="00033367" w:rsidRDefault="00FA5866" w:rsidP="008419D6">
            <w:pPr>
              <w:tabs>
                <w:tab w:val="left" w:pos="1134"/>
              </w:tabs>
              <w:jc w:val="center"/>
              <w:rPr>
                <w:sz w:val="28"/>
              </w:rPr>
            </w:pPr>
            <w:r>
              <w:rPr>
                <w:sz w:val="28"/>
              </w:rPr>
              <w:lastRenderedPageBreak/>
              <w:t>3</w:t>
            </w:r>
          </w:p>
        </w:tc>
        <w:tc>
          <w:tcPr>
            <w:tcW w:w="902" w:type="pct"/>
            <w:shd w:val="clear" w:color="auto" w:fill="auto"/>
          </w:tcPr>
          <w:p w:rsidR="00FA5866" w:rsidRPr="00FA5866" w:rsidRDefault="00FA5866" w:rsidP="00A7271F">
            <w:pPr>
              <w:rPr>
                <w:bCs/>
                <w:sz w:val="28"/>
                <w:szCs w:val="28"/>
              </w:rPr>
            </w:pPr>
            <w:r w:rsidRPr="00333421">
              <w:rPr>
                <w:sz w:val="28"/>
              </w:rPr>
              <w:t xml:space="preserve">Тема № </w:t>
            </w:r>
            <w:r>
              <w:rPr>
                <w:sz w:val="28"/>
              </w:rPr>
              <w:t>3</w:t>
            </w:r>
            <w:r w:rsidRPr="00333421">
              <w:rPr>
                <w:sz w:val="28"/>
              </w:rPr>
              <w:t xml:space="preserve">: </w:t>
            </w:r>
            <w:r w:rsidR="00836E3E" w:rsidRPr="00836E3E">
              <w:rPr>
                <w:bCs/>
                <w:sz w:val="28"/>
                <w:szCs w:val="28"/>
              </w:rPr>
              <w:t>Травматический шок. Синдром длительного сдавления. Жировая эмболия. Синдром диссеминированного внутрисосудистого свёртывания крови</w:t>
            </w:r>
            <w:r w:rsidR="009E4CF2" w:rsidRPr="009E4CF2">
              <w:rPr>
                <w:bCs/>
                <w:sz w:val="28"/>
                <w:szCs w:val="28"/>
              </w:rPr>
              <w:t xml:space="preserve">  </w:t>
            </w:r>
          </w:p>
        </w:tc>
        <w:tc>
          <w:tcPr>
            <w:tcW w:w="1888" w:type="pct"/>
            <w:shd w:val="clear" w:color="auto" w:fill="auto"/>
          </w:tcPr>
          <w:p w:rsidR="00FA5866" w:rsidRDefault="00FA5866" w:rsidP="00A7271F">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A5866" w:rsidRPr="00033367" w:rsidRDefault="00FA5866" w:rsidP="00A7271F">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 xml:space="preserve">е.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44" w:type="pct"/>
            <w:shd w:val="clear" w:color="auto" w:fill="auto"/>
          </w:tcPr>
          <w:p w:rsidR="00FA5866" w:rsidRDefault="00FA5866" w:rsidP="00A7271F">
            <w:pPr>
              <w:tabs>
                <w:tab w:val="left" w:pos="1134"/>
              </w:tabs>
              <w:rPr>
                <w:sz w:val="28"/>
              </w:rPr>
            </w:pPr>
            <w:r>
              <w:rPr>
                <w:sz w:val="28"/>
              </w:rPr>
              <w:t xml:space="preserve">Устный опрос, </w:t>
            </w:r>
          </w:p>
          <w:p w:rsidR="00FA5866" w:rsidRDefault="00FA5866" w:rsidP="00A7271F">
            <w:pPr>
              <w:tabs>
                <w:tab w:val="left" w:pos="1134"/>
              </w:tabs>
              <w:rPr>
                <w:sz w:val="28"/>
              </w:rPr>
            </w:pPr>
            <w:r>
              <w:rPr>
                <w:sz w:val="28"/>
              </w:rPr>
              <w:t xml:space="preserve">тестирование, </w:t>
            </w:r>
          </w:p>
          <w:p w:rsidR="00FA5866" w:rsidRDefault="00FA5866" w:rsidP="00A7271F">
            <w:pPr>
              <w:tabs>
                <w:tab w:val="left" w:pos="1134"/>
              </w:tabs>
              <w:rPr>
                <w:sz w:val="28"/>
              </w:rPr>
            </w:pPr>
            <w:r>
              <w:rPr>
                <w:sz w:val="28"/>
              </w:rPr>
              <w:t xml:space="preserve"> представление реферата; проверка практических навыков,</w:t>
            </w:r>
          </w:p>
          <w:p w:rsidR="00FA5866" w:rsidRDefault="00FA5866" w:rsidP="00A7271F">
            <w:pPr>
              <w:tabs>
                <w:tab w:val="left" w:pos="1134"/>
              </w:tabs>
              <w:rPr>
                <w:sz w:val="28"/>
              </w:rPr>
            </w:pPr>
            <w:r>
              <w:rPr>
                <w:sz w:val="28"/>
              </w:rPr>
              <w:t xml:space="preserve"> проверка историй болезни, </w:t>
            </w:r>
          </w:p>
          <w:p w:rsidR="00FA5866" w:rsidRDefault="00FA5866" w:rsidP="00A7271F">
            <w:pPr>
              <w:tabs>
                <w:tab w:val="left" w:pos="1134"/>
              </w:tabs>
              <w:rPr>
                <w:sz w:val="28"/>
              </w:rPr>
            </w:pPr>
            <w:r>
              <w:rPr>
                <w:sz w:val="28"/>
              </w:rPr>
              <w:t>проверка выполнения практических заданий,</w:t>
            </w:r>
          </w:p>
          <w:p w:rsidR="00FA5866" w:rsidRPr="00033367" w:rsidRDefault="00FA5866" w:rsidP="00A7271F">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FA5866" w:rsidRDefault="00FA5866" w:rsidP="00A7271F">
            <w:pPr>
              <w:tabs>
                <w:tab w:val="left" w:pos="1134"/>
              </w:tabs>
              <w:rPr>
                <w:sz w:val="28"/>
              </w:rPr>
            </w:pPr>
            <w:r w:rsidRPr="00A96004">
              <w:rPr>
                <w:sz w:val="28"/>
              </w:rPr>
              <w:t>аудиторная – на практических занятиях;</w:t>
            </w:r>
          </w:p>
          <w:p w:rsidR="00FA5866" w:rsidRDefault="00FA5866" w:rsidP="00A7271F">
            <w:pPr>
              <w:tabs>
                <w:tab w:val="left" w:pos="1134"/>
              </w:tabs>
              <w:rPr>
                <w:sz w:val="28"/>
              </w:rPr>
            </w:pPr>
          </w:p>
          <w:p w:rsidR="00FA5866" w:rsidRPr="00A96004" w:rsidRDefault="00FA5866" w:rsidP="00A7271F">
            <w:pPr>
              <w:tabs>
                <w:tab w:val="left" w:pos="1134"/>
              </w:tabs>
              <w:rPr>
                <w:sz w:val="28"/>
              </w:rPr>
            </w:pPr>
            <w:r w:rsidRPr="00F26227">
              <w:rPr>
                <w:sz w:val="28"/>
              </w:rPr>
              <w:t>внеаудиторная – КСР, на базе практической подготовки</w:t>
            </w:r>
          </w:p>
        </w:tc>
      </w:tr>
      <w:tr w:rsidR="00FA5866" w:rsidRPr="00033367" w:rsidTr="00FA5866">
        <w:trPr>
          <w:trHeight w:val="465"/>
        </w:trPr>
        <w:tc>
          <w:tcPr>
            <w:tcW w:w="270" w:type="pct"/>
            <w:shd w:val="clear" w:color="auto" w:fill="auto"/>
          </w:tcPr>
          <w:p w:rsidR="00FA5866" w:rsidRPr="00033367" w:rsidRDefault="00FA5866" w:rsidP="008419D6">
            <w:pPr>
              <w:tabs>
                <w:tab w:val="left" w:pos="1134"/>
              </w:tabs>
              <w:jc w:val="center"/>
              <w:rPr>
                <w:sz w:val="28"/>
              </w:rPr>
            </w:pPr>
            <w:r>
              <w:rPr>
                <w:sz w:val="28"/>
              </w:rPr>
              <w:t>4</w:t>
            </w:r>
          </w:p>
        </w:tc>
        <w:tc>
          <w:tcPr>
            <w:tcW w:w="902" w:type="pct"/>
            <w:shd w:val="clear" w:color="auto" w:fill="auto"/>
          </w:tcPr>
          <w:p w:rsidR="00FA5866" w:rsidRPr="00FA5866" w:rsidRDefault="00FA5866" w:rsidP="00A7271F">
            <w:pPr>
              <w:rPr>
                <w:bCs/>
                <w:sz w:val="28"/>
                <w:szCs w:val="28"/>
              </w:rPr>
            </w:pPr>
            <w:r w:rsidRPr="00333421">
              <w:rPr>
                <w:sz w:val="28"/>
              </w:rPr>
              <w:t xml:space="preserve">Тема № </w:t>
            </w:r>
            <w:r>
              <w:rPr>
                <w:sz w:val="28"/>
              </w:rPr>
              <w:t>4</w:t>
            </w:r>
            <w:r w:rsidRPr="00333421">
              <w:rPr>
                <w:sz w:val="28"/>
              </w:rPr>
              <w:t xml:space="preserve">: </w:t>
            </w:r>
            <w:r w:rsidR="00836E3E" w:rsidRPr="00836E3E">
              <w:rPr>
                <w:bCs/>
                <w:sz w:val="28"/>
                <w:szCs w:val="28"/>
              </w:rPr>
              <w:lastRenderedPageBreak/>
              <w:t>Повреждения грудной клетки. Повреждения живота. Повреждения таза.</w:t>
            </w:r>
            <w:bookmarkStart w:id="3" w:name="_GoBack"/>
            <w:bookmarkEnd w:id="3"/>
          </w:p>
        </w:tc>
        <w:tc>
          <w:tcPr>
            <w:tcW w:w="1888" w:type="pct"/>
            <w:shd w:val="clear" w:color="auto" w:fill="auto"/>
          </w:tcPr>
          <w:p w:rsidR="00FA5866" w:rsidRDefault="00FA5866" w:rsidP="00A7271F">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 xml:space="preserve">клиническим </w:t>
            </w:r>
            <w:r w:rsidRPr="000710BE">
              <w:rPr>
                <w:sz w:val="28"/>
                <w:szCs w:val="28"/>
              </w:rPr>
              <w:lastRenderedPageBreak/>
              <w:t>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A5866" w:rsidRPr="00033367" w:rsidRDefault="00FA5866" w:rsidP="00A7271F">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 xml:space="preserve">е.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44" w:type="pct"/>
            <w:shd w:val="clear" w:color="auto" w:fill="auto"/>
          </w:tcPr>
          <w:p w:rsidR="00FA5866" w:rsidRDefault="00FA5866" w:rsidP="00A7271F">
            <w:pPr>
              <w:tabs>
                <w:tab w:val="left" w:pos="1134"/>
              </w:tabs>
              <w:rPr>
                <w:sz w:val="28"/>
              </w:rPr>
            </w:pPr>
            <w:r>
              <w:rPr>
                <w:sz w:val="28"/>
              </w:rPr>
              <w:lastRenderedPageBreak/>
              <w:t xml:space="preserve">Устный опрос, </w:t>
            </w:r>
          </w:p>
          <w:p w:rsidR="00FA5866" w:rsidRDefault="00FA5866" w:rsidP="00A7271F">
            <w:pPr>
              <w:tabs>
                <w:tab w:val="left" w:pos="1134"/>
              </w:tabs>
              <w:rPr>
                <w:sz w:val="28"/>
              </w:rPr>
            </w:pPr>
            <w:r>
              <w:rPr>
                <w:sz w:val="28"/>
              </w:rPr>
              <w:lastRenderedPageBreak/>
              <w:t xml:space="preserve">тестирование, </w:t>
            </w:r>
          </w:p>
          <w:p w:rsidR="00FA5866" w:rsidRDefault="00FA5866" w:rsidP="00A7271F">
            <w:pPr>
              <w:tabs>
                <w:tab w:val="left" w:pos="1134"/>
              </w:tabs>
              <w:rPr>
                <w:sz w:val="28"/>
              </w:rPr>
            </w:pPr>
            <w:r>
              <w:rPr>
                <w:sz w:val="28"/>
              </w:rPr>
              <w:t xml:space="preserve"> представление реферата; проверка практических навыков,</w:t>
            </w:r>
          </w:p>
          <w:p w:rsidR="00FA5866" w:rsidRDefault="00FA5866" w:rsidP="00A7271F">
            <w:pPr>
              <w:tabs>
                <w:tab w:val="left" w:pos="1134"/>
              </w:tabs>
              <w:rPr>
                <w:sz w:val="28"/>
              </w:rPr>
            </w:pPr>
            <w:r>
              <w:rPr>
                <w:sz w:val="28"/>
              </w:rPr>
              <w:t xml:space="preserve"> проверка историй болезни, </w:t>
            </w:r>
          </w:p>
          <w:p w:rsidR="00FA5866" w:rsidRDefault="00FA5866" w:rsidP="00A7271F">
            <w:pPr>
              <w:tabs>
                <w:tab w:val="left" w:pos="1134"/>
              </w:tabs>
              <w:rPr>
                <w:sz w:val="28"/>
              </w:rPr>
            </w:pPr>
            <w:r>
              <w:rPr>
                <w:sz w:val="28"/>
              </w:rPr>
              <w:t>проверка выполнения практических заданий,</w:t>
            </w:r>
          </w:p>
          <w:p w:rsidR="00FA5866" w:rsidRPr="00033367" w:rsidRDefault="00FA5866" w:rsidP="00A7271F">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FA5866" w:rsidRDefault="00FA5866" w:rsidP="00A7271F">
            <w:pPr>
              <w:tabs>
                <w:tab w:val="left" w:pos="1134"/>
              </w:tabs>
              <w:rPr>
                <w:sz w:val="28"/>
              </w:rPr>
            </w:pPr>
            <w:r w:rsidRPr="00A96004">
              <w:rPr>
                <w:sz w:val="28"/>
              </w:rPr>
              <w:lastRenderedPageBreak/>
              <w:t xml:space="preserve">аудиторная – </w:t>
            </w:r>
            <w:r w:rsidRPr="00A96004">
              <w:rPr>
                <w:sz w:val="28"/>
              </w:rPr>
              <w:lastRenderedPageBreak/>
              <w:t>на практических занятиях;</w:t>
            </w:r>
          </w:p>
          <w:p w:rsidR="00FA5866" w:rsidRDefault="00FA5866" w:rsidP="00A7271F">
            <w:pPr>
              <w:tabs>
                <w:tab w:val="left" w:pos="1134"/>
              </w:tabs>
              <w:rPr>
                <w:sz w:val="28"/>
              </w:rPr>
            </w:pPr>
          </w:p>
          <w:p w:rsidR="00FA5866" w:rsidRPr="00A96004" w:rsidRDefault="00FA5866" w:rsidP="00A7271F">
            <w:pPr>
              <w:tabs>
                <w:tab w:val="left" w:pos="1134"/>
              </w:tabs>
              <w:rPr>
                <w:sz w:val="28"/>
              </w:rPr>
            </w:pPr>
            <w:r w:rsidRPr="00F26227">
              <w:rPr>
                <w:sz w:val="28"/>
              </w:rPr>
              <w:t>внеаудиторная – КСР, на базе практической подготовки</w:t>
            </w:r>
          </w:p>
        </w:tc>
      </w:tr>
    </w:tbl>
    <w:p w:rsidR="009978D9" w:rsidRDefault="009978D9" w:rsidP="008419D6">
      <w:pPr>
        <w:tabs>
          <w:tab w:val="left" w:pos="1134"/>
        </w:tabs>
        <w:ind w:firstLine="709"/>
        <w:jc w:val="both"/>
        <w:rPr>
          <w:sz w:val="28"/>
        </w:rPr>
      </w:pPr>
    </w:p>
    <w:p w:rsidR="00593334" w:rsidRDefault="00593334" w:rsidP="008419D6">
      <w:pPr>
        <w:tabs>
          <w:tab w:val="left" w:pos="1134"/>
        </w:tabs>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8419D6">
      <w:pPr>
        <w:tabs>
          <w:tab w:val="left" w:pos="1134"/>
        </w:tabs>
        <w:ind w:firstLine="709"/>
        <w:jc w:val="both"/>
        <w:rPr>
          <w:sz w:val="28"/>
        </w:rPr>
      </w:pPr>
    </w:p>
    <w:p w:rsidR="00F44E53" w:rsidRDefault="00F44E53" w:rsidP="008419D6">
      <w:pPr>
        <w:tabs>
          <w:tab w:val="left" w:pos="1134"/>
        </w:tabs>
        <w:ind w:firstLine="709"/>
        <w:jc w:val="both"/>
        <w:rPr>
          <w:sz w:val="28"/>
        </w:rPr>
      </w:pPr>
    </w:p>
    <w:p w:rsidR="009C4A0D" w:rsidRDefault="009C4A0D" w:rsidP="008419D6">
      <w:pPr>
        <w:tabs>
          <w:tab w:val="left" w:pos="1134"/>
        </w:tabs>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p>
    <w:p w:rsidR="009C4A0D" w:rsidRDefault="009C4A0D" w:rsidP="008419D6">
      <w:pPr>
        <w:tabs>
          <w:tab w:val="left" w:pos="1134"/>
        </w:tabs>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8419D6">
      <w:pPr>
        <w:tabs>
          <w:tab w:val="left" w:pos="1134"/>
        </w:tabs>
        <w:ind w:firstLine="709"/>
        <w:jc w:val="both"/>
        <w:rPr>
          <w:color w:val="000000"/>
          <w:sz w:val="10"/>
          <w:szCs w:val="28"/>
        </w:rPr>
      </w:pP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8419D6">
      <w:pPr>
        <w:tabs>
          <w:tab w:val="left" w:pos="1134"/>
        </w:tabs>
        <w:ind w:firstLine="709"/>
        <w:jc w:val="center"/>
        <w:rPr>
          <w:color w:val="000000"/>
          <w:sz w:val="28"/>
          <w:szCs w:val="28"/>
        </w:rPr>
      </w:pPr>
      <w:r w:rsidRPr="006E062D">
        <w:rPr>
          <w:color w:val="000000"/>
          <w:sz w:val="28"/>
          <w:szCs w:val="28"/>
        </w:rPr>
        <w:t>Пример 1</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прочитать еще раз;</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lastRenderedPageBreak/>
        <w:t>// законспектировать первоисточник;</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смело;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8419D6">
      <w:pPr>
        <w:tabs>
          <w:tab w:val="left" w:pos="1134"/>
        </w:tabs>
        <w:ind w:firstLine="709"/>
        <w:jc w:val="center"/>
        <w:rPr>
          <w:color w:val="000000"/>
          <w:sz w:val="28"/>
          <w:szCs w:val="28"/>
        </w:rPr>
      </w:pPr>
      <w:r w:rsidRPr="006E062D">
        <w:rPr>
          <w:color w:val="000000"/>
          <w:sz w:val="28"/>
          <w:szCs w:val="28"/>
        </w:rPr>
        <w:t>Пример 2</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это важно;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сделать выписки;</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 выписки сделаны;</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очень важно;</w:t>
      </w:r>
    </w:p>
    <w:p w:rsidR="009C4A0D" w:rsidRPr="006E062D" w:rsidRDefault="00104F9A" w:rsidP="008419D6">
      <w:pPr>
        <w:tabs>
          <w:tab w:val="left" w:pos="1134"/>
        </w:tabs>
        <w:ind w:firstLine="709"/>
        <w:jc w:val="both"/>
        <w:rPr>
          <w:color w:val="000000"/>
          <w:sz w:val="28"/>
          <w:szCs w:val="28"/>
        </w:rPr>
      </w:pPr>
      <w:r>
        <w:rPr>
          <w:noProof/>
          <w:color w:val="000000"/>
          <w:sz w:val="28"/>
          <w:szCs w:val="28"/>
        </w:rPr>
        <w:pict>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C4A0D" w:rsidRPr="006E062D">
        <w:rPr>
          <w:color w:val="000000"/>
          <w:sz w:val="28"/>
          <w:szCs w:val="28"/>
        </w:rPr>
        <w:t>? – надо посмотреть, не совсем понятно;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104F9A" w:rsidP="008419D6">
      <w:pPr>
        <w:tabs>
          <w:tab w:val="left" w:pos="1134"/>
        </w:tabs>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C4A0D" w:rsidRPr="006E062D">
        <w:rPr>
          <w:color w:val="000000"/>
          <w:sz w:val="28"/>
          <w:szCs w:val="28"/>
        </w:rPr>
        <w:t xml:space="preserve">      - не представляет интереса. </w:t>
      </w:r>
    </w:p>
    <w:p w:rsidR="009C4A0D" w:rsidRPr="006E062D" w:rsidRDefault="009C4A0D" w:rsidP="008419D6">
      <w:pPr>
        <w:tabs>
          <w:tab w:val="left" w:pos="1134"/>
        </w:tabs>
        <w:ind w:firstLine="709"/>
        <w:jc w:val="both"/>
        <w:rPr>
          <w:color w:val="000000"/>
          <w:sz w:val="28"/>
          <w:szCs w:val="28"/>
        </w:rPr>
      </w:pP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w:t>
      </w:r>
      <w:r w:rsidR="00913FA9">
        <w:rPr>
          <w:color w:val="000000"/>
          <w:spacing w:val="-4"/>
          <w:sz w:val="28"/>
          <w:szCs w:val="28"/>
        </w:rPr>
        <w:t>н</w:t>
      </w:r>
      <w:r w:rsidRPr="006E062D">
        <w:rPr>
          <w:color w:val="000000"/>
          <w:spacing w:val="-4"/>
          <w:sz w:val="28"/>
          <w:szCs w:val="28"/>
        </w:rPr>
        <w:t>спект+память=исходный текст</w:t>
      </w:r>
      <w:r w:rsidRPr="006E062D">
        <w:rPr>
          <w:color w:val="000000"/>
          <w:sz w:val="28"/>
          <w:szCs w:val="28"/>
        </w:rPr>
        <w:t>».</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w:t>
      </w:r>
      <w:r w:rsidRPr="006E062D">
        <w:rPr>
          <w:color w:val="000000"/>
          <w:sz w:val="28"/>
          <w:szCs w:val="28"/>
        </w:rPr>
        <w:lastRenderedPageBreak/>
        <w:t xml:space="preserve">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8419D6">
      <w:pPr>
        <w:tabs>
          <w:tab w:val="left" w:pos="1134"/>
        </w:tabs>
        <w:ind w:firstLine="709"/>
        <w:jc w:val="both"/>
        <w:rPr>
          <w:sz w:val="28"/>
        </w:rPr>
      </w:pPr>
    </w:p>
    <w:p w:rsidR="00693E11" w:rsidRDefault="00C35B2E" w:rsidP="008419D6">
      <w:pPr>
        <w:tabs>
          <w:tab w:val="left" w:pos="1134"/>
        </w:tabs>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sidR="00AD5286">
        <w:rPr>
          <w:b/>
          <w:sz w:val="28"/>
          <w:szCs w:val="28"/>
        </w:rPr>
        <w:t xml:space="preserve"> </w:t>
      </w:r>
      <w:r w:rsidRPr="00460AEA">
        <w:rPr>
          <w:b/>
          <w:sz w:val="28"/>
          <w:szCs w:val="28"/>
        </w:rPr>
        <w:t>по подготовке</w:t>
      </w:r>
    </w:p>
    <w:p w:rsidR="00C35B2E" w:rsidRPr="00460AEA" w:rsidRDefault="00C35B2E" w:rsidP="008419D6">
      <w:pPr>
        <w:tabs>
          <w:tab w:val="left" w:pos="1134"/>
        </w:tabs>
        <w:ind w:firstLine="709"/>
        <w:jc w:val="center"/>
        <w:rPr>
          <w:b/>
          <w:sz w:val="28"/>
          <w:szCs w:val="28"/>
        </w:rPr>
      </w:pPr>
      <w:r>
        <w:rPr>
          <w:b/>
          <w:sz w:val="28"/>
          <w:szCs w:val="28"/>
        </w:rPr>
        <w:t>к</w:t>
      </w:r>
      <w:r w:rsidRPr="00460AEA">
        <w:rPr>
          <w:b/>
          <w:sz w:val="28"/>
          <w:szCs w:val="28"/>
        </w:rPr>
        <w:t xml:space="preserve"> практическим занятиям </w:t>
      </w:r>
    </w:p>
    <w:p w:rsidR="00C35B2E" w:rsidRPr="00C35B2E" w:rsidRDefault="00C35B2E" w:rsidP="008419D6">
      <w:pPr>
        <w:tabs>
          <w:tab w:val="left" w:pos="1134"/>
        </w:tabs>
        <w:ind w:firstLine="709"/>
        <w:jc w:val="both"/>
        <w:rPr>
          <w:sz w:val="8"/>
          <w:szCs w:val="28"/>
        </w:rPr>
      </w:pPr>
    </w:p>
    <w:p w:rsidR="00C35B2E" w:rsidRPr="00821EB4" w:rsidRDefault="00C35B2E" w:rsidP="008419D6">
      <w:pPr>
        <w:tabs>
          <w:tab w:val="left" w:pos="1134"/>
        </w:tabs>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8419D6">
      <w:pPr>
        <w:tabs>
          <w:tab w:val="left" w:pos="1134"/>
        </w:tabs>
        <w:ind w:firstLine="709"/>
        <w:jc w:val="both"/>
        <w:rPr>
          <w:sz w:val="28"/>
        </w:rPr>
      </w:pPr>
      <w:r w:rsidRPr="00AE7082">
        <w:rPr>
          <w:i/>
          <w:sz w:val="28"/>
        </w:rPr>
        <w:t>При разработке устного ответа на практическом занятии можно использовать</w:t>
      </w:r>
      <w:r w:rsidR="001D49DA">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8419D6">
      <w:pPr>
        <w:tabs>
          <w:tab w:val="left" w:pos="1134"/>
        </w:tabs>
        <w:ind w:firstLine="709"/>
        <w:jc w:val="both"/>
        <w:rPr>
          <w:sz w:val="28"/>
        </w:rPr>
      </w:pPr>
      <w:r>
        <w:rPr>
          <w:sz w:val="28"/>
        </w:rPr>
        <w:t>1. Подбор необходимого материала содержания предстоящего выступления.</w:t>
      </w:r>
    </w:p>
    <w:p w:rsidR="00C35B2E" w:rsidRDefault="00C35B2E" w:rsidP="008419D6">
      <w:pPr>
        <w:tabs>
          <w:tab w:val="left" w:pos="1134"/>
        </w:tabs>
        <w:ind w:firstLine="709"/>
        <w:jc w:val="both"/>
        <w:rPr>
          <w:sz w:val="28"/>
        </w:rPr>
      </w:pPr>
      <w:r>
        <w:rPr>
          <w:sz w:val="28"/>
        </w:rPr>
        <w:lastRenderedPageBreak/>
        <w:t xml:space="preserve">2. Составление плана, расчленение собранного материала в необходимой логической последовательности. </w:t>
      </w:r>
    </w:p>
    <w:p w:rsidR="00C35B2E" w:rsidRDefault="00C35B2E" w:rsidP="008419D6">
      <w:pPr>
        <w:tabs>
          <w:tab w:val="left" w:pos="1134"/>
        </w:tabs>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8419D6">
      <w:pPr>
        <w:tabs>
          <w:tab w:val="left" w:pos="1134"/>
        </w:tabs>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8419D6">
      <w:pPr>
        <w:tabs>
          <w:tab w:val="left" w:pos="1134"/>
        </w:tabs>
        <w:ind w:firstLine="709"/>
        <w:jc w:val="both"/>
        <w:rPr>
          <w:sz w:val="28"/>
        </w:rPr>
      </w:pPr>
      <w:r>
        <w:rPr>
          <w:sz w:val="28"/>
        </w:rPr>
        <w:t>5. Произнесение речи с соответствующей интонацией, мимикой, жестами.</w:t>
      </w:r>
    </w:p>
    <w:p w:rsidR="00C35B2E" w:rsidRDefault="00C35B2E" w:rsidP="008419D6">
      <w:pPr>
        <w:tabs>
          <w:tab w:val="left" w:pos="1134"/>
        </w:tabs>
        <w:ind w:firstLine="709"/>
        <w:jc w:val="center"/>
        <w:rPr>
          <w:sz w:val="28"/>
        </w:rPr>
      </w:pPr>
      <w:r>
        <w:rPr>
          <w:i/>
          <w:sz w:val="28"/>
        </w:rPr>
        <w:t>Рекомендации по построению композиции устного ответа:</w:t>
      </w:r>
    </w:p>
    <w:p w:rsidR="00C35B2E" w:rsidRDefault="00C35B2E" w:rsidP="008419D6">
      <w:pPr>
        <w:tabs>
          <w:tab w:val="left" w:pos="1134"/>
        </w:tabs>
        <w:ind w:firstLine="709"/>
        <w:jc w:val="both"/>
        <w:rPr>
          <w:sz w:val="28"/>
        </w:rPr>
      </w:pPr>
      <w:r>
        <w:rPr>
          <w:sz w:val="28"/>
        </w:rPr>
        <w:t xml:space="preserve">1. Во введение следует: </w:t>
      </w:r>
    </w:p>
    <w:p w:rsidR="00C35B2E" w:rsidRDefault="00C35B2E" w:rsidP="008419D6">
      <w:pPr>
        <w:tabs>
          <w:tab w:val="left" w:pos="1134"/>
        </w:tabs>
        <w:ind w:firstLine="709"/>
        <w:jc w:val="both"/>
        <w:rPr>
          <w:sz w:val="28"/>
        </w:rPr>
      </w:pPr>
      <w:r>
        <w:rPr>
          <w:sz w:val="28"/>
        </w:rPr>
        <w:t>- привлечь внимание, вызвать интерес слушателей к проблеме, предмету ответа;</w:t>
      </w:r>
    </w:p>
    <w:p w:rsidR="00C35B2E" w:rsidRDefault="00C35B2E" w:rsidP="008419D6">
      <w:pPr>
        <w:tabs>
          <w:tab w:val="left" w:pos="1134"/>
        </w:tabs>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8419D6">
      <w:pPr>
        <w:tabs>
          <w:tab w:val="left" w:pos="1134"/>
        </w:tabs>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8419D6">
      <w:pPr>
        <w:tabs>
          <w:tab w:val="left" w:pos="1134"/>
        </w:tabs>
        <w:ind w:firstLine="709"/>
        <w:jc w:val="both"/>
        <w:rPr>
          <w:sz w:val="28"/>
        </w:rPr>
      </w:pPr>
      <w:r>
        <w:rPr>
          <w:sz w:val="28"/>
        </w:rPr>
        <w:t>2. В предуведомлении следует:</w:t>
      </w:r>
    </w:p>
    <w:p w:rsidR="00C35B2E" w:rsidRDefault="00C35B2E" w:rsidP="008419D6">
      <w:pPr>
        <w:tabs>
          <w:tab w:val="left" w:pos="1134"/>
        </w:tabs>
        <w:ind w:firstLine="709"/>
        <w:jc w:val="both"/>
        <w:rPr>
          <w:sz w:val="28"/>
        </w:rPr>
      </w:pPr>
      <w:r>
        <w:rPr>
          <w:sz w:val="28"/>
        </w:rPr>
        <w:t>- раскрыть историю возникновения проблемы (предмета) выступления;</w:t>
      </w:r>
    </w:p>
    <w:p w:rsidR="00C35B2E" w:rsidRDefault="00C35B2E" w:rsidP="008419D6">
      <w:pPr>
        <w:tabs>
          <w:tab w:val="left" w:pos="1134"/>
        </w:tabs>
        <w:ind w:firstLine="709"/>
        <w:jc w:val="both"/>
        <w:rPr>
          <w:sz w:val="28"/>
        </w:rPr>
      </w:pPr>
      <w:r>
        <w:rPr>
          <w:sz w:val="28"/>
        </w:rPr>
        <w:t>- показать её социальную, научную или практическую значимость;</w:t>
      </w:r>
    </w:p>
    <w:p w:rsidR="00C35B2E" w:rsidRDefault="00C35B2E" w:rsidP="008419D6">
      <w:pPr>
        <w:tabs>
          <w:tab w:val="left" w:pos="1134"/>
        </w:tabs>
        <w:ind w:firstLine="709"/>
        <w:jc w:val="both"/>
        <w:rPr>
          <w:sz w:val="28"/>
        </w:rPr>
      </w:pPr>
      <w:r>
        <w:rPr>
          <w:sz w:val="28"/>
        </w:rPr>
        <w:t>- раскрыть известные ранее попытки её решения.</w:t>
      </w:r>
    </w:p>
    <w:p w:rsidR="00C35B2E" w:rsidRDefault="00C35B2E" w:rsidP="008419D6">
      <w:pPr>
        <w:tabs>
          <w:tab w:val="left" w:pos="1134"/>
        </w:tabs>
        <w:ind w:firstLine="709"/>
        <w:jc w:val="both"/>
        <w:rPr>
          <w:sz w:val="28"/>
        </w:rPr>
      </w:pPr>
      <w:r>
        <w:rPr>
          <w:sz w:val="28"/>
        </w:rPr>
        <w:t xml:space="preserve">3. В процессе аргументации необходимо: </w:t>
      </w:r>
    </w:p>
    <w:p w:rsidR="00C35B2E" w:rsidRDefault="00C35B2E" w:rsidP="008419D6">
      <w:pPr>
        <w:tabs>
          <w:tab w:val="left" w:pos="1134"/>
        </w:tabs>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8419D6">
      <w:pPr>
        <w:tabs>
          <w:tab w:val="left" w:pos="1134"/>
        </w:tabs>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8419D6">
      <w:pPr>
        <w:tabs>
          <w:tab w:val="left" w:pos="1134"/>
        </w:tabs>
        <w:ind w:firstLine="709"/>
        <w:jc w:val="both"/>
        <w:rPr>
          <w:sz w:val="28"/>
        </w:rPr>
      </w:pPr>
      <w:r>
        <w:rPr>
          <w:sz w:val="28"/>
        </w:rPr>
        <w:t>- сформулировать заключение в общем виде;</w:t>
      </w:r>
    </w:p>
    <w:p w:rsidR="00C35B2E" w:rsidRDefault="00C35B2E" w:rsidP="008419D6">
      <w:pPr>
        <w:tabs>
          <w:tab w:val="left" w:pos="1134"/>
        </w:tabs>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8419D6">
      <w:pPr>
        <w:tabs>
          <w:tab w:val="left" w:pos="1134"/>
        </w:tabs>
        <w:ind w:firstLine="709"/>
        <w:jc w:val="both"/>
        <w:rPr>
          <w:sz w:val="28"/>
        </w:rPr>
      </w:pPr>
      <w:r>
        <w:rPr>
          <w:sz w:val="28"/>
        </w:rPr>
        <w:t>4. В заключении целесообразно:</w:t>
      </w:r>
    </w:p>
    <w:p w:rsidR="00C35B2E" w:rsidRDefault="00C35B2E" w:rsidP="008419D6">
      <w:pPr>
        <w:tabs>
          <w:tab w:val="left" w:pos="1134"/>
        </w:tabs>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8419D6">
      <w:pPr>
        <w:tabs>
          <w:tab w:val="left" w:pos="1134"/>
        </w:tabs>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8419D6">
      <w:pPr>
        <w:tabs>
          <w:tab w:val="left" w:pos="1134"/>
        </w:tabs>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8419D6">
      <w:pPr>
        <w:tabs>
          <w:tab w:val="left" w:pos="1134"/>
        </w:tabs>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8419D6">
      <w:pPr>
        <w:pStyle w:val="a4"/>
        <w:tabs>
          <w:tab w:val="left" w:pos="554"/>
          <w:tab w:val="left" w:pos="113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8419D6">
      <w:pPr>
        <w:pStyle w:val="a4"/>
        <w:tabs>
          <w:tab w:val="left" w:pos="544"/>
          <w:tab w:val="left" w:pos="113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8419D6">
      <w:pPr>
        <w:pStyle w:val="a4"/>
        <w:tabs>
          <w:tab w:val="left" w:pos="549"/>
          <w:tab w:val="left" w:pos="1134"/>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8419D6">
      <w:pPr>
        <w:pStyle w:val="a4"/>
        <w:tabs>
          <w:tab w:val="left" w:pos="558"/>
          <w:tab w:val="left" w:pos="1134"/>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8419D6">
      <w:pPr>
        <w:pStyle w:val="a4"/>
        <w:tabs>
          <w:tab w:val="left" w:pos="544"/>
          <w:tab w:val="left" w:pos="113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8419D6">
      <w:pPr>
        <w:pStyle w:val="a4"/>
        <w:tabs>
          <w:tab w:val="left" w:pos="549"/>
          <w:tab w:val="left" w:pos="1134"/>
        </w:tabs>
        <w:spacing w:after="0"/>
        <w:ind w:firstLine="709"/>
        <w:jc w:val="both"/>
        <w:rPr>
          <w:sz w:val="28"/>
          <w:szCs w:val="22"/>
        </w:rPr>
      </w:pPr>
      <w:r w:rsidRPr="009F413C">
        <w:rPr>
          <w:sz w:val="28"/>
          <w:szCs w:val="22"/>
        </w:rPr>
        <w:lastRenderedPageBreak/>
        <w:t>6. Располагайте абзацы ступеньками, применяйте цветные карандаши, маркеры, фломастеры для выделения значимых мест.</w:t>
      </w:r>
    </w:p>
    <w:p w:rsidR="00C35B2E" w:rsidRDefault="00C35B2E" w:rsidP="008419D6">
      <w:pPr>
        <w:tabs>
          <w:tab w:val="left" w:pos="1134"/>
        </w:tabs>
        <w:ind w:firstLine="709"/>
        <w:jc w:val="both"/>
        <w:rPr>
          <w:sz w:val="28"/>
        </w:rPr>
      </w:pPr>
    </w:p>
    <w:p w:rsidR="00C35B2E" w:rsidRPr="00BD5AFD" w:rsidRDefault="00C35B2E" w:rsidP="008419D6">
      <w:pPr>
        <w:tabs>
          <w:tab w:val="left" w:pos="1134"/>
        </w:tabs>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8419D6">
      <w:pPr>
        <w:tabs>
          <w:tab w:val="left" w:pos="1134"/>
        </w:tabs>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8419D6">
      <w:pPr>
        <w:pStyle w:val="a6"/>
        <w:tabs>
          <w:tab w:val="left" w:pos="1134"/>
        </w:tabs>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8419D6">
      <w:pPr>
        <w:tabs>
          <w:tab w:val="left" w:pos="1134"/>
        </w:tabs>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8419D6">
      <w:pPr>
        <w:tabs>
          <w:tab w:val="left" w:pos="1134"/>
        </w:tabs>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8419D6">
      <w:pPr>
        <w:tabs>
          <w:tab w:val="left" w:pos="1134"/>
        </w:tabs>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8419D6">
      <w:pPr>
        <w:tabs>
          <w:tab w:val="left" w:pos="1134"/>
        </w:tabs>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8419D6">
      <w:pPr>
        <w:tabs>
          <w:tab w:val="left" w:pos="1134"/>
        </w:tabs>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8419D6">
      <w:pPr>
        <w:tabs>
          <w:tab w:val="left" w:pos="360"/>
          <w:tab w:val="left" w:pos="1134"/>
        </w:tabs>
        <w:ind w:firstLine="709"/>
        <w:jc w:val="both"/>
        <w:rPr>
          <w:sz w:val="28"/>
          <w:szCs w:val="28"/>
        </w:rPr>
      </w:pPr>
      <w:r w:rsidRPr="00BD5AFD">
        <w:rPr>
          <w:sz w:val="28"/>
          <w:szCs w:val="28"/>
        </w:rPr>
        <w:t>- актуальность рассматриваемой проблемы;</w:t>
      </w:r>
    </w:p>
    <w:p w:rsidR="00C35B2E" w:rsidRDefault="00C35B2E" w:rsidP="008419D6">
      <w:pPr>
        <w:tabs>
          <w:tab w:val="left" w:pos="360"/>
          <w:tab w:val="left" w:pos="1134"/>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8419D6">
      <w:pPr>
        <w:tabs>
          <w:tab w:val="left" w:pos="360"/>
          <w:tab w:val="left" w:pos="1134"/>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8419D6">
      <w:pPr>
        <w:tabs>
          <w:tab w:val="left" w:pos="360"/>
          <w:tab w:val="left" w:pos="1134"/>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8419D6">
      <w:pPr>
        <w:tabs>
          <w:tab w:val="left" w:pos="1134"/>
        </w:tabs>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392D10" w:rsidRPr="00774399" w:rsidRDefault="00392D10" w:rsidP="008419D6">
      <w:pPr>
        <w:tabs>
          <w:tab w:val="left" w:pos="1134"/>
        </w:tabs>
        <w:ind w:firstLine="709"/>
        <w:rPr>
          <w:b/>
          <w:sz w:val="28"/>
          <w:szCs w:val="28"/>
        </w:rPr>
      </w:pPr>
    </w:p>
    <w:p w:rsidR="000A23C0" w:rsidRPr="00774399" w:rsidRDefault="000A23C0" w:rsidP="008419D6">
      <w:pPr>
        <w:tabs>
          <w:tab w:val="left" w:pos="1134"/>
        </w:tabs>
        <w:ind w:firstLine="709"/>
        <w:rPr>
          <w:b/>
          <w:sz w:val="28"/>
          <w:szCs w:val="28"/>
        </w:rPr>
      </w:pPr>
      <w:r w:rsidRPr="00774399">
        <w:rPr>
          <w:b/>
          <w:sz w:val="28"/>
          <w:szCs w:val="28"/>
        </w:rPr>
        <w:t xml:space="preserve">Методические указания по подготовке и оформлению </w:t>
      </w:r>
      <w:r w:rsidR="00392D10" w:rsidRPr="00774399">
        <w:rPr>
          <w:b/>
          <w:sz w:val="28"/>
          <w:szCs w:val="28"/>
        </w:rPr>
        <w:t xml:space="preserve">клинической </w:t>
      </w:r>
      <w:r w:rsidRPr="00774399">
        <w:rPr>
          <w:b/>
          <w:sz w:val="28"/>
          <w:szCs w:val="28"/>
        </w:rPr>
        <w:t>истории болезни</w:t>
      </w:r>
    </w:p>
    <w:p w:rsidR="000A23C0" w:rsidRPr="00774399" w:rsidRDefault="000A23C0" w:rsidP="008419D6">
      <w:pPr>
        <w:tabs>
          <w:tab w:val="left" w:pos="1134"/>
        </w:tabs>
        <w:ind w:firstLine="709"/>
        <w:jc w:val="both"/>
        <w:rPr>
          <w:sz w:val="28"/>
          <w:szCs w:val="28"/>
        </w:rPr>
      </w:pPr>
      <w:r w:rsidRPr="00774399">
        <w:rPr>
          <w:sz w:val="28"/>
          <w:szCs w:val="28"/>
        </w:rPr>
        <w:t>В настоящее время история болезни</w:t>
      </w:r>
      <w:r w:rsidR="00AD5286" w:rsidRPr="00774399">
        <w:rPr>
          <w:sz w:val="28"/>
          <w:szCs w:val="28"/>
        </w:rPr>
        <w:t xml:space="preserve"> – </w:t>
      </w:r>
      <w:r w:rsidRPr="00774399">
        <w:rPr>
          <w:sz w:val="28"/>
          <w:szCs w:val="28"/>
        </w:rPr>
        <w:t>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w:t>
      </w:r>
      <w:r w:rsidRPr="00774399">
        <w:rPr>
          <w:sz w:val="28"/>
          <w:szCs w:val="28"/>
        </w:rPr>
        <w:lastRenderedPageBreak/>
        <w:t>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0A23C0" w:rsidRPr="00774399" w:rsidRDefault="000A23C0" w:rsidP="008419D6">
      <w:pPr>
        <w:tabs>
          <w:tab w:val="left" w:pos="1134"/>
        </w:tabs>
        <w:ind w:firstLine="709"/>
        <w:jc w:val="both"/>
        <w:rPr>
          <w:sz w:val="28"/>
          <w:szCs w:val="28"/>
        </w:rPr>
      </w:pPr>
      <w:r w:rsidRPr="00774399">
        <w:rPr>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лечебное, так как по записям в истории болезни выполняются диагностические и лечебные мероприятия;</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научно-практическое, так как служит исходным материалом для изучения причин и особен</w:t>
      </w:r>
      <w:r w:rsidRPr="00774399">
        <w:rPr>
          <w:sz w:val="28"/>
          <w:szCs w:val="28"/>
        </w:rPr>
        <w:softHyphen/>
        <w:t>ностей течения заболевания, а следовательно, для разработки и проведения профилактических мероприятий;</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774399">
        <w:rPr>
          <w:sz w:val="28"/>
          <w:szCs w:val="28"/>
        </w:rPr>
        <w:softHyphen/>
        <w:t>вовых вопросов, касающихся юридической ответственности врача;</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0A23C0" w:rsidRPr="00774399" w:rsidRDefault="000A23C0" w:rsidP="008419D6">
      <w:pPr>
        <w:tabs>
          <w:tab w:val="left" w:pos="1134"/>
        </w:tabs>
        <w:ind w:firstLine="709"/>
        <w:jc w:val="both"/>
        <w:rPr>
          <w:sz w:val="28"/>
          <w:szCs w:val="28"/>
        </w:rPr>
      </w:pPr>
      <w:r w:rsidRPr="00774399">
        <w:rPr>
          <w:sz w:val="28"/>
          <w:szCs w:val="28"/>
        </w:rPr>
        <w:t>При составлении подобной медицинской документации</w:t>
      </w:r>
      <w:r w:rsidR="00392D10" w:rsidRPr="00774399">
        <w:rPr>
          <w:sz w:val="28"/>
          <w:szCs w:val="28"/>
        </w:rPr>
        <w:t xml:space="preserve"> ординатор</w:t>
      </w:r>
      <w:r w:rsidRPr="00774399">
        <w:rPr>
          <w:sz w:val="28"/>
          <w:szCs w:val="28"/>
        </w:rPr>
        <w:t xml:space="preserve"> работает в условиях самостоятельной работ</w:t>
      </w:r>
      <w:r w:rsidR="00392D10" w:rsidRPr="00774399">
        <w:rPr>
          <w:sz w:val="28"/>
          <w:szCs w:val="28"/>
        </w:rPr>
        <w:t>ы</w:t>
      </w:r>
      <w:r w:rsidRPr="00774399">
        <w:rPr>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774399">
        <w:rPr>
          <w:sz w:val="28"/>
          <w:szCs w:val="28"/>
        </w:rPr>
        <w:softHyphen/>
        <w:t>вания, лечения больного в конкретной клинической ситуации.</w:t>
      </w:r>
    </w:p>
    <w:p w:rsidR="000A23C0" w:rsidRPr="00774399" w:rsidRDefault="000A23C0" w:rsidP="008419D6">
      <w:pPr>
        <w:tabs>
          <w:tab w:val="left" w:pos="1134"/>
        </w:tabs>
        <w:ind w:firstLine="709"/>
        <w:jc w:val="both"/>
        <w:rPr>
          <w:i/>
          <w:sz w:val="28"/>
          <w:szCs w:val="28"/>
        </w:rPr>
      </w:pPr>
      <w:r w:rsidRPr="00774399">
        <w:rPr>
          <w:i/>
          <w:sz w:val="28"/>
          <w:szCs w:val="28"/>
        </w:rPr>
        <w:t>Алгоритм подготовки истории болезни</w:t>
      </w:r>
    </w:p>
    <w:p w:rsidR="000A23C0" w:rsidRPr="00774399" w:rsidRDefault="000A23C0" w:rsidP="008419D6">
      <w:pPr>
        <w:tabs>
          <w:tab w:val="left" w:pos="1134"/>
        </w:tabs>
        <w:ind w:firstLine="709"/>
        <w:jc w:val="both"/>
        <w:rPr>
          <w:sz w:val="28"/>
          <w:szCs w:val="28"/>
        </w:rPr>
      </w:pPr>
      <w:r w:rsidRPr="00774399">
        <w:rPr>
          <w:sz w:val="28"/>
          <w:szCs w:val="28"/>
        </w:rPr>
        <w:t>Подготовка к написанию</w:t>
      </w:r>
      <w:r w:rsidR="005E3F7C" w:rsidRPr="00774399">
        <w:rPr>
          <w:sz w:val="28"/>
          <w:szCs w:val="28"/>
        </w:rPr>
        <w:t xml:space="preserve"> и </w:t>
      </w:r>
      <w:r w:rsidRPr="00774399">
        <w:rPr>
          <w:sz w:val="28"/>
          <w:szCs w:val="28"/>
        </w:rPr>
        <w:t>оформление истории болезни проходит в несколько этапов.</w:t>
      </w:r>
    </w:p>
    <w:p w:rsidR="000A23C0" w:rsidRPr="00774399" w:rsidRDefault="000A23C0" w:rsidP="008419D6">
      <w:pPr>
        <w:tabs>
          <w:tab w:val="left" w:pos="1134"/>
        </w:tabs>
        <w:ind w:firstLine="709"/>
        <w:jc w:val="both"/>
        <w:rPr>
          <w:sz w:val="28"/>
          <w:szCs w:val="28"/>
        </w:rPr>
      </w:pPr>
      <w:r w:rsidRPr="00774399">
        <w:rPr>
          <w:sz w:val="28"/>
          <w:szCs w:val="28"/>
        </w:rPr>
        <w:t xml:space="preserve">Первый этап написания - самостоятельный: </w:t>
      </w:r>
      <w:r w:rsidR="005E3F7C" w:rsidRPr="00774399">
        <w:rPr>
          <w:sz w:val="28"/>
          <w:szCs w:val="28"/>
        </w:rPr>
        <w:t xml:space="preserve">ординатор </w:t>
      </w:r>
      <w:r w:rsidRPr="00774399">
        <w:rPr>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sidR="005E3F7C" w:rsidRPr="00774399">
        <w:rPr>
          <w:sz w:val="28"/>
          <w:szCs w:val="28"/>
        </w:rPr>
        <w:t>ординатора и</w:t>
      </w:r>
      <w:r w:rsidR="00AD5286" w:rsidRPr="00774399">
        <w:rPr>
          <w:sz w:val="28"/>
          <w:szCs w:val="28"/>
        </w:rPr>
        <w:t xml:space="preserve"> </w:t>
      </w:r>
      <w:r w:rsidR="005E3F7C" w:rsidRPr="00774399">
        <w:rPr>
          <w:sz w:val="28"/>
          <w:szCs w:val="28"/>
        </w:rPr>
        <w:t xml:space="preserve">курирующего его </w:t>
      </w:r>
      <w:r w:rsidRPr="00774399">
        <w:rPr>
          <w:sz w:val="28"/>
          <w:szCs w:val="28"/>
        </w:rPr>
        <w:t>преподавателя</w:t>
      </w:r>
      <w:r w:rsidR="00AD5286" w:rsidRPr="00774399">
        <w:rPr>
          <w:sz w:val="28"/>
          <w:szCs w:val="28"/>
        </w:rPr>
        <w:t xml:space="preserve"> </w:t>
      </w:r>
      <w:r w:rsidR="00392D10" w:rsidRPr="00774399">
        <w:rPr>
          <w:sz w:val="28"/>
          <w:szCs w:val="28"/>
        </w:rPr>
        <w:t>или заведующего отделением:</w:t>
      </w:r>
      <w:r w:rsidRPr="00774399">
        <w:rPr>
          <w:sz w:val="28"/>
          <w:szCs w:val="28"/>
        </w:rPr>
        <w:t xml:space="preserve"> докладывает все сведения о пациенте: жалобы, </w:t>
      </w:r>
      <w:r w:rsidR="00392D10" w:rsidRPr="00774399">
        <w:rPr>
          <w:sz w:val="28"/>
          <w:szCs w:val="28"/>
        </w:rPr>
        <w:t xml:space="preserve">анамнез, </w:t>
      </w:r>
      <w:r w:rsidRPr="00774399">
        <w:rPr>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sidR="00392D10" w:rsidRPr="00774399">
        <w:rPr>
          <w:sz w:val="28"/>
          <w:szCs w:val="28"/>
        </w:rPr>
        <w:t xml:space="preserve">ает </w:t>
      </w:r>
      <w:r w:rsidRPr="00774399">
        <w:rPr>
          <w:sz w:val="28"/>
          <w:szCs w:val="28"/>
        </w:rPr>
        <w:t xml:space="preserve"> лечения в соответствии с современными стандартами медицинской помощи.</w:t>
      </w:r>
    </w:p>
    <w:p w:rsidR="000A23C0" w:rsidRPr="00774399" w:rsidRDefault="000A23C0" w:rsidP="008419D6">
      <w:pPr>
        <w:tabs>
          <w:tab w:val="left" w:pos="1134"/>
        </w:tabs>
        <w:ind w:firstLine="709"/>
        <w:jc w:val="both"/>
        <w:rPr>
          <w:sz w:val="28"/>
          <w:szCs w:val="28"/>
        </w:rPr>
      </w:pPr>
      <w:r w:rsidRPr="00774399">
        <w:rPr>
          <w:sz w:val="28"/>
          <w:szCs w:val="28"/>
        </w:rPr>
        <w:t>Следующий этап -</w:t>
      </w:r>
      <w:r w:rsidR="00AD5286" w:rsidRPr="00774399">
        <w:rPr>
          <w:sz w:val="28"/>
          <w:szCs w:val="28"/>
        </w:rPr>
        <w:t xml:space="preserve"> </w:t>
      </w:r>
      <w:r w:rsidRPr="00774399">
        <w:rPr>
          <w:sz w:val="28"/>
          <w:szCs w:val="28"/>
        </w:rPr>
        <w:t xml:space="preserve">оформление </w:t>
      </w:r>
      <w:r w:rsidR="005E3F7C" w:rsidRPr="00774399">
        <w:rPr>
          <w:sz w:val="28"/>
          <w:szCs w:val="28"/>
        </w:rPr>
        <w:t xml:space="preserve">клинической </w:t>
      </w:r>
      <w:r w:rsidRPr="00774399">
        <w:rPr>
          <w:sz w:val="28"/>
          <w:szCs w:val="28"/>
        </w:rPr>
        <w:t xml:space="preserve">истории болезни. Написание учебной истории болезни требует от </w:t>
      </w:r>
      <w:r w:rsidR="005E3F7C" w:rsidRPr="00774399">
        <w:rPr>
          <w:sz w:val="28"/>
          <w:szCs w:val="28"/>
        </w:rPr>
        <w:t>ординатора</w:t>
      </w:r>
      <w:r w:rsidRPr="00774399">
        <w:rPr>
          <w:sz w:val="28"/>
          <w:szCs w:val="28"/>
        </w:rPr>
        <w:t xml:space="preserve"> активного изучения литературы, к</w:t>
      </w:r>
      <w:r w:rsidR="00A7271F" w:rsidRPr="00774399">
        <w:rPr>
          <w:sz w:val="28"/>
          <w:szCs w:val="28"/>
        </w:rPr>
        <w:t>асающейся данного заболевания. К</w:t>
      </w:r>
      <w:r w:rsidRPr="00774399">
        <w:rPr>
          <w:sz w:val="28"/>
          <w:szCs w:val="28"/>
        </w:rPr>
        <w:t xml:space="preserve">ратко, но вместе с тем максимально полно изложить данные </w:t>
      </w:r>
      <w:r w:rsidR="005E3F7C" w:rsidRPr="00774399">
        <w:rPr>
          <w:sz w:val="28"/>
          <w:szCs w:val="28"/>
        </w:rPr>
        <w:t xml:space="preserve">анамнеза заболевания </w:t>
      </w:r>
      <w:r w:rsidRPr="00774399">
        <w:rPr>
          <w:sz w:val="28"/>
          <w:szCs w:val="28"/>
        </w:rPr>
        <w:t xml:space="preserve">и </w:t>
      </w:r>
      <w:r w:rsidR="005E3F7C" w:rsidRPr="00774399">
        <w:rPr>
          <w:sz w:val="28"/>
          <w:szCs w:val="28"/>
        </w:rPr>
        <w:t xml:space="preserve">предшествующего </w:t>
      </w:r>
      <w:r w:rsidRPr="00774399">
        <w:rPr>
          <w:sz w:val="28"/>
          <w:szCs w:val="28"/>
        </w:rPr>
        <w:t>лечения больного.</w:t>
      </w:r>
    </w:p>
    <w:p w:rsidR="000A23C0" w:rsidRPr="00774399" w:rsidRDefault="000A23C0" w:rsidP="008419D6">
      <w:pPr>
        <w:tabs>
          <w:tab w:val="left" w:pos="1134"/>
        </w:tabs>
        <w:ind w:firstLine="709"/>
        <w:rPr>
          <w:i/>
          <w:sz w:val="28"/>
          <w:szCs w:val="28"/>
        </w:rPr>
      </w:pPr>
      <w:r w:rsidRPr="00774399">
        <w:rPr>
          <w:i/>
          <w:sz w:val="28"/>
          <w:szCs w:val="28"/>
        </w:rPr>
        <w:t>Требования к тексту истории болезни</w:t>
      </w:r>
    </w:p>
    <w:p w:rsidR="000A23C0" w:rsidRPr="00774399" w:rsidRDefault="000A23C0" w:rsidP="008419D6">
      <w:pPr>
        <w:tabs>
          <w:tab w:val="left" w:pos="1134"/>
        </w:tabs>
        <w:ind w:firstLine="709"/>
        <w:jc w:val="both"/>
        <w:rPr>
          <w:sz w:val="28"/>
          <w:szCs w:val="28"/>
        </w:rPr>
      </w:pPr>
      <w:r w:rsidRPr="00774399">
        <w:rPr>
          <w:sz w:val="28"/>
          <w:szCs w:val="28"/>
        </w:rPr>
        <w:lastRenderedPageBreak/>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строгое следование принятой форме истории болезни;</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точность и логичность изложения;</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исчерпывающая полнота необходимых сведений;</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ясность изложения;</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все подзаголовки разделов истории болезни должны быть выделены;</w:t>
      </w:r>
    </w:p>
    <w:p w:rsidR="000A23C0" w:rsidRPr="00774399" w:rsidRDefault="000A23C0" w:rsidP="008419D6">
      <w:pPr>
        <w:tabs>
          <w:tab w:val="left" w:pos="1134"/>
        </w:tabs>
        <w:ind w:firstLine="709"/>
        <w:jc w:val="both"/>
        <w:rPr>
          <w:sz w:val="28"/>
          <w:szCs w:val="28"/>
        </w:rPr>
      </w:pPr>
      <w:r w:rsidRPr="00774399">
        <w:rPr>
          <w:sz w:val="28"/>
          <w:szCs w:val="28"/>
        </w:rPr>
        <w:t xml:space="preserve">Соблюдение этих требований не пустая формальность, а проявление высокой сознательности и культуры </w:t>
      </w:r>
      <w:r w:rsidR="005E3F7C" w:rsidRPr="00774399">
        <w:rPr>
          <w:sz w:val="28"/>
          <w:szCs w:val="28"/>
        </w:rPr>
        <w:t>ординатора</w:t>
      </w:r>
      <w:r w:rsidRPr="00774399">
        <w:rPr>
          <w:sz w:val="28"/>
          <w:szCs w:val="28"/>
        </w:rPr>
        <w:t>, правильного понимания им служебного долга.</w:t>
      </w:r>
    </w:p>
    <w:p w:rsidR="000A23C0" w:rsidRPr="00774399" w:rsidRDefault="005E3F7C" w:rsidP="008419D6">
      <w:pPr>
        <w:tabs>
          <w:tab w:val="left" w:pos="1134"/>
        </w:tabs>
        <w:ind w:firstLine="709"/>
        <w:jc w:val="both"/>
        <w:rPr>
          <w:sz w:val="28"/>
          <w:szCs w:val="28"/>
        </w:rPr>
      </w:pPr>
      <w:r w:rsidRPr="00774399">
        <w:rPr>
          <w:sz w:val="28"/>
          <w:szCs w:val="28"/>
        </w:rPr>
        <w:t xml:space="preserve">Проверка клинической </w:t>
      </w:r>
      <w:r w:rsidR="000A23C0" w:rsidRPr="00774399">
        <w:rPr>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sidRPr="00774399">
        <w:rPr>
          <w:sz w:val="28"/>
          <w:szCs w:val="28"/>
        </w:rPr>
        <w:t>ординатора.</w:t>
      </w:r>
    </w:p>
    <w:p w:rsidR="000A23C0" w:rsidRPr="00774399" w:rsidRDefault="000A23C0" w:rsidP="008419D6">
      <w:pPr>
        <w:tabs>
          <w:tab w:val="left" w:pos="1134"/>
        </w:tabs>
        <w:ind w:firstLine="709"/>
        <w:rPr>
          <w:i/>
          <w:sz w:val="28"/>
          <w:szCs w:val="28"/>
        </w:rPr>
      </w:pPr>
      <w:r w:rsidRPr="00774399">
        <w:rPr>
          <w:i/>
          <w:sz w:val="28"/>
          <w:szCs w:val="28"/>
        </w:rPr>
        <w:t xml:space="preserve">Требования к уровню знаний, умений и навыков ординатора, предъявляемые при </w:t>
      </w:r>
      <w:r w:rsidR="005E3F7C" w:rsidRPr="00774399">
        <w:rPr>
          <w:i/>
          <w:sz w:val="28"/>
          <w:szCs w:val="28"/>
        </w:rPr>
        <w:t xml:space="preserve">проверке </w:t>
      </w:r>
      <w:r w:rsidRPr="00774399">
        <w:rPr>
          <w:i/>
          <w:sz w:val="28"/>
          <w:szCs w:val="28"/>
        </w:rPr>
        <w:t>истории болезни</w:t>
      </w:r>
      <w:r w:rsidR="005E3F7C" w:rsidRPr="00774399">
        <w:rPr>
          <w:i/>
          <w:sz w:val="28"/>
          <w:szCs w:val="28"/>
        </w:rPr>
        <w:t xml:space="preserve"> и практических навыков</w:t>
      </w:r>
      <w:r w:rsidRPr="00774399">
        <w:rPr>
          <w:i/>
          <w:sz w:val="28"/>
          <w:szCs w:val="28"/>
        </w:rPr>
        <w:t>.</w:t>
      </w:r>
    </w:p>
    <w:p w:rsidR="000A23C0" w:rsidRPr="00774399" w:rsidRDefault="000A23C0" w:rsidP="008419D6">
      <w:pPr>
        <w:tabs>
          <w:tab w:val="left" w:pos="1134"/>
        </w:tabs>
        <w:ind w:firstLine="709"/>
        <w:jc w:val="both"/>
        <w:rPr>
          <w:sz w:val="28"/>
          <w:szCs w:val="28"/>
        </w:rPr>
      </w:pPr>
      <w:r w:rsidRPr="00774399">
        <w:rPr>
          <w:sz w:val="28"/>
          <w:szCs w:val="28"/>
        </w:rPr>
        <w:t>Ординатор должен знать:</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основные клинические классификации, используемые для постановки диагноза у данного больного;</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определение понятий: «Клинический диагноз», «Основной диагноз», «Осложнения», «Со</w:t>
      </w:r>
      <w:r w:rsidRPr="00774399">
        <w:rPr>
          <w:sz w:val="28"/>
          <w:szCs w:val="28"/>
        </w:rPr>
        <w:softHyphen/>
        <w:t>путствующие заболевания»;</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 xml:space="preserve">принцип формирования клинического диагноза; клинические проявления </w:t>
      </w:r>
      <w:r w:rsidR="00A7271F" w:rsidRPr="00774399">
        <w:rPr>
          <w:sz w:val="28"/>
          <w:szCs w:val="28"/>
        </w:rPr>
        <w:t xml:space="preserve">травм и ортопедических заболеваний, заболеваний </w:t>
      </w:r>
      <w:r w:rsidRPr="00774399">
        <w:rPr>
          <w:sz w:val="28"/>
          <w:szCs w:val="28"/>
        </w:rPr>
        <w:t>внутренних органов;</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современные стандарты обследования и лечения основного заболевания.</w:t>
      </w:r>
    </w:p>
    <w:p w:rsidR="000A23C0" w:rsidRPr="00774399" w:rsidRDefault="000A23C0" w:rsidP="008419D6">
      <w:pPr>
        <w:tabs>
          <w:tab w:val="left" w:pos="284"/>
          <w:tab w:val="left" w:pos="1134"/>
        </w:tabs>
        <w:ind w:firstLine="709"/>
        <w:jc w:val="both"/>
        <w:rPr>
          <w:sz w:val="28"/>
          <w:szCs w:val="28"/>
        </w:rPr>
      </w:pPr>
      <w:r w:rsidRPr="00774399">
        <w:rPr>
          <w:sz w:val="28"/>
          <w:szCs w:val="28"/>
        </w:rPr>
        <w:t>Ординатор должен уметь:</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проводить полное физикальное обследование больного;</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объяснить механизмы выявленных симптомов и синдромов;</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уметь составить план обследования с учетом основного диагноза и сопутствующей патологии у данного больного;</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обосновать клинический диагноз, провести дифференциальный диагноз</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Назначить лечение  и дать оценку проводимой терапии, объяснить механизмы</w:t>
      </w:r>
      <w:r w:rsidR="00A7271F" w:rsidRPr="00774399">
        <w:rPr>
          <w:sz w:val="28"/>
          <w:szCs w:val="28"/>
        </w:rPr>
        <w:t xml:space="preserve"> </w:t>
      </w:r>
      <w:r w:rsidRPr="00774399">
        <w:rPr>
          <w:sz w:val="28"/>
          <w:szCs w:val="28"/>
        </w:rPr>
        <w:t xml:space="preserve">действия используемых лекарственных средств и их возможные побочные эффекты; </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определить прогноз и дальнейшие рекомендации больному при выписке из стационара;</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 xml:space="preserve"> правильно оформить историю болезни в соответствии с требованиями.</w:t>
      </w:r>
    </w:p>
    <w:p w:rsidR="000A23C0" w:rsidRPr="00774399" w:rsidRDefault="000A23C0" w:rsidP="008419D6">
      <w:pPr>
        <w:tabs>
          <w:tab w:val="left" w:pos="1134"/>
        </w:tabs>
        <w:ind w:firstLine="709"/>
        <w:jc w:val="both"/>
        <w:rPr>
          <w:sz w:val="28"/>
          <w:szCs w:val="28"/>
        </w:rPr>
      </w:pPr>
      <w:r w:rsidRPr="00774399">
        <w:rPr>
          <w:sz w:val="28"/>
          <w:szCs w:val="28"/>
        </w:rPr>
        <w:t>Проверка  историй болезни проводится в соответствии с расписанием КСР</w:t>
      </w:r>
    </w:p>
    <w:p w:rsidR="000A23C0" w:rsidRPr="00774399" w:rsidRDefault="000A23C0" w:rsidP="008419D6">
      <w:pPr>
        <w:tabs>
          <w:tab w:val="left" w:pos="1134"/>
        </w:tabs>
        <w:ind w:firstLine="709"/>
        <w:jc w:val="both"/>
        <w:rPr>
          <w:sz w:val="28"/>
        </w:rPr>
      </w:pPr>
      <w:r w:rsidRPr="00774399">
        <w:rPr>
          <w:sz w:val="28"/>
        </w:rPr>
        <w:t xml:space="preserve">Критерии оценивания истории болезни представлены </w:t>
      </w:r>
      <w:r w:rsidRPr="00774399">
        <w:rPr>
          <w:b/>
          <w:i/>
          <w:sz w:val="28"/>
        </w:rPr>
        <w:t>в фонде оценочных средств для проведения текущего контроля успеваемости и промежуточной аттестации по дисциплине</w:t>
      </w:r>
      <w:r w:rsidRPr="00774399">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0A23C0" w:rsidRPr="00774399" w:rsidRDefault="000A23C0" w:rsidP="008419D6">
      <w:pPr>
        <w:tabs>
          <w:tab w:val="left" w:pos="1134"/>
        </w:tabs>
        <w:ind w:firstLine="709"/>
        <w:jc w:val="both"/>
        <w:rPr>
          <w:sz w:val="28"/>
          <w:szCs w:val="28"/>
        </w:rPr>
      </w:pPr>
    </w:p>
    <w:p w:rsidR="00A7271F" w:rsidRPr="00774399" w:rsidRDefault="00EF76B8" w:rsidP="008419D6">
      <w:pPr>
        <w:tabs>
          <w:tab w:val="left" w:pos="284"/>
          <w:tab w:val="left" w:pos="1134"/>
        </w:tabs>
        <w:ind w:firstLine="709"/>
        <w:jc w:val="center"/>
        <w:rPr>
          <w:b/>
          <w:sz w:val="28"/>
          <w:szCs w:val="28"/>
        </w:rPr>
      </w:pPr>
      <w:r w:rsidRPr="00774399">
        <w:rPr>
          <w:b/>
          <w:sz w:val="28"/>
          <w:szCs w:val="28"/>
        </w:rPr>
        <w:lastRenderedPageBreak/>
        <w:t xml:space="preserve">Методические рекомендации по  выполнению практического задания - интерпретации  результатов инструментальных и/или </w:t>
      </w:r>
    </w:p>
    <w:p w:rsidR="00EF76B8" w:rsidRPr="00774399" w:rsidRDefault="00EF76B8" w:rsidP="008419D6">
      <w:pPr>
        <w:tabs>
          <w:tab w:val="left" w:pos="284"/>
          <w:tab w:val="left" w:pos="1134"/>
        </w:tabs>
        <w:ind w:firstLine="709"/>
        <w:jc w:val="center"/>
        <w:rPr>
          <w:b/>
          <w:sz w:val="28"/>
          <w:szCs w:val="28"/>
        </w:rPr>
      </w:pPr>
      <w:r w:rsidRPr="00774399">
        <w:rPr>
          <w:b/>
          <w:sz w:val="28"/>
          <w:szCs w:val="28"/>
        </w:rPr>
        <w:t>лабораторных исследований.</w:t>
      </w:r>
    </w:p>
    <w:p w:rsidR="00EF76B8" w:rsidRPr="00774399" w:rsidRDefault="00EF76B8" w:rsidP="008419D6">
      <w:pPr>
        <w:tabs>
          <w:tab w:val="left" w:pos="284"/>
          <w:tab w:val="left" w:pos="1134"/>
        </w:tabs>
        <w:ind w:firstLine="709"/>
        <w:jc w:val="center"/>
        <w:rPr>
          <w:b/>
          <w:sz w:val="28"/>
          <w:szCs w:val="28"/>
        </w:rPr>
      </w:pPr>
    </w:p>
    <w:p w:rsidR="00EF76B8" w:rsidRPr="00774399" w:rsidRDefault="00EF76B8" w:rsidP="008419D6">
      <w:pPr>
        <w:tabs>
          <w:tab w:val="left" w:pos="284"/>
          <w:tab w:val="left" w:pos="1134"/>
        </w:tabs>
        <w:ind w:firstLine="709"/>
        <w:rPr>
          <w:sz w:val="28"/>
          <w:szCs w:val="28"/>
        </w:rPr>
      </w:pPr>
      <w:r w:rsidRPr="00774399">
        <w:rPr>
          <w:sz w:val="28"/>
          <w:szCs w:val="28"/>
        </w:rPr>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EF76B8" w:rsidRPr="00774399" w:rsidRDefault="00EF76B8" w:rsidP="008419D6">
      <w:pPr>
        <w:tabs>
          <w:tab w:val="left" w:pos="284"/>
          <w:tab w:val="left" w:pos="1134"/>
        </w:tabs>
        <w:ind w:firstLine="709"/>
        <w:rPr>
          <w:sz w:val="28"/>
          <w:szCs w:val="28"/>
        </w:rPr>
      </w:pPr>
    </w:p>
    <w:p w:rsidR="00EF76B8" w:rsidRPr="00774399" w:rsidRDefault="00EF76B8" w:rsidP="008419D6">
      <w:pPr>
        <w:tabs>
          <w:tab w:val="left" w:pos="284"/>
          <w:tab w:val="left" w:pos="1134"/>
        </w:tabs>
        <w:ind w:firstLine="709"/>
        <w:jc w:val="center"/>
        <w:rPr>
          <w:i/>
          <w:sz w:val="28"/>
          <w:szCs w:val="28"/>
        </w:rPr>
      </w:pPr>
      <w:r w:rsidRPr="00774399">
        <w:rPr>
          <w:i/>
          <w:sz w:val="28"/>
          <w:szCs w:val="28"/>
        </w:rPr>
        <w:t>Алгоритм подготовки к выполнению практического задания:</w:t>
      </w:r>
    </w:p>
    <w:p w:rsidR="00EF76B8" w:rsidRPr="00774399" w:rsidRDefault="00EF76B8" w:rsidP="008419D6">
      <w:pPr>
        <w:tabs>
          <w:tab w:val="left" w:pos="284"/>
          <w:tab w:val="left" w:pos="1134"/>
        </w:tabs>
        <w:ind w:firstLine="709"/>
        <w:jc w:val="center"/>
        <w:rPr>
          <w:i/>
          <w:sz w:val="28"/>
          <w:szCs w:val="28"/>
          <w:u w:val="single"/>
        </w:rPr>
      </w:pP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-изучение конспектов лекций, раскрывающих материал.</w:t>
      </w: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-повторение учебного материала, полученного при подготовке к практическим занятиям и во время их проведения;</w:t>
      </w: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 xml:space="preserve">-изучение дополнительной литературы, в которой конкретизируется содержание проверяемых знаний; </w:t>
      </w: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 xml:space="preserve">-составление в письменной форме ответов на поставленные в каждом конкретном исследовании  вопросы; </w:t>
      </w:r>
    </w:p>
    <w:p w:rsidR="00EF76B8" w:rsidRPr="00774399" w:rsidRDefault="00EF76B8" w:rsidP="008419D6">
      <w:pPr>
        <w:tabs>
          <w:tab w:val="left" w:pos="142"/>
          <w:tab w:val="left" w:pos="284"/>
          <w:tab w:val="left" w:pos="1134"/>
        </w:tabs>
        <w:ind w:firstLine="709"/>
        <w:jc w:val="both"/>
        <w:rPr>
          <w:sz w:val="28"/>
          <w:szCs w:val="28"/>
        </w:rPr>
      </w:pPr>
    </w:p>
    <w:p w:rsidR="00EF76B8" w:rsidRPr="00774399" w:rsidRDefault="00EF76B8" w:rsidP="008419D6">
      <w:pPr>
        <w:tabs>
          <w:tab w:val="left" w:pos="284"/>
          <w:tab w:val="left" w:pos="1134"/>
        </w:tabs>
        <w:ind w:firstLine="709"/>
        <w:jc w:val="center"/>
        <w:rPr>
          <w:i/>
          <w:sz w:val="28"/>
          <w:szCs w:val="28"/>
        </w:rPr>
      </w:pPr>
      <w:r w:rsidRPr="00774399">
        <w:rPr>
          <w:i/>
          <w:sz w:val="28"/>
          <w:szCs w:val="28"/>
        </w:rPr>
        <w:t>Алгоритмы выполнения отдельных практических заданий:</w:t>
      </w:r>
    </w:p>
    <w:p w:rsidR="00EF76B8" w:rsidRPr="00774399" w:rsidRDefault="00EF76B8" w:rsidP="008419D6">
      <w:pPr>
        <w:tabs>
          <w:tab w:val="left" w:pos="426"/>
          <w:tab w:val="left" w:pos="1134"/>
        </w:tabs>
        <w:ind w:firstLine="709"/>
        <w:jc w:val="center"/>
        <w:rPr>
          <w:b/>
          <w:sz w:val="28"/>
          <w:szCs w:val="28"/>
          <w:u w:val="single"/>
        </w:rPr>
      </w:pPr>
    </w:p>
    <w:p w:rsidR="00EF76B8" w:rsidRPr="00774399" w:rsidRDefault="00EF76B8" w:rsidP="008419D6">
      <w:pPr>
        <w:tabs>
          <w:tab w:val="left" w:pos="426"/>
          <w:tab w:val="left" w:pos="1134"/>
        </w:tabs>
        <w:ind w:firstLine="709"/>
        <w:jc w:val="center"/>
        <w:rPr>
          <w:b/>
          <w:sz w:val="28"/>
          <w:szCs w:val="28"/>
          <w:u w:val="single"/>
        </w:rPr>
      </w:pPr>
      <w:r w:rsidRPr="00774399">
        <w:rPr>
          <w:b/>
          <w:sz w:val="28"/>
          <w:szCs w:val="28"/>
          <w:u w:val="single"/>
        </w:rPr>
        <w:t>АЛГОРИТМ</w:t>
      </w:r>
      <w:r w:rsidR="00A7271F" w:rsidRPr="00774399">
        <w:rPr>
          <w:b/>
          <w:sz w:val="28"/>
          <w:szCs w:val="28"/>
          <w:u w:val="single"/>
        </w:rPr>
        <w:t xml:space="preserve"> </w:t>
      </w:r>
      <w:r w:rsidRPr="00774399">
        <w:rPr>
          <w:b/>
          <w:sz w:val="28"/>
          <w:szCs w:val="28"/>
          <w:u w:val="single"/>
        </w:rPr>
        <w:t>диагностического поиска, постановки диагноза,  проведения дифференциального диагноза, выбора тактики лечения курируемого пациента.</w:t>
      </w:r>
    </w:p>
    <w:p w:rsidR="00EF76B8" w:rsidRPr="00774399"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774399">
        <w:rPr>
          <w:sz w:val="28"/>
          <w:szCs w:val="28"/>
        </w:rPr>
        <w:t>Заподозрить на основании жалоб больного, анамнеза болезни и жизни основное заболевание у больного.</w:t>
      </w:r>
    </w:p>
    <w:p w:rsidR="00EF76B8" w:rsidRPr="00774399"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i/>
          <w:sz w:val="28"/>
          <w:szCs w:val="28"/>
        </w:rPr>
      </w:pPr>
      <w:r w:rsidRPr="00774399">
        <w:rPr>
          <w:sz w:val="28"/>
          <w:szCs w:val="28"/>
        </w:rPr>
        <w:t>Провести физикальное обследование пациента.</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774399">
        <w:rPr>
          <w:sz w:val="28"/>
          <w:szCs w:val="28"/>
        </w:rPr>
        <w:t>Составить программу лабораторно- инструментального обследования пациента для уточнения основного заболевания, определения</w:t>
      </w:r>
      <w:r w:rsidR="00A7271F" w:rsidRPr="00774399">
        <w:rPr>
          <w:sz w:val="28"/>
          <w:szCs w:val="28"/>
        </w:rPr>
        <w:t xml:space="preserve"> </w:t>
      </w:r>
      <w:r w:rsidRPr="00774399">
        <w:rPr>
          <w:sz w:val="28"/>
          <w:szCs w:val="28"/>
        </w:rPr>
        <w:t>особенностей его течения, стадии процесса, степени тяжести, наличия осложнений. Интерпретировать полученныер</w:t>
      </w:r>
      <w:r w:rsidR="00A7271F" w:rsidRPr="00774399">
        <w:rPr>
          <w:sz w:val="28"/>
          <w:szCs w:val="28"/>
        </w:rPr>
        <w:t xml:space="preserve"> </w:t>
      </w:r>
      <w:r w:rsidRPr="00774399">
        <w:rPr>
          <w:sz w:val="28"/>
          <w:szCs w:val="28"/>
        </w:rPr>
        <w:t>езультаты</w:t>
      </w:r>
      <w:r w:rsidRPr="00F55CB3">
        <w:rPr>
          <w:sz w:val="28"/>
          <w:szCs w:val="28"/>
        </w:rPr>
        <w:t>.</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с заболеваниями со схожими основными синдромами.</w:t>
      </w:r>
    </w:p>
    <w:p w:rsidR="00EF76B8" w:rsidRDefault="00EF76B8" w:rsidP="008419D6">
      <w:pPr>
        <w:pStyle w:val="aa"/>
        <w:widowControl w:val="0"/>
        <w:numPr>
          <w:ilvl w:val="0"/>
          <w:numId w:val="28"/>
        </w:numPr>
        <w:tabs>
          <w:tab w:val="left" w:pos="426"/>
          <w:tab w:val="left" w:pos="851"/>
          <w:tab w:val="left" w:pos="1134"/>
        </w:tabs>
        <w:autoSpaceDE w:val="0"/>
        <w:autoSpaceDN w:val="0"/>
        <w:adjustRightInd w:val="0"/>
        <w:ind w:left="0" w:firstLine="709"/>
        <w:contextualSpacing/>
        <w:jc w:val="both"/>
        <w:rPr>
          <w:sz w:val="28"/>
          <w:szCs w:val="28"/>
        </w:rPr>
      </w:pPr>
      <w:r w:rsidRPr="00F55CB3">
        <w:rPr>
          <w:sz w:val="28"/>
          <w:szCs w:val="28"/>
        </w:rPr>
        <w:t>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sidR="00A7271F">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A7271F" w:rsidRPr="00F55CB3" w:rsidRDefault="00A7271F" w:rsidP="008419D6">
      <w:pPr>
        <w:pStyle w:val="aa"/>
        <w:widowControl w:val="0"/>
        <w:numPr>
          <w:ilvl w:val="0"/>
          <w:numId w:val="28"/>
        </w:numPr>
        <w:tabs>
          <w:tab w:val="left" w:pos="426"/>
          <w:tab w:val="left" w:pos="851"/>
          <w:tab w:val="left" w:pos="1134"/>
        </w:tabs>
        <w:autoSpaceDE w:val="0"/>
        <w:autoSpaceDN w:val="0"/>
        <w:adjustRightInd w:val="0"/>
        <w:ind w:left="0" w:firstLine="709"/>
        <w:contextualSpacing/>
        <w:jc w:val="both"/>
        <w:rPr>
          <w:sz w:val="28"/>
          <w:szCs w:val="28"/>
        </w:rPr>
      </w:pPr>
      <w:r>
        <w:rPr>
          <w:sz w:val="28"/>
          <w:szCs w:val="28"/>
        </w:rPr>
        <w:t>Определить показания к операции и способ оперативного вмешательства.</w:t>
      </w:r>
    </w:p>
    <w:p w:rsidR="00EF76B8" w:rsidRDefault="00EF76B8" w:rsidP="008419D6">
      <w:pPr>
        <w:tabs>
          <w:tab w:val="left" w:pos="1134"/>
        </w:tabs>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EF76B8" w:rsidRPr="00083279" w:rsidRDefault="00EF76B8" w:rsidP="008419D6">
      <w:pPr>
        <w:tabs>
          <w:tab w:val="left" w:pos="284"/>
          <w:tab w:val="left" w:pos="1134"/>
        </w:tabs>
        <w:ind w:firstLine="709"/>
        <w:jc w:val="center"/>
        <w:rPr>
          <w:i/>
          <w:sz w:val="28"/>
          <w:szCs w:val="28"/>
        </w:rPr>
      </w:pPr>
    </w:p>
    <w:p w:rsidR="00EF76B8" w:rsidRPr="00083279" w:rsidRDefault="00EF76B8" w:rsidP="008419D6">
      <w:pPr>
        <w:tabs>
          <w:tab w:val="left" w:pos="284"/>
          <w:tab w:val="left" w:pos="1134"/>
        </w:tabs>
        <w:ind w:firstLine="709"/>
        <w:rPr>
          <w:i/>
          <w:sz w:val="28"/>
          <w:szCs w:val="28"/>
          <w:u w:val="single"/>
        </w:rPr>
      </w:pPr>
      <w:bookmarkStart w:id="4" w:name="_Hlk6776630"/>
      <w:r w:rsidRPr="00083279">
        <w:rPr>
          <w:b/>
          <w:i/>
          <w:sz w:val="28"/>
          <w:szCs w:val="28"/>
          <w:u w:val="single"/>
        </w:rPr>
        <w:t xml:space="preserve">АЛГОРИТМ интерпретации </w:t>
      </w:r>
      <w:r w:rsidR="00A7271F">
        <w:rPr>
          <w:b/>
          <w:i/>
          <w:sz w:val="28"/>
          <w:szCs w:val="28"/>
          <w:u w:val="single"/>
        </w:rPr>
        <w:t>рентгенограмм, МРТ, КТ - грамм</w:t>
      </w:r>
      <w:r w:rsidRPr="00083279">
        <w:rPr>
          <w:b/>
          <w:i/>
          <w:sz w:val="28"/>
          <w:szCs w:val="28"/>
          <w:u w:val="single"/>
        </w:rPr>
        <w:t>:</w:t>
      </w:r>
    </w:p>
    <w:p w:rsidR="00EF76B8" w:rsidRPr="00083279" w:rsidRDefault="00EF76B8" w:rsidP="00774399">
      <w:pPr>
        <w:pStyle w:val="aa"/>
        <w:numPr>
          <w:ilvl w:val="0"/>
          <w:numId w:val="20"/>
        </w:numPr>
        <w:tabs>
          <w:tab w:val="left" w:pos="284"/>
          <w:tab w:val="left" w:pos="1134"/>
        </w:tabs>
        <w:ind w:left="0" w:firstLine="709"/>
        <w:contextualSpacing/>
        <w:rPr>
          <w:sz w:val="28"/>
          <w:szCs w:val="28"/>
        </w:rPr>
      </w:pPr>
      <w:r w:rsidRPr="00083279">
        <w:rPr>
          <w:sz w:val="28"/>
          <w:szCs w:val="28"/>
        </w:rPr>
        <w:t>Уточнить: возраст, по</w:t>
      </w:r>
      <w:r w:rsidR="00774399">
        <w:rPr>
          <w:sz w:val="28"/>
          <w:szCs w:val="28"/>
        </w:rPr>
        <w:t>л пациента, клинический диагноз</w:t>
      </w:r>
    </w:p>
    <w:p w:rsidR="00774399" w:rsidRPr="00774399" w:rsidRDefault="00774399" w:rsidP="002F49AB">
      <w:pPr>
        <w:pStyle w:val="a9"/>
        <w:numPr>
          <w:ilvl w:val="0"/>
          <w:numId w:val="20"/>
        </w:numPr>
        <w:shd w:val="clear" w:color="auto" w:fill="F7F7F7"/>
        <w:spacing w:before="0" w:beforeAutospacing="0" w:after="0" w:afterAutospacing="0"/>
        <w:ind w:hanging="11"/>
        <w:rPr>
          <w:sz w:val="28"/>
          <w:szCs w:val="28"/>
        </w:rPr>
      </w:pPr>
      <w:r w:rsidRPr="00774399">
        <w:rPr>
          <w:sz w:val="28"/>
          <w:szCs w:val="28"/>
        </w:rPr>
        <w:lastRenderedPageBreak/>
        <w:t>Следует отмечать в протоколе следующие моменты:</w:t>
      </w:r>
    </w:p>
    <w:p w:rsidR="002F49AB" w:rsidRDefault="00774399" w:rsidP="002F49AB">
      <w:pPr>
        <w:pStyle w:val="aa"/>
        <w:tabs>
          <w:tab w:val="left" w:pos="284"/>
          <w:tab w:val="left" w:pos="1134"/>
        </w:tabs>
        <w:ind w:left="709"/>
        <w:contextualSpacing/>
        <w:rPr>
          <w:sz w:val="28"/>
          <w:szCs w:val="28"/>
        </w:rPr>
      </w:pPr>
      <w:r w:rsidRPr="00774399">
        <w:rPr>
          <w:sz w:val="28"/>
          <w:szCs w:val="28"/>
        </w:rPr>
        <w:t>- скурпулёзно описать, </w:t>
      </w:r>
      <w:r w:rsidRPr="00774399">
        <w:rPr>
          <w:rStyle w:val="af"/>
          <w:b w:val="0"/>
          <w:sz w:val="28"/>
          <w:szCs w:val="28"/>
        </w:rPr>
        <w:t>что именно снято на плёнке</w:t>
      </w:r>
      <w:r w:rsidRPr="00774399">
        <w:rPr>
          <w:sz w:val="28"/>
          <w:szCs w:val="28"/>
        </w:rPr>
        <w:t xml:space="preserve">: </w:t>
      </w:r>
      <w:r>
        <w:rPr>
          <w:sz w:val="28"/>
          <w:szCs w:val="28"/>
        </w:rPr>
        <w:t xml:space="preserve">какой сегмент, какой отдел, какой сустав; </w:t>
      </w:r>
    </w:p>
    <w:p w:rsidR="00774399" w:rsidRDefault="002F49AB" w:rsidP="002F49AB">
      <w:pPr>
        <w:pStyle w:val="aa"/>
        <w:tabs>
          <w:tab w:val="left" w:pos="284"/>
          <w:tab w:val="left" w:pos="1134"/>
        </w:tabs>
        <w:ind w:left="709"/>
        <w:contextualSpacing/>
        <w:rPr>
          <w:sz w:val="28"/>
          <w:szCs w:val="28"/>
        </w:rPr>
      </w:pPr>
      <w:r>
        <w:rPr>
          <w:sz w:val="28"/>
          <w:szCs w:val="28"/>
        </w:rPr>
        <w:t xml:space="preserve">- </w:t>
      </w:r>
      <w:r w:rsidRPr="00774399">
        <w:rPr>
          <w:sz w:val="28"/>
          <w:szCs w:val="28"/>
        </w:rPr>
        <w:t>определить ось сегмента конечности</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отметить правильность</w:t>
      </w:r>
      <w:r w:rsidRPr="00774399">
        <w:rPr>
          <w:sz w:val="28"/>
          <w:szCs w:val="28"/>
        </w:rPr>
        <w:t xml:space="preserve"> укладки; </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 </w:t>
      </w:r>
      <w:r w:rsidRPr="00774399">
        <w:rPr>
          <w:sz w:val="28"/>
          <w:szCs w:val="28"/>
        </w:rPr>
        <w:t xml:space="preserve">отметить  фиксированное вынужденное положение конечности; в гипсе; </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 </w:t>
      </w:r>
      <w:r w:rsidRPr="00774399">
        <w:rPr>
          <w:sz w:val="28"/>
          <w:szCs w:val="28"/>
        </w:rPr>
        <w:t xml:space="preserve">динамическая нерезкость; засветка плёнки, артефакты плёнки; </w:t>
      </w:r>
    </w:p>
    <w:p w:rsidR="00774399" w:rsidRPr="002F49AB" w:rsidRDefault="00774399" w:rsidP="00774399">
      <w:pPr>
        <w:pStyle w:val="a9"/>
        <w:shd w:val="clear" w:color="auto" w:fill="F7F7F7"/>
        <w:tabs>
          <w:tab w:val="clear" w:pos="720"/>
        </w:tabs>
        <w:spacing w:before="0" w:beforeAutospacing="0" w:after="0" w:afterAutospacing="0"/>
        <w:ind w:left="0" w:firstLine="709"/>
        <w:rPr>
          <w:sz w:val="28"/>
          <w:szCs w:val="28"/>
        </w:rPr>
      </w:pPr>
      <w:r w:rsidRPr="00774399">
        <w:rPr>
          <w:b/>
          <w:sz w:val="28"/>
          <w:szCs w:val="28"/>
        </w:rPr>
        <w:t>- </w:t>
      </w:r>
      <w:r w:rsidRPr="00774399">
        <w:rPr>
          <w:rStyle w:val="af"/>
          <w:b w:val="0"/>
          <w:sz w:val="28"/>
          <w:szCs w:val="28"/>
        </w:rPr>
        <w:t xml:space="preserve">есть ли </w:t>
      </w:r>
      <w:r w:rsidRPr="002F49AB">
        <w:rPr>
          <w:rStyle w:val="af"/>
          <w:b w:val="0"/>
          <w:sz w:val="28"/>
          <w:szCs w:val="28"/>
        </w:rPr>
        <w:t>перелом</w:t>
      </w:r>
      <w:r w:rsidRPr="002F49AB">
        <w:rPr>
          <w:b/>
          <w:sz w:val="28"/>
          <w:szCs w:val="28"/>
        </w:rPr>
        <w:t> </w:t>
      </w:r>
      <w:r w:rsidRPr="002F49AB">
        <w:rPr>
          <w:sz w:val="28"/>
          <w:szCs w:val="28"/>
        </w:rPr>
        <w:t>: да, нет, подозрение на перелом;</w:t>
      </w:r>
    </w:p>
    <w:p w:rsidR="00774399" w:rsidRPr="002F49AB" w:rsidRDefault="00774399" w:rsidP="00774399">
      <w:pPr>
        <w:pStyle w:val="a9"/>
        <w:shd w:val="clear" w:color="auto" w:fill="F7F7F7"/>
        <w:tabs>
          <w:tab w:val="clear" w:pos="720"/>
        </w:tabs>
        <w:spacing w:before="0" w:beforeAutospacing="0" w:after="0" w:afterAutospacing="0"/>
        <w:ind w:left="0" w:firstLine="709"/>
        <w:rPr>
          <w:sz w:val="28"/>
          <w:szCs w:val="28"/>
        </w:rPr>
      </w:pPr>
      <w:r w:rsidRPr="002F49AB">
        <w:rPr>
          <w:b/>
          <w:sz w:val="28"/>
          <w:szCs w:val="28"/>
        </w:rPr>
        <w:t>- </w:t>
      </w:r>
      <w:r w:rsidRPr="002F49AB">
        <w:rPr>
          <w:rStyle w:val="af"/>
          <w:b w:val="0"/>
          <w:sz w:val="28"/>
          <w:szCs w:val="28"/>
        </w:rPr>
        <w:t>характер перелома</w:t>
      </w:r>
      <w:r w:rsidRPr="002F49AB">
        <w:rPr>
          <w:b/>
          <w:sz w:val="28"/>
          <w:szCs w:val="28"/>
        </w:rPr>
        <w:t>:</w:t>
      </w:r>
      <w:r w:rsidRPr="002F49AB">
        <w:rPr>
          <w:sz w:val="28"/>
          <w:szCs w:val="28"/>
        </w:rPr>
        <w:t xml:space="preserve"> линейный [продольный, поперечный, косой]; винтообразный; V-, Y-, Л- или T-образный; оскольчатый, вколоченный, импрессионный, депрессионный; внутрисуставной;</w:t>
      </w:r>
    </w:p>
    <w:p w:rsidR="002F49AB" w:rsidRDefault="00774399" w:rsidP="00774399">
      <w:pPr>
        <w:pStyle w:val="a9"/>
        <w:shd w:val="clear" w:color="auto" w:fill="F7F7F7"/>
        <w:tabs>
          <w:tab w:val="clear" w:pos="720"/>
        </w:tabs>
        <w:spacing w:before="0" w:beforeAutospacing="0" w:after="0" w:afterAutospacing="0"/>
        <w:ind w:left="0" w:firstLine="709"/>
        <w:rPr>
          <w:sz w:val="28"/>
          <w:szCs w:val="28"/>
        </w:rPr>
      </w:pPr>
      <w:r w:rsidRPr="002F49AB">
        <w:rPr>
          <w:b/>
          <w:sz w:val="28"/>
          <w:szCs w:val="28"/>
        </w:rPr>
        <w:t>- </w:t>
      </w:r>
      <w:r w:rsidRPr="002F49AB">
        <w:rPr>
          <w:rStyle w:val="af"/>
          <w:b w:val="0"/>
          <w:sz w:val="28"/>
          <w:szCs w:val="28"/>
        </w:rPr>
        <w:t>какое смещение</w:t>
      </w:r>
      <w:r w:rsidR="002F49AB">
        <w:rPr>
          <w:b/>
          <w:sz w:val="28"/>
          <w:szCs w:val="28"/>
        </w:rPr>
        <w:t xml:space="preserve">: </w:t>
      </w:r>
      <w:r w:rsidRPr="00774399">
        <w:rPr>
          <w:sz w:val="28"/>
          <w:szCs w:val="28"/>
        </w:rPr>
        <w:t>практи</w:t>
      </w:r>
      <w:r w:rsidR="002F49AB">
        <w:rPr>
          <w:sz w:val="28"/>
          <w:szCs w:val="28"/>
        </w:rPr>
        <w:t xml:space="preserve">чески без смещения, </w:t>
      </w:r>
      <w:r w:rsidRPr="00774399">
        <w:rPr>
          <w:sz w:val="28"/>
          <w:szCs w:val="28"/>
        </w:rPr>
        <w:t xml:space="preserve">смещение на ширину кортикала, на 1/4 ширины диафиза, 1/3 ширины диафиза, на половину ширины диафиза, на ширину диафиза или более. </w:t>
      </w:r>
      <w:r w:rsidR="002F49AB">
        <w:rPr>
          <w:sz w:val="28"/>
          <w:szCs w:val="28"/>
        </w:rPr>
        <w:t>Р</w:t>
      </w:r>
      <w:r w:rsidRPr="00774399">
        <w:rPr>
          <w:sz w:val="28"/>
          <w:szCs w:val="28"/>
        </w:rPr>
        <w:t xml:space="preserve">асхождение или захождение отломков в сантиметрах. </w:t>
      </w:r>
    </w:p>
    <w:p w:rsidR="00774399" w:rsidRDefault="00774399" w:rsidP="002F49AB">
      <w:pPr>
        <w:pStyle w:val="a9"/>
        <w:shd w:val="clear" w:color="auto" w:fill="F7F7F7"/>
        <w:tabs>
          <w:tab w:val="clear" w:pos="720"/>
        </w:tabs>
        <w:spacing w:before="0" w:beforeAutospacing="0" w:after="0" w:afterAutospacing="0"/>
        <w:ind w:left="0" w:firstLine="709"/>
        <w:rPr>
          <w:sz w:val="28"/>
          <w:szCs w:val="28"/>
        </w:rPr>
      </w:pPr>
      <w:r w:rsidRPr="00774399">
        <w:rPr>
          <w:sz w:val="28"/>
          <w:szCs w:val="28"/>
        </w:rPr>
        <w:t>- фиксирующие устройства</w:t>
      </w:r>
      <w:r w:rsidR="002F49AB">
        <w:rPr>
          <w:sz w:val="28"/>
          <w:szCs w:val="28"/>
        </w:rPr>
        <w:t xml:space="preserve">, </w:t>
      </w:r>
      <w:r w:rsidR="002F49AB" w:rsidRPr="00774399">
        <w:rPr>
          <w:sz w:val="28"/>
          <w:szCs w:val="28"/>
        </w:rPr>
        <w:t>состояние после остео</w:t>
      </w:r>
      <w:r w:rsidR="002F49AB">
        <w:rPr>
          <w:sz w:val="28"/>
          <w:szCs w:val="28"/>
        </w:rPr>
        <w:t>синтеза</w:t>
      </w:r>
      <w:r w:rsidR="002F49AB" w:rsidRPr="00774399">
        <w:rPr>
          <w:sz w:val="28"/>
          <w:szCs w:val="28"/>
        </w:rPr>
        <w:t xml:space="preserve"> или состояние после протезирования</w:t>
      </w:r>
      <w:r w:rsidR="002F49AB">
        <w:rPr>
          <w:sz w:val="28"/>
          <w:szCs w:val="28"/>
        </w:rPr>
        <w:t>: указать тип протеза (металлоконструкции)</w:t>
      </w:r>
      <w:r w:rsidRPr="00774399">
        <w:rPr>
          <w:sz w:val="28"/>
          <w:szCs w:val="28"/>
        </w:rPr>
        <w:t xml:space="preserve">; </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 </w:t>
      </w:r>
      <w:r w:rsidRPr="00774399">
        <w:rPr>
          <w:sz w:val="28"/>
          <w:szCs w:val="28"/>
        </w:rPr>
        <w:t xml:space="preserve">инородные тела; </w:t>
      </w:r>
    </w:p>
    <w:p w:rsidR="00774399" w:rsidRPr="00774399" w:rsidRDefault="002F49AB" w:rsidP="002F49AB">
      <w:pPr>
        <w:pStyle w:val="a9"/>
        <w:shd w:val="clear" w:color="auto" w:fill="F7F7F7"/>
        <w:tabs>
          <w:tab w:val="clear" w:pos="720"/>
        </w:tabs>
        <w:spacing w:before="0" w:beforeAutospacing="0" w:after="0" w:afterAutospacing="0"/>
        <w:ind w:left="0" w:firstLine="709"/>
        <w:rPr>
          <w:sz w:val="28"/>
          <w:szCs w:val="28"/>
        </w:rPr>
      </w:pPr>
      <w:r w:rsidRPr="002F49AB">
        <w:rPr>
          <w:sz w:val="28"/>
          <w:szCs w:val="28"/>
        </w:rPr>
        <w:t>П</w:t>
      </w:r>
      <w:r w:rsidRPr="002F49AB">
        <w:rPr>
          <w:rStyle w:val="af"/>
          <w:b w:val="0"/>
          <w:sz w:val="28"/>
          <w:szCs w:val="28"/>
        </w:rPr>
        <w:t>ри контрольном исследовании</w:t>
      </w:r>
      <w:r>
        <w:rPr>
          <w:rStyle w:val="af"/>
          <w:sz w:val="28"/>
          <w:szCs w:val="28"/>
        </w:rPr>
        <w:t xml:space="preserve"> </w:t>
      </w:r>
      <w:r>
        <w:rPr>
          <w:rStyle w:val="af"/>
          <w:b w:val="0"/>
          <w:sz w:val="28"/>
          <w:szCs w:val="28"/>
        </w:rPr>
        <w:t>необходимо дать</w:t>
      </w:r>
      <w:r>
        <w:rPr>
          <w:sz w:val="28"/>
          <w:szCs w:val="28"/>
        </w:rPr>
        <w:t xml:space="preserve"> описательную картину в сравнении с предыдущими данными</w:t>
      </w:r>
      <w:r w:rsidR="00774399" w:rsidRPr="00774399">
        <w:rPr>
          <w:sz w:val="28"/>
          <w:szCs w:val="28"/>
        </w:rPr>
        <w:t xml:space="preserve">: </w:t>
      </w:r>
    </w:p>
    <w:p w:rsidR="00774399" w:rsidRPr="00774399" w:rsidRDefault="002F49AB"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-смещение уменьшилось </w:t>
      </w:r>
      <w:r w:rsidR="00774399" w:rsidRPr="00774399">
        <w:rPr>
          <w:sz w:val="28"/>
          <w:szCs w:val="28"/>
        </w:rPr>
        <w:t>/увеличилось;</w:t>
      </w:r>
    </w:p>
    <w:p w:rsidR="00774399" w:rsidRPr="00774399" w:rsidRDefault="002F49AB" w:rsidP="00774399">
      <w:pPr>
        <w:pStyle w:val="a9"/>
        <w:shd w:val="clear" w:color="auto" w:fill="F7F7F7"/>
        <w:tabs>
          <w:tab w:val="clear" w:pos="720"/>
        </w:tabs>
        <w:spacing w:before="0" w:beforeAutospacing="0" w:after="0" w:afterAutospacing="0"/>
        <w:ind w:left="0" w:firstLine="709"/>
        <w:rPr>
          <w:sz w:val="28"/>
          <w:szCs w:val="28"/>
        </w:rPr>
      </w:pPr>
      <w:r>
        <w:rPr>
          <w:sz w:val="28"/>
          <w:szCs w:val="28"/>
        </w:rPr>
        <w:t>-</w:t>
      </w:r>
      <w:r w:rsidR="00774399" w:rsidRPr="00774399">
        <w:rPr>
          <w:sz w:val="28"/>
          <w:szCs w:val="28"/>
        </w:rPr>
        <w:t>ось сохранена/угловое смещение в градусах;</w:t>
      </w:r>
    </w:p>
    <w:p w:rsidR="00774399" w:rsidRPr="00774399" w:rsidRDefault="002F49AB" w:rsidP="00774399">
      <w:pPr>
        <w:pStyle w:val="a9"/>
        <w:shd w:val="clear" w:color="auto" w:fill="F7F7F7"/>
        <w:tabs>
          <w:tab w:val="clear" w:pos="720"/>
        </w:tabs>
        <w:spacing w:before="0" w:beforeAutospacing="0" w:after="0" w:afterAutospacing="0"/>
        <w:ind w:left="0" w:firstLine="709"/>
        <w:rPr>
          <w:sz w:val="28"/>
          <w:szCs w:val="28"/>
        </w:rPr>
      </w:pPr>
      <w:r>
        <w:rPr>
          <w:sz w:val="28"/>
          <w:szCs w:val="28"/>
        </w:rPr>
        <w:t>-</w:t>
      </w:r>
      <w:r w:rsidR="00774399" w:rsidRPr="00774399">
        <w:rPr>
          <w:sz w:val="28"/>
          <w:szCs w:val="28"/>
        </w:rPr>
        <w:t>захожде</w:t>
      </w:r>
      <w:r>
        <w:rPr>
          <w:sz w:val="28"/>
          <w:szCs w:val="28"/>
        </w:rPr>
        <w:t xml:space="preserve">ние устранено/уменьшилось </w:t>
      </w:r>
      <w:r w:rsidR="00774399" w:rsidRPr="00774399">
        <w:rPr>
          <w:sz w:val="28"/>
          <w:szCs w:val="28"/>
        </w:rPr>
        <w:t>/сохраняется;</w:t>
      </w:r>
    </w:p>
    <w:p w:rsidR="00774399" w:rsidRPr="00774399" w:rsidRDefault="00774399" w:rsidP="00774399">
      <w:pPr>
        <w:pStyle w:val="a9"/>
        <w:shd w:val="clear" w:color="auto" w:fill="F7F7F7"/>
        <w:tabs>
          <w:tab w:val="clear" w:pos="720"/>
        </w:tabs>
        <w:spacing w:before="0" w:beforeAutospacing="0" w:after="0" w:afterAutospacing="0"/>
        <w:ind w:left="0" w:firstLine="709"/>
        <w:rPr>
          <w:sz w:val="28"/>
          <w:szCs w:val="28"/>
        </w:rPr>
      </w:pPr>
      <w:r w:rsidRPr="00774399">
        <w:rPr>
          <w:sz w:val="28"/>
          <w:szCs w:val="28"/>
        </w:rPr>
        <w:t>--ди</w:t>
      </w:r>
      <w:r w:rsidR="002F49AB">
        <w:rPr>
          <w:sz w:val="28"/>
          <w:szCs w:val="28"/>
        </w:rPr>
        <w:t>астаз устранен/уменьшился</w:t>
      </w:r>
      <w:r w:rsidRPr="00774399">
        <w:rPr>
          <w:sz w:val="28"/>
          <w:szCs w:val="28"/>
        </w:rPr>
        <w:t>/сохраняется;</w:t>
      </w:r>
    </w:p>
    <w:p w:rsidR="00774399" w:rsidRPr="00774399" w:rsidRDefault="00774399" w:rsidP="00774399">
      <w:pPr>
        <w:pStyle w:val="a9"/>
        <w:shd w:val="clear" w:color="auto" w:fill="F7F7F7"/>
        <w:tabs>
          <w:tab w:val="clear" w:pos="720"/>
        </w:tabs>
        <w:spacing w:before="0" w:beforeAutospacing="0" w:after="0" w:afterAutospacing="0"/>
        <w:ind w:left="0" w:firstLine="709"/>
        <w:rPr>
          <w:sz w:val="28"/>
          <w:szCs w:val="28"/>
        </w:rPr>
      </w:pPr>
      <w:r w:rsidRPr="00774399">
        <w:rPr>
          <w:sz w:val="28"/>
          <w:szCs w:val="28"/>
        </w:rPr>
        <w:t>--подвывих сохраняется/уменьшился/устранен.</w:t>
      </w:r>
    </w:p>
    <w:p w:rsidR="00EF76B8" w:rsidRPr="00083279" w:rsidRDefault="00EF76B8" w:rsidP="00774399">
      <w:pPr>
        <w:pStyle w:val="aa"/>
        <w:numPr>
          <w:ilvl w:val="0"/>
          <w:numId w:val="20"/>
        </w:numPr>
        <w:tabs>
          <w:tab w:val="left" w:pos="284"/>
          <w:tab w:val="left" w:pos="1134"/>
        </w:tabs>
        <w:ind w:left="0" w:firstLine="709"/>
        <w:contextualSpacing/>
        <w:rPr>
          <w:b/>
          <w:sz w:val="28"/>
          <w:szCs w:val="28"/>
        </w:rPr>
      </w:pPr>
      <w:r w:rsidRPr="00083279">
        <w:rPr>
          <w:b/>
          <w:sz w:val="28"/>
          <w:szCs w:val="28"/>
        </w:rPr>
        <w:t>О</w:t>
      </w:r>
      <w:r w:rsidR="002F49AB">
        <w:rPr>
          <w:b/>
          <w:sz w:val="28"/>
          <w:szCs w:val="28"/>
        </w:rPr>
        <w:t>ценить  полученные результаты</w:t>
      </w:r>
      <w:r w:rsidRPr="00083279">
        <w:rPr>
          <w:b/>
          <w:sz w:val="28"/>
          <w:szCs w:val="28"/>
        </w:rPr>
        <w:t>, оформить</w:t>
      </w:r>
      <w:r w:rsidR="00A7271F">
        <w:rPr>
          <w:b/>
          <w:sz w:val="28"/>
          <w:szCs w:val="28"/>
        </w:rPr>
        <w:t xml:space="preserve"> </w:t>
      </w:r>
      <w:r w:rsidRPr="00083279">
        <w:rPr>
          <w:b/>
          <w:sz w:val="28"/>
          <w:szCs w:val="28"/>
        </w:rPr>
        <w:t>заключение.</w:t>
      </w:r>
    </w:p>
    <w:p w:rsidR="00EF76B8" w:rsidRPr="00083279" w:rsidRDefault="00EF76B8" w:rsidP="008419D6">
      <w:pPr>
        <w:tabs>
          <w:tab w:val="left" w:pos="284"/>
          <w:tab w:val="left" w:pos="1134"/>
        </w:tabs>
        <w:ind w:firstLine="709"/>
        <w:rPr>
          <w:sz w:val="28"/>
          <w:szCs w:val="28"/>
        </w:rPr>
      </w:pPr>
    </w:p>
    <w:p w:rsidR="00EF76B8" w:rsidRPr="00083279" w:rsidRDefault="00EF76B8" w:rsidP="008419D6">
      <w:pPr>
        <w:tabs>
          <w:tab w:val="left" w:pos="284"/>
          <w:tab w:val="left" w:pos="1134"/>
        </w:tabs>
        <w:ind w:firstLine="709"/>
        <w:rPr>
          <w:b/>
          <w:i/>
          <w:sz w:val="28"/>
          <w:szCs w:val="28"/>
          <w:u w:val="single"/>
        </w:rPr>
      </w:pPr>
      <w:r w:rsidRPr="00083279">
        <w:rPr>
          <w:b/>
          <w:i/>
          <w:sz w:val="28"/>
          <w:szCs w:val="28"/>
          <w:u w:val="single"/>
        </w:rPr>
        <w:t>АЛГОРИТМ Оценки лабораторных анализов</w:t>
      </w:r>
    </w:p>
    <w:p w:rsidR="00EF76B8" w:rsidRPr="00083279" w:rsidRDefault="00EF76B8" w:rsidP="008419D6">
      <w:pPr>
        <w:tabs>
          <w:tab w:val="left" w:pos="284"/>
          <w:tab w:val="left" w:pos="113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EF76B8" w:rsidRPr="00083279" w:rsidRDefault="00EF76B8" w:rsidP="008419D6">
      <w:pPr>
        <w:tabs>
          <w:tab w:val="left" w:pos="284"/>
          <w:tab w:val="left" w:pos="1134"/>
        </w:tabs>
        <w:ind w:firstLine="709"/>
        <w:rPr>
          <w:sz w:val="28"/>
          <w:szCs w:val="28"/>
        </w:rPr>
      </w:pPr>
      <w:r w:rsidRPr="00083279">
        <w:rPr>
          <w:sz w:val="28"/>
          <w:szCs w:val="28"/>
        </w:rPr>
        <w:t>Уточнение вида биоматериала</w:t>
      </w:r>
    </w:p>
    <w:p w:rsidR="00EF76B8" w:rsidRPr="00083279" w:rsidRDefault="00EF76B8" w:rsidP="008419D6">
      <w:pPr>
        <w:tabs>
          <w:tab w:val="left" w:pos="284"/>
          <w:tab w:val="left" w:pos="113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EF76B8" w:rsidRPr="00083279" w:rsidRDefault="00EF76B8" w:rsidP="008419D6">
      <w:pPr>
        <w:tabs>
          <w:tab w:val="left" w:pos="284"/>
          <w:tab w:val="left" w:pos="1134"/>
        </w:tabs>
        <w:ind w:firstLine="709"/>
        <w:rPr>
          <w:sz w:val="28"/>
          <w:szCs w:val="28"/>
        </w:rPr>
      </w:pPr>
      <w:r w:rsidRPr="00083279">
        <w:rPr>
          <w:sz w:val="28"/>
          <w:szCs w:val="28"/>
        </w:rPr>
        <w:t>Оценка величины изучаемых параметров</w:t>
      </w:r>
    </w:p>
    <w:p w:rsidR="00EF76B8" w:rsidRPr="00083279" w:rsidRDefault="00EF76B8" w:rsidP="008419D6">
      <w:pPr>
        <w:tabs>
          <w:tab w:val="left" w:pos="284"/>
          <w:tab w:val="left" w:pos="113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EF76B8" w:rsidRPr="00083279" w:rsidRDefault="00EF76B8" w:rsidP="008419D6">
      <w:pPr>
        <w:tabs>
          <w:tab w:val="left" w:pos="284"/>
          <w:tab w:val="left" w:pos="1134"/>
        </w:tabs>
        <w:ind w:firstLine="709"/>
        <w:rPr>
          <w:sz w:val="28"/>
          <w:szCs w:val="28"/>
        </w:rPr>
      </w:pPr>
      <w:r w:rsidRPr="00083279">
        <w:rPr>
          <w:sz w:val="28"/>
          <w:szCs w:val="28"/>
        </w:rPr>
        <w:t>Оценка  и характеристика выявленных отклонений от нормы</w:t>
      </w:r>
    </w:p>
    <w:p w:rsidR="00EF76B8" w:rsidRPr="00083279" w:rsidRDefault="00EF76B8" w:rsidP="008419D6">
      <w:pPr>
        <w:tabs>
          <w:tab w:val="left" w:pos="284"/>
          <w:tab w:val="left" w:pos="1134"/>
        </w:tabs>
        <w:ind w:firstLine="709"/>
        <w:rPr>
          <w:sz w:val="28"/>
          <w:szCs w:val="28"/>
        </w:rPr>
      </w:pPr>
      <w:r w:rsidRPr="00083279">
        <w:rPr>
          <w:sz w:val="28"/>
          <w:szCs w:val="28"/>
        </w:rPr>
        <w:t>Комплексная оценка лабораторного анализа</w:t>
      </w:r>
    </w:p>
    <w:p w:rsidR="00EF76B8" w:rsidRPr="00083279" w:rsidRDefault="00EF76B8" w:rsidP="008419D6">
      <w:pPr>
        <w:tabs>
          <w:tab w:val="left" w:pos="284"/>
          <w:tab w:val="left" w:pos="1134"/>
        </w:tabs>
        <w:ind w:firstLine="709"/>
        <w:rPr>
          <w:sz w:val="28"/>
          <w:szCs w:val="28"/>
        </w:rPr>
      </w:pPr>
      <w:r w:rsidRPr="00083279">
        <w:rPr>
          <w:sz w:val="28"/>
          <w:szCs w:val="28"/>
        </w:rPr>
        <w:t>Сопоставление с клинической картиной заболевания</w:t>
      </w:r>
    </w:p>
    <w:p w:rsidR="00EF76B8" w:rsidRPr="00083279" w:rsidRDefault="00EF76B8" w:rsidP="008419D6">
      <w:pPr>
        <w:tabs>
          <w:tab w:val="left" w:pos="284"/>
          <w:tab w:val="left" w:pos="1134"/>
        </w:tabs>
        <w:ind w:firstLine="709"/>
        <w:rPr>
          <w:sz w:val="28"/>
          <w:szCs w:val="28"/>
        </w:rPr>
      </w:pPr>
      <w:r w:rsidRPr="00083279">
        <w:rPr>
          <w:sz w:val="28"/>
          <w:szCs w:val="28"/>
        </w:rPr>
        <w:t>Предположительный диагноз</w:t>
      </w:r>
    </w:p>
    <w:bookmarkEnd w:id="4"/>
    <w:p w:rsidR="00EF76B8" w:rsidRPr="008C17A8" w:rsidRDefault="00EF76B8" w:rsidP="008419D6">
      <w:pPr>
        <w:tabs>
          <w:tab w:val="left" w:pos="1134"/>
        </w:tabs>
        <w:ind w:firstLine="709"/>
        <w:jc w:val="both"/>
        <w:rPr>
          <w:sz w:val="28"/>
          <w:szCs w:val="28"/>
        </w:rPr>
      </w:pPr>
    </w:p>
    <w:p w:rsidR="00F64FE9" w:rsidRDefault="00F64FE9" w:rsidP="008419D6">
      <w:pPr>
        <w:tabs>
          <w:tab w:val="left" w:pos="1134"/>
        </w:tabs>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F64FE9" w:rsidRDefault="00F64FE9" w:rsidP="008419D6">
      <w:pPr>
        <w:tabs>
          <w:tab w:val="left" w:pos="1134"/>
        </w:tabs>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F64FE9" w:rsidRDefault="00F64FE9" w:rsidP="008419D6">
      <w:pPr>
        <w:tabs>
          <w:tab w:val="left" w:pos="1134"/>
        </w:tabs>
        <w:ind w:firstLine="709"/>
        <w:jc w:val="both"/>
        <w:rPr>
          <w:sz w:val="28"/>
        </w:rPr>
      </w:pPr>
    </w:p>
    <w:p w:rsidR="001A4E83" w:rsidRDefault="001A4E83" w:rsidP="008419D6">
      <w:pPr>
        <w:tabs>
          <w:tab w:val="left" w:pos="1134"/>
        </w:tabs>
        <w:ind w:firstLine="709"/>
        <w:jc w:val="both"/>
        <w:rPr>
          <w:sz w:val="28"/>
        </w:rPr>
      </w:pPr>
    </w:p>
    <w:sectPr w:rsidR="001A4E83" w:rsidSect="001A4E83">
      <w:footerReference w:type="default" r:id="rId8"/>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9A" w:rsidRDefault="00104F9A" w:rsidP="00FD5B6B">
      <w:r>
        <w:separator/>
      </w:r>
    </w:p>
  </w:endnote>
  <w:endnote w:type="continuationSeparator" w:id="0">
    <w:p w:rsidR="00104F9A" w:rsidRDefault="00104F9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43" w:rsidRDefault="00CA3543">
    <w:pPr>
      <w:pStyle w:val="ad"/>
      <w:jc w:val="right"/>
    </w:pPr>
    <w:r>
      <w:fldChar w:fldCharType="begin"/>
    </w:r>
    <w:r>
      <w:instrText>PAGE   \* MERGEFORMAT</w:instrText>
    </w:r>
    <w:r>
      <w:fldChar w:fldCharType="separate"/>
    </w:r>
    <w:r w:rsidR="00836E3E">
      <w:rPr>
        <w:noProof/>
      </w:rPr>
      <w:t>2</w:t>
    </w:r>
    <w:r>
      <w:rPr>
        <w:noProof/>
      </w:rPr>
      <w:fldChar w:fldCharType="end"/>
    </w:r>
  </w:p>
  <w:p w:rsidR="00CA3543" w:rsidRDefault="00CA354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9A" w:rsidRDefault="00104F9A" w:rsidP="00FD5B6B">
      <w:r>
        <w:separator/>
      </w:r>
    </w:p>
  </w:footnote>
  <w:footnote w:type="continuationSeparator" w:id="0">
    <w:p w:rsidR="00104F9A" w:rsidRDefault="00104F9A"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244C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67C77"/>
    <w:multiLevelType w:val="hybridMultilevel"/>
    <w:tmpl w:val="492A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922A0"/>
    <w:multiLevelType w:val="hybridMultilevel"/>
    <w:tmpl w:val="055C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A1286C"/>
    <w:multiLevelType w:val="hybridMultilevel"/>
    <w:tmpl w:val="CC240D00"/>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F5CA9"/>
    <w:multiLevelType w:val="singleLevel"/>
    <w:tmpl w:val="3624642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8" w15:restartNumberingAfterBreak="0">
    <w:nsid w:val="5BB02CAD"/>
    <w:multiLevelType w:val="singleLevel"/>
    <w:tmpl w:val="C8864F0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9"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A5D21"/>
    <w:multiLevelType w:val="hybridMultilevel"/>
    <w:tmpl w:val="F88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9"/>
    <w:lvlOverride w:ilvl="0">
      <w:startOverride w:val="1"/>
    </w:lvlOverride>
  </w:num>
  <w:num w:numId="3">
    <w:abstractNumId w:val="24"/>
  </w:num>
  <w:num w:numId="4">
    <w:abstractNumId w:val="4"/>
  </w:num>
  <w:num w:numId="5">
    <w:abstractNumId w:val="16"/>
  </w:num>
  <w:num w:numId="6">
    <w:abstractNumId w:val="10"/>
  </w:num>
  <w:num w:numId="7">
    <w:abstractNumId w:val="8"/>
  </w:num>
  <w:num w:numId="8">
    <w:abstractNumId w:val="2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0"/>
  </w:num>
  <w:num w:numId="15">
    <w:abstractNumId w:val="14"/>
  </w:num>
  <w:num w:numId="16">
    <w:abstractNumId w:val="20"/>
  </w:num>
  <w:num w:numId="17">
    <w:abstractNumId w:val="17"/>
    <w:lvlOverride w:ilvl="0">
      <w:startOverride w:val="1"/>
    </w:lvlOverride>
  </w:num>
  <w:num w:numId="18">
    <w:abstractNumId w:val="18"/>
    <w:lvlOverride w:ilvl="0">
      <w:startOverride w:val="1"/>
    </w:lvlOverride>
  </w:num>
  <w:num w:numId="19">
    <w:abstractNumId w:val="6"/>
  </w:num>
  <w:num w:numId="20">
    <w:abstractNumId w:val="3"/>
  </w:num>
  <w:num w:numId="21">
    <w:abstractNumId w:val="21"/>
  </w:num>
  <w:num w:numId="22">
    <w:abstractNumId w:val="22"/>
  </w:num>
  <w:num w:numId="23">
    <w:abstractNumId w:val="12"/>
  </w:num>
  <w:num w:numId="24">
    <w:abstractNumId w:val="15"/>
  </w:num>
  <w:num w:numId="25">
    <w:abstractNumId w:val="19"/>
  </w:num>
  <w:num w:numId="26">
    <w:abstractNumId w:val="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06DB6"/>
    <w:rsid w:val="00033367"/>
    <w:rsid w:val="0003403A"/>
    <w:rsid w:val="00083C34"/>
    <w:rsid w:val="000931E3"/>
    <w:rsid w:val="000A23C0"/>
    <w:rsid w:val="000B1D8B"/>
    <w:rsid w:val="000C0218"/>
    <w:rsid w:val="000F0250"/>
    <w:rsid w:val="000F4992"/>
    <w:rsid w:val="00104F9A"/>
    <w:rsid w:val="00113CB7"/>
    <w:rsid w:val="00152078"/>
    <w:rsid w:val="00177BB3"/>
    <w:rsid w:val="001A4E83"/>
    <w:rsid w:val="001B7E4E"/>
    <w:rsid w:val="001D49DA"/>
    <w:rsid w:val="001D4E33"/>
    <w:rsid w:val="001F5EE1"/>
    <w:rsid w:val="0020388A"/>
    <w:rsid w:val="00252C5C"/>
    <w:rsid w:val="0026698D"/>
    <w:rsid w:val="002B68FD"/>
    <w:rsid w:val="002D2784"/>
    <w:rsid w:val="002F49AB"/>
    <w:rsid w:val="003213A2"/>
    <w:rsid w:val="00333421"/>
    <w:rsid w:val="00387896"/>
    <w:rsid w:val="00392D10"/>
    <w:rsid w:val="003B5F75"/>
    <w:rsid w:val="003C37BE"/>
    <w:rsid w:val="00404171"/>
    <w:rsid w:val="00476000"/>
    <w:rsid w:val="004B2C94"/>
    <w:rsid w:val="004C1386"/>
    <w:rsid w:val="004D1091"/>
    <w:rsid w:val="0053577E"/>
    <w:rsid w:val="00560CAB"/>
    <w:rsid w:val="005677BE"/>
    <w:rsid w:val="00582BA5"/>
    <w:rsid w:val="00585D76"/>
    <w:rsid w:val="00593334"/>
    <w:rsid w:val="005D6CD1"/>
    <w:rsid w:val="005E3F7C"/>
    <w:rsid w:val="005F1088"/>
    <w:rsid w:val="005F3548"/>
    <w:rsid w:val="00651608"/>
    <w:rsid w:val="006847B8"/>
    <w:rsid w:val="006867EC"/>
    <w:rsid w:val="00693E11"/>
    <w:rsid w:val="006E3252"/>
    <w:rsid w:val="006F14A4"/>
    <w:rsid w:val="006F7AD8"/>
    <w:rsid w:val="00742208"/>
    <w:rsid w:val="00755609"/>
    <w:rsid w:val="00774399"/>
    <w:rsid w:val="007864AD"/>
    <w:rsid w:val="0079237F"/>
    <w:rsid w:val="00810815"/>
    <w:rsid w:val="008113A5"/>
    <w:rsid w:val="00832D24"/>
    <w:rsid w:val="00836E3E"/>
    <w:rsid w:val="008419D6"/>
    <w:rsid w:val="00845C7D"/>
    <w:rsid w:val="008749C6"/>
    <w:rsid w:val="00913FA9"/>
    <w:rsid w:val="009262BC"/>
    <w:rsid w:val="00937818"/>
    <w:rsid w:val="009511F7"/>
    <w:rsid w:val="00966C7C"/>
    <w:rsid w:val="00985E1D"/>
    <w:rsid w:val="009978D9"/>
    <w:rsid w:val="009C2F35"/>
    <w:rsid w:val="009C4A0D"/>
    <w:rsid w:val="009E4CF2"/>
    <w:rsid w:val="009F49C5"/>
    <w:rsid w:val="00A0088A"/>
    <w:rsid w:val="00A56B73"/>
    <w:rsid w:val="00A7271F"/>
    <w:rsid w:val="00AD3EBB"/>
    <w:rsid w:val="00AD5286"/>
    <w:rsid w:val="00AF327C"/>
    <w:rsid w:val="00AF3E31"/>
    <w:rsid w:val="00AF4857"/>
    <w:rsid w:val="00B350F3"/>
    <w:rsid w:val="00B9144B"/>
    <w:rsid w:val="00BF1CD1"/>
    <w:rsid w:val="00BF50FA"/>
    <w:rsid w:val="00C13D21"/>
    <w:rsid w:val="00C35B2E"/>
    <w:rsid w:val="00C51B84"/>
    <w:rsid w:val="00C70021"/>
    <w:rsid w:val="00C83AB7"/>
    <w:rsid w:val="00CA3543"/>
    <w:rsid w:val="00CD7793"/>
    <w:rsid w:val="00D06B87"/>
    <w:rsid w:val="00D27B9E"/>
    <w:rsid w:val="00D33524"/>
    <w:rsid w:val="00D35869"/>
    <w:rsid w:val="00D471E6"/>
    <w:rsid w:val="00D81E49"/>
    <w:rsid w:val="00DB777B"/>
    <w:rsid w:val="00DF316B"/>
    <w:rsid w:val="00E00038"/>
    <w:rsid w:val="00E2710F"/>
    <w:rsid w:val="00E57C66"/>
    <w:rsid w:val="00EC0EAA"/>
    <w:rsid w:val="00EF76B8"/>
    <w:rsid w:val="00F0689E"/>
    <w:rsid w:val="00F44788"/>
    <w:rsid w:val="00F44E53"/>
    <w:rsid w:val="00F47D32"/>
    <w:rsid w:val="00F5136B"/>
    <w:rsid w:val="00F55788"/>
    <w:rsid w:val="00F64FE9"/>
    <w:rsid w:val="00F65ECC"/>
    <w:rsid w:val="00F750E5"/>
    <w:rsid w:val="00F8248C"/>
    <w:rsid w:val="00F8739C"/>
    <w:rsid w:val="00F922E9"/>
    <w:rsid w:val="00FA5866"/>
    <w:rsid w:val="00FD34ED"/>
    <w:rsid w:val="00FD5B6B"/>
    <w:rsid w:val="00FF3E81"/>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0AAB5CC2"/>
  <w15:docId w15:val="{C0B30191-7F08-48CE-8A90-5411B8C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ECC"/>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
    <w:name w:val="Strong"/>
    <w:basedOn w:val="a0"/>
    <w:uiPriority w:val="22"/>
    <w:qFormat/>
    <w:rsid w:val="00774399"/>
    <w:rPr>
      <w:b/>
      <w:bCs/>
    </w:rPr>
  </w:style>
  <w:style w:type="character" w:styleId="af0">
    <w:name w:val="Emphasis"/>
    <w:basedOn w:val="a0"/>
    <w:uiPriority w:val="20"/>
    <w:qFormat/>
    <w:rsid w:val="00774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53588">
      <w:bodyDiv w:val="1"/>
      <w:marLeft w:val="0"/>
      <w:marRight w:val="0"/>
      <w:marTop w:val="0"/>
      <w:marBottom w:val="0"/>
      <w:divBdr>
        <w:top w:val="none" w:sz="0" w:space="0" w:color="auto"/>
        <w:left w:val="none" w:sz="0" w:space="0" w:color="auto"/>
        <w:bottom w:val="none" w:sz="0" w:space="0" w:color="auto"/>
        <w:right w:val="none" w:sz="0" w:space="0" w:color="auto"/>
      </w:divBdr>
    </w:div>
    <w:div w:id="631404409">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3E16-5CFF-4AED-A7EF-72E612D0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4442</Words>
  <Characters>25325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7</cp:revision>
  <cp:lastPrinted>2019-03-20T05:28:00Z</cp:lastPrinted>
  <dcterms:created xsi:type="dcterms:W3CDTF">2019-09-19T07:10:00Z</dcterms:created>
  <dcterms:modified xsi:type="dcterms:W3CDTF">2019-10-07T08:02:00Z</dcterms:modified>
</cp:coreProperties>
</file>