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EB" w:rsidRDefault="00EB2FEB" w:rsidP="00EB2FEB">
      <w:pPr>
        <w:pStyle w:val="Standard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Тестовые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задания</w:t>
      </w:r>
      <w:proofErr w:type="spellEnd"/>
    </w:p>
    <w:p w:rsidR="00EB2FEB" w:rsidRDefault="00EB2FEB" w:rsidP="00EB2FEB">
      <w:pPr>
        <w:pStyle w:val="Standard"/>
        <w:spacing w:before="28" w:after="28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ВАРИАНТ 1</w:t>
      </w:r>
    </w:p>
    <w:p w:rsidR="00EB2FEB" w:rsidRDefault="00EB2FEB" w:rsidP="00EA11F7">
      <w:pPr>
        <w:pStyle w:val="Standard"/>
        <w:numPr>
          <w:ilvl w:val="0"/>
          <w:numId w:val="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Синусовый узел является водителем ритма:</w:t>
      </w:r>
    </w:p>
    <w:p w:rsidR="00EB2FEB" w:rsidRDefault="00EB2FEB" w:rsidP="00EA11F7">
      <w:pPr>
        <w:pStyle w:val="Standard"/>
        <w:numPr>
          <w:ilvl w:val="0"/>
          <w:numId w:val="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Iпорядка</w:t>
      </w:r>
      <w:proofErr w:type="spellEnd"/>
    </w:p>
    <w:p w:rsidR="00EB2FEB" w:rsidRDefault="00EB2FEB" w:rsidP="00EA11F7">
      <w:pPr>
        <w:pStyle w:val="Standard"/>
        <w:numPr>
          <w:ilvl w:val="0"/>
          <w:numId w:val="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II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порядка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III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порядка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1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Импульсы в узле </w:t>
      </w:r>
      <w:proofErr w:type="spellStart"/>
      <w:r>
        <w:rPr>
          <w:rFonts w:eastAsia="Times New Roman"/>
          <w:color w:val="000000"/>
          <w:sz w:val="28"/>
          <w:szCs w:val="28"/>
        </w:rPr>
        <w:t>Ашоффа-Тавара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вырабатываются с частотой:</w:t>
      </w:r>
    </w:p>
    <w:p w:rsidR="00EB2FEB" w:rsidRDefault="00EB2FEB" w:rsidP="00EA11F7">
      <w:pPr>
        <w:pStyle w:val="Standard"/>
        <w:numPr>
          <w:ilvl w:val="0"/>
          <w:numId w:val="1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10-15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1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40-60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60-80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1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прохождении через атриовентрикулярный узел импульсы из предсердия:</w:t>
      </w:r>
    </w:p>
    <w:p w:rsidR="00EB2FEB" w:rsidRDefault="00EB2FEB" w:rsidP="00EA11F7">
      <w:pPr>
        <w:pStyle w:val="Standard"/>
        <w:numPr>
          <w:ilvl w:val="0"/>
          <w:numId w:val="1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замедляются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ускоряются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1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Скорость проведения импульса в синусовом узле составляет:</w:t>
      </w:r>
    </w:p>
    <w:p w:rsidR="00EB2FEB" w:rsidRDefault="00EB2FEB" w:rsidP="00EA11F7">
      <w:pPr>
        <w:pStyle w:val="Standard"/>
        <w:numPr>
          <w:ilvl w:val="0"/>
          <w:numId w:val="2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0,02-0,1 м/с</w:t>
      </w:r>
    </w:p>
    <w:p w:rsidR="00EB2FEB" w:rsidRDefault="00EB2FEB" w:rsidP="00EA11F7">
      <w:pPr>
        <w:pStyle w:val="Standard"/>
        <w:numPr>
          <w:ilvl w:val="0"/>
          <w:numId w:val="2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0,1-1 м/с</w:t>
      </w:r>
    </w:p>
    <w:p w:rsidR="00EB2FEB" w:rsidRPr="00EB2FEB" w:rsidRDefault="00EB2FEB" w:rsidP="00EA11F7">
      <w:pPr>
        <w:pStyle w:val="Standard"/>
        <w:numPr>
          <w:ilvl w:val="0"/>
          <w:numId w:val="2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4 м/с</w:t>
      </w: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 В относительный рефрактерный период потенциал действия может вызывать:</w:t>
      </w:r>
    </w:p>
    <w:p w:rsidR="00EB2FEB" w:rsidRDefault="00EB2FEB" w:rsidP="00EA11F7">
      <w:pPr>
        <w:pStyle w:val="Standard"/>
        <w:numPr>
          <w:ilvl w:val="0"/>
          <w:numId w:val="2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нормальный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стимул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2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усиленный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стимул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</w:t>
      </w:r>
      <w:r>
        <w:rPr>
          <w:rFonts w:eastAsia="Times New Roman"/>
          <w:color w:val="000000"/>
          <w:sz w:val="28"/>
          <w:szCs w:val="28"/>
        </w:rPr>
        <w:t xml:space="preserve"> Раздраженный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.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vagus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период десинхронизации возбуждения в клетках миокарда:</w:t>
      </w:r>
    </w:p>
    <w:p w:rsidR="00EB2FEB" w:rsidRPr="00EB2FEB" w:rsidRDefault="00EB2FEB" w:rsidP="00EA11F7">
      <w:pPr>
        <w:pStyle w:val="Standard"/>
        <w:numPr>
          <w:ilvl w:val="0"/>
          <w:numId w:val="2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увеличивает</w:t>
      </w:r>
    </w:p>
    <w:p w:rsidR="00EB2FEB" w:rsidRPr="00EB2FEB" w:rsidRDefault="00EB2FEB" w:rsidP="00EA11F7">
      <w:pPr>
        <w:pStyle w:val="Standard"/>
        <w:numPr>
          <w:ilvl w:val="0"/>
          <w:numId w:val="2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не изменяет</w:t>
      </w:r>
    </w:p>
    <w:p w:rsidR="00EB2FEB" w:rsidRDefault="00EB2FEB" w:rsidP="00EA11F7">
      <w:pPr>
        <w:pStyle w:val="Standard"/>
        <w:numPr>
          <w:ilvl w:val="0"/>
          <w:numId w:val="2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уменьшает</w:t>
      </w:r>
    </w:p>
    <w:p w:rsidR="00EB2FEB" w:rsidRP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Default="00EB2FEB" w:rsidP="00EA11F7">
      <w:pPr>
        <w:pStyle w:val="Standard"/>
        <w:numPr>
          <w:ilvl w:val="0"/>
          <w:numId w:val="2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Блокада </w:t>
      </w:r>
      <w:proofErr w:type="gramStart"/>
      <w:r>
        <w:rPr>
          <w:rFonts w:eastAsia="Times New Roman"/>
          <w:color w:val="000000"/>
          <w:sz w:val="28"/>
          <w:szCs w:val="28"/>
          <w:lang w:val="en-US"/>
        </w:rPr>
        <w:t>β</w:t>
      </w:r>
      <w:r>
        <w:rPr>
          <w:rFonts w:eastAsia="Times New Roman"/>
          <w:color w:val="000000"/>
          <w:sz w:val="28"/>
          <w:szCs w:val="28"/>
        </w:rPr>
        <w:t>-</w:t>
      </w:r>
      <w:proofErr w:type="spellStart"/>
      <w:proofErr w:type="gramEnd"/>
      <w:r>
        <w:rPr>
          <w:rFonts w:eastAsia="Times New Roman"/>
          <w:color w:val="000000"/>
          <w:sz w:val="28"/>
          <w:szCs w:val="28"/>
        </w:rPr>
        <w:t>адренорецепторов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период десинхронизации возбуждения в клетках миокарда:</w:t>
      </w:r>
    </w:p>
    <w:p w:rsidR="00EB2FEB" w:rsidRDefault="00EB2FEB" w:rsidP="00EA11F7">
      <w:pPr>
        <w:pStyle w:val="Standard"/>
        <w:numPr>
          <w:ilvl w:val="0"/>
          <w:numId w:val="2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EB2FEB">
        <w:rPr>
          <w:rFonts w:eastAsia="Times New Roman"/>
          <w:color w:val="000000"/>
          <w:sz w:val="28"/>
          <w:szCs w:val="28"/>
        </w:rPr>
        <w:t>увеличивае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>т</w:t>
      </w:r>
    </w:p>
    <w:p w:rsidR="00EB2FEB" w:rsidRDefault="00EB2FEB" w:rsidP="00EA11F7">
      <w:pPr>
        <w:pStyle w:val="Standard"/>
        <w:numPr>
          <w:ilvl w:val="0"/>
          <w:numId w:val="2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изменяет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2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уменьшает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3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Возникновение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постстрессорных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аритмий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связано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EB2FEB" w:rsidRDefault="00EB2FEB" w:rsidP="00EA11F7">
      <w:pPr>
        <w:pStyle w:val="Standard"/>
        <w:numPr>
          <w:ilvl w:val="0"/>
          <w:numId w:val="3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C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гиперактивностью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симпатических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центров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регуляции</w:t>
      </w:r>
      <w:proofErr w:type="spellEnd"/>
    </w:p>
    <w:p w:rsidR="00EB2FEB" w:rsidRDefault="00EB2FEB" w:rsidP="00EA11F7">
      <w:pPr>
        <w:pStyle w:val="Standard"/>
        <w:numPr>
          <w:ilvl w:val="0"/>
          <w:numId w:val="3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C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гипоактивностью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симпатических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центров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регуляции</w:t>
      </w:r>
      <w:proofErr w:type="spellEnd"/>
    </w:p>
    <w:p w:rsidR="00EB2FEB" w:rsidRDefault="00EB2FEB" w:rsidP="00EA11F7">
      <w:pPr>
        <w:pStyle w:val="Standard"/>
        <w:numPr>
          <w:ilvl w:val="0"/>
          <w:numId w:val="3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При </w:t>
      </w:r>
      <w:proofErr w:type="spellStart"/>
      <w:r>
        <w:rPr>
          <w:rFonts w:eastAsia="Times New Roman"/>
          <w:color w:val="000000"/>
          <w:sz w:val="28"/>
          <w:szCs w:val="28"/>
        </w:rPr>
        <w:t>постстрессорных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аритмиях эктопическая активность атриовентрикулярного узла:</w:t>
      </w:r>
    </w:p>
    <w:p w:rsidR="00EB2FEB" w:rsidRDefault="00EB2FEB" w:rsidP="00EA11F7">
      <w:pPr>
        <w:pStyle w:val="Standard"/>
        <w:numPr>
          <w:ilvl w:val="0"/>
          <w:numId w:val="3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усиливается</w:t>
      </w:r>
      <w:proofErr w:type="spellEnd"/>
    </w:p>
    <w:p w:rsidR="00EB2FEB" w:rsidRDefault="00EB2FEB" w:rsidP="00EA11F7">
      <w:pPr>
        <w:pStyle w:val="Standard"/>
        <w:numPr>
          <w:ilvl w:val="0"/>
          <w:numId w:val="3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меняется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3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снижается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40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аритмиям вследствие нарушения автоматизма не относится</w:t>
      </w:r>
    </w:p>
    <w:p w:rsidR="00EB2FEB" w:rsidRDefault="00EB2FEB" w:rsidP="00EA11F7">
      <w:pPr>
        <w:pStyle w:val="Standard"/>
        <w:numPr>
          <w:ilvl w:val="0"/>
          <w:numId w:val="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синусовая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аритмия</w:t>
      </w:r>
      <w:proofErr w:type="spellEnd"/>
    </w:p>
    <w:p w:rsidR="00EB2FEB" w:rsidRDefault="00EB2FEB" w:rsidP="00EA11F7">
      <w:pPr>
        <w:pStyle w:val="Standard"/>
        <w:numPr>
          <w:ilvl w:val="0"/>
          <w:numId w:val="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слабость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узла</w:t>
      </w:r>
      <w:proofErr w:type="spellEnd"/>
    </w:p>
    <w:p w:rsidR="00EB2FEB" w:rsidRDefault="00EB2FEB" w:rsidP="00EA11F7">
      <w:pPr>
        <w:pStyle w:val="Standard"/>
        <w:numPr>
          <w:ilvl w:val="0"/>
          <w:numId w:val="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экстрасистолия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идиовентрикулярный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ритм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P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Вариант 2</w:t>
      </w:r>
    </w:p>
    <w:p w:rsidR="00EB2FEB" w:rsidRDefault="00EB2FEB" w:rsidP="00EA11F7">
      <w:pPr>
        <w:pStyle w:val="Standard"/>
        <w:numPr>
          <w:ilvl w:val="0"/>
          <w:numId w:val="4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Синусовая брадикардия </w:t>
      </w:r>
      <w:proofErr w:type="gramStart"/>
      <w:r>
        <w:rPr>
          <w:rFonts w:eastAsia="Times New Roman"/>
          <w:color w:val="000000"/>
          <w:sz w:val="28"/>
          <w:szCs w:val="28"/>
        </w:rPr>
        <w:t>связана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 тонусом парасимпатической нервной системы</w:t>
      </w:r>
    </w:p>
    <w:p w:rsidR="00EB2FEB" w:rsidRDefault="00EB2FEB" w:rsidP="00EA11F7">
      <w:pPr>
        <w:pStyle w:val="Standard"/>
        <w:numPr>
          <w:ilvl w:val="0"/>
          <w:numId w:val="4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повышенным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4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пониженным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4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дыхательной синусовой аритмии частота сердечных сокращений во время вдоха:</w:t>
      </w:r>
    </w:p>
    <w:p w:rsidR="00EB2FEB" w:rsidRDefault="00EB2FEB" w:rsidP="00EA11F7">
      <w:pPr>
        <w:pStyle w:val="Standard"/>
        <w:numPr>
          <w:ilvl w:val="0"/>
          <w:numId w:val="4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увеличивается</w:t>
      </w:r>
      <w:proofErr w:type="spellEnd"/>
    </w:p>
    <w:p w:rsidR="00EB2FEB" w:rsidRDefault="00EB2FEB" w:rsidP="00EA11F7">
      <w:pPr>
        <w:pStyle w:val="Standard"/>
        <w:numPr>
          <w:ilvl w:val="0"/>
          <w:numId w:val="4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меняется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4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снижается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5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Эктопические ритмы – это ритмы, импульсы для которых исходят из очага, расположенного:</w:t>
      </w:r>
    </w:p>
    <w:p w:rsidR="00EB2FEB" w:rsidRDefault="00EB2FEB" w:rsidP="00EA11F7">
      <w:pPr>
        <w:pStyle w:val="Standard"/>
        <w:numPr>
          <w:ilvl w:val="0"/>
          <w:numId w:val="5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синусовом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узле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5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вне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узла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5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аритмиях по типу «ре-</w:t>
      </w:r>
      <w:proofErr w:type="spellStart"/>
      <w:r>
        <w:rPr>
          <w:rFonts w:eastAsia="Times New Roman"/>
          <w:color w:val="000000"/>
          <w:sz w:val="28"/>
          <w:szCs w:val="28"/>
        </w:rPr>
        <w:t>энтри</w:t>
      </w:r>
      <w:proofErr w:type="spellEnd"/>
      <w:r>
        <w:rPr>
          <w:rFonts w:eastAsia="Times New Roman"/>
          <w:color w:val="000000"/>
          <w:sz w:val="28"/>
          <w:szCs w:val="28"/>
        </w:rPr>
        <w:t>» продолжительность рефрактерного периода в клетках рабочего миокарда:</w:t>
      </w:r>
    </w:p>
    <w:p w:rsidR="00EB2FEB" w:rsidRDefault="00EB2FEB" w:rsidP="00EA11F7">
      <w:pPr>
        <w:pStyle w:val="Standard"/>
        <w:numPr>
          <w:ilvl w:val="0"/>
          <w:numId w:val="5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увеличена</w:t>
      </w:r>
      <w:proofErr w:type="spellEnd"/>
    </w:p>
    <w:p w:rsidR="00EB2FEB" w:rsidRDefault="00EB2FEB" w:rsidP="00EA11F7">
      <w:pPr>
        <w:pStyle w:val="Standard"/>
        <w:numPr>
          <w:ilvl w:val="0"/>
          <w:numId w:val="5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изменена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5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уменьшена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5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Экстрасистолы возникают при </w:t>
      </w:r>
      <w:proofErr w:type="spellStart"/>
      <w:r>
        <w:rPr>
          <w:rFonts w:eastAsia="Times New Roman"/>
          <w:color w:val="000000"/>
          <w:sz w:val="28"/>
          <w:szCs w:val="28"/>
        </w:rPr>
        <w:t>реполяризации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отдельных структур миокарда:</w:t>
      </w:r>
    </w:p>
    <w:p w:rsidR="00EB2FEB" w:rsidRDefault="00EB2FEB" w:rsidP="00EA11F7">
      <w:pPr>
        <w:pStyle w:val="Standard"/>
        <w:numPr>
          <w:ilvl w:val="0"/>
          <w:numId w:val="6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одновременной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6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асинхронной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6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При пароксизмальной тахикардии частота сердечных сокращений составляет:</w:t>
      </w:r>
    </w:p>
    <w:p w:rsidR="00EB2FEB" w:rsidRDefault="00EB2FEB" w:rsidP="00EA11F7">
      <w:pPr>
        <w:pStyle w:val="Standard"/>
        <w:numPr>
          <w:ilvl w:val="0"/>
          <w:numId w:val="6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100 – 120 с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6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140 – 200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6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500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6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приступы </w:t>
      </w:r>
      <w:proofErr w:type="spellStart"/>
      <w:r>
        <w:rPr>
          <w:rFonts w:eastAsia="Times New Roman"/>
          <w:color w:val="000000"/>
          <w:sz w:val="28"/>
          <w:szCs w:val="28"/>
        </w:rPr>
        <w:t>Морганьи</w:t>
      </w:r>
      <w:proofErr w:type="spellEnd"/>
      <w:r>
        <w:rPr>
          <w:rFonts w:eastAsia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/>
          <w:color w:val="000000"/>
          <w:sz w:val="28"/>
          <w:szCs w:val="28"/>
        </w:rPr>
        <w:t>Эдемса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-Стокса характерны </w:t>
      </w:r>
      <w:proofErr w:type="gramStart"/>
      <w:r>
        <w:rPr>
          <w:rFonts w:eastAsia="Times New Roman"/>
          <w:color w:val="000000"/>
          <w:sz w:val="28"/>
          <w:szCs w:val="28"/>
        </w:rPr>
        <w:t>для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EB2FEB" w:rsidRDefault="00EB2FEB" w:rsidP="00EA11F7">
      <w:pPr>
        <w:pStyle w:val="Standard"/>
        <w:numPr>
          <w:ilvl w:val="0"/>
          <w:numId w:val="6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экстрасистолии</w:t>
      </w:r>
      <w:proofErr w:type="spellEnd"/>
    </w:p>
    <w:p w:rsidR="00EB2FEB" w:rsidRDefault="00EB2FEB" w:rsidP="00EA11F7">
      <w:pPr>
        <w:pStyle w:val="Standard"/>
        <w:numPr>
          <w:ilvl w:val="0"/>
          <w:numId w:val="6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синоаурикулярной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блокады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6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атриовентрикулярной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блокады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7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«Предсердная волна </w:t>
      </w:r>
      <w:r>
        <w:rPr>
          <w:rFonts w:eastAsia="Times New Roman"/>
          <w:color w:val="000000"/>
          <w:sz w:val="28"/>
          <w:szCs w:val="28"/>
          <w:lang w:val="en-US"/>
        </w:rPr>
        <w:t>f</w:t>
      </w:r>
      <w:r>
        <w:rPr>
          <w:rFonts w:eastAsia="Times New Roman"/>
          <w:color w:val="000000"/>
          <w:sz w:val="28"/>
          <w:szCs w:val="28"/>
        </w:rPr>
        <w:t xml:space="preserve">» на ЭКГ характерна </w:t>
      </w:r>
      <w:proofErr w:type="gramStart"/>
      <w:r>
        <w:rPr>
          <w:rFonts w:eastAsia="Times New Roman"/>
          <w:color w:val="000000"/>
          <w:sz w:val="28"/>
          <w:szCs w:val="28"/>
        </w:rPr>
        <w:t>для</w:t>
      </w:r>
      <w:proofErr w:type="gramEnd"/>
      <w:r>
        <w:rPr>
          <w:rFonts w:eastAsia="Times New Roman"/>
          <w:color w:val="000000"/>
          <w:sz w:val="28"/>
          <w:szCs w:val="28"/>
        </w:rPr>
        <w:t>:</w:t>
      </w:r>
    </w:p>
    <w:p w:rsidR="00EB2FEB" w:rsidRDefault="00EB2FEB" w:rsidP="00EA11F7">
      <w:pPr>
        <w:pStyle w:val="Standard"/>
        <w:numPr>
          <w:ilvl w:val="0"/>
          <w:numId w:val="7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аритмии</w:t>
      </w:r>
      <w:proofErr w:type="spellEnd"/>
    </w:p>
    <w:p w:rsidR="00EB2FEB" w:rsidRDefault="00EB2FEB" w:rsidP="00EA11F7">
      <w:pPr>
        <w:pStyle w:val="Standard"/>
        <w:numPr>
          <w:ilvl w:val="0"/>
          <w:numId w:val="7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пароксизмальной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тахикардии</w:t>
      </w:r>
      <w:proofErr w:type="spellEnd"/>
    </w:p>
    <w:p w:rsidR="00EB2FEB" w:rsidRDefault="00EB2FEB" w:rsidP="00EA11F7">
      <w:pPr>
        <w:pStyle w:val="Standard"/>
        <w:numPr>
          <w:ilvl w:val="0"/>
          <w:numId w:val="7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мерцательной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аритмии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7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идиовентрикулярного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ритма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7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Мерцание желудочков при переохлаждении является:</w:t>
      </w:r>
    </w:p>
    <w:p w:rsidR="00EB2FEB" w:rsidRDefault="00EB2FEB" w:rsidP="00EA11F7">
      <w:pPr>
        <w:pStyle w:val="Standard"/>
        <w:numPr>
          <w:ilvl w:val="0"/>
          <w:numId w:val="7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первичным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7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вторичным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A11F7">
      <w:pPr>
        <w:pStyle w:val="Standard"/>
        <w:numPr>
          <w:ilvl w:val="0"/>
          <w:numId w:val="7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трепетании желудочков частота сердечных сокращений составляет:</w:t>
      </w:r>
    </w:p>
    <w:p w:rsidR="00EB2FEB" w:rsidRDefault="00EB2FEB" w:rsidP="00EA11F7">
      <w:pPr>
        <w:pStyle w:val="Standard"/>
        <w:numPr>
          <w:ilvl w:val="0"/>
          <w:numId w:val="8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120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8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220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8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800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B2FEB">
      <w:pPr>
        <w:pStyle w:val="Standard"/>
        <w:spacing w:before="28" w:after="28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rPr>
          <w:rFonts w:eastAsia="Times New Roman"/>
          <w:color w:val="000000"/>
          <w:sz w:val="28"/>
          <w:szCs w:val="28"/>
          <w:lang w:val="en-US"/>
        </w:rPr>
      </w:pPr>
    </w:p>
    <w:p w:rsidR="00EB2FEB" w:rsidRPr="00EB2FEB" w:rsidRDefault="00EB2FEB" w:rsidP="00EB2FEB">
      <w:pPr>
        <w:pStyle w:val="Standard"/>
        <w:rPr>
          <w:b/>
          <w:sz w:val="28"/>
          <w:szCs w:val="28"/>
        </w:rPr>
      </w:pPr>
      <w:r w:rsidRPr="00EB2FEB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3</w:t>
      </w: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21. </w:t>
      </w:r>
      <w:r>
        <w:rPr>
          <w:rFonts w:eastAsia="Times New Roman"/>
          <w:color w:val="000000"/>
          <w:sz w:val="28"/>
          <w:szCs w:val="28"/>
        </w:rPr>
        <w:t>Импульсы в узле Киса-</w:t>
      </w:r>
      <w:proofErr w:type="spellStart"/>
      <w:r>
        <w:rPr>
          <w:rFonts w:eastAsia="Times New Roman"/>
          <w:color w:val="000000"/>
          <w:sz w:val="28"/>
          <w:szCs w:val="28"/>
        </w:rPr>
        <w:t>Флака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возникают с частотой:</w:t>
      </w:r>
    </w:p>
    <w:p w:rsidR="00EB2FEB" w:rsidRDefault="00EB2FEB" w:rsidP="00EA11F7">
      <w:pPr>
        <w:pStyle w:val="Standard"/>
        <w:numPr>
          <w:ilvl w:val="0"/>
          <w:numId w:val="8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10-15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8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20-40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8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60-80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22. </w:t>
      </w:r>
      <w:r w:rsidR="00EB2FEB">
        <w:rPr>
          <w:rFonts w:eastAsia="Times New Roman"/>
          <w:color w:val="000000"/>
          <w:sz w:val="28"/>
          <w:szCs w:val="28"/>
        </w:rPr>
        <w:t xml:space="preserve">Узел </w:t>
      </w:r>
      <w:proofErr w:type="spellStart"/>
      <w:r w:rsidR="00EB2FEB">
        <w:rPr>
          <w:rFonts w:eastAsia="Times New Roman"/>
          <w:color w:val="000000"/>
          <w:sz w:val="28"/>
          <w:szCs w:val="28"/>
        </w:rPr>
        <w:t>Ашоффа-Тавара</w:t>
      </w:r>
      <w:proofErr w:type="spellEnd"/>
      <w:r w:rsidR="00EB2FEB">
        <w:rPr>
          <w:rFonts w:eastAsia="Times New Roman"/>
          <w:color w:val="000000"/>
          <w:sz w:val="28"/>
          <w:szCs w:val="28"/>
        </w:rPr>
        <w:t xml:space="preserve"> является водителем ритма:</w:t>
      </w:r>
    </w:p>
    <w:p w:rsidR="00EB2FEB" w:rsidRPr="00EA11F7" w:rsidRDefault="00EB2FEB" w:rsidP="00EA11F7">
      <w:pPr>
        <w:pStyle w:val="Standard"/>
        <w:numPr>
          <w:ilvl w:val="0"/>
          <w:numId w:val="9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</w:t>
      </w:r>
      <w:r w:rsidRPr="00EA11F7">
        <w:rPr>
          <w:rFonts w:eastAsia="Times New Roman"/>
          <w:color w:val="000000"/>
          <w:sz w:val="28"/>
          <w:szCs w:val="28"/>
        </w:rPr>
        <w:t xml:space="preserve"> порядка</w:t>
      </w:r>
    </w:p>
    <w:p w:rsidR="00EB2FEB" w:rsidRPr="00EA11F7" w:rsidRDefault="00EB2FEB" w:rsidP="00EA11F7">
      <w:pPr>
        <w:pStyle w:val="Standard"/>
        <w:numPr>
          <w:ilvl w:val="0"/>
          <w:numId w:val="9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II</w:t>
      </w:r>
      <w:r w:rsidRPr="00EA11F7">
        <w:rPr>
          <w:rFonts w:eastAsia="Times New Roman"/>
          <w:color w:val="000000"/>
          <w:sz w:val="28"/>
          <w:szCs w:val="28"/>
        </w:rPr>
        <w:t xml:space="preserve"> порядка</w:t>
      </w:r>
    </w:p>
    <w:p w:rsidR="00EB2FEB" w:rsidRPr="00EA11F7" w:rsidRDefault="00EB2FEB" w:rsidP="00EA11F7">
      <w:pPr>
        <w:pStyle w:val="Standard"/>
        <w:numPr>
          <w:ilvl w:val="0"/>
          <w:numId w:val="9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III</w:t>
      </w:r>
      <w:r w:rsidRPr="00EA11F7">
        <w:rPr>
          <w:rFonts w:eastAsia="Times New Roman"/>
          <w:color w:val="000000"/>
          <w:sz w:val="28"/>
          <w:szCs w:val="28"/>
        </w:rPr>
        <w:t xml:space="preserve"> порядка</w:t>
      </w:r>
    </w:p>
    <w:p w:rsidR="00EB2FEB" w:rsidRPr="00EA11F7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23. </w:t>
      </w:r>
      <w:r>
        <w:rPr>
          <w:rFonts w:eastAsia="Times New Roman"/>
          <w:color w:val="000000"/>
          <w:sz w:val="28"/>
          <w:szCs w:val="28"/>
        </w:rPr>
        <w:t xml:space="preserve">Ножки пучка Гиса и волокна </w:t>
      </w:r>
      <w:proofErr w:type="spellStart"/>
      <w:r>
        <w:rPr>
          <w:rFonts w:eastAsia="Times New Roman"/>
          <w:color w:val="000000"/>
          <w:sz w:val="28"/>
          <w:szCs w:val="28"/>
        </w:rPr>
        <w:t>Пуркинье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eastAsia="Times New Roman"/>
          <w:color w:val="000000"/>
          <w:sz w:val="28"/>
          <w:szCs w:val="28"/>
        </w:rPr>
        <w:t>латентными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пэйс-мэйкерами</w:t>
      </w:r>
      <w:proofErr w:type="spellEnd"/>
      <w:r>
        <w:rPr>
          <w:rFonts w:eastAsia="Times New Roman"/>
          <w:color w:val="000000"/>
          <w:sz w:val="28"/>
          <w:szCs w:val="28"/>
        </w:rPr>
        <w:t>»</w:t>
      </w:r>
    </w:p>
    <w:p w:rsidR="00EB2FEB" w:rsidRPr="00EA11F7" w:rsidRDefault="00EB2FEB" w:rsidP="00EA11F7">
      <w:pPr>
        <w:pStyle w:val="Standard"/>
        <w:numPr>
          <w:ilvl w:val="0"/>
          <w:numId w:val="9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A11F7">
        <w:rPr>
          <w:rFonts w:eastAsia="Times New Roman"/>
          <w:color w:val="000000"/>
          <w:sz w:val="28"/>
          <w:szCs w:val="28"/>
        </w:rPr>
        <w:t>являются</w:t>
      </w:r>
    </w:p>
    <w:p w:rsidR="00EB2FEB" w:rsidRPr="00EA11F7" w:rsidRDefault="00EB2FEB" w:rsidP="00EA11F7">
      <w:pPr>
        <w:pStyle w:val="Standard"/>
        <w:numPr>
          <w:ilvl w:val="0"/>
          <w:numId w:val="9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A11F7">
        <w:rPr>
          <w:rFonts w:eastAsia="Times New Roman"/>
          <w:color w:val="000000"/>
          <w:sz w:val="28"/>
          <w:szCs w:val="28"/>
        </w:rPr>
        <w:t>не являются</w:t>
      </w: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24. </w:t>
      </w:r>
      <w:r>
        <w:rPr>
          <w:rFonts w:eastAsia="Times New Roman"/>
          <w:color w:val="000000"/>
          <w:sz w:val="28"/>
          <w:szCs w:val="28"/>
        </w:rPr>
        <w:t xml:space="preserve">Первая фаза </w:t>
      </w:r>
      <w:proofErr w:type="spellStart"/>
      <w:r>
        <w:rPr>
          <w:rFonts w:eastAsia="Times New Roman"/>
          <w:color w:val="000000"/>
          <w:sz w:val="28"/>
          <w:szCs w:val="28"/>
        </w:rPr>
        <w:t>реполяризации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рабочего миокарда обусловлена выходом ионов:</w:t>
      </w:r>
    </w:p>
    <w:p w:rsidR="00EB2FEB" w:rsidRDefault="00EB2FEB" w:rsidP="00EA11F7">
      <w:pPr>
        <w:pStyle w:val="Standard"/>
        <w:numPr>
          <w:ilvl w:val="0"/>
          <w:numId w:val="9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натрия</w:t>
      </w:r>
      <w:proofErr w:type="spellEnd"/>
    </w:p>
    <w:p w:rsidR="00EB2FEB" w:rsidRDefault="00EB2FEB" w:rsidP="00EA11F7">
      <w:pPr>
        <w:pStyle w:val="Standard"/>
        <w:numPr>
          <w:ilvl w:val="0"/>
          <w:numId w:val="9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калия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9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кальция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25. </w:t>
      </w:r>
      <w:r>
        <w:rPr>
          <w:rFonts w:eastAsia="Times New Roman"/>
          <w:color w:val="000000"/>
          <w:sz w:val="28"/>
          <w:szCs w:val="28"/>
        </w:rPr>
        <w:t>Под эффективным рефрактерным периодом понимается минимальный интервал между двумя стимулами, когда второй стимул:</w:t>
      </w:r>
    </w:p>
    <w:p w:rsidR="00EB2FEB" w:rsidRPr="00EB2FEB" w:rsidRDefault="00EB2FEB" w:rsidP="00EA11F7">
      <w:pPr>
        <w:pStyle w:val="Standard"/>
        <w:numPr>
          <w:ilvl w:val="0"/>
          <w:numId w:val="100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EB2FEB">
        <w:rPr>
          <w:rFonts w:eastAsia="Times New Roman"/>
          <w:color w:val="000000"/>
          <w:sz w:val="28"/>
          <w:szCs w:val="28"/>
        </w:rPr>
        <w:t>ызывает потенциал действия</w:t>
      </w:r>
    </w:p>
    <w:p w:rsidR="00EB2FEB" w:rsidRDefault="00EB2FEB" w:rsidP="00EA11F7">
      <w:pPr>
        <w:pStyle w:val="Standard"/>
        <w:numPr>
          <w:ilvl w:val="0"/>
          <w:numId w:val="100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не вызывает потенциал действия</w:t>
      </w:r>
    </w:p>
    <w:p w:rsidR="00EB2FEB" w:rsidRP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26. </w:t>
      </w:r>
      <w:r>
        <w:rPr>
          <w:rFonts w:eastAsia="Times New Roman"/>
          <w:color w:val="000000"/>
          <w:sz w:val="28"/>
          <w:szCs w:val="28"/>
        </w:rPr>
        <w:t xml:space="preserve">Перерезка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.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vagus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период десинхронизации возбуждения клеток миокарда:</w:t>
      </w:r>
    </w:p>
    <w:p w:rsidR="00EB2FEB" w:rsidRPr="00EB2FEB" w:rsidRDefault="00EB2FEB" w:rsidP="00EA11F7">
      <w:pPr>
        <w:pStyle w:val="Standard"/>
        <w:numPr>
          <w:ilvl w:val="0"/>
          <w:numId w:val="10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увеличивает</w:t>
      </w:r>
    </w:p>
    <w:p w:rsidR="00EB2FEB" w:rsidRPr="00EB2FEB" w:rsidRDefault="00EB2FEB" w:rsidP="00EA11F7">
      <w:pPr>
        <w:pStyle w:val="Standard"/>
        <w:numPr>
          <w:ilvl w:val="0"/>
          <w:numId w:val="10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>не изменяет</w:t>
      </w:r>
    </w:p>
    <w:p w:rsidR="00EB2FEB" w:rsidRPr="00EB2FEB" w:rsidRDefault="00EB2FEB" w:rsidP="00EA11F7">
      <w:pPr>
        <w:pStyle w:val="Standard"/>
        <w:numPr>
          <w:ilvl w:val="0"/>
          <w:numId w:val="10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уменьшает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27. </w:t>
      </w:r>
      <w:r>
        <w:rPr>
          <w:rFonts w:eastAsia="Times New Roman"/>
          <w:color w:val="000000"/>
          <w:sz w:val="28"/>
          <w:szCs w:val="28"/>
        </w:rPr>
        <w:t xml:space="preserve">Блокада </w:t>
      </w:r>
      <w:proofErr w:type="gramStart"/>
      <w:r>
        <w:rPr>
          <w:rFonts w:eastAsia="Times New Roman"/>
          <w:color w:val="000000"/>
          <w:sz w:val="28"/>
          <w:szCs w:val="28"/>
          <w:lang w:val="en-US"/>
        </w:rPr>
        <w:t>α</w:t>
      </w:r>
      <w:r>
        <w:rPr>
          <w:rFonts w:eastAsia="Times New Roman"/>
          <w:color w:val="000000"/>
          <w:sz w:val="28"/>
          <w:szCs w:val="28"/>
        </w:rPr>
        <w:t>-</w:t>
      </w:r>
      <w:proofErr w:type="spellStart"/>
      <w:proofErr w:type="gramEnd"/>
      <w:r>
        <w:rPr>
          <w:rFonts w:eastAsia="Times New Roman"/>
          <w:color w:val="000000"/>
          <w:sz w:val="28"/>
          <w:szCs w:val="28"/>
        </w:rPr>
        <w:t>адренорецепторов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период десинхронизации возбуждения клеток миокарда:</w:t>
      </w:r>
    </w:p>
    <w:p w:rsidR="00EB2FEB" w:rsidRDefault="00EB2FEB" w:rsidP="00EA11F7">
      <w:pPr>
        <w:pStyle w:val="Standard"/>
        <w:numPr>
          <w:ilvl w:val="0"/>
          <w:numId w:val="10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увеличивает</w:t>
      </w:r>
      <w:proofErr w:type="spellEnd"/>
    </w:p>
    <w:p w:rsidR="00EB2FEB" w:rsidRDefault="00EB2FEB" w:rsidP="00EA11F7">
      <w:pPr>
        <w:pStyle w:val="Standard"/>
        <w:numPr>
          <w:ilvl w:val="0"/>
          <w:numId w:val="10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изменяет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0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уменьшает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28.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Для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постстрессорных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аритмий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характерно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EB2FEB" w:rsidRDefault="00EB2FEB" w:rsidP="00EA11F7">
      <w:pPr>
        <w:pStyle w:val="Standard"/>
        <w:numPr>
          <w:ilvl w:val="0"/>
          <w:numId w:val="10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усиление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эктопического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автоматизма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предсердий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0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снижение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эктопического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автоматизма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предсердий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29.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eastAsia="Times New Roman"/>
          <w:color w:val="000000"/>
          <w:sz w:val="28"/>
          <w:szCs w:val="28"/>
        </w:rPr>
        <w:t>постстрессорных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аритмиях наблюдается переход:</w:t>
      </w:r>
    </w:p>
    <w:p w:rsidR="00EB2FEB" w:rsidRPr="00EB2FEB" w:rsidRDefault="00EB2FEB" w:rsidP="00EA11F7">
      <w:pPr>
        <w:pStyle w:val="Standard"/>
        <w:numPr>
          <w:ilvl w:val="0"/>
          <w:numId w:val="11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 w:rsidRPr="00EB2FEB">
        <w:rPr>
          <w:rFonts w:eastAsia="Times New Roman"/>
          <w:color w:val="000000"/>
          <w:sz w:val="28"/>
          <w:szCs w:val="28"/>
        </w:rPr>
        <w:t xml:space="preserve">от симпатической </w:t>
      </w:r>
      <w:proofErr w:type="spellStart"/>
      <w:r w:rsidRPr="00EB2FEB">
        <w:rPr>
          <w:rFonts w:eastAsia="Times New Roman"/>
          <w:color w:val="000000"/>
          <w:sz w:val="28"/>
          <w:szCs w:val="28"/>
        </w:rPr>
        <w:t>гиперактивности</w:t>
      </w:r>
      <w:proofErr w:type="spellEnd"/>
      <w:r w:rsidRPr="00EB2FEB">
        <w:rPr>
          <w:rFonts w:eastAsia="Times New Roman"/>
          <w:color w:val="000000"/>
          <w:sz w:val="28"/>
          <w:szCs w:val="28"/>
        </w:rPr>
        <w:t xml:space="preserve"> к парасимпатической</w:t>
      </w:r>
    </w:p>
    <w:p w:rsidR="00EB2FEB" w:rsidRPr="00EB2FEB" w:rsidRDefault="00EB2FEB" w:rsidP="00EA11F7">
      <w:pPr>
        <w:pStyle w:val="Standard"/>
        <w:numPr>
          <w:ilvl w:val="0"/>
          <w:numId w:val="11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парасимпатической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гиперактивности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к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симпатической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30.  </w:t>
      </w:r>
      <w:r>
        <w:rPr>
          <w:rFonts w:eastAsia="Times New Roman"/>
          <w:color w:val="000000"/>
          <w:sz w:val="28"/>
          <w:szCs w:val="28"/>
        </w:rPr>
        <w:t>К аритмиям вследствие нарушения функции возбудимости относится:</w:t>
      </w:r>
    </w:p>
    <w:p w:rsidR="00EB2FEB" w:rsidRDefault="00EB2FEB" w:rsidP="00EA11F7">
      <w:pPr>
        <w:pStyle w:val="Standard"/>
        <w:numPr>
          <w:ilvl w:val="0"/>
          <w:numId w:val="11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диссоциация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с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интерференцией</w:t>
      </w:r>
      <w:proofErr w:type="spellEnd"/>
    </w:p>
    <w:p w:rsidR="00EB2FEB" w:rsidRDefault="00EB2FEB" w:rsidP="00EA11F7">
      <w:pPr>
        <w:pStyle w:val="Standard"/>
        <w:numPr>
          <w:ilvl w:val="0"/>
          <w:numId w:val="11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пароксизмальная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тахикардия</w:t>
      </w:r>
      <w:proofErr w:type="spellEnd"/>
    </w:p>
    <w:p w:rsidR="00EB2FEB" w:rsidRDefault="00EB2FEB" w:rsidP="00EA11F7">
      <w:pPr>
        <w:pStyle w:val="Standard"/>
        <w:numPr>
          <w:ilvl w:val="0"/>
          <w:numId w:val="11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атриовентрикулярный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ритм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1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синусовая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брадикардия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B2FEB" w:rsidRPr="00EA11F7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Вариант 4</w:t>
      </w: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31. </w:t>
      </w:r>
      <w:r w:rsidR="00EB2FEB">
        <w:rPr>
          <w:rFonts w:eastAsia="Times New Roman"/>
          <w:color w:val="000000"/>
          <w:sz w:val="28"/>
          <w:szCs w:val="28"/>
        </w:rPr>
        <w:t>Синусовая тахикардия связана с тонусом симпатической нервной системы:</w:t>
      </w:r>
    </w:p>
    <w:p w:rsidR="00EB2FEB" w:rsidRDefault="00EB2FEB" w:rsidP="00EA11F7">
      <w:pPr>
        <w:pStyle w:val="Standard"/>
        <w:numPr>
          <w:ilvl w:val="0"/>
          <w:numId w:val="11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повышенным</w:t>
      </w:r>
      <w:proofErr w:type="spellEnd"/>
    </w:p>
    <w:p w:rsidR="00EB2FEB" w:rsidRDefault="00EB2FEB" w:rsidP="00EA11F7">
      <w:pPr>
        <w:pStyle w:val="Standard"/>
        <w:numPr>
          <w:ilvl w:val="0"/>
          <w:numId w:val="118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пониженным</w:t>
      </w:r>
      <w:proofErr w:type="spellEnd"/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32. </w:t>
      </w:r>
      <w:r w:rsidR="00EB2FEB">
        <w:rPr>
          <w:rFonts w:eastAsia="Times New Roman"/>
          <w:color w:val="000000"/>
          <w:sz w:val="28"/>
          <w:szCs w:val="28"/>
        </w:rPr>
        <w:t>появление синусовой аритмии у больных в постинфарктном периоде является признаком:</w:t>
      </w:r>
    </w:p>
    <w:p w:rsidR="00EB2FEB" w:rsidRDefault="00EB2FEB" w:rsidP="00EA11F7">
      <w:pPr>
        <w:pStyle w:val="Standard"/>
        <w:numPr>
          <w:ilvl w:val="0"/>
          <w:numId w:val="12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благоприятным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21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неблагоприятным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33.</w:t>
      </w:r>
      <w:r w:rsidR="00EB2FEB">
        <w:rPr>
          <w:rFonts w:eastAsia="Times New Roman"/>
          <w:color w:val="000000"/>
          <w:sz w:val="28"/>
          <w:szCs w:val="28"/>
        </w:rPr>
        <w:t>Для возникновения аритмий по типу «ре-</w:t>
      </w:r>
      <w:proofErr w:type="spellStart"/>
      <w:r w:rsidR="00EB2FEB">
        <w:rPr>
          <w:rFonts w:eastAsia="Times New Roman"/>
          <w:color w:val="000000"/>
          <w:sz w:val="28"/>
          <w:szCs w:val="28"/>
        </w:rPr>
        <w:t>энтри</w:t>
      </w:r>
      <w:proofErr w:type="spellEnd"/>
      <w:r w:rsidR="00EB2FEB">
        <w:rPr>
          <w:rFonts w:eastAsia="Times New Roman"/>
          <w:color w:val="000000"/>
          <w:sz w:val="28"/>
          <w:szCs w:val="28"/>
        </w:rPr>
        <w:t>» необходимо наличие:</w:t>
      </w:r>
    </w:p>
    <w:p w:rsidR="00EB2FEB" w:rsidRDefault="00EB2FEB" w:rsidP="00EA11F7">
      <w:pPr>
        <w:pStyle w:val="Standard"/>
        <w:numPr>
          <w:ilvl w:val="0"/>
          <w:numId w:val="12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одного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пути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проведения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24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двух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более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путей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проведения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34.</w:t>
      </w:r>
      <w:r w:rsidR="00EB2FEB">
        <w:rPr>
          <w:rFonts w:eastAsia="Times New Roman"/>
          <w:color w:val="000000"/>
          <w:sz w:val="28"/>
          <w:szCs w:val="28"/>
        </w:rPr>
        <w:t>Циркуляция импульса по типу «ведущего круга» обусловлена:</w:t>
      </w:r>
    </w:p>
    <w:p w:rsidR="00EB2FEB" w:rsidRDefault="00EB2FEB" w:rsidP="00EA11F7">
      <w:pPr>
        <w:pStyle w:val="Standard"/>
        <w:numPr>
          <w:ilvl w:val="0"/>
          <w:numId w:val="12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анатомическим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препятствием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27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функциональными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блоками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проведения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35.</w:t>
      </w:r>
      <w:r w:rsidR="00EB2FEB">
        <w:rPr>
          <w:rFonts w:eastAsia="Times New Roman"/>
          <w:color w:val="000000"/>
          <w:sz w:val="28"/>
          <w:szCs w:val="28"/>
        </w:rPr>
        <w:t xml:space="preserve">Теория «следовых потенциалов» связывает возникновение экстрасистол </w:t>
      </w:r>
      <w:proofErr w:type="gramStart"/>
      <w:r w:rsidR="00EB2FEB">
        <w:rPr>
          <w:rFonts w:eastAsia="Times New Roman"/>
          <w:color w:val="000000"/>
          <w:sz w:val="28"/>
          <w:szCs w:val="28"/>
        </w:rPr>
        <w:t>с</w:t>
      </w:r>
      <w:proofErr w:type="gramEnd"/>
      <w:r w:rsidR="00EB2FEB">
        <w:rPr>
          <w:rFonts w:eastAsia="Times New Roman"/>
          <w:color w:val="000000"/>
          <w:sz w:val="28"/>
          <w:szCs w:val="28"/>
        </w:rPr>
        <w:t>:</w:t>
      </w:r>
    </w:p>
    <w:p w:rsidR="00EB2FEB" w:rsidRDefault="00EB2FEB" w:rsidP="00EA11F7">
      <w:pPr>
        <w:pStyle w:val="Standard"/>
        <w:numPr>
          <w:ilvl w:val="0"/>
          <w:numId w:val="130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увеличением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амплитуды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следовых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потенциалов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30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снижением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амплитуды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следовых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потенциалов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36.</w:t>
      </w:r>
      <w:r w:rsidR="00EB2FEB">
        <w:rPr>
          <w:rFonts w:eastAsia="Times New Roman"/>
          <w:color w:val="000000"/>
          <w:sz w:val="28"/>
          <w:szCs w:val="28"/>
        </w:rPr>
        <w:t>Для купирования приступа пароксизмальной тахикардии необходимо стимулировать:</w:t>
      </w:r>
    </w:p>
    <w:p w:rsidR="00EB2FEB" w:rsidRDefault="00EB2FEB" w:rsidP="00EA11F7">
      <w:pPr>
        <w:pStyle w:val="Standard"/>
        <w:numPr>
          <w:ilvl w:val="0"/>
          <w:numId w:val="13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симпатическую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нервную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систему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33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парасимпатическую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нервную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систему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37.</w:t>
      </w:r>
      <w:r w:rsidR="00EB2FEB">
        <w:rPr>
          <w:rFonts w:eastAsia="Times New Roman"/>
          <w:color w:val="000000"/>
          <w:sz w:val="28"/>
          <w:szCs w:val="28"/>
        </w:rPr>
        <w:t>Основной ЭКГ-признак атриовентрикулярной блокады:</w:t>
      </w:r>
    </w:p>
    <w:p w:rsidR="00EB2FEB" w:rsidRDefault="00EB2FEB" w:rsidP="00EA11F7">
      <w:pPr>
        <w:pStyle w:val="Standard"/>
        <w:numPr>
          <w:ilvl w:val="0"/>
          <w:numId w:val="13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увеличение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интервала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PQ</w:t>
      </w:r>
    </w:p>
    <w:p w:rsidR="00EB2FEB" w:rsidRPr="00EB2FEB" w:rsidRDefault="00EB2FEB" w:rsidP="00EA11F7">
      <w:pPr>
        <w:pStyle w:val="Standard"/>
        <w:numPr>
          <w:ilvl w:val="0"/>
          <w:numId w:val="136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уменьшение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интервала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PQ</w:t>
      </w:r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38.</w:t>
      </w:r>
      <w:r w:rsidR="00EB2FEB">
        <w:rPr>
          <w:rFonts w:eastAsia="Times New Roman"/>
          <w:color w:val="000000"/>
          <w:sz w:val="28"/>
          <w:szCs w:val="28"/>
        </w:rPr>
        <w:t>При мерцательной аритмии частота сокращения волокон предсердий составляет:</w:t>
      </w:r>
    </w:p>
    <w:p w:rsidR="00EB2FEB" w:rsidRDefault="00EB2FEB" w:rsidP="00EA11F7">
      <w:pPr>
        <w:pStyle w:val="Standard"/>
        <w:numPr>
          <w:ilvl w:val="0"/>
          <w:numId w:val="13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100-120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13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140-220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39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350-700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39.</w:t>
      </w:r>
      <w:r w:rsidR="00EB2FEB">
        <w:rPr>
          <w:rFonts w:eastAsia="Times New Roman"/>
          <w:color w:val="000000"/>
          <w:sz w:val="28"/>
          <w:szCs w:val="28"/>
        </w:rPr>
        <w:t>Мерцание желудочков на фоне органических заболеваний сердца является:</w:t>
      </w:r>
    </w:p>
    <w:p w:rsidR="00EB2FEB" w:rsidRDefault="00EB2FEB" w:rsidP="00EA11F7">
      <w:pPr>
        <w:pStyle w:val="Standard"/>
        <w:numPr>
          <w:ilvl w:val="0"/>
          <w:numId w:val="1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первичным</w:t>
      </w:r>
      <w:proofErr w:type="spellEnd"/>
    </w:p>
    <w:p w:rsidR="00EB2FEB" w:rsidRPr="00EB2FEB" w:rsidRDefault="00EB2FEB" w:rsidP="00EA11F7">
      <w:pPr>
        <w:pStyle w:val="Standard"/>
        <w:numPr>
          <w:ilvl w:val="0"/>
          <w:numId w:val="142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вторичным</w:t>
      </w:r>
      <w:proofErr w:type="spellEnd"/>
    </w:p>
    <w:p w:rsidR="00EB2FEB" w:rsidRDefault="00EB2FEB" w:rsidP="00EB2FEB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EB2FEB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40. </w:t>
      </w:r>
      <w:r w:rsidR="00EB2FEB">
        <w:rPr>
          <w:rFonts w:eastAsia="Times New Roman"/>
          <w:color w:val="000000"/>
          <w:sz w:val="28"/>
          <w:szCs w:val="28"/>
        </w:rPr>
        <w:t>При мерцании желудочков частота сердечных сокращений составляет:</w:t>
      </w:r>
    </w:p>
    <w:p w:rsidR="00EB2FEB" w:rsidRDefault="00EB2FEB" w:rsidP="00EA11F7">
      <w:pPr>
        <w:pStyle w:val="Standard"/>
        <w:numPr>
          <w:ilvl w:val="0"/>
          <w:numId w:val="14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120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Default="00EB2FEB" w:rsidP="00EA11F7">
      <w:pPr>
        <w:pStyle w:val="Standard"/>
        <w:numPr>
          <w:ilvl w:val="0"/>
          <w:numId w:val="14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220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B2FEB" w:rsidRPr="00EA11F7" w:rsidRDefault="00EB2FEB" w:rsidP="00EA11F7">
      <w:pPr>
        <w:pStyle w:val="Standard"/>
        <w:numPr>
          <w:ilvl w:val="0"/>
          <w:numId w:val="145"/>
        </w:numPr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eastAsia="Times New Roman"/>
          <w:color w:val="000000"/>
          <w:sz w:val="28"/>
          <w:szCs w:val="28"/>
          <w:lang w:val="en-US"/>
        </w:rPr>
        <w:t xml:space="preserve"> 800 в </w:t>
      </w:r>
      <w:proofErr w:type="spellStart"/>
      <w:r>
        <w:rPr>
          <w:rFonts w:eastAsia="Times New Roman"/>
          <w:color w:val="000000"/>
          <w:sz w:val="28"/>
          <w:szCs w:val="28"/>
          <w:lang w:val="en-US"/>
        </w:rPr>
        <w:t>мин</w:t>
      </w:r>
      <w:proofErr w:type="spellEnd"/>
    </w:p>
    <w:p w:rsidR="00EA11F7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</w:rPr>
      </w:pPr>
    </w:p>
    <w:p w:rsidR="00EA11F7" w:rsidRDefault="00EA11F7" w:rsidP="00EA11F7">
      <w:pPr>
        <w:pStyle w:val="Standard"/>
        <w:spacing w:before="28" w:after="28"/>
        <w:textAlignment w:val="auto"/>
        <w:rPr>
          <w:rFonts w:eastAsia="Times New Roman"/>
          <w:color w:val="000000"/>
          <w:sz w:val="28"/>
          <w:szCs w:val="28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</w:rPr>
      </w:pPr>
      <w:proofErr w:type="spellStart"/>
      <w:r w:rsidRPr="00896C22">
        <w:rPr>
          <w:rFonts w:cs="Times New Roman"/>
        </w:rPr>
        <w:t>variant</w:t>
      </w:r>
      <w:proofErr w:type="spellEnd"/>
      <w:r w:rsidRPr="00896C22">
        <w:rPr>
          <w:rFonts w:cs="Times New Roman"/>
        </w:rPr>
        <w:t xml:space="preserve"> 1</w:t>
      </w:r>
    </w:p>
    <w:p w:rsidR="00FB287C" w:rsidRPr="00896C22" w:rsidRDefault="00FB287C" w:rsidP="00FB287C">
      <w:pPr>
        <w:pStyle w:val="Standard"/>
        <w:numPr>
          <w:ilvl w:val="0"/>
          <w:numId w:val="1"/>
        </w:numPr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Sinus node is the driver of rhythm: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Ist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proofErr w:type="gramStart"/>
      <w:r w:rsidRPr="00896C22">
        <w:rPr>
          <w:rFonts w:cs="Times New Roman"/>
          <w:lang w:val="en-US"/>
        </w:rPr>
        <w:t>2.the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IInd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3. </w:t>
      </w:r>
      <w:proofErr w:type="gramStart"/>
      <w:r w:rsidRPr="00896C22">
        <w:rPr>
          <w:rFonts w:cs="Times New Roman"/>
          <w:lang w:val="en-US"/>
        </w:rPr>
        <w:t>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IIId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Pulses in the </w:t>
      </w:r>
      <w:proofErr w:type="spellStart"/>
      <w:r w:rsidRPr="00896C22">
        <w:rPr>
          <w:rFonts w:cs="Times New Roman"/>
          <w:lang w:val="en-US"/>
        </w:rPr>
        <w:t>Ashot-Tavar</w:t>
      </w:r>
      <w:proofErr w:type="spellEnd"/>
      <w:r w:rsidRPr="00896C22">
        <w:rPr>
          <w:rFonts w:cs="Times New Roman"/>
          <w:lang w:val="en-US"/>
        </w:rPr>
        <w:t xml:space="preserve"> node are produced at a frequency of: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10-15 per minute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40-60 per minute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60-80 per minute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When passing through the atrioventricular node, impulses from the atrium:</w:t>
      </w:r>
    </w:p>
    <w:p w:rsidR="00FB287C" w:rsidRPr="00896C22" w:rsidRDefault="00FB287C" w:rsidP="00FB287C">
      <w:pPr>
        <w:pStyle w:val="Standard"/>
        <w:rPr>
          <w:rFonts w:cs="Times New Roman"/>
        </w:rPr>
      </w:pPr>
      <w:r w:rsidRPr="00896C22">
        <w:rPr>
          <w:rFonts w:cs="Times New Roman"/>
        </w:rPr>
        <w:t xml:space="preserve">1. </w:t>
      </w:r>
      <w:proofErr w:type="spellStart"/>
      <w:r w:rsidRPr="00896C22">
        <w:rPr>
          <w:rFonts w:cs="Times New Roman"/>
        </w:rPr>
        <w:t>are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slowing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down</w:t>
      </w:r>
      <w:proofErr w:type="spellEnd"/>
    </w:p>
    <w:p w:rsidR="00FB287C" w:rsidRPr="00896C22" w:rsidRDefault="00A221DC" w:rsidP="00FB287C">
      <w:pPr>
        <w:pStyle w:val="Standard"/>
        <w:numPr>
          <w:ilvl w:val="0"/>
          <w:numId w:val="2"/>
        </w:numPr>
        <w:rPr>
          <w:rFonts w:cs="Times New Roman"/>
        </w:rPr>
      </w:pPr>
      <w:r w:rsidRPr="00896C22">
        <w:rPr>
          <w:rFonts w:cs="Times New Roman"/>
          <w:lang w:val="en-US"/>
        </w:rPr>
        <w:t>A</w:t>
      </w:r>
      <w:proofErr w:type="spellStart"/>
      <w:r w:rsidR="00FB287C" w:rsidRPr="00896C22">
        <w:rPr>
          <w:rFonts w:cs="Times New Roman"/>
        </w:rPr>
        <w:t>ccelerated</w:t>
      </w:r>
      <w:proofErr w:type="spellEnd"/>
    </w:p>
    <w:p w:rsidR="00A221DC" w:rsidRPr="00896C22" w:rsidRDefault="00A221DC" w:rsidP="00A221DC">
      <w:pPr>
        <w:pStyle w:val="Standard"/>
        <w:rPr>
          <w:rFonts w:cs="Times New Roman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4. The speed of the pulse in the sinus node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0.02-0.1 m / 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0.1-1 m / s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up to 4 m / 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5. In the relative refractory period, the action potential can cause:</w:t>
      </w:r>
    </w:p>
    <w:p w:rsidR="00FB287C" w:rsidRPr="00896C22" w:rsidRDefault="00FB287C" w:rsidP="00FB287C">
      <w:pPr>
        <w:pStyle w:val="Standard"/>
        <w:rPr>
          <w:rFonts w:cs="Times New Roman"/>
        </w:rPr>
      </w:pPr>
      <w:r w:rsidRPr="00896C22">
        <w:rPr>
          <w:rFonts w:cs="Times New Roman"/>
        </w:rPr>
        <w:t xml:space="preserve">1. </w:t>
      </w:r>
      <w:proofErr w:type="spellStart"/>
      <w:r w:rsidRPr="00896C22">
        <w:rPr>
          <w:rFonts w:cs="Times New Roman"/>
        </w:rPr>
        <w:t>normal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stimulus</w:t>
      </w:r>
      <w:proofErr w:type="spellEnd"/>
    </w:p>
    <w:p w:rsidR="00FB287C" w:rsidRPr="00896C22" w:rsidRDefault="00FB287C" w:rsidP="00FB287C">
      <w:pPr>
        <w:pStyle w:val="Standard"/>
        <w:numPr>
          <w:ilvl w:val="0"/>
          <w:numId w:val="3"/>
        </w:numPr>
        <w:rPr>
          <w:rFonts w:cs="Times New Roman"/>
        </w:rPr>
      </w:pPr>
      <w:proofErr w:type="spellStart"/>
      <w:r w:rsidRPr="00896C22">
        <w:rPr>
          <w:rFonts w:cs="Times New Roman"/>
        </w:rPr>
        <w:t>Increased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incentive</w:t>
      </w:r>
      <w:proofErr w:type="spellEnd"/>
    </w:p>
    <w:p w:rsidR="00A221DC" w:rsidRPr="00896C22" w:rsidRDefault="00A221DC" w:rsidP="00A221DC">
      <w:pPr>
        <w:pStyle w:val="Standard"/>
        <w:rPr>
          <w:rFonts w:cs="Times New Roman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6. Irritated </w:t>
      </w:r>
      <w:proofErr w:type="spellStart"/>
      <w:r w:rsidRPr="00896C22">
        <w:rPr>
          <w:rFonts w:cs="Times New Roman"/>
          <w:lang w:val="en-US"/>
        </w:rPr>
        <w:t>n.vagus</w:t>
      </w:r>
      <w:proofErr w:type="spellEnd"/>
      <w:r w:rsidRPr="00896C22">
        <w:rPr>
          <w:rFonts w:cs="Times New Roman"/>
          <w:lang w:val="en-US"/>
        </w:rPr>
        <w:t xml:space="preserve"> period of desynchronization of excitation in the cells of the myocardium: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Increases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Does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Reduces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7. Blockade of </w:t>
      </w:r>
      <w:r w:rsidRPr="00896C22">
        <w:rPr>
          <w:rFonts w:cs="Times New Roman"/>
        </w:rPr>
        <w:t>β</w:t>
      </w:r>
      <w:r w:rsidRPr="00896C22">
        <w:rPr>
          <w:rFonts w:cs="Times New Roman"/>
          <w:lang w:val="en-US"/>
        </w:rPr>
        <w:t>-adrenergic receptors during desynchronization of excitation in myocardial cells: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Increases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Does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Reduces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8. The emergence of post-stressor arrhythmias is related to: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C hyperactivity of sympathetic regulation centers</w:t>
      </w:r>
    </w:p>
    <w:p w:rsidR="00FB287C" w:rsidRPr="00896C22" w:rsidRDefault="00FB287C" w:rsidP="00FB287C">
      <w:pPr>
        <w:pStyle w:val="Standard"/>
        <w:numPr>
          <w:ilvl w:val="0"/>
          <w:numId w:val="4"/>
        </w:numPr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With </w:t>
      </w:r>
      <w:proofErr w:type="spellStart"/>
      <w:r w:rsidRPr="00896C22">
        <w:rPr>
          <w:rFonts w:cs="Times New Roman"/>
          <w:lang w:val="en-US"/>
        </w:rPr>
        <w:t>hypoactivity</w:t>
      </w:r>
      <w:proofErr w:type="spellEnd"/>
      <w:r w:rsidRPr="00896C22">
        <w:rPr>
          <w:rFonts w:cs="Times New Roman"/>
          <w:lang w:val="en-US"/>
        </w:rPr>
        <w:t xml:space="preserve"> of sympathetic regulation centers</w:t>
      </w:r>
    </w:p>
    <w:p w:rsidR="00A221DC" w:rsidRPr="00896C22" w:rsidRDefault="00A221DC" w:rsidP="00A221D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9. </w:t>
      </w:r>
      <w:proofErr w:type="gramStart"/>
      <w:r w:rsidRPr="00896C22">
        <w:rPr>
          <w:rFonts w:cs="Times New Roman"/>
          <w:lang w:val="en-US"/>
        </w:rPr>
        <w:t>With</w:t>
      </w:r>
      <w:proofErr w:type="gramEnd"/>
      <w:r w:rsidRPr="00896C22">
        <w:rPr>
          <w:rFonts w:cs="Times New Roman"/>
          <w:lang w:val="en-US"/>
        </w:rPr>
        <w:t xml:space="preserve"> post-stressor arrhythmias, the ectopic activity of the atrioventricular node: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is</w:t>
      </w:r>
      <w:proofErr w:type="gramEnd"/>
      <w:r w:rsidRPr="00896C22">
        <w:rPr>
          <w:rFonts w:cs="Times New Roman"/>
          <w:lang w:val="en-US"/>
        </w:rPr>
        <w:t xml:space="preserve"> increasing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does</w:t>
      </w:r>
      <w:proofErr w:type="gramEnd"/>
      <w:r w:rsidRPr="00896C22">
        <w:rPr>
          <w:rFonts w:cs="Times New Roman"/>
          <w:lang w:val="en-US"/>
        </w:rPr>
        <w:t xml:space="preserve">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Decreases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10. Arrhythmias due to a violation of automatism does not apply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sinus</w:t>
      </w:r>
      <w:proofErr w:type="gramEnd"/>
      <w:r w:rsidRPr="00896C22">
        <w:rPr>
          <w:rFonts w:cs="Times New Roman"/>
          <w:lang w:val="en-US"/>
        </w:rPr>
        <w:t xml:space="preserve"> arrhythmia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weakness</w:t>
      </w:r>
      <w:proofErr w:type="gramEnd"/>
      <w:r w:rsidRPr="00896C22">
        <w:rPr>
          <w:rFonts w:cs="Times New Roman"/>
          <w:lang w:val="en-US"/>
        </w:rPr>
        <w:t xml:space="preserve"> of the sinus node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3. </w:t>
      </w:r>
      <w:proofErr w:type="spellStart"/>
      <w:proofErr w:type="gramStart"/>
      <w:r w:rsidRPr="00896C22">
        <w:rPr>
          <w:rFonts w:cs="Times New Roman"/>
          <w:lang w:val="en-US"/>
        </w:rPr>
        <w:t>extrasystole</w:t>
      </w:r>
      <w:proofErr w:type="spellEnd"/>
      <w:proofErr w:type="gramEnd"/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4. </w:t>
      </w:r>
      <w:proofErr w:type="spellStart"/>
      <w:proofErr w:type="gramStart"/>
      <w:r w:rsidRPr="00896C22">
        <w:rPr>
          <w:rFonts w:cs="Times New Roman"/>
          <w:lang w:val="en-US"/>
        </w:rPr>
        <w:t>idioventricular</w:t>
      </w:r>
      <w:proofErr w:type="spellEnd"/>
      <w:proofErr w:type="gramEnd"/>
      <w:r w:rsidRPr="00896C22">
        <w:rPr>
          <w:rFonts w:cs="Times New Roman"/>
          <w:lang w:val="en-US"/>
        </w:rPr>
        <w:t xml:space="preserve"> rhythm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  <w:r w:rsidRPr="00EB2FEB">
        <w:rPr>
          <w:rFonts w:cs="Times New Roman"/>
          <w:lang w:val="en-US"/>
        </w:rPr>
        <w:t>Variant 2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11. Sinus bradycardia is associated with the tone of the parasympathetic nervous system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increased</w:t>
      </w:r>
      <w:proofErr w:type="gramEnd"/>
    </w:p>
    <w:p w:rsidR="00A221DC" w:rsidRPr="00896C22" w:rsidRDefault="00FB287C" w:rsidP="00FB287C">
      <w:pPr>
        <w:pStyle w:val="Standard"/>
        <w:rPr>
          <w:rFonts w:cs="Times New Roman"/>
        </w:rPr>
      </w:pPr>
      <w:r w:rsidRPr="00896C22">
        <w:rPr>
          <w:rFonts w:cs="Times New Roman"/>
          <w:lang w:val="en-US"/>
        </w:rPr>
        <w:t>2. Low</w:t>
      </w:r>
    </w:p>
    <w:p w:rsidR="00FB287C" w:rsidRPr="00896C22" w:rsidRDefault="00A221D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12</w:t>
      </w:r>
      <w:r w:rsidR="00FB287C" w:rsidRPr="00896C22">
        <w:rPr>
          <w:rFonts w:cs="Times New Roman"/>
          <w:lang w:val="en-US"/>
        </w:rPr>
        <w:t xml:space="preserve">. </w:t>
      </w:r>
      <w:proofErr w:type="gramStart"/>
      <w:r w:rsidR="00FB287C" w:rsidRPr="00896C22">
        <w:rPr>
          <w:rFonts w:cs="Times New Roman"/>
          <w:lang w:val="en-US"/>
        </w:rPr>
        <w:t>With</w:t>
      </w:r>
      <w:proofErr w:type="gramEnd"/>
      <w:r w:rsidR="00FB287C" w:rsidRPr="00896C22">
        <w:rPr>
          <w:rFonts w:cs="Times New Roman"/>
          <w:lang w:val="en-US"/>
        </w:rPr>
        <w:t xml:space="preserve"> respiratory sinus arrhythmia, the heart rate during inspiration: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Increases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does</w:t>
      </w:r>
      <w:proofErr w:type="gramEnd"/>
      <w:r w:rsidRPr="00896C22">
        <w:rPr>
          <w:rFonts w:cs="Times New Roman"/>
          <w:lang w:val="en-US"/>
        </w:rPr>
        <w:t xml:space="preserve">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Decreases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13. Ectopic rhythms are rhythms, the impulses for which come from a source located: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 the sinus node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outside the sinus node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14. </w:t>
      </w:r>
      <w:proofErr w:type="gramStart"/>
      <w:r w:rsidRPr="00896C22">
        <w:rPr>
          <w:rFonts w:cs="Times New Roman"/>
          <w:lang w:val="en-US"/>
        </w:rPr>
        <w:t>With</w:t>
      </w:r>
      <w:proofErr w:type="gramEnd"/>
      <w:r w:rsidRPr="00896C22">
        <w:rPr>
          <w:rFonts w:cs="Times New Roman"/>
          <w:lang w:val="en-US"/>
        </w:rPr>
        <w:t xml:space="preserve"> arrhythmias of the "re-enter" type, the duration of the refractory period in the cells of the working myocardium: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increased</w:t>
      </w:r>
      <w:proofErr w:type="gramEnd"/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not</w:t>
      </w:r>
      <w:proofErr w:type="gramEnd"/>
      <w:r w:rsidRPr="00896C22">
        <w:rPr>
          <w:rFonts w:cs="Times New Roman"/>
          <w:lang w:val="en-US"/>
        </w:rPr>
        <w:t xml:space="preserve"> changed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Reduced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15. </w:t>
      </w:r>
      <w:proofErr w:type="spellStart"/>
      <w:r w:rsidRPr="00896C22">
        <w:rPr>
          <w:rFonts w:cs="Times New Roman"/>
          <w:lang w:val="en-US"/>
        </w:rPr>
        <w:t>Extrasystoles</w:t>
      </w:r>
      <w:proofErr w:type="spellEnd"/>
      <w:r w:rsidRPr="00896C22">
        <w:rPr>
          <w:rFonts w:cs="Times New Roman"/>
          <w:lang w:val="en-US"/>
        </w:rPr>
        <w:t xml:space="preserve"> occur during the repolarization of individual structures of the myocardium: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Simultaneous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Asynchronous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16. With paroxysmal tachycardia, the heart rate is:</w:t>
      </w:r>
    </w:p>
    <w:p w:rsidR="00FB287C" w:rsidRPr="00896C22" w:rsidRDefault="00FB287C" w:rsidP="00FB287C">
      <w:pPr>
        <w:pStyle w:val="Standard"/>
        <w:rPr>
          <w:rFonts w:cs="Times New Roman"/>
        </w:rPr>
      </w:pPr>
      <w:r w:rsidRPr="00896C22">
        <w:rPr>
          <w:rFonts w:cs="Times New Roman"/>
        </w:rPr>
        <w:t xml:space="preserve">1. 100 - 120 s </w:t>
      </w:r>
      <w:proofErr w:type="spellStart"/>
      <w:r w:rsidRPr="00896C22">
        <w:rPr>
          <w:rFonts w:cs="Times New Roman"/>
        </w:rPr>
        <w:t>per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minute</w:t>
      </w:r>
      <w:proofErr w:type="spellEnd"/>
    </w:p>
    <w:p w:rsidR="00FB287C" w:rsidRPr="00896C22" w:rsidRDefault="00FB287C" w:rsidP="00FB287C">
      <w:pPr>
        <w:pStyle w:val="Standard"/>
        <w:rPr>
          <w:rFonts w:cs="Times New Roman"/>
        </w:rPr>
      </w:pPr>
      <w:r w:rsidRPr="00896C22">
        <w:rPr>
          <w:rFonts w:cs="Times New Roman"/>
        </w:rPr>
        <w:t xml:space="preserve">2. 140 - 200 </w:t>
      </w:r>
      <w:proofErr w:type="spellStart"/>
      <w:r w:rsidRPr="00896C22">
        <w:rPr>
          <w:rFonts w:cs="Times New Roman"/>
        </w:rPr>
        <w:t>per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minute</w:t>
      </w:r>
      <w:proofErr w:type="spellEnd"/>
    </w:p>
    <w:p w:rsidR="00FB287C" w:rsidRPr="00896C22" w:rsidRDefault="00FB287C" w:rsidP="00FB287C">
      <w:pPr>
        <w:pStyle w:val="Standard"/>
        <w:numPr>
          <w:ilvl w:val="0"/>
          <w:numId w:val="5"/>
        </w:numPr>
        <w:rPr>
          <w:rFonts w:cs="Times New Roman"/>
        </w:rPr>
      </w:pPr>
      <w:proofErr w:type="spellStart"/>
      <w:r w:rsidRPr="00896C22">
        <w:rPr>
          <w:rFonts w:cs="Times New Roman"/>
        </w:rPr>
        <w:t>up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to</w:t>
      </w:r>
      <w:proofErr w:type="spellEnd"/>
      <w:r w:rsidRPr="00896C22">
        <w:rPr>
          <w:rFonts w:cs="Times New Roman"/>
        </w:rPr>
        <w:t xml:space="preserve"> 500 </w:t>
      </w:r>
      <w:proofErr w:type="spellStart"/>
      <w:r w:rsidRPr="00896C22">
        <w:rPr>
          <w:rFonts w:cs="Times New Roman"/>
        </w:rPr>
        <w:t>per</w:t>
      </w:r>
      <w:proofErr w:type="spellEnd"/>
      <w:r w:rsidRPr="00896C22">
        <w:rPr>
          <w:rFonts w:cs="Times New Roman"/>
        </w:rPr>
        <w:t xml:space="preserve"> </w:t>
      </w:r>
      <w:proofErr w:type="spellStart"/>
      <w:r w:rsidRPr="00896C22">
        <w:rPr>
          <w:rFonts w:cs="Times New Roman"/>
        </w:rPr>
        <w:t>minute</w:t>
      </w:r>
      <w:proofErr w:type="spellEnd"/>
    </w:p>
    <w:p w:rsidR="00A221DC" w:rsidRPr="00896C22" w:rsidRDefault="00A221DC" w:rsidP="00A221DC">
      <w:pPr>
        <w:pStyle w:val="Standard"/>
        <w:rPr>
          <w:rFonts w:cs="Times New Roman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17. </w:t>
      </w:r>
      <w:proofErr w:type="spellStart"/>
      <w:r w:rsidRPr="00896C22">
        <w:rPr>
          <w:rFonts w:cs="Times New Roman"/>
          <w:lang w:val="en-US"/>
        </w:rPr>
        <w:t>Morganya</w:t>
      </w:r>
      <w:proofErr w:type="spellEnd"/>
      <w:r w:rsidRPr="00896C22">
        <w:rPr>
          <w:rFonts w:cs="Times New Roman"/>
          <w:lang w:val="en-US"/>
        </w:rPr>
        <w:t>-Edessa-Stokes attacks are characteristic for: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spellStart"/>
      <w:proofErr w:type="gramStart"/>
      <w:r w:rsidRPr="00896C22">
        <w:rPr>
          <w:rFonts w:cs="Times New Roman"/>
          <w:lang w:val="en-US"/>
        </w:rPr>
        <w:t>extrasystole</w:t>
      </w:r>
      <w:proofErr w:type="spellEnd"/>
      <w:proofErr w:type="gramEnd"/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spellStart"/>
      <w:r w:rsidRPr="00896C22">
        <w:rPr>
          <w:rFonts w:cs="Times New Roman"/>
          <w:lang w:val="en-US"/>
        </w:rPr>
        <w:t>Sinoauric</w:t>
      </w:r>
      <w:proofErr w:type="spellEnd"/>
      <w:r w:rsidRPr="00896C22">
        <w:rPr>
          <w:rFonts w:cs="Times New Roman"/>
          <w:lang w:val="en-US"/>
        </w:rPr>
        <w:t xml:space="preserve"> blockade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Atrioventricular blockade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18. "Atrial wave f" on the ECG is characteristic for: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Sinus Arrhythmia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paroxysmal</w:t>
      </w:r>
      <w:proofErr w:type="gramEnd"/>
      <w:r w:rsidRPr="00896C22">
        <w:rPr>
          <w:rFonts w:cs="Times New Roman"/>
          <w:lang w:val="en-US"/>
        </w:rPr>
        <w:t xml:space="preserve"> tachycardia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Atrial fibrillation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4. </w:t>
      </w:r>
      <w:proofErr w:type="spellStart"/>
      <w:proofErr w:type="gramStart"/>
      <w:r w:rsidRPr="00896C22">
        <w:rPr>
          <w:rFonts w:cs="Times New Roman"/>
          <w:lang w:val="en-US"/>
        </w:rPr>
        <w:t>idioventricular</w:t>
      </w:r>
      <w:proofErr w:type="spellEnd"/>
      <w:proofErr w:type="gramEnd"/>
      <w:r w:rsidRPr="00896C22">
        <w:rPr>
          <w:rFonts w:cs="Times New Roman"/>
          <w:lang w:val="en-US"/>
        </w:rPr>
        <w:t xml:space="preserve"> rhythm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19. Ventricular fibrillation during </w:t>
      </w:r>
      <w:proofErr w:type="spellStart"/>
      <w:r w:rsidRPr="00896C22">
        <w:rPr>
          <w:rFonts w:cs="Times New Roman"/>
          <w:lang w:val="en-US"/>
        </w:rPr>
        <w:t>supercooling</w:t>
      </w:r>
      <w:proofErr w:type="spellEnd"/>
      <w:r w:rsidRPr="00896C22">
        <w:rPr>
          <w:rFonts w:cs="Times New Roman"/>
          <w:lang w:val="en-US"/>
        </w:rPr>
        <w:t xml:space="preserve">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Primary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Secondary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20. With a flutter of the ventricles, the heart rate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up</w:t>
      </w:r>
      <w:proofErr w:type="gramEnd"/>
      <w:r w:rsidRPr="00896C22">
        <w:rPr>
          <w:rFonts w:cs="Times New Roman"/>
          <w:lang w:val="en-US"/>
        </w:rPr>
        <w:t xml:space="preserve"> to 120 per min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up</w:t>
      </w:r>
      <w:proofErr w:type="gramEnd"/>
      <w:r w:rsidRPr="00896C22">
        <w:rPr>
          <w:rFonts w:cs="Times New Roman"/>
          <w:lang w:val="en-US"/>
        </w:rPr>
        <w:t xml:space="preserve"> to 220 per min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3. </w:t>
      </w:r>
      <w:proofErr w:type="gramStart"/>
      <w:r w:rsidRPr="00896C22">
        <w:rPr>
          <w:rFonts w:cs="Times New Roman"/>
          <w:lang w:val="en-US"/>
        </w:rPr>
        <w:t>up</w:t>
      </w:r>
      <w:proofErr w:type="gramEnd"/>
      <w:r w:rsidRPr="00896C22">
        <w:rPr>
          <w:rFonts w:cs="Times New Roman"/>
          <w:lang w:val="en-US"/>
        </w:rPr>
        <w:t xml:space="preserve"> to 800 per minute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FB287C" w:rsidP="00FB287C">
      <w:pPr>
        <w:pStyle w:val="Standard"/>
        <w:rPr>
          <w:rFonts w:cs="Times New Roman"/>
          <w:b/>
          <w:bCs/>
          <w:lang w:val="en-US"/>
        </w:rPr>
      </w:pPr>
      <w:proofErr w:type="spellStart"/>
      <w:r w:rsidRPr="00896C22">
        <w:rPr>
          <w:rFonts w:cs="Times New Roman"/>
          <w:b/>
          <w:bCs/>
          <w:lang w:val="en-US"/>
        </w:rPr>
        <w:t>Vaiant</w:t>
      </w:r>
      <w:proofErr w:type="spellEnd"/>
      <w:r w:rsidR="00896C22" w:rsidRPr="00896C22">
        <w:rPr>
          <w:rFonts w:cs="Times New Roman"/>
          <w:b/>
          <w:bCs/>
          <w:lang w:val="en-US"/>
        </w:rPr>
        <w:t xml:space="preserve"> 3</w:t>
      </w: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 xml:space="preserve">1. Pulses in the </w:t>
      </w:r>
      <w:proofErr w:type="spellStart"/>
      <w:r w:rsidR="00FB287C" w:rsidRPr="00896C22">
        <w:rPr>
          <w:rFonts w:cs="Times New Roman"/>
          <w:lang w:val="en-US"/>
        </w:rPr>
        <w:t>Kisa-Flac</w:t>
      </w:r>
      <w:proofErr w:type="spellEnd"/>
      <w:r w:rsidR="00FB287C" w:rsidRPr="00896C22">
        <w:rPr>
          <w:rFonts w:cs="Times New Roman"/>
          <w:lang w:val="en-US"/>
        </w:rPr>
        <w:t xml:space="preserve"> node occur at a frequency of: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10-15 in minutes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20-40 in minutes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60-80 per minute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 xml:space="preserve">2. </w:t>
      </w:r>
      <w:proofErr w:type="spellStart"/>
      <w:r w:rsidR="00FB287C" w:rsidRPr="00896C22">
        <w:rPr>
          <w:rFonts w:cs="Times New Roman"/>
          <w:lang w:val="en-US"/>
        </w:rPr>
        <w:t>Ashot-Tavar's</w:t>
      </w:r>
      <w:proofErr w:type="spellEnd"/>
      <w:r w:rsidR="00FB287C" w:rsidRPr="00896C22">
        <w:rPr>
          <w:rFonts w:cs="Times New Roman"/>
          <w:lang w:val="en-US"/>
        </w:rPr>
        <w:t xml:space="preserve"> knot is the driver of rhythm: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Ist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IInd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3. </w:t>
      </w:r>
      <w:proofErr w:type="gramStart"/>
      <w:r w:rsidRPr="00896C22">
        <w:rPr>
          <w:rFonts w:cs="Times New Roman"/>
          <w:lang w:val="en-US"/>
        </w:rPr>
        <w:t>the</w:t>
      </w:r>
      <w:proofErr w:type="gramEnd"/>
      <w:r w:rsidRPr="00896C22">
        <w:rPr>
          <w:rFonts w:cs="Times New Roman"/>
          <w:lang w:val="en-US"/>
        </w:rPr>
        <w:t xml:space="preserve"> </w:t>
      </w:r>
      <w:proofErr w:type="spellStart"/>
      <w:r w:rsidRPr="00896C22">
        <w:rPr>
          <w:rFonts w:cs="Times New Roman"/>
          <w:lang w:val="en-US"/>
        </w:rPr>
        <w:t>IIId</w:t>
      </w:r>
      <w:proofErr w:type="spellEnd"/>
      <w:r w:rsidRPr="00896C22">
        <w:rPr>
          <w:rFonts w:cs="Times New Roman"/>
          <w:lang w:val="en-US"/>
        </w:rPr>
        <w:t xml:space="preserve"> order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>3. The legs of the bundle of His and the fibers of Purkinje are "latent pacemakers"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are</w:t>
      </w:r>
      <w:proofErr w:type="gramEnd"/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are</w:t>
      </w:r>
      <w:proofErr w:type="gramEnd"/>
      <w:r w:rsidRPr="00896C22">
        <w:rPr>
          <w:rFonts w:cs="Times New Roman"/>
          <w:lang w:val="en-US"/>
        </w:rPr>
        <w:t xml:space="preserve"> not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>4. The first phase of repolarization of the working myocardium is caused by the release of ions: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Sodium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potassium</w:t>
      </w:r>
      <w:proofErr w:type="gramEnd"/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Calcium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>5. An effective refractory period is understood as the minimum interval between two stimuli, when the second stimulus: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causes</w:t>
      </w:r>
      <w:proofErr w:type="gramEnd"/>
      <w:r w:rsidRPr="00896C22">
        <w:rPr>
          <w:rFonts w:cs="Times New Roman"/>
          <w:lang w:val="en-US"/>
        </w:rPr>
        <w:t xml:space="preserve"> the action potential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does</w:t>
      </w:r>
      <w:proofErr w:type="gramEnd"/>
      <w:r w:rsidRPr="00896C22">
        <w:rPr>
          <w:rFonts w:cs="Times New Roman"/>
          <w:lang w:val="en-US"/>
        </w:rPr>
        <w:t xml:space="preserve"> not cause an action potential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 xml:space="preserve">6. Pruning </w:t>
      </w:r>
      <w:proofErr w:type="spellStart"/>
      <w:r w:rsidR="00FB287C" w:rsidRPr="00896C22">
        <w:rPr>
          <w:rFonts w:cs="Times New Roman"/>
          <w:lang w:val="en-US"/>
        </w:rPr>
        <w:t>n.vagus</w:t>
      </w:r>
      <w:proofErr w:type="spellEnd"/>
      <w:r w:rsidR="00FB287C" w:rsidRPr="00896C22">
        <w:rPr>
          <w:rFonts w:cs="Times New Roman"/>
          <w:lang w:val="en-US"/>
        </w:rPr>
        <w:t xml:space="preserve"> the period of desynchronization of the excitation of myocardial cells: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Increases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Does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Reduces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 xml:space="preserve">7. Blockade of </w:t>
      </w:r>
      <w:r w:rsidR="00FB287C" w:rsidRPr="00896C22">
        <w:rPr>
          <w:rFonts w:cs="Times New Roman"/>
        </w:rPr>
        <w:t>α</w:t>
      </w:r>
      <w:r w:rsidR="00FB287C" w:rsidRPr="00896C22">
        <w:rPr>
          <w:rFonts w:cs="Times New Roman"/>
          <w:lang w:val="en-US"/>
        </w:rPr>
        <w:t>-adrenergic receptors during desynchronization of myocardial cell excitation: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Increases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Does not change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Reduces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>8. Post-stressor arrhythmias are characterized by: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intensification</w:t>
      </w:r>
      <w:proofErr w:type="gramEnd"/>
      <w:r w:rsidRPr="00896C22">
        <w:rPr>
          <w:rFonts w:cs="Times New Roman"/>
          <w:lang w:val="en-US"/>
        </w:rPr>
        <w:t xml:space="preserve"> of ectopic atrial automatism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reduction</w:t>
      </w:r>
      <w:proofErr w:type="gramEnd"/>
      <w:r w:rsidRPr="00896C22">
        <w:rPr>
          <w:rFonts w:cs="Times New Roman"/>
          <w:lang w:val="en-US"/>
        </w:rPr>
        <w:t xml:space="preserve"> of ectopic automatism of the atria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896C22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</w:t>
      </w:r>
      <w:r w:rsidR="00FB287C" w:rsidRPr="00896C22">
        <w:rPr>
          <w:rFonts w:cs="Times New Roman"/>
          <w:lang w:val="en-US"/>
        </w:rPr>
        <w:t>9. With post-stressor arrhythmias there is a transition: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from sympathetic hyperactivity to parasympathetic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from parasympathetic hyperactivity to sympathetic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0. Arrhythmias due to impaired excitability include: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dissociation</w:t>
      </w:r>
      <w:proofErr w:type="gramEnd"/>
      <w:r w:rsidRPr="00896C22">
        <w:rPr>
          <w:rFonts w:cs="Times New Roman"/>
          <w:lang w:val="en-US"/>
        </w:rPr>
        <w:t xml:space="preserve"> with interference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paroxysmal</w:t>
      </w:r>
      <w:proofErr w:type="gramEnd"/>
      <w:r w:rsidRPr="00896C22">
        <w:rPr>
          <w:rFonts w:cs="Times New Roman"/>
          <w:lang w:val="en-US"/>
        </w:rPr>
        <w:t xml:space="preserve"> tachycardia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3. </w:t>
      </w:r>
      <w:proofErr w:type="gramStart"/>
      <w:r w:rsidRPr="00896C22">
        <w:rPr>
          <w:rFonts w:cs="Times New Roman"/>
          <w:lang w:val="en-US"/>
        </w:rPr>
        <w:t>atrioventricular</w:t>
      </w:r>
      <w:proofErr w:type="gramEnd"/>
      <w:r w:rsidRPr="00896C22">
        <w:rPr>
          <w:rFonts w:cs="Times New Roman"/>
          <w:lang w:val="en-US"/>
        </w:rPr>
        <w:t xml:space="preserve"> rhythm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4. </w:t>
      </w:r>
      <w:proofErr w:type="gramStart"/>
      <w:r w:rsidRPr="00896C22">
        <w:rPr>
          <w:rFonts w:cs="Times New Roman"/>
          <w:lang w:val="en-US"/>
        </w:rPr>
        <w:t>sinus</w:t>
      </w:r>
      <w:proofErr w:type="gramEnd"/>
      <w:r w:rsidRPr="00896C22">
        <w:rPr>
          <w:rFonts w:cs="Times New Roman"/>
          <w:lang w:val="en-US"/>
        </w:rPr>
        <w:t xml:space="preserve"> bradycardia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EB2FEB" w:rsidRDefault="00896C22" w:rsidP="00FB287C">
      <w:pPr>
        <w:pStyle w:val="Standard"/>
        <w:rPr>
          <w:rFonts w:cs="Times New Roman"/>
          <w:lang w:val="en-US"/>
        </w:rPr>
      </w:pPr>
    </w:p>
    <w:p w:rsidR="00896C22" w:rsidRPr="00462148" w:rsidRDefault="00896C22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 xml:space="preserve">Variant 4 </w:t>
      </w: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1. Sinus tachycardia is associated with the tone of the sympathetic nervous system: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increased</w:t>
      </w:r>
      <w:proofErr w:type="gramEnd"/>
    </w:p>
    <w:p w:rsidR="00A221D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Low</w:t>
      </w:r>
    </w:p>
    <w:p w:rsidR="00462148" w:rsidRPr="00EB2FEB" w:rsidRDefault="00462148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2. The appearance of sinus arrhythmia in patients in the post-infarction period is a sign: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Favorable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unfavorable</w:t>
      </w:r>
      <w:proofErr w:type="gramEnd"/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3. For the appearance of arrhythmias in the "re-enter" type, it is necessary to have: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one</w:t>
      </w:r>
      <w:proofErr w:type="gramEnd"/>
      <w:r w:rsidRPr="00896C22">
        <w:rPr>
          <w:rFonts w:cs="Times New Roman"/>
          <w:lang w:val="en-US"/>
        </w:rPr>
        <w:t xml:space="preserve"> way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two</w:t>
      </w:r>
      <w:proofErr w:type="gramEnd"/>
      <w:r w:rsidRPr="00896C22">
        <w:rPr>
          <w:rFonts w:cs="Times New Roman"/>
          <w:lang w:val="en-US"/>
        </w:rPr>
        <w:t xml:space="preserve"> or more ways of conducting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4. Circulation of the impulse as a "leading circle" is due to: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anatomical</w:t>
      </w:r>
      <w:proofErr w:type="gramEnd"/>
      <w:r w:rsidRPr="00896C22">
        <w:rPr>
          <w:rFonts w:cs="Times New Roman"/>
          <w:lang w:val="en-US"/>
        </w:rPr>
        <w:t xml:space="preserve"> obstruction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functional</w:t>
      </w:r>
      <w:proofErr w:type="gramEnd"/>
      <w:r w:rsidRPr="00896C22">
        <w:rPr>
          <w:rFonts w:cs="Times New Roman"/>
          <w:lang w:val="en-US"/>
        </w:rPr>
        <w:t xml:space="preserve"> blocks of conduct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 xml:space="preserve">5. The theory of "trace potentials" connects the appearance of </w:t>
      </w:r>
      <w:proofErr w:type="spellStart"/>
      <w:r w:rsidR="00FB287C" w:rsidRPr="00896C22">
        <w:rPr>
          <w:rFonts w:cs="Times New Roman"/>
          <w:lang w:val="en-US"/>
        </w:rPr>
        <w:t>extrasystoles</w:t>
      </w:r>
      <w:proofErr w:type="spellEnd"/>
      <w:r w:rsidR="00FB287C" w:rsidRPr="00896C22">
        <w:rPr>
          <w:rFonts w:cs="Times New Roman"/>
          <w:lang w:val="en-US"/>
        </w:rPr>
        <w:t xml:space="preserve"> with: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an</w:t>
      </w:r>
      <w:proofErr w:type="gramEnd"/>
      <w:r w:rsidRPr="00896C22">
        <w:rPr>
          <w:rFonts w:cs="Times New Roman"/>
          <w:lang w:val="en-US"/>
        </w:rPr>
        <w:t xml:space="preserve"> increase in the amplitude of the trace potentials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a</w:t>
      </w:r>
      <w:proofErr w:type="gramEnd"/>
      <w:r w:rsidRPr="00896C22">
        <w:rPr>
          <w:rFonts w:cs="Times New Roman"/>
          <w:lang w:val="en-US"/>
        </w:rPr>
        <w:t xml:space="preserve"> decrease in the amplitude of the trace potentials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6. To arrest an attack of paroxysmal tachycardia, it is necessary to stimulate: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sympathetic</w:t>
      </w:r>
      <w:proofErr w:type="gramEnd"/>
      <w:r w:rsidRPr="00896C22">
        <w:rPr>
          <w:rFonts w:cs="Times New Roman"/>
          <w:lang w:val="en-US"/>
        </w:rPr>
        <w:t xml:space="preserve"> nervous system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parasympathetic</w:t>
      </w:r>
      <w:proofErr w:type="gramEnd"/>
      <w:r w:rsidRPr="00896C22">
        <w:rPr>
          <w:rFonts w:cs="Times New Roman"/>
          <w:lang w:val="en-US"/>
        </w:rPr>
        <w:t xml:space="preserve"> nervous system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7. The main ECG-sign of atrioventricular blockade: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increasing</w:t>
      </w:r>
      <w:proofErr w:type="gramEnd"/>
      <w:r w:rsidRPr="00896C22">
        <w:rPr>
          <w:rFonts w:cs="Times New Roman"/>
          <w:lang w:val="en-US"/>
        </w:rPr>
        <w:t xml:space="preserve"> the interval PQ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decrease</w:t>
      </w:r>
      <w:proofErr w:type="gramEnd"/>
      <w:r w:rsidRPr="00896C22">
        <w:rPr>
          <w:rFonts w:cs="Times New Roman"/>
          <w:lang w:val="en-US"/>
        </w:rPr>
        <w:t xml:space="preserve"> of the interval PQ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8. Atrial fibrillation, the frequency of atrial fiber contraction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100-120 per minute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140-220 per minute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3. 350-700 per minute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3</w:t>
      </w:r>
      <w:r w:rsidR="00FB287C" w:rsidRPr="00896C22">
        <w:rPr>
          <w:rFonts w:cs="Times New Roman"/>
          <w:lang w:val="en-US"/>
        </w:rPr>
        <w:t>9. Fibrillation of the ventricles against the background of organic heart diseases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1. Primary</w:t>
      </w:r>
    </w:p>
    <w:p w:rsidR="00FB287C" w:rsidRPr="00EB2FEB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>2. Secondary</w:t>
      </w:r>
    </w:p>
    <w:p w:rsidR="00A221DC" w:rsidRPr="00EB2FEB" w:rsidRDefault="00A221DC" w:rsidP="00FB287C">
      <w:pPr>
        <w:pStyle w:val="Standard"/>
        <w:rPr>
          <w:rFonts w:cs="Times New Roman"/>
          <w:lang w:val="en-US"/>
        </w:rPr>
      </w:pPr>
    </w:p>
    <w:p w:rsidR="00FB287C" w:rsidRPr="00896C22" w:rsidRDefault="00462148" w:rsidP="00FB287C">
      <w:pPr>
        <w:pStyle w:val="Standard"/>
        <w:rPr>
          <w:rFonts w:cs="Times New Roman"/>
          <w:lang w:val="en-US"/>
        </w:rPr>
      </w:pPr>
      <w:r w:rsidRPr="00462148">
        <w:rPr>
          <w:rFonts w:cs="Times New Roman"/>
          <w:lang w:val="en-US"/>
        </w:rPr>
        <w:t>4</w:t>
      </w:r>
      <w:r w:rsidR="00FB287C" w:rsidRPr="00896C22">
        <w:rPr>
          <w:rFonts w:cs="Times New Roman"/>
          <w:lang w:val="en-US"/>
        </w:rPr>
        <w:t>0. With ventricular fibrillation, the heart rate is: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1. </w:t>
      </w:r>
      <w:proofErr w:type="gramStart"/>
      <w:r w:rsidRPr="00896C22">
        <w:rPr>
          <w:rFonts w:cs="Times New Roman"/>
          <w:lang w:val="en-US"/>
        </w:rPr>
        <w:t>up</w:t>
      </w:r>
      <w:proofErr w:type="gramEnd"/>
      <w:r w:rsidRPr="00896C22">
        <w:rPr>
          <w:rFonts w:cs="Times New Roman"/>
          <w:lang w:val="en-US"/>
        </w:rPr>
        <w:t xml:space="preserve"> to 120 per min</w:t>
      </w:r>
    </w:p>
    <w:p w:rsidR="00FB287C" w:rsidRPr="00896C22" w:rsidRDefault="00FB287C" w:rsidP="00FB287C">
      <w:pPr>
        <w:pStyle w:val="Standard"/>
        <w:rPr>
          <w:rFonts w:cs="Times New Roman"/>
          <w:lang w:val="en-US"/>
        </w:rPr>
      </w:pPr>
      <w:r w:rsidRPr="00896C22">
        <w:rPr>
          <w:rFonts w:cs="Times New Roman"/>
          <w:lang w:val="en-US"/>
        </w:rPr>
        <w:t xml:space="preserve">2. </w:t>
      </w:r>
      <w:proofErr w:type="gramStart"/>
      <w:r w:rsidRPr="00896C22">
        <w:rPr>
          <w:rFonts w:cs="Times New Roman"/>
          <w:lang w:val="en-US"/>
        </w:rPr>
        <w:t>up</w:t>
      </w:r>
      <w:proofErr w:type="gramEnd"/>
      <w:r w:rsidRPr="00896C22">
        <w:rPr>
          <w:rFonts w:cs="Times New Roman"/>
          <w:lang w:val="en-US"/>
        </w:rPr>
        <w:t xml:space="preserve"> to 220 per min</w:t>
      </w:r>
    </w:p>
    <w:p w:rsidR="00FB287C" w:rsidRPr="00896C22" w:rsidRDefault="00FB287C" w:rsidP="00FB287C">
      <w:pPr>
        <w:pStyle w:val="Standard"/>
        <w:rPr>
          <w:rFonts w:cs="Times New Roman"/>
        </w:rPr>
      </w:pPr>
      <w:r w:rsidRPr="00EB2FEB">
        <w:rPr>
          <w:rFonts w:cs="Times New Roman"/>
        </w:rPr>
        <w:t xml:space="preserve">3. </w:t>
      </w:r>
      <w:r w:rsidRPr="00896C22">
        <w:rPr>
          <w:rFonts w:cs="Times New Roman"/>
          <w:lang w:val="en-US"/>
        </w:rPr>
        <w:t>up</w:t>
      </w:r>
      <w:r w:rsidRPr="00EB2FEB">
        <w:rPr>
          <w:rFonts w:cs="Times New Roman"/>
        </w:rPr>
        <w:t xml:space="preserve"> </w:t>
      </w:r>
      <w:r w:rsidRPr="00896C22">
        <w:rPr>
          <w:rFonts w:cs="Times New Roman"/>
          <w:lang w:val="en-US"/>
        </w:rPr>
        <w:t>to</w:t>
      </w:r>
      <w:r w:rsidRPr="00EB2FEB">
        <w:rPr>
          <w:rFonts w:cs="Times New Roman"/>
        </w:rPr>
        <w:t xml:space="preserve"> 800 </w:t>
      </w:r>
      <w:r w:rsidRPr="00896C22">
        <w:rPr>
          <w:rFonts w:cs="Times New Roman"/>
          <w:lang w:val="en-US"/>
        </w:rPr>
        <w:t>per</w:t>
      </w:r>
      <w:r w:rsidRPr="00EB2FEB">
        <w:rPr>
          <w:rFonts w:cs="Times New Roman"/>
        </w:rPr>
        <w:t xml:space="preserve"> </w:t>
      </w:r>
      <w:r w:rsidRPr="00896C22">
        <w:rPr>
          <w:rFonts w:cs="Times New Roman"/>
          <w:lang w:val="en-US"/>
        </w:rPr>
        <w:t>minute</w:t>
      </w:r>
    </w:p>
    <w:p w:rsidR="00A221DC" w:rsidRPr="00896C22" w:rsidRDefault="00A221DC" w:rsidP="00FB287C">
      <w:pPr>
        <w:pStyle w:val="Standard"/>
        <w:rPr>
          <w:rFonts w:cs="Times New Roman"/>
        </w:rPr>
      </w:pPr>
    </w:p>
    <w:p w:rsidR="00A221DC" w:rsidRPr="00896C22" w:rsidRDefault="00A221DC" w:rsidP="00FB287C">
      <w:pPr>
        <w:pStyle w:val="Standard"/>
        <w:rPr>
          <w:rFonts w:cs="Times New Roman"/>
        </w:rPr>
      </w:pPr>
    </w:p>
    <w:p w:rsidR="00A221DC" w:rsidRPr="00896C22" w:rsidRDefault="00A221DC"/>
    <w:p w:rsidR="00A221DC" w:rsidRPr="00896C22" w:rsidRDefault="00A221DC"/>
    <w:p w:rsidR="00A221DC" w:rsidRPr="00896C22" w:rsidRDefault="00A221DC"/>
    <w:p w:rsidR="00A221DC" w:rsidRPr="00896C22" w:rsidRDefault="00A221DC"/>
    <w:p w:rsidR="00A221DC" w:rsidRPr="00896C22" w:rsidRDefault="00A221DC"/>
    <w:p w:rsidR="00A221DC" w:rsidRPr="00896C22" w:rsidRDefault="00A221DC"/>
    <w:p w:rsidR="00A221DC" w:rsidRPr="00896C22" w:rsidRDefault="00A221DC">
      <w:bookmarkStart w:id="0" w:name="_GoBack"/>
      <w:bookmarkEnd w:id="0"/>
    </w:p>
    <w:p w:rsidR="00A221DC" w:rsidRPr="00B47CD6" w:rsidRDefault="00A221DC" w:rsidP="00A221DC">
      <w:pPr>
        <w:spacing w:before="100" w:beforeAutospacing="1" w:after="100" w:afterAutospacing="1"/>
        <w:rPr>
          <w:rFonts w:eastAsia="Times New Roman"/>
          <w:color w:val="000000"/>
        </w:rPr>
      </w:pPr>
      <w:r w:rsidRPr="00B47CD6">
        <w:rPr>
          <w:rFonts w:eastAsia="Times New Roman"/>
          <w:color w:val="000000"/>
        </w:rPr>
        <w:lastRenderedPageBreak/>
        <w:t>Ответы на тесты «Патофизиология нарушений сердечного ритма. Аритмии»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2"/>
        <w:gridCol w:w="2835"/>
        <w:gridCol w:w="1701"/>
        <w:gridCol w:w="2817"/>
      </w:tblGrid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№ ответа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Варианта №1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№ ответа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 №3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№ ответа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№ ответа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 4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</w:t>
            </w:r>
          </w:p>
        </w:tc>
      </w:tr>
      <w:tr w:rsidR="00896C22" w:rsidRPr="00B47CD6" w:rsidTr="0046214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C22" w:rsidRPr="00B47CD6" w:rsidRDefault="00462148" w:rsidP="00896C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C22" w:rsidRPr="00B47CD6" w:rsidRDefault="00896C22" w:rsidP="008F4F37">
            <w:pPr>
              <w:rPr>
                <w:rFonts w:eastAsia="Times New Roman"/>
                <w:color w:val="000000"/>
              </w:rPr>
            </w:pPr>
            <w:r w:rsidRPr="00B47CD6">
              <w:rPr>
                <w:rFonts w:eastAsia="Times New Roman"/>
                <w:color w:val="000000"/>
              </w:rPr>
              <w:t>3</w:t>
            </w:r>
          </w:p>
        </w:tc>
      </w:tr>
    </w:tbl>
    <w:p w:rsidR="00A221DC" w:rsidRPr="00A221DC" w:rsidRDefault="00A221DC"/>
    <w:sectPr w:rsidR="00A221DC" w:rsidRPr="00A2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F8"/>
    <w:multiLevelType w:val="multilevel"/>
    <w:tmpl w:val="302C68E4"/>
    <w:styleLink w:val="WWNum24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041D005E"/>
    <w:multiLevelType w:val="multilevel"/>
    <w:tmpl w:val="A3B850D0"/>
    <w:styleLink w:val="WWNum58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063E16B8"/>
    <w:multiLevelType w:val="multilevel"/>
    <w:tmpl w:val="8E4A5308"/>
    <w:styleLink w:val="WWNum70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073F3A6D"/>
    <w:multiLevelType w:val="multilevel"/>
    <w:tmpl w:val="46BE549A"/>
    <w:styleLink w:val="WWNum64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08CC2C49"/>
    <w:multiLevelType w:val="multilevel"/>
    <w:tmpl w:val="36C44C8E"/>
    <w:styleLink w:val="WWNum2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092179E2"/>
    <w:multiLevelType w:val="multilevel"/>
    <w:tmpl w:val="2B0A6CDA"/>
    <w:styleLink w:val="WWNum5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09332980"/>
    <w:multiLevelType w:val="multilevel"/>
    <w:tmpl w:val="94BEE674"/>
    <w:styleLink w:val="WWNum3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0BBA1B67"/>
    <w:multiLevelType w:val="multilevel"/>
    <w:tmpl w:val="EE5E2B3A"/>
    <w:styleLink w:val="WWNum72"/>
    <w:lvl w:ilvl="0">
      <w:start w:val="1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0BC82250"/>
    <w:multiLevelType w:val="multilevel"/>
    <w:tmpl w:val="FCB8E1C0"/>
    <w:styleLink w:val="WWNum6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0CB246DD"/>
    <w:multiLevelType w:val="multilevel"/>
    <w:tmpl w:val="AC6AF45C"/>
    <w:styleLink w:val="WWNum4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0D8D0DA6"/>
    <w:multiLevelType w:val="multilevel"/>
    <w:tmpl w:val="D742B6DA"/>
    <w:styleLink w:val="WWNum8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Mang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>
    <w:nsid w:val="0E9946B0"/>
    <w:multiLevelType w:val="multilevel"/>
    <w:tmpl w:val="42F2AAE8"/>
    <w:styleLink w:val="WWNum26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>
    <w:nsid w:val="0F0C742C"/>
    <w:multiLevelType w:val="multilevel"/>
    <w:tmpl w:val="FA88EC32"/>
    <w:styleLink w:val="WWNum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>
    <w:nsid w:val="0FEF766A"/>
    <w:multiLevelType w:val="multilevel"/>
    <w:tmpl w:val="176E3AF8"/>
    <w:styleLink w:val="WWNum20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10CC1B4E"/>
    <w:multiLevelType w:val="multilevel"/>
    <w:tmpl w:val="57E8DD9E"/>
    <w:styleLink w:val="WWNum5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14C62E29"/>
    <w:multiLevelType w:val="multilevel"/>
    <w:tmpl w:val="27F0677E"/>
    <w:styleLink w:val="WWNum4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">
    <w:nsid w:val="15F177FE"/>
    <w:multiLevelType w:val="multilevel"/>
    <w:tmpl w:val="340E799E"/>
    <w:styleLink w:val="WWNum34"/>
    <w:lvl w:ilvl="0">
      <w:start w:val="1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">
    <w:nsid w:val="162E180D"/>
    <w:multiLevelType w:val="multilevel"/>
    <w:tmpl w:val="AA8ADD3E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>
    <w:nsid w:val="167073ED"/>
    <w:multiLevelType w:val="multilevel"/>
    <w:tmpl w:val="4D3A180C"/>
    <w:styleLink w:val="WWNum14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16962CD9"/>
    <w:multiLevelType w:val="multilevel"/>
    <w:tmpl w:val="829E8B4C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16D351E1"/>
    <w:multiLevelType w:val="multilevel"/>
    <w:tmpl w:val="E910BB4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185470F3"/>
    <w:multiLevelType w:val="multilevel"/>
    <w:tmpl w:val="FA2AE37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>
    <w:nsid w:val="1A527B02"/>
    <w:multiLevelType w:val="multilevel"/>
    <w:tmpl w:val="81841CE8"/>
    <w:styleLink w:val="WWNum6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>
    <w:nsid w:val="1D6852D1"/>
    <w:multiLevelType w:val="multilevel"/>
    <w:tmpl w:val="CF105244"/>
    <w:styleLink w:val="WWNum86"/>
    <w:lvl w:ilvl="0">
      <w:start w:val="2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>
    <w:nsid w:val="1DA20EFA"/>
    <w:multiLevelType w:val="multilevel"/>
    <w:tmpl w:val="98A44732"/>
    <w:styleLink w:val="WWNum68"/>
    <w:lvl w:ilvl="0">
      <w:start w:val="1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5">
    <w:nsid w:val="1E2B0C8C"/>
    <w:multiLevelType w:val="multilevel"/>
    <w:tmpl w:val="12767DFA"/>
    <w:styleLink w:val="WWNum82"/>
    <w:lvl w:ilvl="0">
      <w:start w:val="1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>
    <w:nsid w:val="1F4F48FB"/>
    <w:multiLevelType w:val="multilevel"/>
    <w:tmpl w:val="12F0DA08"/>
    <w:styleLink w:val="WWNum78"/>
    <w:lvl w:ilvl="0">
      <w:start w:val="1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222C2C7E"/>
    <w:multiLevelType w:val="multilevel"/>
    <w:tmpl w:val="26F6F296"/>
    <w:styleLink w:val="WWNum16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>
    <w:nsid w:val="22990632"/>
    <w:multiLevelType w:val="multilevel"/>
    <w:tmpl w:val="92A0782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>
    <w:nsid w:val="26CD3EDD"/>
    <w:multiLevelType w:val="multilevel"/>
    <w:tmpl w:val="BCAED028"/>
    <w:styleLink w:val="WWNum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270E6E75"/>
    <w:multiLevelType w:val="multilevel"/>
    <w:tmpl w:val="AF6C688C"/>
    <w:styleLink w:val="WWNum8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1">
    <w:nsid w:val="274826D5"/>
    <w:multiLevelType w:val="multilevel"/>
    <w:tmpl w:val="F5EE57A4"/>
    <w:styleLink w:val="WWNum80"/>
    <w:lvl w:ilvl="0">
      <w:start w:val="1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>
    <w:nsid w:val="2AAC446C"/>
    <w:multiLevelType w:val="multilevel"/>
    <w:tmpl w:val="39A26864"/>
    <w:styleLink w:val="WWNum60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3">
    <w:nsid w:val="2AEB3771"/>
    <w:multiLevelType w:val="multilevel"/>
    <w:tmpl w:val="63ECE4B4"/>
    <w:styleLink w:val="WWNum8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4">
    <w:nsid w:val="2C090657"/>
    <w:multiLevelType w:val="multilevel"/>
    <w:tmpl w:val="BF801B14"/>
    <w:styleLink w:val="WWNum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5">
    <w:nsid w:val="2EA2330C"/>
    <w:multiLevelType w:val="multilevel"/>
    <w:tmpl w:val="0A607FC2"/>
    <w:styleLink w:val="WWNum3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>
    <w:nsid w:val="303103AC"/>
    <w:multiLevelType w:val="multilevel"/>
    <w:tmpl w:val="15DC19A2"/>
    <w:styleLink w:val="WWNum28"/>
    <w:lvl w:ilvl="0">
      <w:start w:val="1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7">
    <w:nsid w:val="307F3A7D"/>
    <w:multiLevelType w:val="multilevel"/>
    <w:tmpl w:val="3F667662"/>
    <w:styleLink w:val="WWNum3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8">
    <w:nsid w:val="310B3A22"/>
    <w:multiLevelType w:val="multilevel"/>
    <w:tmpl w:val="D772B77E"/>
    <w:styleLink w:val="WWNum74"/>
    <w:lvl w:ilvl="0">
      <w:start w:val="1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9">
    <w:nsid w:val="34611D10"/>
    <w:multiLevelType w:val="multilevel"/>
    <w:tmpl w:val="27F439D4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0">
    <w:nsid w:val="35CD4790"/>
    <w:multiLevelType w:val="multilevel"/>
    <w:tmpl w:val="58B6AE6E"/>
    <w:styleLink w:val="WWNum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1">
    <w:nsid w:val="373826A3"/>
    <w:multiLevelType w:val="multilevel"/>
    <w:tmpl w:val="D0F870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397B6A34"/>
    <w:multiLevelType w:val="multilevel"/>
    <w:tmpl w:val="4AE6B3A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3A022D1F"/>
    <w:multiLevelType w:val="multilevel"/>
    <w:tmpl w:val="545819C6"/>
    <w:styleLink w:val="WWNum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4">
    <w:nsid w:val="3A307DDF"/>
    <w:multiLevelType w:val="multilevel"/>
    <w:tmpl w:val="54969872"/>
    <w:styleLink w:val="WWNum5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5">
    <w:nsid w:val="3AB742B0"/>
    <w:multiLevelType w:val="multilevel"/>
    <w:tmpl w:val="2A5EA762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6">
    <w:nsid w:val="3B5A3BB9"/>
    <w:multiLevelType w:val="multilevel"/>
    <w:tmpl w:val="C994D4B4"/>
    <w:styleLink w:val="WWNum8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7">
    <w:nsid w:val="3BB42072"/>
    <w:multiLevelType w:val="multilevel"/>
    <w:tmpl w:val="D7D47EA6"/>
    <w:styleLink w:val="WWNum84"/>
    <w:lvl w:ilvl="0">
      <w:start w:val="2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8">
    <w:nsid w:val="3D716A30"/>
    <w:multiLevelType w:val="multilevel"/>
    <w:tmpl w:val="027EEC34"/>
    <w:styleLink w:val="WWNum6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9">
    <w:nsid w:val="3DC03924"/>
    <w:multiLevelType w:val="multilevel"/>
    <w:tmpl w:val="D7521380"/>
    <w:styleLink w:val="WWNum2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0">
    <w:nsid w:val="3DC57139"/>
    <w:multiLevelType w:val="multilevel"/>
    <w:tmpl w:val="F3F8F71C"/>
    <w:styleLink w:val="WWNum62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1">
    <w:nsid w:val="3E340207"/>
    <w:multiLevelType w:val="multilevel"/>
    <w:tmpl w:val="D49C0980"/>
    <w:styleLink w:val="WWNum5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2">
    <w:nsid w:val="3F171E13"/>
    <w:multiLevelType w:val="multilevel"/>
    <w:tmpl w:val="F0E655D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3">
    <w:nsid w:val="44360D2F"/>
    <w:multiLevelType w:val="multilevel"/>
    <w:tmpl w:val="0EAC24F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447D28A4"/>
    <w:multiLevelType w:val="multilevel"/>
    <w:tmpl w:val="D068A61C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5">
    <w:nsid w:val="44A359CA"/>
    <w:multiLevelType w:val="multilevel"/>
    <w:tmpl w:val="DC78A2C4"/>
    <w:styleLink w:val="WWNum88"/>
    <w:lvl w:ilvl="0">
      <w:start w:val="2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>
    <w:nsid w:val="45150075"/>
    <w:multiLevelType w:val="multilevel"/>
    <w:tmpl w:val="91167E16"/>
    <w:styleLink w:val="WWNum76"/>
    <w:lvl w:ilvl="0">
      <w:start w:val="1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>
    <w:nsid w:val="462665FC"/>
    <w:multiLevelType w:val="multilevel"/>
    <w:tmpl w:val="8E2CCFA4"/>
    <w:styleLink w:val="WWNum18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8">
    <w:nsid w:val="47165D76"/>
    <w:multiLevelType w:val="multilevel"/>
    <w:tmpl w:val="8EE0C21E"/>
    <w:styleLink w:val="WWNum36"/>
    <w:lvl w:ilvl="0">
      <w:start w:val="1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9">
    <w:nsid w:val="4B9B311E"/>
    <w:multiLevelType w:val="multilevel"/>
    <w:tmpl w:val="F70C3CC8"/>
    <w:styleLink w:val="WWNum5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0">
    <w:nsid w:val="4BE31492"/>
    <w:multiLevelType w:val="multilevel"/>
    <w:tmpl w:val="955435A4"/>
    <w:styleLink w:val="WWNum5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1">
    <w:nsid w:val="4DE64227"/>
    <w:multiLevelType w:val="multilevel"/>
    <w:tmpl w:val="14E03B66"/>
    <w:styleLink w:val="WWNum5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2">
    <w:nsid w:val="4E6E1E9C"/>
    <w:multiLevelType w:val="multilevel"/>
    <w:tmpl w:val="186C2FA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4F2D2B63"/>
    <w:multiLevelType w:val="multilevel"/>
    <w:tmpl w:val="4E103F20"/>
    <w:styleLink w:val="WWNum40"/>
    <w:lvl w:ilvl="0">
      <w:start w:val="2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4">
    <w:nsid w:val="4F996127"/>
    <w:multiLevelType w:val="multilevel"/>
    <w:tmpl w:val="E45E99D6"/>
    <w:styleLink w:val="WWNum8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>
    <w:nsid w:val="4FC32F8B"/>
    <w:multiLevelType w:val="multilevel"/>
    <w:tmpl w:val="5D2E3FB8"/>
    <w:styleLink w:val="WWNum3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6">
    <w:nsid w:val="54C012BD"/>
    <w:multiLevelType w:val="multilevel"/>
    <w:tmpl w:val="1E1ED330"/>
    <w:styleLink w:val="WWNum32"/>
    <w:lvl w:ilvl="0">
      <w:start w:val="1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7">
    <w:nsid w:val="593761E2"/>
    <w:multiLevelType w:val="multilevel"/>
    <w:tmpl w:val="D660AC80"/>
    <w:styleLink w:val="WWNum7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8">
    <w:nsid w:val="5CEF0988"/>
    <w:multiLevelType w:val="multilevel"/>
    <w:tmpl w:val="C0200F16"/>
    <w:styleLink w:val="WWNum66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9">
    <w:nsid w:val="5D930E8F"/>
    <w:multiLevelType w:val="multilevel"/>
    <w:tmpl w:val="58867C06"/>
    <w:styleLink w:val="WWNum5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0">
    <w:nsid w:val="5EBC244D"/>
    <w:multiLevelType w:val="multilevel"/>
    <w:tmpl w:val="A0D6D1F2"/>
    <w:styleLink w:val="WWNum30"/>
    <w:lvl w:ilvl="0">
      <w:start w:val="1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1">
    <w:nsid w:val="5F15798C"/>
    <w:multiLevelType w:val="multilevel"/>
    <w:tmpl w:val="9A98645A"/>
    <w:styleLink w:val="WWNum7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2">
    <w:nsid w:val="61C4638A"/>
    <w:multiLevelType w:val="multilevel"/>
    <w:tmpl w:val="C538AE3E"/>
    <w:styleLink w:val="WWNum4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>
    <w:nsid w:val="61DA3BD3"/>
    <w:multiLevelType w:val="multilevel"/>
    <w:tmpl w:val="A084926E"/>
    <w:styleLink w:val="WWNum7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4">
    <w:nsid w:val="61EE40C6"/>
    <w:multiLevelType w:val="multilevel"/>
    <w:tmpl w:val="55006D70"/>
    <w:styleLink w:val="WWNum44"/>
    <w:lvl w:ilvl="0">
      <w:start w:val="2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5">
    <w:nsid w:val="623968C9"/>
    <w:multiLevelType w:val="multilevel"/>
    <w:tmpl w:val="7C94981E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6">
    <w:nsid w:val="629A7E0D"/>
    <w:multiLevelType w:val="multilevel"/>
    <w:tmpl w:val="F38CE606"/>
    <w:styleLink w:val="WWNum6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7">
    <w:nsid w:val="64A67D92"/>
    <w:multiLevelType w:val="multilevel"/>
    <w:tmpl w:val="4012724E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8">
    <w:nsid w:val="69616F8E"/>
    <w:multiLevelType w:val="multilevel"/>
    <w:tmpl w:val="B5C0F37E"/>
    <w:styleLink w:val="WWNum8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>
    <w:nsid w:val="697B6DD6"/>
    <w:multiLevelType w:val="multilevel"/>
    <w:tmpl w:val="E32CB192"/>
    <w:styleLink w:val="WWNum2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0">
    <w:nsid w:val="6BF44E64"/>
    <w:multiLevelType w:val="multilevel"/>
    <w:tmpl w:val="158CFD5C"/>
    <w:styleLink w:val="WWNum38"/>
    <w:lvl w:ilvl="0">
      <w:start w:val="1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>
    <w:nsid w:val="6CA9577A"/>
    <w:multiLevelType w:val="multilevel"/>
    <w:tmpl w:val="73982758"/>
    <w:styleLink w:val="WWNum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2">
    <w:nsid w:val="6D622A91"/>
    <w:multiLevelType w:val="multilevel"/>
    <w:tmpl w:val="5D7CC2D6"/>
    <w:styleLink w:val="WWNum4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3">
    <w:nsid w:val="729E6F09"/>
    <w:multiLevelType w:val="multilevel"/>
    <w:tmpl w:val="F75409BA"/>
    <w:styleLink w:val="WWNum5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4">
    <w:nsid w:val="72E34EBD"/>
    <w:multiLevelType w:val="multilevel"/>
    <w:tmpl w:val="E548889C"/>
    <w:styleLink w:val="WWNum7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5">
    <w:nsid w:val="75A169EE"/>
    <w:multiLevelType w:val="multilevel"/>
    <w:tmpl w:val="3F529EDA"/>
    <w:styleLink w:val="WWNum7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6">
    <w:nsid w:val="7A8E74E2"/>
    <w:multiLevelType w:val="multilevel"/>
    <w:tmpl w:val="CBECBDA6"/>
    <w:styleLink w:val="WWNum4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7">
    <w:nsid w:val="7C912A29"/>
    <w:multiLevelType w:val="multilevel"/>
    <w:tmpl w:val="2C0084EC"/>
    <w:styleLink w:val="WWNum42"/>
    <w:lvl w:ilvl="0">
      <w:start w:val="2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8">
    <w:nsid w:val="7D0F78D7"/>
    <w:multiLevelType w:val="multilevel"/>
    <w:tmpl w:val="2AF8D18E"/>
    <w:styleLink w:val="WWNum4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9">
    <w:nsid w:val="7D283561"/>
    <w:multiLevelType w:val="multilevel"/>
    <w:tmpl w:val="EE167C22"/>
    <w:styleLink w:val="WWNum6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0">
    <w:nsid w:val="7DFA219F"/>
    <w:multiLevelType w:val="multilevel"/>
    <w:tmpl w:val="08E6A9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41"/>
  </w:num>
  <w:num w:numId="2">
    <w:abstractNumId w:val="53"/>
  </w:num>
  <w:num w:numId="3">
    <w:abstractNumId w:val="62"/>
  </w:num>
  <w:num w:numId="4">
    <w:abstractNumId w:val="20"/>
  </w:num>
  <w:num w:numId="5">
    <w:abstractNumId w:val="42"/>
  </w:num>
  <w:num w:numId="6">
    <w:abstractNumId w:val="52"/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</w:num>
  <w:num w:numId="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</w:num>
  <w:num w:numId="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</w:num>
  <w:num w:numId="36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7"/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4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4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 w:numId="55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</w:num>
  <w:num w:numId="59">
    <w:abstractNumId w:val="7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1"/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</w:num>
  <w:num w:numId="63">
    <w:abstractNumId w:val="6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</w:num>
  <w:num w:numId="67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"/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8"/>
  </w:num>
  <w:num w:numId="71">
    <w:abstractNumId w:val="5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8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3"/>
  </w:num>
  <w:num w:numId="79">
    <w:abstractNumId w:val="6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"/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7"/>
  </w:num>
  <w:num w:numId="83">
    <w:abstractNumId w:val="88"/>
  </w:num>
  <w:num w:numId="84">
    <w:abstractNumId w:val="74"/>
  </w:num>
  <w:num w:numId="85">
    <w:abstractNumId w:val="72"/>
  </w:num>
  <w:num w:numId="86">
    <w:abstractNumId w:val="12"/>
  </w:num>
  <w:num w:numId="87">
    <w:abstractNumId w:val="86"/>
  </w:num>
  <w:num w:numId="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</w:num>
  <w:num w:numId="90">
    <w:abstractNumId w:val="82"/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"/>
  </w:num>
  <w:num w:numId="93">
    <w:abstractNumId w:val="44"/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</w:num>
  <w:num w:numId="96">
    <w:abstractNumId w:val="59"/>
  </w:num>
  <w:num w:numId="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"/>
  </w:num>
  <w:num w:numId="99">
    <w:abstractNumId w:val="51"/>
  </w:num>
  <w:num w:numId="1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3"/>
  </w:num>
  <w:num w:numId="102">
    <w:abstractNumId w:val="61"/>
  </w:num>
  <w:num w:numId="10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"/>
  </w:num>
  <w:num w:numId="105">
    <w:abstractNumId w:val="60"/>
  </w:num>
  <w:num w:numId="10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2"/>
  </w:num>
  <w:num w:numId="108">
    <w:abstractNumId w:val="22"/>
  </w:num>
  <w:num w:numId="1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</w:num>
  <w:num w:numId="111">
    <w:abstractNumId w:val="48"/>
  </w:num>
  <w:num w:numId="1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"/>
  </w:num>
  <w:num w:numId="114">
    <w:abstractNumId w:val="89"/>
  </w:num>
  <w:num w:numId="11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</w:num>
  <w:num w:numId="117">
    <w:abstractNumId w:val="8"/>
  </w:num>
  <w:num w:numId="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4"/>
  </w:num>
  <w:num w:numId="120">
    <w:abstractNumId w:val="76"/>
  </w:num>
  <w:num w:numId="1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"/>
  </w:num>
  <w:num w:numId="123">
    <w:abstractNumId w:val="73"/>
  </w:num>
  <w:num w:numId="1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"/>
  </w:num>
  <w:num w:numId="126">
    <w:abstractNumId w:val="71"/>
  </w:num>
  <w:num w:numId="1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8"/>
  </w:num>
  <w:num w:numId="129">
    <w:abstractNumId w:val="85"/>
  </w:num>
  <w:num w:numId="1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</w:num>
  <w:num w:numId="132">
    <w:abstractNumId w:val="67"/>
  </w:num>
  <w:num w:numId="1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</w:num>
  <w:num w:numId="135">
    <w:abstractNumId w:val="84"/>
  </w:num>
  <w:num w:numId="13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1"/>
  </w:num>
  <w:num w:numId="138">
    <w:abstractNumId w:val="64"/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5"/>
  </w:num>
  <w:num w:numId="141">
    <w:abstractNumId w:val="33"/>
  </w:num>
  <w:num w:numId="1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7"/>
  </w:num>
  <w:num w:numId="144">
    <w:abstractNumId w:val="10"/>
  </w:num>
  <w:num w:numId="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3"/>
  </w:num>
  <w:num w:numId="147">
    <w:abstractNumId w:val="46"/>
  </w:num>
  <w:num w:numId="148">
    <w:abstractNumId w:val="55"/>
  </w:num>
  <w:num w:numId="149">
    <w:abstractNumId w:val="78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C"/>
    <w:rsid w:val="00462148"/>
    <w:rsid w:val="005B1D00"/>
    <w:rsid w:val="00896C22"/>
    <w:rsid w:val="00A221DC"/>
    <w:rsid w:val="00EA11F7"/>
    <w:rsid w:val="00EB2FEB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8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EB2FEB"/>
    <w:pPr>
      <w:numPr>
        <w:numId w:val="6"/>
      </w:numPr>
    </w:pPr>
  </w:style>
  <w:style w:type="numbering" w:customStyle="1" w:styleId="WWNum3">
    <w:name w:val="WWNum3"/>
    <w:rsid w:val="00EB2FEB"/>
    <w:pPr>
      <w:numPr>
        <w:numId w:val="8"/>
      </w:numPr>
    </w:pPr>
  </w:style>
  <w:style w:type="numbering" w:customStyle="1" w:styleId="WWNum4">
    <w:name w:val="WWNum4"/>
    <w:rsid w:val="00EB2FEB"/>
    <w:pPr>
      <w:numPr>
        <w:numId w:val="10"/>
      </w:numPr>
    </w:pPr>
  </w:style>
  <w:style w:type="numbering" w:customStyle="1" w:styleId="WWNum5">
    <w:name w:val="WWNum5"/>
    <w:rsid w:val="00EB2FEB"/>
    <w:pPr>
      <w:numPr>
        <w:numId w:val="12"/>
      </w:numPr>
    </w:pPr>
  </w:style>
  <w:style w:type="numbering" w:customStyle="1" w:styleId="WWNum6">
    <w:name w:val="WWNum6"/>
    <w:rsid w:val="00EB2FEB"/>
    <w:pPr>
      <w:numPr>
        <w:numId w:val="14"/>
      </w:numPr>
    </w:pPr>
  </w:style>
  <w:style w:type="numbering" w:customStyle="1" w:styleId="WWNum7">
    <w:name w:val="WWNum7"/>
    <w:rsid w:val="00EB2FEB"/>
    <w:pPr>
      <w:numPr>
        <w:numId w:val="16"/>
      </w:numPr>
    </w:pPr>
  </w:style>
  <w:style w:type="numbering" w:customStyle="1" w:styleId="WWNum8">
    <w:name w:val="WWNum8"/>
    <w:rsid w:val="00EB2FEB"/>
    <w:pPr>
      <w:numPr>
        <w:numId w:val="18"/>
      </w:numPr>
    </w:pPr>
  </w:style>
  <w:style w:type="numbering" w:customStyle="1" w:styleId="WWNum9">
    <w:name w:val="WWNum9"/>
    <w:rsid w:val="00EB2FEB"/>
    <w:pPr>
      <w:numPr>
        <w:numId w:val="20"/>
      </w:numPr>
    </w:pPr>
  </w:style>
  <w:style w:type="numbering" w:customStyle="1" w:styleId="WWNum11">
    <w:name w:val="WWNum11"/>
    <w:rsid w:val="00EB2FEB"/>
    <w:pPr>
      <w:numPr>
        <w:numId w:val="22"/>
      </w:numPr>
    </w:pPr>
  </w:style>
  <w:style w:type="numbering" w:customStyle="1" w:styleId="WWNum13">
    <w:name w:val="WWNum13"/>
    <w:rsid w:val="00EB2FEB"/>
    <w:pPr>
      <w:numPr>
        <w:numId w:val="24"/>
      </w:numPr>
    </w:pPr>
  </w:style>
  <w:style w:type="numbering" w:customStyle="1" w:styleId="WWNum14">
    <w:name w:val="WWNum14"/>
    <w:rsid w:val="00EB2FEB"/>
    <w:pPr>
      <w:numPr>
        <w:numId w:val="26"/>
      </w:numPr>
    </w:pPr>
  </w:style>
  <w:style w:type="numbering" w:customStyle="1" w:styleId="WWNum15">
    <w:name w:val="WWNum15"/>
    <w:rsid w:val="00EB2FEB"/>
    <w:pPr>
      <w:numPr>
        <w:numId w:val="28"/>
      </w:numPr>
    </w:pPr>
  </w:style>
  <w:style w:type="numbering" w:customStyle="1" w:styleId="WWNum16">
    <w:name w:val="WWNum16"/>
    <w:rsid w:val="00EB2FEB"/>
    <w:pPr>
      <w:numPr>
        <w:numId w:val="30"/>
      </w:numPr>
    </w:pPr>
  </w:style>
  <w:style w:type="numbering" w:customStyle="1" w:styleId="WWNum17">
    <w:name w:val="WWNum17"/>
    <w:rsid w:val="00EB2FEB"/>
    <w:pPr>
      <w:numPr>
        <w:numId w:val="32"/>
      </w:numPr>
    </w:pPr>
  </w:style>
  <w:style w:type="numbering" w:customStyle="1" w:styleId="WWNum18">
    <w:name w:val="WWNum18"/>
    <w:rsid w:val="00EB2FEB"/>
    <w:pPr>
      <w:numPr>
        <w:numId w:val="35"/>
      </w:numPr>
    </w:pPr>
  </w:style>
  <w:style w:type="numbering" w:customStyle="1" w:styleId="WWNum19">
    <w:name w:val="WWNum19"/>
    <w:rsid w:val="00EB2FEB"/>
    <w:pPr>
      <w:numPr>
        <w:numId w:val="37"/>
      </w:numPr>
    </w:pPr>
  </w:style>
  <w:style w:type="numbering" w:customStyle="1" w:styleId="WWNum20">
    <w:name w:val="WWNum20"/>
    <w:rsid w:val="00EB2FEB"/>
    <w:pPr>
      <w:numPr>
        <w:numId w:val="39"/>
      </w:numPr>
    </w:pPr>
  </w:style>
  <w:style w:type="numbering" w:customStyle="1" w:styleId="WWNum21">
    <w:name w:val="WWNum21"/>
    <w:rsid w:val="00EB2FEB"/>
    <w:pPr>
      <w:numPr>
        <w:numId w:val="41"/>
      </w:numPr>
    </w:pPr>
  </w:style>
  <w:style w:type="numbering" w:customStyle="1" w:styleId="WWNum22">
    <w:name w:val="WWNum22"/>
    <w:rsid w:val="00EB2FEB"/>
    <w:pPr>
      <w:numPr>
        <w:numId w:val="43"/>
      </w:numPr>
    </w:pPr>
  </w:style>
  <w:style w:type="numbering" w:customStyle="1" w:styleId="WWNum23">
    <w:name w:val="WWNum23"/>
    <w:rsid w:val="00EB2FEB"/>
    <w:pPr>
      <w:numPr>
        <w:numId w:val="45"/>
      </w:numPr>
    </w:pPr>
  </w:style>
  <w:style w:type="numbering" w:customStyle="1" w:styleId="WWNum24">
    <w:name w:val="WWNum24"/>
    <w:rsid w:val="00EB2FEB"/>
    <w:pPr>
      <w:numPr>
        <w:numId w:val="47"/>
      </w:numPr>
    </w:pPr>
  </w:style>
  <w:style w:type="numbering" w:customStyle="1" w:styleId="WWNum25">
    <w:name w:val="WWNum25"/>
    <w:rsid w:val="00EB2FEB"/>
    <w:pPr>
      <w:numPr>
        <w:numId w:val="48"/>
      </w:numPr>
    </w:pPr>
  </w:style>
  <w:style w:type="numbering" w:customStyle="1" w:styleId="WWNum26">
    <w:name w:val="WWNum26"/>
    <w:rsid w:val="00EB2FEB"/>
    <w:pPr>
      <w:numPr>
        <w:numId w:val="50"/>
      </w:numPr>
    </w:pPr>
  </w:style>
  <w:style w:type="numbering" w:customStyle="1" w:styleId="WWNum27">
    <w:name w:val="WWNum27"/>
    <w:rsid w:val="00EB2FEB"/>
    <w:pPr>
      <w:numPr>
        <w:numId w:val="52"/>
      </w:numPr>
    </w:pPr>
  </w:style>
  <w:style w:type="numbering" w:customStyle="1" w:styleId="WWNum28">
    <w:name w:val="WWNum28"/>
    <w:rsid w:val="00EB2FEB"/>
    <w:pPr>
      <w:numPr>
        <w:numId w:val="54"/>
      </w:numPr>
    </w:pPr>
  </w:style>
  <w:style w:type="numbering" w:customStyle="1" w:styleId="WWNum29">
    <w:name w:val="WWNum29"/>
    <w:rsid w:val="00EB2FEB"/>
    <w:pPr>
      <w:numPr>
        <w:numId w:val="56"/>
      </w:numPr>
    </w:pPr>
  </w:style>
  <w:style w:type="numbering" w:customStyle="1" w:styleId="WWNum30">
    <w:name w:val="WWNum30"/>
    <w:rsid w:val="00EB2FEB"/>
    <w:pPr>
      <w:numPr>
        <w:numId w:val="58"/>
      </w:numPr>
    </w:pPr>
  </w:style>
  <w:style w:type="numbering" w:customStyle="1" w:styleId="WWNum31">
    <w:name w:val="WWNum31"/>
    <w:rsid w:val="00EB2FEB"/>
    <w:pPr>
      <w:numPr>
        <w:numId w:val="60"/>
      </w:numPr>
    </w:pPr>
  </w:style>
  <w:style w:type="numbering" w:customStyle="1" w:styleId="WWNum32">
    <w:name w:val="WWNum32"/>
    <w:rsid w:val="00EB2FEB"/>
    <w:pPr>
      <w:numPr>
        <w:numId w:val="62"/>
      </w:numPr>
    </w:pPr>
  </w:style>
  <w:style w:type="numbering" w:customStyle="1" w:styleId="WWNum33">
    <w:name w:val="WWNum33"/>
    <w:rsid w:val="00EB2FEB"/>
    <w:pPr>
      <w:numPr>
        <w:numId w:val="64"/>
      </w:numPr>
    </w:pPr>
  </w:style>
  <w:style w:type="numbering" w:customStyle="1" w:styleId="WWNum34">
    <w:name w:val="WWNum34"/>
    <w:rsid w:val="00EB2FEB"/>
    <w:pPr>
      <w:numPr>
        <w:numId w:val="66"/>
      </w:numPr>
    </w:pPr>
  </w:style>
  <w:style w:type="numbering" w:customStyle="1" w:styleId="WWNum35">
    <w:name w:val="WWNum35"/>
    <w:rsid w:val="00EB2FEB"/>
    <w:pPr>
      <w:numPr>
        <w:numId w:val="68"/>
      </w:numPr>
    </w:pPr>
  </w:style>
  <w:style w:type="numbering" w:customStyle="1" w:styleId="WWNum36">
    <w:name w:val="WWNum36"/>
    <w:rsid w:val="00EB2FEB"/>
    <w:pPr>
      <w:numPr>
        <w:numId w:val="70"/>
      </w:numPr>
    </w:pPr>
  </w:style>
  <w:style w:type="numbering" w:customStyle="1" w:styleId="WWNum37">
    <w:name w:val="WWNum37"/>
    <w:rsid w:val="00EB2FEB"/>
    <w:pPr>
      <w:numPr>
        <w:numId w:val="72"/>
      </w:numPr>
    </w:pPr>
  </w:style>
  <w:style w:type="numbering" w:customStyle="1" w:styleId="WWNum38">
    <w:name w:val="WWNum38"/>
    <w:rsid w:val="00EB2FEB"/>
    <w:pPr>
      <w:numPr>
        <w:numId w:val="74"/>
      </w:numPr>
    </w:pPr>
  </w:style>
  <w:style w:type="numbering" w:customStyle="1" w:styleId="WWNum39">
    <w:name w:val="WWNum39"/>
    <w:rsid w:val="00EB2FEB"/>
    <w:pPr>
      <w:numPr>
        <w:numId w:val="76"/>
      </w:numPr>
    </w:pPr>
  </w:style>
  <w:style w:type="numbering" w:customStyle="1" w:styleId="WWNum40">
    <w:name w:val="WWNum40"/>
    <w:rsid w:val="00EB2FEB"/>
    <w:pPr>
      <w:numPr>
        <w:numId w:val="78"/>
      </w:numPr>
    </w:pPr>
  </w:style>
  <w:style w:type="numbering" w:customStyle="1" w:styleId="WWNum41">
    <w:name w:val="WWNum41"/>
    <w:rsid w:val="00EB2FEB"/>
    <w:pPr>
      <w:numPr>
        <w:numId w:val="80"/>
      </w:numPr>
    </w:pPr>
  </w:style>
  <w:style w:type="numbering" w:customStyle="1" w:styleId="WWNum42">
    <w:name w:val="WWNum42"/>
    <w:rsid w:val="00EB2FEB"/>
    <w:pPr>
      <w:numPr>
        <w:numId w:val="82"/>
      </w:numPr>
    </w:pPr>
  </w:style>
  <w:style w:type="numbering" w:customStyle="1" w:styleId="WWNum43">
    <w:name w:val="WWNum43"/>
    <w:rsid w:val="00EB2FEB"/>
    <w:pPr>
      <w:numPr>
        <w:numId w:val="83"/>
      </w:numPr>
    </w:pPr>
  </w:style>
  <w:style w:type="numbering" w:customStyle="1" w:styleId="WWNum44">
    <w:name w:val="WWNum44"/>
    <w:rsid w:val="00EB2FEB"/>
    <w:pPr>
      <w:numPr>
        <w:numId w:val="84"/>
      </w:numPr>
    </w:pPr>
  </w:style>
  <w:style w:type="numbering" w:customStyle="1" w:styleId="WWNum45">
    <w:name w:val="WWNum45"/>
    <w:rsid w:val="00EB2FEB"/>
    <w:pPr>
      <w:numPr>
        <w:numId w:val="85"/>
      </w:numPr>
    </w:pPr>
  </w:style>
  <w:style w:type="numbering" w:customStyle="1" w:styleId="WWNum46">
    <w:name w:val="WWNum46"/>
    <w:rsid w:val="00EB2FEB"/>
    <w:pPr>
      <w:numPr>
        <w:numId w:val="86"/>
      </w:numPr>
    </w:pPr>
  </w:style>
  <w:style w:type="numbering" w:customStyle="1" w:styleId="WWNum47">
    <w:name w:val="WWNum47"/>
    <w:rsid w:val="00EB2FEB"/>
    <w:pPr>
      <w:numPr>
        <w:numId w:val="87"/>
      </w:numPr>
    </w:pPr>
  </w:style>
  <w:style w:type="numbering" w:customStyle="1" w:styleId="WWNum48">
    <w:name w:val="WWNum48"/>
    <w:rsid w:val="00EB2FEB"/>
    <w:pPr>
      <w:numPr>
        <w:numId w:val="89"/>
      </w:numPr>
    </w:pPr>
  </w:style>
  <w:style w:type="numbering" w:customStyle="1" w:styleId="WWNum49">
    <w:name w:val="WWNum49"/>
    <w:rsid w:val="00EB2FEB"/>
    <w:pPr>
      <w:numPr>
        <w:numId w:val="90"/>
      </w:numPr>
    </w:pPr>
  </w:style>
  <w:style w:type="numbering" w:customStyle="1" w:styleId="WWNum50">
    <w:name w:val="WWNum50"/>
    <w:rsid w:val="00EB2FEB"/>
    <w:pPr>
      <w:numPr>
        <w:numId w:val="92"/>
      </w:numPr>
    </w:pPr>
  </w:style>
  <w:style w:type="numbering" w:customStyle="1" w:styleId="WWNum51">
    <w:name w:val="WWNum51"/>
    <w:rsid w:val="00EB2FEB"/>
    <w:pPr>
      <w:numPr>
        <w:numId w:val="93"/>
      </w:numPr>
    </w:pPr>
  </w:style>
  <w:style w:type="numbering" w:customStyle="1" w:styleId="WWNum52">
    <w:name w:val="WWNum52"/>
    <w:rsid w:val="00EB2FEB"/>
    <w:pPr>
      <w:numPr>
        <w:numId w:val="95"/>
      </w:numPr>
    </w:pPr>
  </w:style>
  <w:style w:type="numbering" w:customStyle="1" w:styleId="WWNum53">
    <w:name w:val="WWNum53"/>
    <w:rsid w:val="00EB2FEB"/>
    <w:pPr>
      <w:numPr>
        <w:numId w:val="96"/>
      </w:numPr>
    </w:pPr>
  </w:style>
  <w:style w:type="numbering" w:customStyle="1" w:styleId="WWNum54">
    <w:name w:val="WWNum54"/>
    <w:rsid w:val="00EB2FEB"/>
    <w:pPr>
      <w:numPr>
        <w:numId w:val="98"/>
      </w:numPr>
    </w:pPr>
  </w:style>
  <w:style w:type="numbering" w:customStyle="1" w:styleId="WWNum55">
    <w:name w:val="WWNum55"/>
    <w:rsid w:val="00EB2FEB"/>
    <w:pPr>
      <w:numPr>
        <w:numId w:val="99"/>
      </w:numPr>
    </w:pPr>
  </w:style>
  <w:style w:type="numbering" w:customStyle="1" w:styleId="WWNum56">
    <w:name w:val="WWNum56"/>
    <w:rsid w:val="00EB2FEB"/>
    <w:pPr>
      <w:numPr>
        <w:numId w:val="101"/>
      </w:numPr>
    </w:pPr>
  </w:style>
  <w:style w:type="numbering" w:customStyle="1" w:styleId="WWNum57">
    <w:name w:val="WWNum57"/>
    <w:rsid w:val="00EB2FEB"/>
    <w:pPr>
      <w:numPr>
        <w:numId w:val="102"/>
      </w:numPr>
    </w:pPr>
  </w:style>
  <w:style w:type="numbering" w:customStyle="1" w:styleId="WWNum58">
    <w:name w:val="WWNum58"/>
    <w:rsid w:val="00EB2FEB"/>
    <w:pPr>
      <w:numPr>
        <w:numId w:val="104"/>
      </w:numPr>
    </w:pPr>
  </w:style>
  <w:style w:type="numbering" w:customStyle="1" w:styleId="WWNum59">
    <w:name w:val="WWNum59"/>
    <w:rsid w:val="00EB2FEB"/>
    <w:pPr>
      <w:numPr>
        <w:numId w:val="105"/>
      </w:numPr>
    </w:pPr>
  </w:style>
  <w:style w:type="numbering" w:customStyle="1" w:styleId="WWNum60">
    <w:name w:val="WWNum60"/>
    <w:rsid w:val="00EB2FEB"/>
    <w:pPr>
      <w:numPr>
        <w:numId w:val="107"/>
      </w:numPr>
    </w:pPr>
  </w:style>
  <w:style w:type="numbering" w:customStyle="1" w:styleId="WWNum61">
    <w:name w:val="WWNum61"/>
    <w:rsid w:val="00EB2FEB"/>
    <w:pPr>
      <w:numPr>
        <w:numId w:val="108"/>
      </w:numPr>
    </w:pPr>
  </w:style>
  <w:style w:type="numbering" w:customStyle="1" w:styleId="WWNum62">
    <w:name w:val="WWNum62"/>
    <w:rsid w:val="00EB2FEB"/>
    <w:pPr>
      <w:numPr>
        <w:numId w:val="110"/>
      </w:numPr>
    </w:pPr>
  </w:style>
  <w:style w:type="numbering" w:customStyle="1" w:styleId="WWNum63">
    <w:name w:val="WWNum63"/>
    <w:rsid w:val="00EB2FEB"/>
    <w:pPr>
      <w:numPr>
        <w:numId w:val="111"/>
      </w:numPr>
    </w:pPr>
  </w:style>
  <w:style w:type="numbering" w:customStyle="1" w:styleId="WWNum64">
    <w:name w:val="WWNum64"/>
    <w:rsid w:val="00EB2FEB"/>
    <w:pPr>
      <w:numPr>
        <w:numId w:val="113"/>
      </w:numPr>
    </w:pPr>
  </w:style>
  <w:style w:type="numbering" w:customStyle="1" w:styleId="WWNum65">
    <w:name w:val="WWNum65"/>
    <w:rsid w:val="00EB2FEB"/>
    <w:pPr>
      <w:numPr>
        <w:numId w:val="114"/>
      </w:numPr>
    </w:pPr>
  </w:style>
  <w:style w:type="numbering" w:customStyle="1" w:styleId="WWNum66">
    <w:name w:val="WWNum66"/>
    <w:rsid w:val="00EB2FEB"/>
    <w:pPr>
      <w:numPr>
        <w:numId w:val="116"/>
      </w:numPr>
    </w:pPr>
  </w:style>
  <w:style w:type="numbering" w:customStyle="1" w:styleId="WWNum67">
    <w:name w:val="WWNum67"/>
    <w:rsid w:val="00EB2FEB"/>
    <w:pPr>
      <w:numPr>
        <w:numId w:val="117"/>
      </w:numPr>
    </w:pPr>
  </w:style>
  <w:style w:type="numbering" w:customStyle="1" w:styleId="WWNum68">
    <w:name w:val="WWNum68"/>
    <w:rsid w:val="00EB2FEB"/>
    <w:pPr>
      <w:numPr>
        <w:numId w:val="119"/>
      </w:numPr>
    </w:pPr>
  </w:style>
  <w:style w:type="numbering" w:customStyle="1" w:styleId="WWNum69">
    <w:name w:val="WWNum69"/>
    <w:rsid w:val="00EB2FEB"/>
    <w:pPr>
      <w:numPr>
        <w:numId w:val="120"/>
      </w:numPr>
    </w:pPr>
  </w:style>
  <w:style w:type="numbering" w:customStyle="1" w:styleId="WWNum70">
    <w:name w:val="WWNum70"/>
    <w:rsid w:val="00EB2FEB"/>
    <w:pPr>
      <w:numPr>
        <w:numId w:val="122"/>
      </w:numPr>
    </w:pPr>
  </w:style>
  <w:style w:type="numbering" w:customStyle="1" w:styleId="WWNum71">
    <w:name w:val="WWNum71"/>
    <w:rsid w:val="00EB2FEB"/>
    <w:pPr>
      <w:numPr>
        <w:numId w:val="123"/>
      </w:numPr>
    </w:pPr>
  </w:style>
  <w:style w:type="numbering" w:customStyle="1" w:styleId="WWNum72">
    <w:name w:val="WWNum72"/>
    <w:rsid w:val="00EB2FEB"/>
    <w:pPr>
      <w:numPr>
        <w:numId w:val="125"/>
      </w:numPr>
    </w:pPr>
  </w:style>
  <w:style w:type="numbering" w:customStyle="1" w:styleId="WWNum73">
    <w:name w:val="WWNum73"/>
    <w:rsid w:val="00EB2FEB"/>
    <w:pPr>
      <w:numPr>
        <w:numId w:val="126"/>
      </w:numPr>
    </w:pPr>
  </w:style>
  <w:style w:type="numbering" w:customStyle="1" w:styleId="WWNum74">
    <w:name w:val="WWNum74"/>
    <w:rsid w:val="00EB2FEB"/>
    <w:pPr>
      <w:numPr>
        <w:numId w:val="128"/>
      </w:numPr>
    </w:pPr>
  </w:style>
  <w:style w:type="numbering" w:customStyle="1" w:styleId="WWNum75">
    <w:name w:val="WWNum75"/>
    <w:rsid w:val="00EB2FEB"/>
    <w:pPr>
      <w:numPr>
        <w:numId w:val="129"/>
      </w:numPr>
    </w:pPr>
  </w:style>
  <w:style w:type="numbering" w:customStyle="1" w:styleId="WWNum76">
    <w:name w:val="WWNum76"/>
    <w:rsid w:val="00EB2FEB"/>
    <w:pPr>
      <w:numPr>
        <w:numId w:val="131"/>
      </w:numPr>
    </w:pPr>
  </w:style>
  <w:style w:type="numbering" w:customStyle="1" w:styleId="WWNum77">
    <w:name w:val="WWNum77"/>
    <w:rsid w:val="00EB2FEB"/>
    <w:pPr>
      <w:numPr>
        <w:numId w:val="132"/>
      </w:numPr>
    </w:pPr>
  </w:style>
  <w:style w:type="numbering" w:customStyle="1" w:styleId="WWNum78">
    <w:name w:val="WWNum78"/>
    <w:rsid w:val="00EB2FEB"/>
    <w:pPr>
      <w:numPr>
        <w:numId w:val="134"/>
      </w:numPr>
    </w:pPr>
  </w:style>
  <w:style w:type="numbering" w:customStyle="1" w:styleId="WWNum79">
    <w:name w:val="WWNum79"/>
    <w:rsid w:val="00EB2FEB"/>
    <w:pPr>
      <w:numPr>
        <w:numId w:val="135"/>
      </w:numPr>
    </w:pPr>
  </w:style>
  <w:style w:type="numbering" w:customStyle="1" w:styleId="WWNum80">
    <w:name w:val="WWNum80"/>
    <w:rsid w:val="00EB2FEB"/>
    <w:pPr>
      <w:numPr>
        <w:numId w:val="137"/>
      </w:numPr>
    </w:pPr>
  </w:style>
  <w:style w:type="numbering" w:customStyle="1" w:styleId="WWNum81">
    <w:name w:val="WWNum81"/>
    <w:rsid w:val="00EB2FEB"/>
    <w:pPr>
      <w:numPr>
        <w:numId w:val="138"/>
      </w:numPr>
    </w:pPr>
  </w:style>
  <w:style w:type="numbering" w:customStyle="1" w:styleId="WWNum82">
    <w:name w:val="WWNum82"/>
    <w:rsid w:val="00EB2FEB"/>
    <w:pPr>
      <w:numPr>
        <w:numId w:val="140"/>
      </w:numPr>
    </w:pPr>
  </w:style>
  <w:style w:type="numbering" w:customStyle="1" w:styleId="WWNum83">
    <w:name w:val="WWNum83"/>
    <w:rsid w:val="00EB2FEB"/>
    <w:pPr>
      <w:numPr>
        <w:numId w:val="141"/>
      </w:numPr>
    </w:pPr>
  </w:style>
  <w:style w:type="numbering" w:customStyle="1" w:styleId="WWNum84">
    <w:name w:val="WWNum84"/>
    <w:rsid w:val="00EB2FEB"/>
    <w:pPr>
      <w:numPr>
        <w:numId w:val="143"/>
      </w:numPr>
    </w:pPr>
  </w:style>
  <w:style w:type="numbering" w:customStyle="1" w:styleId="WWNum85">
    <w:name w:val="WWNum85"/>
    <w:rsid w:val="00EB2FEB"/>
    <w:pPr>
      <w:numPr>
        <w:numId w:val="144"/>
      </w:numPr>
    </w:pPr>
  </w:style>
  <w:style w:type="numbering" w:customStyle="1" w:styleId="WWNum86">
    <w:name w:val="WWNum86"/>
    <w:rsid w:val="00EB2FEB"/>
    <w:pPr>
      <w:numPr>
        <w:numId w:val="146"/>
      </w:numPr>
    </w:pPr>
  </w:style>
  <w:style w:type="numbering" w:customStyle="1" w:styleId="WWNum87">
    <w:name w:val="WWNum87"/>
    <w:rsid w:val="00EB2FEB"/>
    <w:pPr>
      <w:numPr>
        <w:numId w:val="147"/>
      </w:numPr>
    </w:pPr>
  </w:style>
  <w:style w:type="numbering" w:customStyle="1" w:styleId="WWNum88">
    <w:name w:val="WWNum88"/>
    <w:rsid w:val="00EB2FEB"/>
    <w:pPr>
      <w:numPr>
        <w:numId w:val="148"/>
      </w:numPr>
    </w:pPr>
  </w:style>
  <w:style w:type="numbering" w:customStyle="1" w:styleId="WWNum89">
    <w:name w:val="WWNum89"/>
    <w:rsid w:val="00EB2FEB"/>
    <w:pPr>
      <w:numPr>
        <w:numId w:val="1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8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EB2FEB"/>
    <w:pPr>
      <w:numPr>
        <w:numId w:val="6"/>
      </w:numPr>
    </w:pPr>
  </w:style>
  <w:style w:type="numbering" w:customStyle="1" w:styleId="WWNum3">
    <w:name w:val="WWNum3"/>
    <w:rsid w:val="00EB2FEB"/>
    <w:pPr>
      <w:numPr>
        <w:numId w:val="8"/>
      </w:numPr>
    </w:pPr>
  </w:style>
  <w:style w:type="numbering" w:customStyle="1" w:styleId="WWNum4">
    <w:name w:val="WWNum4"/>
    <w:rsid w:val="00EB2FEB"/>
    <w:pPr>
      <w:numPr>
        <w:numId w:val="10"/>
      </w:numPr>
    </w:pPr>
  </w:style>
  <w:style w:type="numbering" w:customStyle="1" w:styleId="WWNum5">
    <w:name w:val="WWNum5"/>
    <w:rsid w:val="00EB2FEB"/>
    <w:pPr>
      <w:numPr>
        <w:numId w:val="12"/>
      </w:numPr>
    </w:pPr>
  </w:style>
  <w:style w:type="numbering" w:customStyle="1" w:styleId="WWNum6">
    <w:name w:val="WWNum6"/>
    <w:rsid w:val="00EB2FEB"/>
    <w:pPr>
      <w:numPr>
        <w:numId w:val="14"/>
      </w:numPr>
    </w:pPr>
  </w:style>
  <w:style w:type="numbering" w:customStyle="1" w:styleId="WWNum7">
    <w:name w:val="WWNum7"/>
    <w:rsid w:val="00EB2FEB"/>
    <w:pPr>
      <w:numPr>
        <w:numId w:val="16"/>
      </w:numPr>
    </w:pPr>
  </w:style>
  <w:style w:type="numbering" w:customStyle="1" w:styleId="WWNum8">
    <w:name w:val="WWNum8"/>
    <w:rsid w:val="00EB2FEB"/>
    <w:pPr>
      <w:numPr>
        <w:numId w:val="18"/>
      </w:numPr>
    </w:pPr>
  </w:style>
  <w:style w:type="numbering" w:customStyle="1" w:styleId="WWNum9">
    <w:name w:val="WWNum9"/>
    <w:rsid w:val="00EB2FEB"/>
    <w:pPr>
      <w:numPr>
        <w:numId w:val="20"/>
      </w:numPr>
    </w:pPr>
  </w:style>
  <w:style w:type="numbering" w:customStyle="1" w:styleId="WWNum11">
    <w:name w:val="WWNum11"/>
    <w:rsid w:val="00EB2FEB"/>
    <w:pPr>
      <w:numPr>
        <w:numId w:val="22"/>
      </w:numPr>
    </w:pPr>
  </w:style>
  <w:style w:type="numbering" w:customStyle="1" w:styleId="WWNum13">
    <w:name w:val="WWNum13"/>
    <w:rsid w:val="00EB2FEB"/>
    <w:pPr>
      <w:numPr>
        <w:numId w:val="24"/>
      </w:numPr>
    </w:pPr>
  </w:style>
  <w:style w:type="numbering" w:customStyle="1" w:styleId="WWNum14">
    <w:name w:val="WWNum14"/>
    <w:rsid w:val="00EB2FEB"/>
    <w:pPr>
      <w:numPr>
        <w:numId w:val="26"/>
      </w:numPr>
    </w:pPr>
  </w:style>
  <w:style w:type="numbering" w:customStyle="1" w:styleId="WWNum15">
    <w:name w:val="WWNum15"/>
    <w:rsid w:val="00EB2FEB"/>
    <w:pPr>
      <w:numPr>
        <w:numId w:val="28"/>
      </w:numPr>
    </w:pPr>
  </w:style>
  <w:style w:type="numbering" w:customStyle="1" w:styleId="WWNum16">
    <w:name w:val="WWNum16"/>
    <w:rsid w:val="00EB2FEB"/>
    <w:pPr>
      <w:numPr>
        <w:numId w:val="30"/>
      </w:numPr>
    </w:pPr>
  </w:style>
  <w:style w:type="numbering" w:customStyle="1" w:styleId="WWNum17">
    <w:name w:val="WWNum17"/>
    <w:rsid w:val="00EB2FEB"/>
    <w:pPr>
      <w:numPr>
        <w:numId w:val="32"/>
      </w:numPr>
    </w:pPr>
  </w:style>
  <w:style w:type="numbering" w:customStyle="1" w:styleId="WWNum18">
    <w:name w:val="WWNum18"/>
    <w:rsid w:val="00EB2FEB"/>
    <w:pPr>
      <w:numPr>
        <w:numId w:val="35"/>
      </w:numPr>
    </w:pPr>
  </w:style>
  <w:style w:type="numbering" w:customStyle="1" w:styleId="WWNum19">
    <w:name w:val="WWNum19"/>
    <w:rsid w:val="00EB2FEB"/>
    <w:pPr>
      <w:numPr>
        <w:numId w:val="37"/>
      </w:numPr>
    </w:pPr>
  </w:style>
  <w:style w:type="numbering" w:customStyle="1" w:styleId="WWNum20">
    <w:name w:val="WWNum20"/>
    <w:rsid w:val="00EB2FEB"/>
    <w:pPr>
      <w:numPr>
        <w:numId w:val="39"/>
      </w:numPr>
    </w:pPr>
  </w:style>
  <w:style w:type="numbering" w:customStyle="1" w:styleId="WWNum21">
    <w:name w:val="WWNum21"/>
    <w:rsid w:val="00EB2FEB"/>
    <w:pPr>
      <w:numPr>
        <w:numId w:val="41"/>
      </w:numPr>
    </w:pPr>
  </w:style>
  <w:style w:type="numbering" w:customStyle="1" w:styleId="WWNum22">
    <w:name w:val="WWNum22"/>
    <w:rsid w:val="00EB2FEB"/>
    <w:pPr>
      <w:numPr>
        <w:numId w:val="43"/>
      </w:numPr>
    </w:pPr>
  </w:style>
  <w:style w:type="numbering" w:customStyle="1" w:styleId="WWNum23">
    <w:name w:val="WWNum23"/>
    <w:rsid w:val="00EB2FEB"/>
    <w:pPr>
      <w:numPr>
        <w:numId w:val="45"/>
      </w:numPr>
    </w:pPr>
  </w:style>
  <w:style w:type="numbering" w:customStyle="1" w:styleId="WWNum24">
    <w:name w:val="WWNum24"/>
    <w:rsid w:val="00EB2FEB"/>
    <w:pPr>
      <w:numPr>
        <w:numId w:val="47"/>
      </w:numPr>
    </w:pPr>
  </w:style>
  <w:style w:type="numbering" w:customStyle="1" w:styleId="WWNum25">
    <w:name w:val="WWNum25"/>
    <w:rsid w:val="00EB2FEB"/>
    <w:pPr>
      <w:numPr>
        <w:numId w:val="48"/>
      </w:numPr>
    </w:pPr>
  </w:style>
  <w:style w:type="numbering" w:customStyle="1" w:styleId="WWNum26">
    <w:name w:val="WWNum26"/>
    <w:rsid w:val="00EB2FEB"/>
    <w:pPr>
      <w:numPr>
        <w:numId w:val="50"/>
      </w:numPr>
    </w:pPr>
  </w:style>
  <w:style w:type="numbering" w:customStyle="1" w:styleId="WWNum27">
    <w:name w:val="WWNum27"/>
    <w:rsid w:val="00EB2FEB"/>
    <w:pPr>
      <w:numPr>
        <w:numId w:val="52"/>
      </w:numPr>
    </w:pPr>
  </w:style>
  <w:style w:type="numbering" w:customStyle="1" w:styleId="WWNum28">
    <w:name w:val="WWNum28"/>
    <w:rsid w:val="00EB2FEB"/>
    <w:pPr>
      <w:numPr>
        <w:numId w:val="54"/>
      </w:numPr>
    </w:pPr>
  </w:style>
  <w:style w:type="numbering" w:customStyle="1" w:styleId="WWNum29">
    <w:name w:val="WWNum29"/>
    <w:rsid w:val="00EB2FEB"/>
    <w:pPr>
      <w:numPr>
        <w:numId w:val="56"/>
      </w:numPr>
    </w:pPr>
  </w:style>
  <w:style w:type="numbering" w:customStyle="1" w:styleId="WWNum30">
    <w:name w:val="WWNum30"/>
    <w:rsid w:val="00EB2FEB"/>
    <w:pPr>
      <w:numPr>
        <w:numId w:val="58"/>
      </w:numPr>
    </w:pPr>
  </w:style>
  <w:style w:type="numbering" w:customStyle="1" w:styleId="WWNum31">
    <w:name w:val="WWNum31"/>
    <w:rsid w:val="00EB2FEB"/>
    <w:pPr>
      <w:numPr>
        <w:numId w:val="60"/>
      </w:numPr>
    </w:pPr>
  </w:style>
  <w:style w:type="numbering" w:customStyle="1" w:styleId="WWNum32">
    <w:name w:val="WWNum32"/>
    <w:rsid w:val="00EB2FEB"/>
    <w:pPr>
      <w:numPr>
        <w:numId w:val="62"/>
      </w:numPr>
    </w:pPr>
  </w:style>
  <w:style w:type="numbering" w:customStyle="1" w:styleId="WWNum33">
    <w:name w:val="WWNum33"/>
    <w:rsid w:val="00EB2FEB"/>
    <w:pPr>
      <w:numPr>
        <w:numId w:val="64"/>
      </w:numPr>
    </w:pPr>
  </w:style>
  <w:style w:type="numbering" w:customStyle="1" w:styleId="WWNum34">
    <w:name w:val="WWNum34"/>
    <w:rsid w:val="00EB2FEB"/>
    <w:pPr>
      <w:numPr>
        <w:numId w:val="66"/>
      </w:numPr>
    </w:pPr>
  </w:style>
  <w:style w:type="numbering" w:customStyle="1" w:styleId="WWNum35">
    <w:name w:val="WWNum35"/>
    <w:rsid w:val="00EB2FEB"/>
    <w:pPr>
      <w:numPr>
        <w:numId w:val="68"/>
      </w:numPr>
    </w:pPr>
  </w:style>
  <w:style w:type="numbering" w:customStyle="1" w:styleId="WWNum36">
    <w:name w:val="WWNum36"/>
    <w:rsid w:val="00EB2FEB"/>
    <w:pPr>
      <w:numPr>
        <w:numId w:val="70"/>
      </w:numPr>
    </w:pPr>
  </w:style>
  <w:style w:type="numbering" w:customStyle="1" w:styleId="WWNum37">
    <w:name w:val="WWNum37"/>
    <w:rsid w:val="00EB2FEB"/>
    <w:pPr>
      <w:numPr>
        <w:numId w:val="72"/>
      </w:numPr>
    </w:pPr>
  </w:style>
  <w:style w:type="numbering" w:customStyle="1" w:styleId="WWNum38">
    <w:name w:val="WWNum38"/>
    <w:rsid w:val="00EB2FEB"/>
    <w:pPr>
      <w:numPr>
        <w:numId w:val="74"/>
      </w:numPr>
    </w:pPr>
  </w:style>
  <w:style w:type="numbering" w:customStyle="1" w:styleId="WWNum39">
    <w:name w:val="WWNum39"/>
    <w:rsid w:val="00EB2FEB"/>
    <w:pPr>
      <w:numPr>
        <w:numId w:val="76"/>
      </w:numPr>
    </w:pPr>
  </w:style>
  <w:style w:type="numbering" w:customStyle="1" w:styleId="WWNum40">
    <w:name w:val="WWNum40"/>
    <w:rsid w:val="00EB2FEB"/>
    <w:pPr>
      <w:numPr>
        <w:numId w:val="78"/>
      </w:numPr>
    </w:pPr>
  </w:style>
  <w:style w:type="numbering" w:customStyle="1" w:styleId="WWNum41">
    <w:name w:val="WWNum41"/>
    <w:rsid w:val="00EB2FEB"/>
    <w:pPr>
      <w:numPr>
        <w:numId w:val="80"/>
      </w:numPr>
    </w:pPr>
  </w:style>
  <w:style w:type="numbering" w:customStyle="1" w:styleId="WWNum42">
    <w:name w:val="WWNum42"/>
    <w:rsid w:val="00EB2FEB"/>
    <w:pPr>
      <w:numPr>
        <w:numId w:val="82"/>
      </w:numPr>
    </w:pPr>
  </w:style>
  <w:style w:type="numbering" w:customStyle="1" w:styleId="WWNum43">
    <w:name w:val="WWNum43"/>
    <w:rsid w:val="00EB2FEB"/>
    <w:pPr>
      <w:numPr>
        <w:numId w:val="83"/>
      </w:numPr>
    </w:pPr>
  </w:style>
  <w:style w:type="numbering" w:customStyle="1" w:styleId="WWNum44">
    <w:name w:val="WWNum44"/>
    <w:rsid w:val="00EB2FEB"/>
    <w:pPr>
      <w:numPr>
        <w:numId w:val="84"/>
      </w:numPr>
    </w:pPr>
  </w:style>
  <w:style w:type="numbering" w:customStyle="1" w:styleId="WWNum45">
    <w:name w:val="WWNum45"/>
    <w:rsid w:val="00EB2FEB"/>
    <w:pPr>
      <w:numPr>
        <w:numId w:val="85"/>
      </w:numPr>
    </w:pPr>
  </w:style>
  <w:style w:type="numbering" w:customStyle="1" w:styleId="WWNum46">
    <w:name w:val="WWNum46"/>
    <w:rsid w:val="00EB2FEB"/>
    <w:pPr>
      <w:numPr>
        <w:numId w:val="86"/>
      </w:numPr>
    </w:pPr>
  </w:style>
  <w:style w:type="numbering" w:customStyle="1" w:styleId="WWNum47">
    <w:name w:val="WWNum47"/>
    <w:rsid w:val="00EB2FEB"/>
    <w:pPr>
      <w:numPr>
        <w:numId w:val="87"/>
      </w:numPr>
    </w:pPr>
  </w:style>
  <w:style w:type="numbering" w:customStyle="1" w:styleId="WWNum48">
    <w:name w:val="WWNum48"/>
    <w:rsid w:val="00EB2FEB"/>
    <w:pPr>
      <w:numPr>
        <w:numId w:val="89"/>
      </w:numPr>
    </w:pPr>
  </w:style>
  <w:style w:type="numbering" w:customStyle="1" w:styleId="WWNum49">
    <w:name w:val="WWNum49"/>
    <w:rsid w:val="00EB2FEB"/>
    <w:pPr>
      <w:numPr>
        <w:numId w:val="90"/>
      </w:numPr>
    </w:pPr>
  </w:style>
  <w:style w:type="numbering" w:customStyle="1" w:styleId="WWNum50">
    <w:name w:val="WWNum50"/>
    <w:rsid w:val="00EB2FEB"/>
    <w:pPr>
      <w:numPr>
        <w:numId w:val="92"/>
      </w:numPr>
    </w:pPr>
  </w:style>
  <w:style w:type="numbering" w:customStyle="1" w:styleId="WWNum51">
    <w:name w:val="WWNum51"/>
    <w:rsid w:val="00EB2FEB"/>
    <w:pPr>
      <w:numPr>
        <w:numId w:val="93"/>
      </w:numPr>
    </w:pPr>
  </w:style>
  <w:style w:type="numbering" w:customStyle="1" w:styleId="WWNum52">
    <w:name w:val="WWNum52"/>
    <w:rsid w:val="00EB2FEB"/>
    <w:pPr>
      <w:numPr>
        <w:numId w:val="95"/>
      </w:numPr>
    </w:pPr>
  </w:style>
  <w:style w:type="numbering" w:customStyle="1" w:styleId="WWNum53">
    <w:name w:val="WWNum53"/>
    <w:rsid w:val="00EB2FEB"/>
    <w:pPr>
      <w:numPr>
        <w:numId w:val="96"/>
      </w:numPr>
    </w:pPr>
  </w:style>
  <w:style w:type="numbering" w:customStyle="1" w:styleId="WWNum54">
    <w:name w:val="WWNum54"/>
    <w:rsid w:val="00EB2FEB"/>
    <w:pPr>
      <w:numPr>
        <w:numId w:val="98"/>
      </w:numPr>
    </w:pPr>
  </w:style>
  <w:style w:type="numbering" w:customStyle="1" w:styleId="WWNum55">
    <w:name w:val="WWNum55"/>
    <w:rsid w:val="00EB2FEB"/>
    <w:pPr>
      <w:numPr>
        <w:numId w:val="99"/>
      </w:numPr>
    </w:pPr>
  </w:style>
  <w:style w:type="numbering" w:customStyle="1" w:styleId="WWNum56">
    <w:name w:val="WWNum56"/>
    <w:rsid w:val="00EB2FEB"/>
    <w:pPr>
      <w:numPr>
        <w:numId w:val="101"/>
      </w:numPr>
    </w:pPr>
  </w:style>
  <w:style w:type="numbering" w:customStyle="1" w:styleId="WWNum57">
    <w:name w:val="WWNum57"/>
    <w:rsid w:val="00EB2FEB"/>
    <w:pPr>
      <w:numPr>
        <w:numId w:val="102"/>
      </w:numPr>
    </w:pPr>
  </w:style>
  <w:style w:type="numbering" w:customStyle="1" w:styleId="WWNum58">
    <w:name w:val="WWNum58"/>
    <w:rsid w:val="00EB2FEB"/>
    <w:pPr>
      <w:numPr>
        <w:numId w:val="104"/>
      </w:numPr>
    </w:pPr>
  </w:style>
  <w:style w:type="numbering" w:customStyle="1" w:styleId="WWNum59">
    <w:name w:val="WWNum59"/>
    <w:rsid w:val="00EB2FEB"/>
    <w:pPr>
      <w:numPr>
        <w:numId w:val="105"/>
      </w:numPr>
    </w:pPr>
  </w:style>
  <w:style w:type="numbering" w:customStyle="1" w:styleId="WWNum60">
    <w:name w:val="WWNum60"/>
    <w:rsid w:val="00EB2FEB"/>
    <w:pPr>
      <w:numPr>
        <w:numId w:val="107"/>
      </w:numPr>
    </w:pPr>
  </w:style>
  <w:style w:type="numbering" w:customStyle="1" w:styleId="WWNum61">
    <w:name w:val="WWNum61"/>
    <w:rsid w:val="00EB2FEB"/>
    <w:pPr>
      <w:numPr>
        <w:numId w:val="108"/>
      </w:numPr>
    </w:pPr>
  </w:style>
  <w:style w:type="numbering" w:customStyle="1" w:styleId="WWNum62">
    <w:name w:val="WWNum62"/>
    <w:rsid w:val="00EB2FEB"/>
    <w:pPr>
      <w:numPr>
        <w:numId w:val="110"/>
      </w:numPr>
    </w:pPr>
  </w:style>
  <w:style w:type="numbering" w:customStyle="1" w:styleId="WWNum63">
    <w:name w:val="WWNum63"/>
    <w:rsid w:val="00EB2FEB"/>
    <w:pPr>
      <w:numPr>
        <w:numId w:val="111"/>
      </w:numPr>
    </w:pPr>
  </w:style>
  <w:style w:type="numbering" w:customStyle="1" w:styleId="WWNum64">
    <w:name w:val="WWNum64"/>
    <w:rsid w:val="00EB2FEB"/>
    <w:pPr>
      <w:numPr>
        <w:numId w:val="113"/>
      </w:numPr>
    </w:pPr>
  </w:style>
  <w:style w:type="numbering" w:customStyle="1" w:styleId="WWNum65">
    <w:name w:val="WWNum65"/>
    <w:rsid w:val="00EB2FEB"/>
    <w:pPr>
      <w:numPr>
        <w:numId w:val="114"/>
      </w:numPr>
    </w:pPr>
  </w:style>
  <w:style w:type="numbering" w:customStyle="1" w:styleId="WWNum66">
    <w:name w:val="WWNum66"/>
    <w:rsid w:val="00EB2FEB"/>
    <w:pPr>
      <w:numPr>
        <w:numId w:val="116"/>
      </w:numPr>
    </w:pPr>
  </w:style>
  <w:style w:type="numbering" w:customStyle="1" w:styleId="WWNum67">
    <w:name w:val="WWNum67"/>
    <w:rsid w:val="00EB2FEB"/>
    <w:pPr>
      <w:numPr>
        <w:numId w:val="117"/>
      </w:numPr>
    </w:pPr>
  </w:style>
  <w:style w:type="numbering" w:customStyle="1" w:styleId="WWNum68">
    <w:name w:val="WWNum68"/>
    <w:rsid w:val="00EB2FEB"/>
    <w:pPr>
      <w:numPr>
        <w:numId w:val="119"/>
      </w:numPr>
    </w:pPr>
  </w:style>
  <w:style w:type="numbering" w:customStyle="1" w:styleId="WWNum69">
    <w:name w:val="WWNum69"/>
    <w:rsid w:val="00EB2FEB"/>
    <w:pPr>
      <w:numPr>
        <w:numId w:val="120"/>
      </w:numPr>
    </w:pPr>
  </w:style>
  <w:style w:type="numbering" w:customStyle="1" w:styleId="WWNum70">
    <w:name w:val="WWNum70"/>
    <w:rsid w:val="00EB2FEB"/>
    <w:pPr>
      <w:numPr>
        <w:numId w:val="122"/>
      </w:numPr>
    </w:pPr>
  </w:style>
  <w:style w:type="numbering" w:customStyle="1" w:styleId="WWNum71">
    <w:name w:val="WWNum71"/>
    <w:rsid w:val="00EB2FEB"/>
    <w:pPr>
      <w:numPr>
        <w:numId w:val="123"/>
      </w:numPr>
    </w:pPr>
  </w:style>
  <w:style w:type="numbering" w:customStyle="1" w:styleId="WWNum72">
    <w:name w:val="WWNum72"/>
    <w:rsid w:val="00EB2FEB"/>
    <w:pPr>
      <w:numPr>
        <w:numId w:val="125"/>
      </w:numPr>
    </w:pPr>
  </w:style>
  <w:style w:type="numbering" w:customStyle="1" w:styleId="WWNum73">
    <w:name w:val="WWNum73"/>
    <w:rsid w:val="00EB2FEB"/>
    <w:pPr>
      <w:numPr>
        <w:numId w:val="126"/>
      </w:numPr>
    </w:pPr>
  </w:style>
  <w:style w:type="numbering" w:customStyle="1" w:styleId="WWNum74">
    <w:name w:val="WWNum74"/>
    <w:rsid w:val="00EB2FEB"/>
    <w:pPr>
      <w:numPr>
        <w:numId w:val="128"/>
      </w:numPr>
    </w:pPr>
  </w:style>
  <w:style w:type="numbering" w:customStyle="1" w:styleId="WWNum75">
    <w:name w:val="WWNum75"/>
    <w:rsid w:val="00EB2FEB"/>
    <w:pPr>
      <w:numPr>
        <w:numId w:val="129"/>
      </w:numPr>
    </w:pPr>
  </w:style>
  <w:style w:type="numbering" w:customStyle="1" w:styleId="WWNum76">
    <w:name w:val="WWNum76"/>
    <w:rsid w:val="00EB2FEB"/>
    <w:pPr>
      <w:numPr>
        <w:numId w:val="131"/>
      </w:numPr>
    </w:pPr>
  </w:style>
  <w:style w:type="numbering" w:customStyle="1" w:styleId="WWNum77">
    <w:name w:val="WWNum77"/>
    <w:rsid w:val="00EB2FEB"/>
    <w:pPr>
      <w:numPr>
        <w:numId w:val="132"/>
      </w:numPr>
    </w:pPr>
  </w:style>
  <w:style w:type="numbering" w:customStyle="1" w:styleId="WWNum78">
    <w:name w:val="WWNum78"/>
    <w:rsid w:val="00EB2FEB"/>
    <w:pPr>
      <w:numPr>
        <w:numId w:val="134"/>
      </w:numPr>
    </w:pPr>
  </w:style>
  <w:style w:type="numbering" w:customStyle="1" w:styleId="WWNum79">
    <w:name w:val="WWNum79"/>
    <w:rsid w:val="00EB2FEB"/>
    <w:pPr>
      <w:numPr>
        <w:numId w:val="135"/>
      </w:numPr>
    </w:pPr>
  </w:style>
  <w:style w:type="numbering" w:customStyle="1" w:styleId="WWNum80">
    <w:name w:val="WWNum80"/>
    <w:rsid w:val="00EB2FEB"/>
    <w:pPr>
      <w:numPr>
        <w:numId w:val="137"/>
      </w:numPr>
    </w:pPr>
  </w:style>
  <w:style w:type="numbering" w:customStyle="1" w:styleId="WWNum81">
    <w:name w:val="WWNum81"/>
    <w:rsid w:val="00EB2FEB"/>
    <w:pPr>
      <w:numPr>
        <w:numId w:val="138"/>
      </w:numPr>
    </w:pPr>
  </w:style>
  <w:style w:type="numbering" w:customStyle="1" w:styleId="WWNum82">
    <w:name w:val="WWNum82"/>
    <w:rsid w:val="00EB2FEB"/>
    <w:pPr>
      <w:numPr>
        <w:numId w:val="140"/>
      </w:numPr>
    </w:pPr>
  </w:style>
  <w:style w:type="numbering" w:customStyle="1" w:styleId="WWNum83">
    <w:name w:val="WWNum83"/>
    <w:rsid w:val="00EB2FEB"/>
    <w:pPr>
      <w:numPr>
        <w:numId w:val="141"/>
      </w:numPr>
    </w:pPr>
  </w:style>
  <w:style w:type="numbering" w:customStyle="1" w:styleId="WWNum84">
    <w:name w:val="WWNum84"/>
    <w:rsid w:val="00EB2FEB"/>
    <w:pPr>
      <w:numPr>
        <w:numId w:val="143"/>
      </w:numPr>
    </w:pPr>
  </w:style>
  <w:style w:type="numbering" w:customStyle="1" w:styleId="WWNum85">
    <w:name w:val="WWNum85"/>
    <w:rsid w:val="00EB2FEB"/>
    <w:pPr>
      <w:numPr>
        <w:numId w:val="144"/>
      </w:numPr>
    </w:pPr>
  </w:style>
  <w:style w:type="numbering" w:customStyle="1" w:styleId="WWNum86">
    <w:name w:val="WWNum86"/>
    <w:rsid w:val="00EB2FEB"/>
    <w:pPr>
      <w:numPr>
        <w:numId w:val="146"/>
      </w:numPr>
    </w:pPr>
  </w:style>
  <w:style w:type="numbering" w:customStyle="1" w:styleId="WWNum87">
    <w:name w:val="WWNum87"/>
    <w:rsid w:val="00EB2FEB"/>
    <w:pPr>
      <w:numPr>
        <w:numId w:val="147"/>
      </w:numPr>
    </w:pPr>
  </w:style>
  <w:style w:type="numbering" w:customStyle="1" w:styleId="WWNum88">
    <w:name w:val="WWNum88"/>
    <w:rsid w:val="00EB2FEB"/>
    <w:pPr>
      <w:numPr>
        <w:numId w:val="148"/>
      </w:numPr>
    </w:pPr>
  </w:style>
  <w:style w:type="numbering" w:customStyle="1" w:styleId="WWNum89">
    <w:name w:val="WWNum89"/>
    <w:rsid w:val="00EB2FEB"/>
    <w:pPr>
      <w:numPr>
        <w:numId w:val="1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5</cp:revision>
  <cp:lastPrinted>2018-09-02T10:14:00Z</cp:lastPrinted>
  <dcterms:created xsi:type="dcterms:W3CDTF">2018-09-02T09:54:00Z</dcterms:created>
  <dcterms:modified xsi:type="dcterms:W3CDTF">2018-11-05T12:25:00Z</dcterms:modified>
</cp:coreProperties>
</file>