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13665E" w:rsidRPr="0013665E" w:rsidRDefault="0013665E" w:rsidP="0013665E">
      <w:pPr>
        <w:jc w:val="center"/>
        <w:rPr>
          <w:b/>
          <w:sz w:val="28"/>
          <w:szCs w:val="28"/>
          <w:u w:val="single"/>
        </w:rPr>
      </w:pPr>
      <w:r w:rsidRPr="0013665E">
        <w:rPr>
          <w:b/>
          <w:sz w:val="28"/>
          <w:szCs w:val="28"/>
          <w:u w:val="single"/>
        </w:rPr>
        <w:t>ПЕДИАТРИЯ</w:t>
      </w: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  <w:r w:rsidRPr="0013665E">
        <w:rPr>
          <w:sz w:val="28"/>
        </w:rPr>
        <w:t>по специальности</w:t>
      </w:r>
    </w:p>
    <w:p w:rsidR="0013665E" w:rsidRPr="0013665E" w:rsidRDefault="0013665E" w:rsidP="0013665E">
      <w:pPr>
        <w:jc w:val="center"/>
        <w:rPr>
          <w:sz w:val="28"/>
        </w:rPr>
      </w:pPr>
    </w:p>
    <w:p w:rsidR="00A25EE3" w:rsidRPr="00A25EE3" w:rsidRDefault="00DB6348" w:rsidP="00A25EE3">
      <w:pPr>
        <w:jc w:val="center"/>
        <w:rPr>
          <w:sz w:val="28"/>
        </w:rPr>
      </w:pPr>
      <w:r w:rsidRPr="00DB6348">
        <w:rPr>
          <w:b/>
          <w:sz w:val="28"/>
          <w:u w:val="single"/>
        </w:rPr>
        <w:t>31.08.05 КЛИНИЧЕСКАЯ ЛАБОРАТОРНАЯ ДИАГНОСТИКА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 xml:space="preserve">зования по специальности </w:t>
      </w:r>
      <w:r w:rsidR="00DB6348" w:rsidRPr="00DB6348">
        <w:rPr>
          <w:color w:val="000000"/>
          <w:sz w:val="24"/>
          <w:szCs w:val="24"/>
        </w:rPr>
        <w:t>31.08.05 «КЛИНИ</w:t>
      </w:r>
      <w:r w:rsidR="00DB6348">
        <w:rPr>
          <w:color w:val="000000"/>
          <w:sz w:val="24"/>
          <w:szCs w:val="24"/>
        </w:rPr>
        <w:t>ЧЕСКАЯ ЛАБОРАТОРНАЯ ДИАГНОСТИКА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052C9D" w:rsidRPr="00052C9D" w:rsidRDefault="00052C9D" w:rsidP="00052C9D">
      <w:pPr>
        <w:ind w:firstLine="709"/>
        <w:jc w:val="center"/>
        <w:rPr>
          <w:color w:val="000000"/>
          <w:sz w:val="24"/>
          <w:szCs w:val="24"/>
        </w:rPr>
      </w:pPr>
      <w:r w:rsidRPr="00052C9D">
        <w:rPr>
          <w:color w:val="000000"/>
          <w:sz w:val="24"/>
          <w:szCs w:val="24"/>
        </w:rPr>
        <w:t>протокол №11 от 22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773"/>
        <w:gridCol w:w="2993"/>
        <w:gridCol w:w="2179"/>
        <w:gridCol w:w="2010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B3B12" w:rsidRPr="004B3B12">
              <w:rPr>
                <w:sz w:val="26"/>
                <w:szCs w:val="26"/>
              </w:rPr>
              <w:t>Анатомо-физиологические ос</w:t>
            </w:r>
            <w:r w:rsidR="004B3B12" w:rsidRPr="004B3B12">
              <w:rPr>
                <w:sz w:val="26"/>
                <w:szCs w:val="26"/>
              </w:rPr>
              <w:t>о</w:t>
            </w:r>
            <w:r w:rsidR="004B3B12" w:rsidRPr="004B3B12">
              <w:rPr>
                <w:sz w:val="26"/>
                <w:szCs w:val="26"/>
              </w:rPr>
              <w:t>бенности детского о</w:t>
            </w:r>
            <w:r w:rsidR="004B3B12" w:rsidRPr="004B3B12">
              <w:rPr>
                <w:sz w:val="26"/>
                <w:szCs w:val="26"/>
              </w:rPr>
              <w:t>р</w:t>
            </w:r>
            <w:r w:rsidR="004B3B12" w:rsidRPr="004B3B12">
              <w:rPr>
                <w:sz w:val="26"/>
                <w:szCs w:val="26"/>
              </w:rPr>
              <w:t>ганизма и их влияние на данные лаборато</w:t>
            </w:r>
            <w:r w:rsidR="004B3B12" w:rsidRPr="004B3B12">
              <w:rPr>
                <w:sz w:val="26"/>
                <w:szCs w:val="26"/>
              </w:rPr>
              <w:t>р</w:t>
            </w:r>
            <w:r w:rsidR="004B3B12" w:rsidRPr="004B3B12">
              <w:rPr>
                <w:sz w:val="26"/>
                <w:szCs w:val="26"/>
              </w:rPr>
              <w:t>ного исследования. Организация и пров</w:t>
            </w:r>
            <w:r w:rsidR="004B3B12" w:rsidRPr="004B3B12">
              <w:rPr>
                <w:sz w:val="26"/>
                <w:szCs w:val="26"/>
              </w:rPr>
              <w:t>е</w:t>
            </w:r>
            <w:r w:rsidR="004B3B12" w:rsidRPr="004B3B12">
              <w:rPr>
                <w:sz w:val="26"/>
                <w:szCs w:val="26"/>
              </w:rPr>
              <w:t>дение первичного скрининга. Диспа</w:t>
            </w:r>
            <w:r w:rsidR="004B3B12" w:rsidRPr="004B3B12">
              <w:rPr>
                <w:sz w:val="26"/>
                <w:szCs w:val="26"/>
              </w:rPr>
              <w:t>н</w:t>
            </w:r>
            <w:r w:rsidR="004B3B12" w:rsidRPr="004B3B12">
              <w:rPr>
                <w:sz w:val="26"/>
                <w:szCs w:val="26"/>
              </w:rPr>
              <w:t>серное наблюдение за здор</w:t>
            </w:r>
            <w:r w:rsidR="004B3B12" w:rsidRPr="004B3B12">
              <w:rPr>
                <w:sz w:val="26"/>
                <w:szCs w:val="26"/>
              </w:rPr>
              <w:t>о</w:t>
            </w:r>
            <w:r w:rsidR="004B3B12" w:rsidRPr="004B3B12">
              <w:rPr>
                <w:sz w:val="26"/>
                <w:szCs w:val="26"/>
              </w:rPr>
              <w:t>выми детьми.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циальные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 xml:space="preserve">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B3B12" w:rsidRPr="004B3B12">
              <w:rPr>
                <w:sz w:val="26"/>
                <w:szCs w:val="26"/>
              </w:rPr>
              <w:t>Геморрагич</w:t>
            </w:r>
            <w:r w:rsidR="004B3B12" w:rsidRPr="004B3B12">
              <w:rPr>
                <w:sz w:val="26"/>
                <w:szCs w:val="26"/>
              </w:rPr>
              <w:t>е</w:t>
            </w:r>
            <w:r w:rsidR="004B3B12" w:rsidRPr="004B3B12">
              <w:rPr>
                <w:sz w:val="26"/>
                <w:szCs w:val="26"/>
              </w:rPr>
              <w:t>ские синдромы в п</w:t>
            </w:r>
            <w:r w:rsidR="004B3B12" w:rsidRPr="004B3B12">
              <w:rPr>
                <w:sz w:val="26"/>
                <w:szCs w:val="26"/>
              </w:rPr>
              <w:t>е</w:t>
            </w:r>
            <w:r w:rsidR="004B3B12" w:rsidRPr="004B3B12">
              <w:rPr>
                <w:sz w:val="26"/>
                <w:szCs w:val="26"/>
              </w:rPr>
              <w:t>диатрии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52C9D" w:rsidRPr="00052C9D">
              <w:rPr>
                <w:sz w:val="26"/>
                <w:szCs w:val="26"/>
              </w:rPr>
              <w:t>Неотложные состояния в педиа</w:t>
            </w:r>
            <w:r w:rsidR="00052C9D" w:rsidRPr="00052C9D">
              <w:rPr>
                <w:sz w:val="26"/>
                <w:szCs w:val="26"/>
              </w:rPr>
              <w:t>т</w:t>
            </w:r>
            <w:r w:rsidR="00052C9D" w:rsidRPr="00052C9D">
              <w:rPr>
                <w:sz w:val="26"/>
                <w:szCs w:val="26"/>
              </w:rPr>
              <w:t>рии. Оказание пом</w:t>
            </w:r>
            <w:r w:rsidR="00052C9D" w:rsidRPr="00052C9D">
              <w:rPr>
                <w:sz w:val="26"/>
                <w:szCs w:val="26"/>
              </w:rPr>
              <w:t>о</w:t>
            </w:r>
            <w:r w:rsidR="00052C9D" w:rsidRPr="00052C9D">
              <w:rPr>
                <w:sz w:val="26"/>
                <w:szCs w:val="26"/>
              </w:rPr>
              <w:t xml:space="preserve">щи на </w:t>
            </w:r>
            <w:proofErr w:type="spellStart"/>
            <w:r w:rsidR="00052C9D" w:rsidRPr="00052C9D">
              <w:rPr>
                <w:sz w:val="26"/>
                <w:szCs w:val="26"/>
              </w:rPr>
              <w:t>догоспитальном</w:t>
            </w:r>
            <w:proofErr w:type="spellEnd"/>
            <w:r w:rsidR="00052C9D" w:rsidRPr="00052C9D">
              <w:rPr>
                <w:sz w:val="26"/>
                <w:szCs w:val="26"/>
              </w:rPr>
              <w:t xml:space="preserve"> этапе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52C9D">
              <w:rPr>
                <w:sz w:val="26"/>
                <w:szCs w:val="26"/>
              </w:rPr>
              <w:t>«</w:t>
            </w:r>
            <w:r w:rsidR="004B3B12" w:rsidRPr="004B3B12">
              <w:rPr>
                <w:sz w:val="26"/>
                <w:szCs w:val="26"/>
              </w:rPr>
              <w:t xml:space="preserve">Лейкозы и </w:t>
            </w:r>
            <w:proofErr w:type="spellStart"/>
            <w:r w:rsidR="004B3B12" w:rsidRPr="004B3B12">
              <w:rPr>
                <w:sz w:val="26"/>
                <w:szCs w:val="26"/>
              </w:rPr>
              <w:t>ле</w:t>
            </w:r>
            <w:r w:rsidR="004B3B12" w:rsidRPr="004B3B12">
              <w:rPr>
                <w:sz w:val="26"/>
                <w:szCs w:val="26"/>
              </w:rPr>
              <w:t>й</w:t>
            </w:r>
            <w:r w:rsidR="004B3B12" w:rsidRPr="004B3B12">
              <w:rPr>
                <w:sz w:val="26"/>
                <w:szCs w:val="26"/>
              </w:rPr>
              <w:t>кемоидные</w:t>
            </w:r>
            <w:proofErr w:type="spellEnd"/>
            <w:r w:rsidR="004B3B12" w:rsidRPr="004B3B12">
              <w:rPr>
                <w:sz w:val="26"/>
                <w:szCs w:val="26"/>
              </w:rPr>
              <w:t xml:space="preserve"> реакции у детей.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lastRenderedPageBreak/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B3B12" w:rsidRPr="004B3B12">
              <w:rPr>
                <w:sz w:val="26"/>
                <w:szCs w:val="26"/>
              </w:rPr>
              <w:t>Анемии у д</w:t>
            </w:r>
            <w:r w:rsidR="004B3B12" w:rsidRPr="004B3B12">
              <w:rPr>
                <w:sz w:val="26"/>
                <w:szCs w:val="26"/>
              </w:rPr>
              <w:t>е</w:t>
            </w:r>
            <w:r w:rsidR="004B3B12" w:rsidRPr="004B3B12">
              <w:rPr>
                <w:sz w:val="26"/>
                <w:szCs w:val="26"/>
              </w:rPr>
              <w:t>тей.</w:t>
            </w:r>
            <w:bookmarkStart w:id="0" w:name="_GoBack"/>
            <w:bookmarkEnd w:id="0"/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lastRenderedPageBreak/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lastRenderedPageBreak/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A9" w:rsidRDefault="00791EA9" w:rsidP="00FD5B6B">
      <w:r>
        <w:separator/>
      </w:r>
    </w:p>
  </w:endnote>
  <w:endnote w:type="continuationSeparator" w:id="0">
    <w:p w:rsidR="00791EA9" w:rsidRDefault="00791EA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B3B12">
      <w:rPr>
        <w:noProof/>
      </w:rPr>
      <w:t>9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A9" w:rsidRDefault="00791EA9" w:rsidP="00FD5B6B">
      <w:r>
        <w:separator/>
      </w:r>
    </w:p>
  </w:footnote>
  <w:footnote w:type="continuationSeparator" w:id="0">
    <w:p w:rsidR="00791EA9" w:rsidRDefault="00791EA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2C9D"/>
    <w:rsid w:val="00083C34"/>
    <w:rsid w:val="000931E3"/>
    <w:rsid w:val="0013665E"/>
    <w:rsid w:val="00177287"/>
    <w:rsid w:val="001F5EE1"/>
    <w:rsid w:val="002418CE"/>
    <w:rsid w:val="0026698D"/>
    <w:rsid w:val="002D2784"/>
    <w:rsid w:val="003B5F75"/>
    <w:rsid w:val="003C37BE"/>
    <w:rsid w:val="00476000"/>
    <w:rsid w:val="004B2C94"/>
    <w:rsid w:val="004B3B12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1EA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5B2E"/>
    <w:rsid w:val="00C83AB7"/>
    <w:rsid w:val="00D06B87"/>
    <w:rsid w:val="00D27309"/>
    <w:rsid w:val="00D33524"/>
    <w:rsid w:val="00D35869"/>
    <w:rsid w:val="00D471E6"/>
    <w:rsid w:val="00DB6348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13</cp:revision>
  <dcterms:created xsi:type="dcterms:W3CDTF">2019-02-04T05:01:00Z</dcterms:created>
  <dcterms:modified xsi:type="dcterms:W3CDTF">2019-06-07T06:18:00Z</dcterms:modified>
</cp:coreProperties>
</file>