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6C" w:rsidRDefault="0048656C"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48656C" w:rsidRPr="004B2C94" w:rsidRDefault="0048656C" w:rsidP="00F5136B">
      <w:pPr>
        <w:ind w:firstLine="709"/>
        <w:jc w:val="center"/>
        <w:rPr>
          <w:sz w:val="28"/>
          <w:szCs w:val="28"/>
        </w:rPr>
      </w:pPr>
      <w:r>
        <w:rPr>
          <w:sz w:val="28"/>
          <w:szCs w:val="28"/>
        </w:rPr>
        <w:t>высшего образования</w:t>
      </w:r>
    </w:p>
    <w:p w:rsidR="0048656C" w:rsidRDefault="0048656C"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48656C" w:rsidRPr="004B2C94" w:rsidRDefault="0048656C" w:rsidP="00F5136B">
      <w:pPr>
        <w:ind w:firstLine="709"/>
        <w:jc w:val="center"/>
        <w:rPr>
          <w:sz w:val="28"/>
          <w:szCs w:val="28"/>
        </w:rPr>
      </w:pPr>
      <w:r>
        <w:rPr>
          <w:sz w:val="28"/>
          <w:szCs w:val="28"/>
        </w:rPr>
        <w:t>Министерства здравоохранения Российской Федерации</w:t>
      </w: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Default="0048656C" w:rsidP="00F5136B">
      <w:pPr>
        <w:ind w:firstLine="709"/>
        <w:jc w:val="center"/>
        <w:rPr>
          <w:b/>
          <w:bCs/>
          <w:sz w:val="28"/>
          <w:szCs w:val="28"/>
        </w:rPr>
      </w:pPr>
      <w:r>
        <w:rPr>
          <w:b/>
          <w:bCs/>
          <w:sz w:val="28"/>
          <w:szCs w:val="28"/>
        </w:rPr>
        <w:t xml:space="preserve">МЕТОДИЧЕСКИЕ УКАЗАНИЯ </w:t>
      </w:r>
    </w:p>
    <w:p w:rsidR="0048656C" w:rsidRPr="004B2C94" w:rsidRDefault="0048656C" w:rsidP="00F5136B">
      <w:pPr>
        <w:ind w:firstLine="709"/>
        <w:jc w:val="center"/>
        <w:rPr>
          <w:b/>
          <w:bCs/>
          <w:sz w:val="28"/>
          <w:szCs w:val="28"/>
        </w:rPr>
      </w:pPr>
      <w:r>
        <w:rPr>
          <w:b/>
          <w:bCs/>
          <w:sz w:val="28"/>
          <w:szCs w:val="28"/>
        </w:rPr>
        <w:t>ПО САМОСТОЯТЕЛЬНОЙ РАБОТЕ ОБУЧАЮЩИХСЯ</w:t>
      </w:r>
    </w:p>
    <w:p w:rsidR="0048656C" w:rsidRPr="004B2C94" w:rsidRDefault="0048656C" w:rsidP="00F5136B">
      <w:pPr>
        <w:ind w:firstLine="709"/>
        <w:jc w:val="center"/>
        <w:rPr>
          <w:sz w:val="28"/>
          <w:szCs w:val="28"/>
        </w:rPr>
      </w:pPr>
    </w:p>
    <w:p w:rsidR="0048656C" w:rsidRPr="00525EA4" w:rsidRDefault="0048656C" w:rsidP="00EC1E92">
      <w:pPr>
        <w:jc w:val="center"/>
        <w:rPr>
          <w:caps/>
          <w:sz w:val="28"/>
          <w:szCs w:val="28"/>
        </w:rPr>
      </w:pPr>
      <w:r>
        <w:rPr>
          <w:caps/>
          <w:sz w:val="28"/>
          <w:szCs w:val="28"/>
        </w:rPr>
        <w:t>патопсихология телесности и соматоформных расстройств</w:t>
      </w:r>
    </w:p>
    <w:p w:rsidR="0048656C" w:rsidRPr="00CF7355" w:rsidRDefault="0048656C" w:rsidP="00EC1E92">
      <w:pPr>
        <w:jc w:val="center"/>
        <w:rPr>
          <w:sz w:val="28"/>
          <w:szCs w:val="28"/>
        </w:rPr>
      </w:pPr>
    </w:p>
    <w:p w:rsidR="0048656C" w:rsidRPr="00CF7355" w:rsidRDefault="0048656C" w:rsidP="00EC1E92">
      <w:pPr>
        <w:jc w:val="center"/>
        <w:rPr>
          <w:sz w:val="28"/>
          <w:szCs w:val="28"/>
        </w:rPr>
      </w:pPr>
    </w:p>
    <w:p w:rsidR="0048656C" w:rsidRPr="00CF7355" w:rsidRDefault="0048656C" w:rsidP="00EC1E92">
      <w:pPr>
        <w:jc w:val="center"/>
        <w:rPr>
          <w:sz w:val="28"/>
          <w:szCs w:val="28"/>
        </w:rPr>
      </w:pPr>
      <w:r w:rsidRPr="00142162">
        <w:rPr>
          <w:sz w:val="28"/>
          <w:szCs w:val="28"/>
        </w:rPr>
        <w:t>по направлению подготовки (специальности)</w:t>
      </w:r>
    </w:p>
    <w:p w:rsidR="0048656C" w:rsidRPr="00CF7355" w:rsidRDefault="0048656C" w:rsidP="00EC1E92">
      <w:pPr>
        <w:jc w:val="center"/>
        <w:rPr>
          <w:sz w:val="28"/>
          <w:szCs w:val="28"/>
        </w:rPr>
      </w:pPr>
    </w:p>
    <w:p w:rsidR="0048656C" w:rsidRPr="00CF7355" w:rsidRDefault="0048656C" w:rsidP="00EC1E92">
      <w:pPr>
        <w:jc w:val="center"/>
        <w:rPr>
          <w:sz w:val="28"/>
          <w:szCs w:val="28"/>
        </w:rPr>
      </w:pPr>
    </w:p>
    <w:p w:rsidR="0048656C" w:rsidRPr="00CF7355" w:rsidRDefault="0048656C" w:rsidP="00EC1E92">
      <w:pPr>
        <w:jc w:val="center"/>
        <w:rPr>
          <w:sz w:val="28"/>
          <w:szCs w:val="28"/>
        </w:rPr>
      </w:pPr>
      <w:r w:rsidRPr="00142162">
        <w:rPr>
          <w:sz w:val="28"/>
          <w:szCs w:val="28"/>
        </w:rPr>
        <w:t>37.05.01 «Клиническая психология»</w:t>
      </w:r>
    </w:p>
    <w:p w:rsidR="0048656C" w:rsidRPr="00CF7355" w:rsidRDefault="0048656C" w:rsidP="00EC1E92">
      <w:pPr>
        <w:jc w:val="center"/>
        <w:rPr>
          <w:sz w:val="28"/>
          <w:szCs w:val="28"/>
        </w:rPr>
      </w:pPr>
    </w:p>
    <w:p w:rsidR="0048656C" w:rsidRPr="00BD661B" w:rsidRDefault="0048656C" w:rsidP="00EC1E92">
      <w:pPr>
        <w:jc w:val="center"/>
        <w:rPr>
          <w:sz w:val="24"/>
          <w:szCs w:val="24"/>
        </w:rPr>
      </w:pPr>
    </w:p>
    <w:p w:rsidR="0048656C" w:rsidRPr="00BD661B"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Pr="00BD661B" w:rsidRDefault="0048656C" w:rsidP="00EC1E92">
      <w:pPr>
        <w:jc w:val="center"/>
        <w:rPr>
          <w:sz w:val="24"/>
          <w:szCs w:val="24"/>
        </w:rPr>
      </w:pPr>
    </w:p>
    <w:p w:rsidR="0048656C" w:rsidRPr="00BD661B" w:rsidRDefault="0048656C" w:rsidP="00EC1E92">
      <w:pPr>
        <w:jc w:val="center"/>
        <w:rPr>
          <w:sz w:val="24"/>
          <w:szCs w:val="24"/>
        </w:rPr>
      </w:pPr>
    </w:p>
    <w:p w:rsidR="0048656C" w:rsidRDefault="0048656C" w:rsidP="00EC1E92">
      <w:pPr>
        <w:jc w:val="center"/>
        <w:rPr>
          <w:sz w:val="24"/>
          <w:szCs w:val="24"/>
        </w:rPr>
      </w:pPr>
    </w:p>
    <w:p w:rsidR="0048656C" w:rsidRDefault="0048656C" w:rsidP="00EC1E92">
      <w:pPr>
        <w:jc w:val="center"/>
        <w:rPr>
          <w:sz w:val="24"/>
          <w:szCs w:val="24"/>
        </w:rPr>
      </w:pPr>
    </w:p>
    <w:p w:rsidR="0048656C" w:rsidRPr="00BD661B" w:rsidRDefault="0048656C" w:rsidP="00EC1E92">
      <w:pPr>
        <w:jc w:val="center"/>
        <w:rPr>
          <w:sz w:val="24"/>
          <w:szCs w:val="24"/>
        </w:rPr>
      </w:pPr>
    </w:p>
    <w:p w:rsidR="00BF5EAB" w:rsidRDefault="00BF5EAB" w:rsidP="00BF5EAB">
      <w:pPr>
        <w:ind w:firstLine="709"/>
        <w:jc w:val="both"/>
        <w:rPr>
          <w:color w:val="000000"/>
          <w:sz w:val="24"/>
          <w:szCs w:val="24"/>
        </w:rPr>
      </w:pPr>
      <w:r>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BF5EAB" w:rsidRDefault="00BF5EAB" w:rsidP="00BF5EAB">
      <w:pPr>
        <w:jc w:val="both"/>
        <w:rPr>
          <w:color w:val="000000"/>
          <w:sz w:val="24"/>
          <w:szCs w:val="24"/>
        </w:rPr>
      </w:pPr>
      <w:r>
        <w:rPr>
          <w:color w:val="000000"/>
          <w:sz w:val="24"/>
          <w:szCs w:val="24"/>
        </w:rPr>
        <w:t>утвержденной ученым советом ФГБОУ ВО ОрГМУ Минздрава России</w:t>
      </w:r>
    </w:p>
    <w:p w:rsidR="00BF5EAB" w:rsidRDefault="00BF5EAB" w:rsidP="00BF5EAB">
      <w:pPr>
        <w:ind w:firstLine="709"/>
        <w:jc w:val="both"/>
        <w:rPr>
          <w:color w:val="000000"/>
          <w:sz w:val="24"/>
          <w:szCs w:val="24"/>
        </w:rPr>
      </w:pPr>
    </w:p>
    <w:p w:rsidR="0048656C" w:rsidRPr="00CF7355" w:rsidRDefault="00BF5EAB" w:rsidP="00BF5EAB">
      <w:pPr>
        <w:ind w:firstLine="709"/>
        <w:jc w:val="center"/>
        <w:rPr>
          <w:color w:val="000000"/>
          <w:sz w:val="24"/>
          <w:szCs w:val="24"/>
        </w:rPr>
      </w:pPr>
      <w:r>
        <w:rPr>
          <w:color w:val="000000"/>
          <w:sz w:val="24"/>
          <w:szCs w:val="24"/>
        </w:rPr>
        <w:t xml:space="preserve">протокол № </w:t>
      </w:r>
      <w:r>
        <w:rPr>
          <w:color w:val="000000"/>
          <w:sz w:val="24"/>
          <w:szCs w:val="24"/>
          <w:u w:val="single"/>
        </w:rPr>
        <w:t>_9_</w:t>
      </w:r>
      <w:r>
        <w:rPr>
          <w:color w:val="000000"/>
          <w:sz w:val="24"/>
          <w:szCs w:val="24"/>
        </w:rPr>
        <w:t xml:space="preserve"> от «_</w:t>
      </w:r>
      <w:r>
        <w:rPr>
          <w:color w:val="000000"/>
          <w:sz w:val="24"/>
          <w:szCs w:val="24"/>
          <w:u w:val="single"/>
        </w:rPr>
        <w:t>30</w:t>
      </w:r>
      <w:r>
        <w:rPr>
          <w:color w:val="000000"/>
          <w:sz w:val="24"/>
          <w:szCs w:val="24"/>
        </w:rPr>
        <w:t>_» ___</w:t>
      </w:r>
      <w:r>
        <w:rPr>
          <w:color w:val="000000"/>
          <w:sz w:val="24"/>
          <w:szCs w:val="24"/>
          <w:u w:val="single"/>
        </w:rPr>
        <w:t>апреля</w:t>
      </w:r>
      <w:r>
        <w:rPr>
          <w:color w:val="000000"/>
          <w:sz w:val="24"/>
          <w:szCs w:val="24"/>
        </w:rPr>
        <w:t>___2021 г.</w:t>
      </w:r>
    </w:p>
    <w:p w:rsidR="0048656C" w:rsidRPr="00CF7355" w:rsidRDefault="0048656C" w:rsidP="00EC1E92">
      <w:pPr>
        <w:ind w:firstLine="709"/>
        <w:jc w:val="center"/>
        <w:rPr>
          <w:sz w:val="28"/>
          <w:szCs w:val="28"/>
        </w:rPr>
      </w:pPr>
    </w:p>
    <w:p w:rsidR="0048656C" w:rsidRPr="00CF7355" w:rsidRDefault="0048656C" w:rsidP="00EC1E92">
      <w:pPr>
        <w:ind w:firstLine="709"/>
        <w:jc w:val="center"/>
        <w:rPr>
          <w:sz w:val="28"/>
          <w:szCs w:val="28"/>
        </w:rPr>
      </w:pPr>
    </w:p>
    <w:p w:rsidR="0048656C" w:rsidRPr="004B2C94" w:rsidRDefault="0048656C" w:rsidP="00EC1E92">
      <w:pPr>
        <w:ind w:firstLine="709"/>
        <w:jc w:val="center"/>
        <w:rPr>
          <w:sz w:val="28"/>
          <w:szCs w:val="28"/>
        </w:rPr>
      </w:pPr>
      <w:r w:rsidRPr="00CF7355">
        <w:rPr>
          <w:sz w:val="28"/>
          <w:szCs w:val="28"/>
        </w:rPr>
        <w:t>Оренбург</w:t>
      </w:r>
    </w:p>
    <w:p w:rsidR="0048656C" w:rsidRPr="004B2C94" w:rsidRDefault="0048656C" w:rsidP="00F5136B">
      <w:pPr>
        <w:ind w:firstLine="709"/>
        <w:jc w:val="center"/>
        <w:rPr>
          <w:sz w:val="28"/>
          <w:szCs w:val="28"/>
        </w:rPr>
      </w:pPr>
    </w:p>
    <w:p w:rsidR="0048656C" w:rsidRPr="004B2C94" w:rsidRDefault="0048656C" w:rsidP="00F5136B">
      <w:pPr>
        <w:ind w:firstLine="709"/>
        <w:jc w:val="center"/>
        <w:rPr>
          <w:sz w:val="28"/>
          <w:szCs w:val="28"/>
        </w:rPr>
      </w:pPr>
    </w:p>
    <w:p w:rsidR="0048656C" w:rsidRDefault="0048656C" w:rsidP="008A5D1D">
      <w:pPr>
        <w:ind w:firstLine="709"/>
        <w:jc w:val="both"/>
        <w:rPr>
          <w:b/>
          <w:bCs/>
          <w:sz w:val="28"/>
          <w:szCs w:val="28"/>
        </w:rPr>
      </w:pPr>
      <w:r>
        <w:rPr>
          <w:b/>
          <w:bCs/>
          <w:sz w:val="28"/>
          <w:szCs w:val="28"/>
        </w:rPr>
        <w:t>1. Пояснительная записка</w:t>
      </w:r>
    </w:p>
    <w:p w:rsidR="0048656C" w:rsidRDefault="0048656C" w:rsidP="008A5D1D">
      <w:pPr>
        <w:ind w:firstLine="709"/>
        <w:jc w:val="both"/>
        <w:rPr>
          <w:sz w:val="28"/>
          <w:szCs w:val="28"/>
        </w:rPr>
      </w:pPr>
    </w:p>
    <w:p w:rsidR="0048656C" w:rsidRPr="009511F7" w:rsidRDefault="0048656C"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48656C" w:rsidRPr="004B2C94" w:rsidRDefault="0048656C"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48656C" w:rsidRPr="004B2C94" w:rsidRDefault="0048656C"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48656C" w:rsidRDefault="0048656C" w:rsidP="008A5D1D">
      <w:pPr>
        <w:ind w:firstLine="709"/>
        <w:jc w:val="both"/>
        <w:rPr>
          <w:sz w:val="28"/>
          <w:szCs w:val="28"/>
        </w:rPr>
      </w:pPr>
      <w:r>
        <w:rPr>
          <w:sz w:val="28"/>
          <w:szCs w:val="28"/>
        </w:rPr>
        <w:t>Целью самостоятельной работы по дисциплине «Патопсихология телесности и соматоформных расстройств</w:t>
      </w:r>
      <w:r w:rsidRPr="00F55788">
        <w:rPr>
          <w:sz w:val="28"/>
          <w:szCs w:val="28"/>
        </w:rPr>
        <w:t>»</w:t>
      </w:r>
      <w:r>
        <w:rPr>
          <w:sz w:val="28"/>
          <w:szCs w:val="28"/>
        </w:rPr>
        <w:t xml:space="preserve"> является закрепление и систематизация у студентов </w:t>
      </w:r>
      <w:r w:rsidRPr="00922910">
        <w:rPr>
          <w:sz w:val="28"/>
          <w:szCs w:val="28"/>
        </w:rPr>
        <w:t>знаний теоретических подходов в исследов</w:t>
      </w:r>
      <w:r>
        <w:rPr>
          <w:sz w:val="28"/>
          <w:szCs w:val="28"/>
        </w:rPr>
        <w:t>ании и интерпретации телесности; формирование</w:t>
      </w:r>
      <w:r w:rsidRPr="00922910">
        <w:rPr>
          <w:sz w:val="28"/>
          <w:szCs w:val="28"/>
        </w:rPr>
        <w:t xml:space="preserve"> умений и навыков психологического и патопсихологического анализа телесных феноменов</w:t>
      </w:r>
      <w:r>
        <w:rPr>
          <w:sz w:val="28"/>
          <w:szCs w:val="28"/>
        </w:rPr>
        <w:t>, навыков применения техник телесно-ориентированной терапии.</w:t>
      </w:r>
    </w:p>
    <w:p w:rsidR="0048656C" w:rsidRDefault="0048656C" w:rsidP="008A5D1D">
      <w:pPr>
        <w:ind w:firstLine="709"/>
        <w:jc w:val="both"/>
        <w:rPr>
          <w:sz w:val="28"/>
          <w:szCs w:val="28"/>
        </w:rPr>
      </w:pPr>
    </w:p>
    <w:p w:rsidR="0048656C" w:rsidRPr="004B2C94" w:rsidRDefault="0048656C" w:rsidP="008A5D1D">
      <w:pPr>
        <w:ind w:firstLine="709"/>
        <w:jc w:val="both"/>
        <w:rPr>
          <w:sz w:val="28"/>
          <w:szCs w:val="28"/>
        </w:rPr>
      </w:pPr>
    </w:p>
    <w:p w:rsidR="0048656C" w:rsidRDefault="0048656C" w:rsidP="008A5D1D">
      <w:pPr>
        <w:ind w:firstLine="709"/>
        <w:jc w:val="both"/>
        <w:rPr>
          <w:b/>
          <w:bCs/>
          <w:sz w:val="28"/>
          <w:szCs w:val="28"/>
        </w:rPr>
      </w:pPr>
      <w:r>
        <w:rPr>
          <w:b/>
          <w:bCs/>
          <w:sz w:val="28"/>
          <w:szCs w:val="28"/>
        </w:rPr>
        <w:t>2. Содержание самостоятельной работы обучающихся.</w:t>
      </w:r>
    </w:p>
    <w:p w:rsidR="0048656C" w:rsidRDefault="0048656C" w:rsidP="008A5D1D">
      <w:pPr>
        <w:ind w:firstLine="709"/>
        <w:jc w:val="both"/>
        <w:rPr>
          <w:sz w:val="28"/>
          <w:szCs w:val="28"/>
        </w:rPr>
      </w:pPr>
    </w:p>
    <w:p w:rsidR="0048656C" w:rsidRDefault="0048656C"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48656C" w:rsidRPr="00F55788" w:rsidRDefault="0048656C"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48656C" w:rsidRDefault="0048656C" w:rsidP="008A5D1D">
      <w:pPr>
        <w:ind w:firstLine="709"/>
        <w:jc w:val="both"/>
        <w:rPr>
          <w:b/>
          <w:bCs/>
          <w:sz w:val="28"/>
          <w:szCs w:val="28"/>
        </w:rPr>
      </w:pPr>
    </w:p>
    <w:p w:rsidR="0048656C" w:rsidRPr="009978D9" w:rsidRDefault="0048656C" w:rsidP="008A5D1D">
      <w:pPr>
        <w:ind w:firstLine="709"/>
        <w:jc w:val="both"/>
        <w:rPr>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57"/>
        <w:gridCol w:w="2804"/>
        <w:gridCol w:w="2743"/>
        <w:gridCol w:w="2039"/>
      </w:tblGrid>
      <w:tr w:rsidR="0048656C" w:rsidRPr="009978D9" w:rsidTr="00312F4B">
        <w:tc>
          <w:tcPr>
            <w:tcW w:w="484" w:type="dxa"/>
          </w:tcPr>
          <w:p w:rsidR="0048656C" w:rsidRPr="00033367" w:rsidRDefault="0048656C" w:rsidP="005A61BD">
            <w:pPr>
              <w:jc w:val="center"/>
              <w:rPr>
                <w:sz w:val="28"/>
                <w:szCs w:val="28"/>
              </w:rPr>
            </w:pPr>
            <w:r w:rsidRPr="00033367">
              <w:rPr>
                <w:sz w:val="28"/>
                <w:szCs w:val="28"/>
              </w:rPr>
              <w:t>№</w:t>
            </w:r>
          </w:p>
        </w:tc>
        <w:tc>
          <w:tcPr>
            <w:tcW w:w="2457" w:type="dxa"/>
          </w:tcPr>
          <w:p w:rsidR="0048656C" w:rsidRPr="00033367" w:rsidRDefault="0048656C" w:rsidP="005A61BD">
            <w:pPr>
              <w:jc w:val="center"/>
              <w:rPr>
                <w:sz w:val="28"/>
                <w:szCs w:val="28"/>
              </w:rPr>
            </w:pPr>
            <w:r w:rsidRPr="00033367">
              <w:rPr>
                <w:sz w:val="28"/>
                <w:szCs w:val="28"/>
              </w:rPr>
              <w:t>Тема самостоятельной</w:t>
            </w:r>
          </w:p>
          <w:p w:rsidR="0048656C" w:rsidRPr="00033367" w:rsidRDefault="0048656C" w:rsidP="005A61BD">
            <w:pPr>
              <w:jc w:val="center"/>
              <w:rPr>
                <w:sz w:val="28"/>
                <w:szCs w:val="28"/>
              </w:rPr>
            </w:pPr>
            <w:r w:rsidRPr="00033367">
              <w:rPr>
                <w:sz w:val="28"/>
                <w:szCs w:val="28"/>
              </w:rPr>
              <w:t xml:space="preserve">работы </w:t>
            </w:r>
          </w:p>
        </w:tc>
        <w:tc>
          <w:tcPr>
            <w:tcW w:w="2804" w:type="dxa"/>
          </w:tcPr>
          <w:p w:rsidR="0048656C" w:rsidRPr="00033367" w:rsidRDefault="0048656C" w:rsidP="005A61BD">
            <w:pPr>
              <w:jc w:val="center"/>
              <w:rPr>
                <w:sz w:val="28"/>
                <w:szCs w:val="28"/>
              </w:rPr>
            </w:pPr>
            <w:r w:rsidRPr="00033367">
              <w:rPr>
                <w:sz w:val="28"/>
                <w:szCs w:val="28"/>
              </w:rPr>
              <w:t xml:space="preserve">Форма </w:t>
            </w:r>
          </w:p>
          <w:p w:rsidR="0048656C" w:rsidRPr="009978D9" w:rsidRDefault="0048656C" w:rsidP="005A61BD">
            <w:pPr>
              <w:jc w:val="center"/>
              <w:rPr>
                <w:sz w:val="28"/>
                <w:szCs w:val="28"/>
                <w:vertAlign w:val="superscript"/>
              </w:rPr>
            </w:pPr>
            <w:r w:rsidRPr="00033367">
              <w:rPr>
                <w:sz w:val="28"/>
                <w:szCs w:val="28"/>
              </w:rPr>
              <w:t>самостоятельной работы</w:t>
            </w:r>
          </w:p>
        </w:tc>
        <w:tc>
          <w:tcPr>
            <w:tcW w:w="2743" w:type="dxa"/>
          </w:tcPr>
          <w:p w:rsidR="0048656C" w:rsidRDefault="0048656C" w:rsidP="005A61BD">
            <w:pPr>
              <w:jc w:val="center"/>
              <w:rPr>
                <w:sz w:val="28"/>
                <w:szCs w:val="28"/>
              </w:rPr>
            </w:pPr>
            <w:r w:rsidRPr="00033367">
              <w:rPr>
                <w:sz w:val="28"/>
                <w:szCs w:val="28"/>
              </w:rPr>
              <w:t>Форма контроля самостоятельной работы</w:t>
            </w:r>
          </w:p>
          <w:p w:rsidR="0048656C" w:rsidRPr="00033367" w:rsidRDefault="0048656C" w:rsidP="005A61BD">
            <w:pPr>
              <w:jc w:val="center"/>
              <w:rPr>
                <w:sz w:val="28"/>
                <w:szCs w:val="28"/>
              </w:rPr>
            </w:pPr>
          </w:p>
        </w:tc>
        <w:tc>
          <w:tcPr>
            <w:tcW w:w="2039" w:type="dxa"/>
          </w:tcPr>
          <w:p w:rsidR="0048656C" w:rsidRDefault="0048656C" w:rsidP="005A61BD">
            <w:pPr>
              <w:jc w:val="center"/>
              <w:rPr>
                <w:sz w:val="28"/>
                <w:szCs w:val="28"/>
              </w:rPr>
            </w:pPr>
            <w:r>
              <w:rPr>
                <w:sz w:val="28"/>
                <w:szCs w:val="28"/>
              </w:rPr>
              <w:t xml:space="preserve">Форма </w:t>
            </w:r>
          </w:p>
          <w:p w:rsidR="0048656C" w:rsidRDefault="0048656C" w:rsidP="005A61BD">
            <w:pPr>
              <w:jc w:val="center"/>
              <w:rPr>
                <w:sz w:val="28"/>
                <w:szCs w:val="28"/>
              </w:rPr>
            </w:pPr>
            <w:r>
              <w:rPr>
                <w:sz w:val="28"/>
                <w:szCs w:val="28"/>
              </w:rPr>
              <w:t xml:space="preserve">контактной </w:t>
            </w:r>
          </w:p>
          <w:p w:rsidR="0048656C" w:rsidRDefault="0048656C" w:rsidP="005A61BD">
            <w:pPr>
              <w:jc w:val="center"/>
              <w:rPr>
                <w:sz w:val="28"/>
                <w:szCs w:val="28"/>
              </w:rPr>
            </w:pPr>
            <w:r>
              <w:rPr>
                <w:sz w:val="28"/>
                <w:szCs w:val="28"/>
              </w:rPr>
              <w:t>работы при</w:t>
            </w:r>
          </w:p>
          <w:p w:rsidR="0048656C" w:rsidRDefault="0048656C" w:rsidP="005A61BD">
            <w:pPr>
              <w:jc w:val="center"/>
              <w:rPr>
                <w:sz w:val="28"/>
                <w:szCs w:val="28"/>
              </w:rPr>
            </w:pPr>
            <w:r>
              <w:rPr>
                <w:sz w:val="28"/>
                <w:szCs w:val="28"/>
              </w:rPr>
              <w:t>проведении</w:t>
            </w:r>
          </w:p>
          <w:p w:rsidR="0048656C" w:rsidRDefault="0048656C" w:rsidP="005A61BD">
            <w:pPr>
              <w:jc w:val="center"/>
              <w:rPr>
                <w:sz w:val="28"/>
                <w:szCs w:val="28"/>
              </w:rPr>
            </w:pPr>
            <w:r>
              <w:rPr>
                <w:sz w:val="28"/>
                <w:szCs w:val="28"/>
              </w:rPr>
              <w:t xml:space="preserve">текущего </w:t>
            </w:r>
          </w:p>
          <w:p w:rsidR="0048656C" w:rsidRPr="009978D9" w:rsidRDefault="0048656C" w:rsidP="005A61BD">
            <w:pPr>
              <w:jc w:val="center"/>
              <w:rPr>
                <w:sz w:val="28"/>
                <w:szCs w:val="28"/>
                <w:vertAlign w:val="superscript"/>
              </w:rPr>
            </w:pPr>
            <w:r>
              <w:rPr>
                <w:sz w:val="28"/>
                <w:szCs w:val="28"/>
              </w:rPr>
              <w:t>контроля</w:t>
            </w:r>
          </w:p>
        </w:tc>
      </w:tr>
      <w:tr w:rsidR="0048656C" w:rsidRPr="00033367" w:rsidTr="00312F4B">
        <w:tc>
          <w:tcPr>
            <w:tcW w:w="484" w:type="dxa"/>
          </w:tcPr>
          <w:p w:rsidR="0048656C" w:rsidRPr="00033367" w:rsidRDefault="0048656C" w:rsidP="005A61BD">
            <w:pPr>
              <w:jc w:val="center"/>
              <w:rPr>
                <w:sz w:val="28"/>
                <w:szCs w:val="28"/>
              </w:rPr>
            </w:pPr>
            <w:r w:rsidRPr="00033367">
              <w:rPr>
                <w:sz w:val="28"/>
                <w:szCs w:val="28"/>
              </w:rPr>
              <w:t>1</w:t>
            </w:r>
          </w:p>
        </w:tc>
        <w:tc>
          <w:tcPr>
            <w:tcW w:w="2457" w:type="dxa"/>
          </w:tcPr>
          <w:p w:rsidR="0048656C" w:rsidRPr="00033367" w:rsidRDefault="0048656C" w:rsidP="005A61BD">
            <w:pPr>
              <w:jc w:val="center"/>
              <w:rPr>
                <w:sz w:val="28"/>
                <w:szCs w:val="28"/>
              </w:rPr>
            </w:pPr>
            <w:r w:rsidRPr="00033367">
              <w:rPr>
                <w:sz w:val="28"/>
                <w:szCs w:val="28"/>
              </w:rPr>
              <w:t>2</w:t>
            </w:r>
          </w:p>
        </w:tc>
        <w:tc>
          <w:tcPr>
            <w:tcW w:w="2804" w:type="dxa"/>
          </w:tcPr>
          <w:p w:rsidR="0048656C" w:rsidRPr="00033367" w:rsidRDefault="0048656C" w:rsidP="005A61BD">
            <w:pPr>
              <w:jc w:val="center"/>
              <w:rPr>
                <w:sz w:val="28"/>
                <w:szCs w:val="28"/>
              </w:rPr>
            </w:pPr>
            <w:r w:rsidRPr="00033367">
              <w:rPr>
                <w:sz w:val="28"/>
                <w:szCs w:val="28"/>
              </w:rPr>
              <w:t>3</w:t>
            </w:r>
          </w:p>
        </w:tc>
        <w:tc>
          <w:tcPr>
            <w:tcW w:w="2743" w:type="dxa"/>
          </w:tcPr>
          <w:p w:rsidR="0048656C" w:rsidRPr="00033367" w:rsidRDefault="0048656C" w:rsidP="005A61BD">
            <w:pPr>
              <w:jc w:val="center"/>
              <w:rPr>
                <w:sz w:val="28"/>
                <w:szCs w:val="28"/>
              </w:rPr>
            </w:pPr>
            <w:r w:rsidRPr="00033367">
              <w:rPr>
                <w:sz w:val="28"/>
                <w:szCs w:val="28"/>
              </w:rPr>
              <w:t>4</w:t>
            </w:r>
          </w:p>
        </w:tc>
        <w:tc>
          <w:tcPr>
            <w:tcW w:w="2039" w:type="dxa"/>
          </w:tcPr>
          <w:p w:rsidR="0048656C" w:rsidRPr="00033367" w:rsidRDefault="0048656C" w:rsidP="005A61BD">
            <w:pPr>
              <w:jc w:val="center"/>
              <w:rPr>
                <w:sz w:val="28"/>
                <w:szCs w:val="28"/>
              </w:rPr>
            </w:pPr>
            <w:r w:rsidRPr="00033367">
              <w:rPr>
                <w:sz w:val="28"/>
                <w:szCs w:val="28"/>
              </w:rPr>
              <w:t>5</w:t>
            </w:r>
          </w:p>
        </w:tc>
      </w:tr>
      <w:tr w:rsidR="0048656C" w:rsidRPr="009978D9" w:rsidTr="00312F4B">
        <w:tc>
          <w:tcPr>
            <w:tcW w:w="10527" w:type="dxa"/>
            <w:gridSpan w:val="5"/>
          </w:tcPr>
          <w:p w:rsidR="0048656C" w:rsidRPr="00981754" w:rsidRDefault="0048656C" w:rsidP="005A61BD">
            <w:pPr>
              <w:jc w:val="center"/>
              <w:rPr>
                <w:i/>
                <w:iCs/>
                <w:sz w:val="28"/>
                <w:szCs w:val="28"/>
              </w:rPr>
            </w:pPr>
            <w:r w:rsidRPr="00981754">
              <w:rPr>
                <w:i/>
                <w:iCs/>
                <w:sz w:val="28"/>
                <w:szCs w:val="28"/>
              </w:rPr>
              <w:t>Самостоятельная работа в рамках практических занятий</w:t>
            </w:r>
          </w:p>
          <w:p w:rsidR="0048656C" w:rsidRPr="009978D9" w:rsidRDefault="0048656C" w:rsidP="005A61BD">
            <w:pPr>
              <w:jc w:val="center"/>
              <w:rPr>
                <w:i/>
                <w:iCs/>
                <w:sz w:val="28"/>
                <w:szCs w:val="28"/>
                <w:vertAlign w:val="superscript"/>
              </w:rPr>
            </w:pPr>
            <w:r w:rsidRPr="00981754">
              <w:rPr>
                <w:i/>
                <w:iCs/>
                <w:sz w:val="28"/>
                <w:szCs w:val="28"/>
              </w:rPr>
              <w:lastRenderedPageBreak/>
              <w:t>модуля 1 «</w:t>
            </w:r>
            <w:r w:rsidRPr="007A4CDE">
              <w:rPr>
                <w:i/>
                <w:iCs/>
                <w:sz w:val="28"/>
                <w:szCs w:val="28"/>
              </w:rPr>
              <w:t>Теоретические и прикладные аспекты психологии телесности</w:t>
            </w:r>
            <w:r w:rsidRPr="00981754">
              <w:rPr>
                <w:i/>
                <w:iCs/>
                <w:sz w:val="28"/>
                <w:szCs w:val="28"/>
              </w:rPr>
              <w:t>»</w:t>
            </w:r>
          </w:p>
        </w:tc>
      </w:tr>
      <w:tr w:rsidR="0048656C" w:rsidRPr="00033367" w:rsidTr="00312F4B">
        <w:tc>
          <w:tcPr>
            <w:tcW w:w="484" w:type="dxa"/>
          </w:tcPr>
          <w:p w:rsidR="0048656C" w:rsidRPr="00033367" w:rsidRDefault="0048656C" w:rsidP="005A61BD">
            <w:pPr>
              <w:jc w:val="center"/>
              <w:rPr>
                <w:sz w:val="28"/>
                <w:szCs w:val="28"/>
              </w:rPr>
            </w:pPr>
            <w:r w:rsidRPr="00033367">
              <w:rPr>
                <w:sz w:val="28"/>
                <w:szCs w:val="28"/>
              </w:rPr>
              <w:lastRenderedPageBreak/>
              <w:t>1</w:t>
            </w:r>
          </w:p>
        </w:tc>
        <w:tc>
          <w:tcPr>
            <w:tcW w:w="2457" w:type="dxa"/>
          </w:tcPr>
          <w:p w:rsidR="0048656C" w:rsidRPr="00352B0C" w:rsidRDefault="0048656C" w:rsidP="005A61BD">
            <w:pPr>
              <w:jc w:val="center"/>
              <w:rPr>
                <w:sz w:val="28"/>
                <w:szCs w:val="28"/>
              </w:rPr>
            </w:pPr>
            <w:r w:rsidRPr="00352B0C">
              <w:rPr>
                <w:sz w:val="28"/>
                <w:szCs w:val="28"/>
              </w:rPr>
              <w:t>Тема «</w:t>
            </w:r>
            <w:r w:rsidRPr="007D79C1">
              <w:rPr>
                <w:color w:val="000000"/>
                <w:sz w:val="28"/>
                <w:szCs w:val="28"/>
              </w:rPr>
              <w:t>Теоретические и прикладные аспекты психологии телесности</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Pr="00CB42EA" w:rsidRDefault="0048656C" w:rsidP="007A4CDE">
            <w:pPr>
              <w:rPr>
                <w:sz w:val="28"/>
                <w:szCs w:val="28"/>
              </w:rPr>
            </w:pPr>
            <w:r>
              <w:rPr>
                <w:sz w:val="28"/>
                <w:szCs w:val="28"/>
              </w:rPr>
              <w:t>Р</w:t>
            </w:r>
            <w:r w:rsidRPr="00CB42EA">
              <w:rPr>
                <w:sz w:val="28"/>
                <w:szCs w:val="28"/>
              </w:rPr>
              <w:t>ешение ситуационных задач</w:t>
            </w:r>
          </w:p>
          <w:p w:rsidR="0048656C" w:rsidRPr="00033367" w:rsidRDefault="0048656C" w:rsidP="007A4CDE">
            <w:pPr>
              <w:rPr>
                <w:sz w:val="28"/>
                <w:szCs w:val="28"/>
              </w:rPr>
            </w:pPr>
            <w:r>
              <w:rPr>
                <w:sz w:val="28"/>
                <w:szCs w:val="28"/>
              </w:rPr>
              <w:t>Р</w:t>
            </w:r>
            <w:r w:rsidRPr="00CB42EA">
              <w:rPr>
                <w:sz w:val="28"/>
                <w:szCs w:val="28"/>
              </w:rPr>
              <w:t xml:space="preserve">абота с тестами для самоподготовки </w:t>
            </w:r>
          </w:p>
        </w:tc>
        <w:tc>
          <w:tcPr>
            <w:tcW w:w="2743" w:type="dxa"/>
          </w:tcPr>
          <w:p w:rsidR="0048656C" w:rsidRPr="000205A7" w:rsidRDefault="0048656C" w:rsidP="007A4CDE">
            <w:pPr>
              <w:tabs>
                <w:tab w:val="left" w:pos="1440"/>
              </w:tabs>
              <w:jc w:val="both"/>
              <w:rPr>
                <w:color w:val="000000"/>
                <w:sz w:val="28"/>
                <w:szCs w:val="28"/>
              </w:rPr>
            </w:pPr>
            <w:r w:rsidRPr="000205A7">
              <w:rPr>
                <w:color w:val="000000"/>
                <w:sz w:val="28"/>
                <w:szCs w:val="28"/>
              </w:rPr>
              <w:t>Устный опрос</w:t>
            </w:r>
          </w:p>
          <w:p w:rsidR="0048656C" w:rsidRDefault="0048656C" w:rsidP="007A4CDE">
            <w:pPr>
              <w:tabs>
                <w:tab w:val="left" w:pos="520"/>
              </w:tabs>
              <w:jc w:val="both"/>
              <w:rPr>
                <w:color w:val="000000"/>
                <w:sz w:val="28"/>
                <w:szCs w:val="28"/>
              </w:rPr>
            </w:pPr>
            <w:r w:rsidRPr="000205A7">
              <w:rPr>
                <w:color w:val="000000"/>
                <w:sz w:val="28"/>
                <w:szCs w:val="28"/>
              </w:rPr>
              <w:t>Решение проблемно-ситуационных задач</w:t>
            </w:r>
          </w:p>
          <w:p w:rsidR="0048656C" w:rsidRPr="001B004F" w:rsidRDefault="0048656C" w:rsidP="007A4CDE">
            <w:pPr>
              <w:tabs>
                <w:tab w:val="left" w:pos="520"/>
              </w:tabs>
              <w:jc w:val="both"/>
              <w:rPr>
                <w:sz w:val="28"/>
                <w:szCs w:val="28"/>
              </w:rPr>
            </w:pPr>
            <w:r>
              <w:rPr>
                <w:color w:val="000000"/>
                <w:sz w:val="28"/>
                <w:szCs w:val="28"/>
              </w:rPr>
              <w:t xml:space="preserve">Тестирование </w:t>
            </w:r>
            <w:r w:rsidRPr="007A4CDE">
              <w:rPr>
                <w:i/>
                <w:iCs/>
                <w:color w:val="000000"/>
                <w:sz w:val="28"/>
                <w:szCs w:val="28"/>
              </w:rPr>
              <w:t>(рубежный контроль)</w:t>
            </w:r>
          </w:p>
        </w:tc>
        <w:tc>
          <w:tcPr>
            <w:tcW w:w="2039" w:type="dxa"/>
          </w:tcPr>
          <w:p w:rsidR="0048656C" w:rsidRDefault="0048656C" w:rsidP="005A61BD">
            <w:pPr>
              <w:jc w:val="center"/>
              <w:rPr>
                <w:sz w:val="28"/>
                <w:szCs w:val="28"/>
              </w:rPr>
            </w:pPr>
            <w:r>
              <w:rPr>
                <w:sz w:val="28"/>
                <w:szCs w:val="28"/>
              </w:rPr>
              <w:t>Аудиторная</w:t>
            </w:r>
          </w:p>
        </w:tc>
      </w:tr>
      <w:tr w:rsidR="0048656C" w:rsidRPr="00033367" w:rsidTr="00312F4B">
        <w:tc>
          <w:tcPr>
            <w:tcW w:w="10527" w:type="dxa"/>
            <w:gridSpan w:val="5"/>
          </w:tcPr>
          <w:p w:rsidR="0048656C" w:rsidRPr="00981754" w:rsidRDefault="0048656C" w:rsidP="007A4CDE">
            <w:pPr>
              <w:jc w:val="center"/>
              <w:rPr>
                <w:i/>
                <w:iCs/>
                <w:sz w:val="28"/>
                <w:szCs w:val="28"/>
              </w:rPr>
            </w:pPr>
            <w:r w:rsidRPr="00981754">
              <w:rPr>
                <w:i/>
                <w:iCs/>
                <w:sz w:val="28"/>
                <w:szCs w:val="28"/>
              </w:rPr>
              <w:t>Самостоятельная работа в рамках практических занятий</w:t>
            </w:r>
          </w:p>
          <w:p w:rsidR="0048656C" w:rsidRPr="00033367" w:rsidRDefault="0048656C" w:rsidP="007A4CDE">
            <w:pPr>
              <w:jc w:val="center"/>
              <w:rPr>
                <w:sz w:val="28"/>
                <w:szCs w:val="28"/>
              </w:rPr>
            </w:pPr>
            <w:r w:rsidRPr="00981754">
              <w:rPr>
                <w:i/>
                <w:iCs/>
                <w:sz w:val="28"/>
                <w:szCs w:val="28"/>
              </w:rPr>
              <w:t>модуля 2 «</w:t>
            </w:r>
            <w:r w:rsidRPr="007A4CDE">
              <w:rPr>
                <w:i/>
                <w:iCs/>
                <w:sz w:val="28"/>
                <w:szCs w:val="28"/>
              </w:rPr>
              <w:t>Психологические вмешательства, основанные на техниках телесно-ориентированной терапии</w:t>
            </w:r>
            <w:r w:rsidRPr="00981754">
              <w:rPr>
                <w:i/>
                <w:iCs/>
                <w:sz w:val="28"/>
                <w:szCs w:val="28"/>
              </w:rPr>
              <w:t>»</w:t>
            </w:r>
          </w:p>
        </w:tc>
      </w:tr>
      <w:tr w:rsidR="0048656C" w:rsidRPr="00033367" w:rsidTr="00312F4B">
        <w:tc>
          <w:tcPr>
            <w:tcW w:w="484" w:type="dxa"/>
          </w:tcPr>
          <w:p w:rsidR="0048656C" w:rsidRPr="00033367" w:rsidRDefault="0048656C" w:rsidP="005A61BD">
            <w:pPr>
              <w:jc w:val="center"/>
              <w:rPr>
                <w:sz w:val="28"/>
                <w:szCs w:val="28"/>
              </w:rPr>
            </w:pPr>
            <w:r>
              <w:rPr>
                <w:sz w:val="28"/>
                <w:szCs w:val="28"/>
              </w:rPr>
              <w:t>1</w:t>
            </w:r>
          </w:p>
        </w:tc>
        <w:tc>
          <w:tcPr>
            <w:tcW w:w="2457" w:type="dxa"/>
          </w:tcPr>
          <w:p w:rsidR="0048656C" w:rsidRPr="00033367" w:rsidRDefault="0048656C" w:rsidP="005A61BD">
            <w:pPr>
              <w:jc w:val="center"/>
              <w:rPr>
                <w:sz w:val="28"/>
                <w:szCs w:val="28"/>
              </w:rPr>
            </w:pPr>
            <w:r w:rsidRPr="00352B0C">
              <w:rPr>
                <w:sz w:val="28"/>
                <w:szCs w:val="28"/>
              </w:rPr>
              <w:t>Тема «</w:t>
            </w:r>
            <w:r w:rsidRPr="007D79C1">
              <w:rPr>
                <w:color w:val="000000"/>
                <w:sz w:val="28"/>
                <w:szCs w:val="28"/>
              </w:rPr>
              <w:t>Психологические вмешательства, основанные на техниках телесно-ориентированной терапии</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Pr="00033367" w:rsidRDefault="0048656C" w:rsidP="007A4CDE">
            <w:pPr>
              <w:rPr>
                <w:sz w:val="28"/>
                <w:szCs w:val="28"/>
              </w:rPr>
            </w:pPr>
            <w:r>
              <w:rPr>
                <w:sz w:val="28"/>
                <w:szCs w:val="28"/>
              </w:rPr>
              <w:t>Р</w:t>
            </w:r>
            <w:r w:rsidRPr="00CB42EA">
              <w:rPr>
                <w:sz w:val="28"/>
                <w:szCs w:val="28"/>
              </w:rPr>
              <w:t>ешение ситуационных задач</w:t>
            </w:r>
          </w:p>
        </w:tc>
        <w:tc>
          <w:tcPr>
            <w:tcW w:w="2743" w:type="dxa"/>
          </w:tcPr>
          <w:p w:rsidR="0048656C" w:rsidRPr="000205A7" w:rsidRDefault="0048656C" w:rsidP="007A4CDE">
            <w:pPr>
              <w:tabs>
                <w:tab w:val="left" w:pos="1440"/>
              </w:tabs>
              <w:jc w:val="both"/>
              <w:rPr>
                <w:color w:val="000000"/>
                <w:sz w:val="28"/>
                <w:szCs w:val="28"/>
              </w:rPr>
            </w:pPr>
            <w:r w:rsidRPr="000205A7">
              <w:rPr>
                <w:color w:val="000000"/>
                <w:sz w:val="28"/>
                <w:szCs w:val="28"/>
              </w:rPr>
              <w:t>Устный опрос</w:t>
            </w:r>
          </w:p>
          <w:p w:rsidR="0048656C" w:rsidRPr="001B004F" w:rsidRDefault="0048656C" w:rsidP="007A4CDE">
            <w:pPr>
              <w:tabs>
                <w:tab w:val="left" w:pos="548"/>
              </w:tabs>
              <w:jc w:val="both"/>
              <w:rPr>
                <w:sz w:val="28"/>
                <w:szCs w:val="28"/>
              </w:rPr>
            </w:pPr>
            <w:r w:rsidRPr="000205A7">
              <w:rPr>
                <w:color w:val="000000"/>
                <w:sz w:val="28"/>
                <w:szCs w:val="28"/>
              </w:rPr>
              <w:t>Решение проблемно-ситуационных задач</w:t>
            </w:r>
          </w:p>
        </w:tc>
        <w:tc>
          <w:tcPr>
            <w:tcW w:w="2039" w:type="dxa"/>
          </w:tcPr>
          <w:p w:rsidR="0048656C" w:rsidRDefault="0048656C" w:rsidP="005A61BD">
            <w:pPr>
              <w:jc w:val="center"/>
              <w:rPr>
                <w:sz w:val="28"/>
                <w:szCs w:val="28"/>
              </w:rPr>
            </w:pPr>
            <w:r>
              <w:rPr>
                <w:sz w:val="28"/>
                <w:szCs w:val="28"/>
              </w:rPr>
              <w:t>Аудиторная</w:t>
            </w:r>
          </w:p>
        </w:tc>
      </w:tr>
      <w:tr w:rsidR="0048656C" w:rsidTr="00312F4B">
        <w:tc>
          <w:tcPr>
            <w:tcW w:w="484" w:type="dxa"/>
          </w:tcPr>
          <w:p w:rsidR="0048656C" w:rsidRDefault="007E01DD" w:rsidP="005A61BD">
            <w:pPr>
              <w:jc w:val="center"/>
              <w:rPr>
                <w:sz w:val="28"/>
                <w:szCs w:val="28"/>
              </w:rPr>
            </w:pPr>
            <w:r>
              <w:rPr>
                <w:sz w:val="28"/>
                <w:szCs w:val="28"/>
              </w:rPr>
              <w:t>2</w:t>
            </w:r>
          </w:p>
        </w:tc>
        <w:tc>
          <w:tcPr>
            <w:tcW w:w="2457" w:type="dxa"/>
          </w:tcPr>
          <w:p w:rsidR="0048656C" w:rsidRPr="00033367" w:rsidRDefault="0048656C" w:rsidP="005A61BD">
            <w:pPr>
              <w:jc w:val="center"/>
              <w:rPr>
                <w:sz w:val="28"/>
                <w:szCs w:val="28"/>
              </w:rPr>
            </w:pPr>
            <w:r w:rsidRPr="00352B0C">
              <w:rPr>
                <w:sz w:val="28"/>
                <w:szCs w:val="28"/>
              </w:rPr>
              <w:t>Тема «</w:t>
            </w:r>
            <w:r w:rsidRPr="007D79C1">
              <w:rPr>
                <w:color w:val="000000"/>
                <w:sz w:val="28"/>
                <w:szCs w:val="28"/>
              </w:rPr>
              <w:t>Психологические вмешательства, основанные на техниках телесно-ориентированной терапии (продолжение)</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Default="0048656C" w:rsidP="007A4CDE">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743" w:type="dxa"/>
          </w:tcPr>
          <w:p w:rsidR="0048656C" w:rsidRDefault="0048656C" w:rsidP="005A61BD">
            <w:pPr>
              <w:jc w:val="both"/>
              <w:rPr>
                <w:color w:val="000000"/>
                <w:sz w:val="28"/>
                <w:szCs w:val="28"/>
              </w:rPr>
            </w:pPr>
            <w:r>
              <w:rPr>
                <w:color w:val="000000"/>
                <w:sz w:val="28"/>
                <w:szCs w:val="28"/>
              </w:rPr>
              <w:t>Проверка практических навыков</w:t>
            </w:r>
          </w:p>
        </w:tc>
        <w:tc>
          <w:tcPr>
            <w:tcW w:w="2039" w:type="dxa"/>
          </w:tcPr>
          <w:p w:rsidR="0048656C" w:rsidRDefault="0048656C" w:rsidP="005A61BD">
            <w:pPr>
              <w:jc w:val="center"/>
              <w:rPr>
                <w:sz w:val="28"/>
                <w:szCs w:val="28"/>
              </w:rPr>
            </w:pPr>
            <w:r>
              <w:rPr>
                <w:sz w:val="28"/>
                <w:szCs w:val="28"/>
              </w:rPr>
              <w:t>Аудиторная</w:t>
            </w:r>
          </w:p>
        </w:tc>
      </w:tr>
      <w:tr w:rsidR="0048656C" w:rsidTr="00312F4B">
        <w:tc>
          <w:tcPr>
            <w:tcW w:w="484" w:type="dxa"/>
          </w:tcPr>
          <w:p w:rsidR="0048656C" w:rsidRDefault="007E01DD" w:rsidP="005A61BD">
            <w:pPr>
              <w:jc w:val="center"/>
              <w:rPr>
                <w:sz w:val="28"/>
                <w:szCs w:val="28"/>
              </w:rPr>
            </w:pPr>
            <w:r>
              <w:rPr>
                <w:sz w:val="28"/>
                <w:szCs w:val="28"/>
              </w:rPr>
              <w:t>3</w:t>
            </w:r>
          </w:p>
        </w:tc>
        <w:tc>
          <w:tcPr>
            <w:tcW w:w="2457" w:type="dxa"/>
          </w:tcPr>
          <w:p w:rsidR="0048656C" w:rsidRPr="00033367" w:rsidRDefault="0048656C" w:rsidP="003B43F9">
            <w:pPr>
              <w:jc w:val="center"/>
              <w:rPr>
                <w:sz w:val="28"/>
                <w:szCs w:val="28"/>
              </w:rPr>
            </w:pPr>
            <w:r w:rsidRPr="00352B0C">
              <w:rPr>
                <w:sz w:val="28"/>
                <w:szCs w:val="28"/>
              </w:rPr>
              <w:t>Тема «</w:t>
            </w:r>
            <w:r w:rsidRPr="007D79C1">
              <w:rPr>
                <w:color w:val="000000"/>
                <w:sz w:val="28"/>
                <w:szCs w:val="28"/>
              </w:rPr>
              <w:t>Психологические вмешательства, основанные на техниках телесно-ориентированной терапии (продолжение)</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Default="0048656C" w:rsidP="005A61BD">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743" w:type="dxa"/>
          </w:tcPr>
          <w:p w:rsidR="0048656C" w:rsidRDefault="0048656C" w:rsidP="005A61BD">
            <w:pPr>
              <w:jc w:val="both"/>
              <w:rPr>
                <w:color w:val="000000"/>
                <w:sz w:val="28"/>
                <w:szCs w:val="28"/>
              </w:rPr>
            </w:pPr>
            <w:r>
              <w:rPr>
                <w:color w:val="000000"/>
                <w:sz w:val="28"/>
                <w:szCs w:val="28"/>
              </w:rPr>
              <w:t>Проверка практических навыков</w:t>
            </w:r>
          </w:p>
        </w:tc>
        <w:tc>
          <w:tcPr>
            <w:tcW w:w="2039" w:type="dxa"/>
          </w:tcPr>
          <w:p w:rsidR="0048656C" w:rsidRDefault="0048656C" w:rsidP="005A61BD">
            <w:pPr>
              <w:jc w:val="center"/>
              <w:rPr>
                <w:sz w:val="28"/>
                <w:szCs w:val="28"/>
              </w:rPr>
            </w:pPr>
            <w:r>
              <w:rPr>
                <w:sz w:val="28"/>
                <w:szCs w:val="28"/>
              </w:rPr>
              <w:t>Аудиторная</w:t>
            </w:r>
          </w:p>
        </w:tc>
      </w:tr>
      <w:tr w:rsidR="0048656C" w:rsidTr="00312F4B">
        <w:tc>
          <w:tcPr>
            <w:tcW w:w="484" w:type="dxa"/>
          </w:tcPr>
          <w:p w:rsidR="0048656C" w:rsidRDefault="007E01DD" w:rsidP="005A61BD">
            <w:pPr>
              <w:jc w:val="center"/>
              <w:rPr>
                <w:sz w:val="28"/>
                <w:szCs w:val="28"/>
              </w:rPr>
            </w:pPr>
            <w:r>
              <w:rPr>
                <w:sz w:val="28"/>
                <w:szCs w:val="28"/>
              </w:rPr>
              <w:t>4</w:t>
            </w:r>
          </w:p>
        </w:tc>
        <w:tc>
          <w:tcPr>
            <w:tcW w:w="2457" w:type="dxa"/>
          </w:tcPr>
          <w:p w:rsidR="0048656C" w:rsidRPr="00033367" w:rsidRDefault="0048656C" w:rsidP="003B43F9">
            <w:pPr>
              <w:jc w:val="center"/>
              <w:rPr>
                <w:sz w:val="28"/>
                <w:szCs w:val="28"/>
              </w:rPr>
            </w:pPr>
            <w:r w:rsidRPr="00352B0C">
              <w:rPr>
                <w:sz w:val="28"/>
                <w:szCs w:val="28"/>
              </w:rPr>
              <w:t>Тема «</w:t>
            </w:r>
            <w:r w:rsidRPr="007D79C1">
              <w:rPr>
                <w:color w:val="000000"/>
                <w:sz w:val="28"/>
                <w:szCs w:val="28"/>
              </w:rPr>
              <w:t>Психологические вмеша</w:t>
            </w:r>
            <w:r w:rsidRPr="007D79C1">
              <w:rPr>
                <w:color w:val="000000"/>
                <w:sz w:val="28"/>
                <w:szCs w:val="28"/>
              </w:rPr>
              <w:lastRenderedPageBreak/>
              <w:t>тельства, основанные на техниках телесно-ориентированной терапии (продолжение)</w:t>
            </w:r>
            <w:r w:rsidRPr="00352B0C">
              <w:rPr>
                <w:sz w:val="28"/>
                <w:szCs w:val="28"/>
              </w:rPr>
              <w:t>»</w:t>
            </w:r>
          </w:p>
        </w:tc>
        <w:tc>
          <w:tcPr>
            <w:tcW w:w="2804" w:type="dxa"/>
          </w:tcPr>
          <w:p w:rsidR="0048656C" w:rsidRPr="00CB42EA" w:rsidRDefault="0048656C" w:rsidP="007A4CDE">
            <w:pPr>
              <w:rPr>
                <w:sz w:val="28"/>
                <w:szCs w:val="28"/>
              </w:rPr>
            </w:pPr>
            <w:r>
              <w:rPr>
                <w:sz w:val="28"/>
                <w:szCs w:val="28"/>
              </w:rPr>
              <w:lastRenderedPageBreak/>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lastRenderedPageBreak/>
              <w:t>Р</w:t>
            </w:r>
            <w:r w:rsidRPr="00CB42EA">
              <w:rPr>
                <w:sz w:val="28"/>
                <w:szCs w:val="28"/>
              </w:rPr>
              <w:t>абота над учебным материалом (учебника, первоисточника, дополнительной литературы)</w:t>
            </w:r>
          </w:p>
          <w:p w:rsidR="0048656C" w:rsidRDefault="0048656C" w:rsidP="005A61BD">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tc>
        <w:tc>
          <w:tcPr>
            <w:tcW w:w="2743" w:type="dxa"/>
          </w:tcPr>
          <w:p w:rsidR="0048656C" w:rsidRDefault="0048656C" w:rsidP="005A61BD">
            <w:pPr>
              <w:jc w:val="both"/>
              <w:rPr>
                <w:color w:val="000000"/>
                <w:sz w:val="28"/>
                <w:szCs w:val="28"/>
              </w:rPr>
            </w:pPr>
            <w:r>
              <w:rPr>
                <w:color w:val="000000"/>
                <w:sz w:val="28"/>
                <w:szCs w:val="28"/>
              </w:rPr>
              <w:lastRenderedPageBreak/>
              <w:t>Проверка практических навыков</w:t>
            </w:r>
          </w:p>
        </w:tc>
        <w:tc>
          <w:tcPr>
            <w:tcW w:w="2039" w:type="dxa"/>
          </w:tcPr>
          <w:p w:rsidR="0048656C" w:rsidRDefault="0048656C" w:rsidP="005A61BD">
            <w:pPr>
              <w:jc w:val="center"/>
              <w:rPr>
                <w:sz w:val="28"/>
                <w:szCs w:val="28"/>
              </w:rPr>
            </w:pPr>
            <w:r>
              <w:rPr>
                <w:sz w:val="28"/>
                <w:szCs w:val="28"/>
              </w:rPr>
              <w:t>Аудиторная</w:t>
            </w:r>
          </w:p>
        </w:tc>
      </w:tr>
      <w:tr w:rsidR="0048656C" w:rsidTr="00312F4B">
        <w:tc>
          <w:tcPr>
            <w:tcW w:w="484" w:type="dxa"/>
          </w:tcPr>
          <w:p w:rsidR="0048656C" w:rsidRDefault="007E01DD" w:rsidP="005A61BD">
            <w:pPr>
              <w:jc w:val="center"/>
              <w:rPr>
                <w:sz w:val="28"/>
                <w:szCs w:val="28"/>
              </w:rPr>
            </w:pPr>
            <w:r>
              <w:rPr>
                <w:sz w:val="28"/>
                <w:szCs w:val="28"/>
              </w:rPr>
              <w:lastRenderedPageBreak/>
              <w:t>5</w:t>
            </w:r>
          </w:p>
        </w:tc>
        <w:tc>
          <w:tcPr>
            <w:tcW w:w="2457" w:type="dxa"/>
          </w:tcPr>
          <w:p w:rsidR="0048656C" w:rsidRPr="00352B0C" w:rsidRDefault="0048656C" w:rsidP="005A61BD">
            <w:pPr>
              <w:jc w:val="center"/>
              <w:rPr>
                <w:sz w:val="28"/>
                <w:szCs w:val="28"/>
              </w:rPr>
            </w:pPr>
            <w:r w:rsidRPr="00352B0C">
              <w:rPr>
                <w:sz w:val="28"/>
                <w:szCs w:val="28"/>
              </w:rPr>
              <w:t>Тема «</w:t>
            </w:r>
            <w:r w:rsidRPr="007D79C1">
              <w:rPr>
                <w:color w:val="000000"/>
                <w:sz w:val="28"/>
                <w:szCs w:val="28"/>
              </w:rPr>
              <w:t>Психологические вмешательства, основанные на техниках телесно-ориентированной терапии (продолжение)</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Default="0048656C" w:rsidP="005A61BD">
            <w:pPr>
              <w:rPr>
                <w:sz w:val="28"/>
                <w:szCs w:val="28"/>
              </w:rPr>
            </w:pPr>
            <w:r>
              <w:rPr>
                <w:sz w:val="28"/>
                <w:szCs w:val="28"/>
              </w:rPr>
              <w:t>В</w:t>
            </w:r>
            <w:r w:rsidRPr="00CB42EA">
              <w:rPr>
                <w:sz w:val="28"/>
                <w:szCs w:val="28"/>
              </w:rPr>
              <w:t>ыполнение психокоррекционных техник</w:t>
            </w:r>
            <w:r>
              <w:rPr>
                <w:sz w:val="28"/>
                <w:szCs w:val="28"/>
              </w:rPr>
              <w:t xml:space="preserve"> и упражнений</w:t>
            </w:r>
          </w:p>
          <w:p w:rsidR="0048656C" w:rsidRDefault="0048656C" w:rsidP="005A61BD">
            <w:pPr>
              <w:rPr>
                <w:sz w:val="28"/>
                <w:szCs w:val="28"/>
              </w:rPr>
            </w:pPr>
            <w:r>
              <w:rPr>
                <w:sz w:val="28"/>
                <w:szCs w:val="28"/>
              </w:rPr>
              <w:t>Р</w:t>
            </w:r>
            <w:r w:rsidRPr="00CB42EA">
              <w:rPr>
                <w:sz w:val="28"/>
                <w:szCs w:val="28"/>
              </w:rPr>
              <w:t xml:space="preserve">абота с тестами для самоподготовки </w:t>
            </w:r>
          </w:p>
        </w:tc>
        <w:tc>
          <w:tcPr>
            <w:tcW w:w="2743" w:type="dxa"/>
          </w:tcPr>
          <w:p w:rsidR="0048656C" w:rsidRDefault="0048656C" w:rsidP="005A61BD">
            <w:pPr>
              <w:jc w:val="both"/>
              <w:rPr>
                <w:color w:val="000000"/>
                <w:sz w:val="28"/>
                <w:szCs w:val="28"/>
              </w:rPr>
            </w:pPr>
            <w:r>
              <w:rPr>
                <w:color w:val="000000"/>
                <w:sz w:val="28"/>
                <w:szCs w:val="28"/>
              </w:rPr>
              <w:t>Проверка практических навыков</w:t>
            </w:r>
          </w:p>
          <w:p w:rsidR="0048656C" w:rsidRDefault="0048656C" w:rsidP="005A61BD">
            <w:pPr>
              <w:jc w:val="both"/>
              <w:rPr>
                <w:color w:val="000000"/>
                <w:sz w:val="28"/>
                <w:szCs w:val="28"/>
              </w:rPr>
            </w:pPr>
            <w:r>
              <w:rPr>
                <w:color w:val="000000"/>
                <w:sz w:val="28"/>
                <w:szCs w:val="28"/>
              </w:rPr>
              <w:t xml:space="preserve">Тестирование </w:t>
            </w:r>
            <w:r w:rsidRPr="007A4CDE">
              <w:rPr>
                <w:i/>
                <w:iCs/>
                <w:color w:val="000000"/>
                <w:sz w:val="28"/>
                <w:szCs w:val="28"/>
              </w:rPr>
              <w:t>(рубежный контроль)</w:t>
            </w:r>
          </w:p>
        </w:tc>
        <w:tc>
          <w:tcPr>
            <w:tcW w:w="2039" w:type="dxa"/>
          </w:tcPr>
          <w:p w:rsidR="0048656C" w:rsidRDefault="0048656C" w:rsidP="005A61BD">
            <w:pPr>
              <w:jc w:val="center"/>
              <w:rPr>
                <w:sz w:val="28"/>
                <w:szCs w:val="28"/>
              </w:rPr>
            </w:pPr>
            <w:r>
              <w:rPr>
                <w:sz w:val="28"/>
                <w:szCs w:val="28"/>
              </w:rPr>
              <w:t>Аудиторная</w:t>
            </w:r>
          </w:p>
        </w:tc>
      </w:tr>
      <w:tr w:rsidR="0048656C" w:rsidTr="00312F4B">
        <w:tc>
          <w:tcPr>
            <w:tcW w:w="484" w:type="dxa"/>
          </w:tcPr>
          <w:p w:rsidR="0048656C" w:rsidRDefault="007E01DD" w:rsidP="005A61BD">
            <w:pPr>
              <w:jc w:val="center"/>
              <w:rPr>
                <w:sz w:val="28"/>
                <w:szCs w:val="28"/>
              </w:rPr>
            </w:pPr>
            <w:r>
              <w:rPr>
                <w:sz w:val="28"/>
                <w:szCs w:val="28"/>
              </w:rPr>
              <w:t>6</w:t>
            </w:r>
          </w:p>
        </w:tc>
        <w:tc>
          <w:tcPr>
            <w:tcW w:w="2457" w:type="dxa"/>
          </w:tcPr>
          <w:p w:rsidR="0048656C" w:rsidRPr="00352B0C" w:rsidRDefault="0048656C" w:rsidP="005A61BD">
            <w:pPr>
              <w:jc w:val="center"/>
              <w:rPr>
                <w:sz w:val="28"/>
                <w:szCs w:val="28"/>
              </w:rPr>
            </w:pPr>
            <w:r w:rsidRPr="00352B0C">
              <w:rPr>
                <w:sz w:val="28"/>
                <w:szCs w:val="28"/>
              </w:rPr>
              <w:t>Тема «</w:t>
            </w:r>
            <w:r w:rsidRPr="007D79C1">
              <w:rPr>
                <w:color w:val="000000"/>
                <w:sz w:val="28"/>
                <w:szCs w:val="28"/>
              </w:rPr>
              <w:t>Психологические вмешательства, основанные на техниках телесно-ориентированной терапии (продолжение)</w:t>
            </w:r>
            <w:r w:rsidRPr="00352B0C">
              <w:rPr>
                <w:sz w:val="28"/>
                <w:szCs w:val="28"/>
              </w:rPr>
              <w:t>»</w:t>
            </w:r>
          </w:p>
        </w:tc>
        <w:tc>
          <w:tcPr>
            <w:tcW w:w="2804" w:type="dxa"/>
          </w:tcPr>
          <w:p w:rsidR="0048656C" w:rsidRPr="00CB42EA" w:rsidRDefault="0048656C" w:rsidP="007A4CDE">
            <w:pPr>
              <w:rPr>
                <w:sz w:val="28"/>
                <w:szCs w:val="28"/>
              </w:rPr>
            </w:pPr>
            <w:r>
              <w:rPr>
                <w:sz w:val="28"/>
                <w:szCs w:val="28"/>
              </w:rPr>
              <w:t>Р</w:t>
            </w:r>
            <w:r w:rsidRPr="00CB42EA">
              <w:rPr>
                <w:sz w:val="28"/>
                <w:szCs w:val="28"/>
              </w:rPr>
              <w:t xml:space="preserve">абота с конспектом лекции </w:t>
            </w:r>
          </w:p>
          <w:p w:rsidR="0048656C" w:rsidRPr="00CB42EA" w:rsidRDefault="0048656C" w:rsidP="007A4CDE">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8656C" w:rsidRPr="00CB42EA" w:rsidRDefault="0048656C" w:rsidP="007A4CDE">
            <w:pPr>
              <w:rPr>
                <w:sz w:val="28"/>
                <w:szCs w:val="28"/>
              </w:rPr>
            </w:pPr>
            <w:r>
              <w:rPr>
                <w:sz w:val="28"/>
                <w:szCs w:val="28"/>
              </w:rPr>
              <w:t>С</w:t>
            </w:r>
            <w:r w:rsidRPr="00CB42EA">
              <w:rPr>
                <w:sz w:val="28"/>
                <w:szCs w:val="28"/>
              </w:rPr>
              <w:t>оставление презентаций</w:t>
            </w:r>
          </w:p>
          <w:p w:rsidR="0048656C" w:rsidRDefault="0048656C" w:rsidP="005A61BD">
            <w:pPr>
              <w:jc w:val="both"/>
              <w:rPr>
                <w:sz w:val="28"/>
                <w:szCs w:val="28"/>
              </w:rPr>
            </w:pPr>
            <w:r>
              <w:rPr>
                <w:sz w:val="28"/>
                <w:szCs w:val="28"/>
              </w:rPr>
              <w:t>Составление отчета о проведенном тренинге</w:t>
            </w:r>
          </w:p>
        </w:tc>
        <w:tc>
          <w:tcPr>
            <w:tcW w:w="2743" w:type="dxa"/>
          </w:tcPr>
          <w:p w:rsidR="0048656C" w:rsidRDefault="0048656C" w:rsidP="005A61BD">
            <w:pPr>
              <w:jc w:val="both"/>
              <w:rPr>
                <w:color w:val="000000"/>
                <w:sz w:val="28"/>
                <w:szCs w:val="28"/>
              </w:rPr>
            </w:pPr>
            <w:r>
              <w:rPr>
                <w:color w:val="000000"/>
                <w:sz w:val="28"/>
                <w:szCs w:val="28"/>
              </w:rPr>
              <w:t>Представление презентации</w:t>
            </w:r>
          </w:p>
          <w:p w:rsidR="0048656C" w:rsidRDefault="0048656C" w:rsidP="005A61BD">
            <w:pPr>
              <w:jc w:val="both"/>
              <w:rPr>
                <w:color w:val="000000"/>
                <w:sz w:val="28"/>
                <w:szCs w:val="28"/>
              </w:rPr>
            </w:pPr>
            <w:r>
              <w:rPr>
                <w:color w:val="000000"/>
                <w:sz w:val="28"/>
                <w:szCs w:val="28"/>
              </w:rPr>
              <w:t>Проверка практических навыков</w:t>
            </w:r>
          </w:p>
          <w:p w:rsidR="0048656C" w:rsidRDefault="0048656C" w:rsidP="005A61BD">
            <w:pPr>
              <w:jc w:val="both"/>
              <w:rPr>
                <w:color w:val="000000"/>
                <w:sz w:val="28"/>
                <w:szCs w:val="28"/>
              </w:rPr>
            </w:pPr>
          </w:p>
        </w:tc>
        <w:tc>
          <w:tcPr>
            <w:tcW w:w="2039" w:type="dxa"/>
          </w:tcPr>
          <w:p w:rsidR="0048656C" w:rsidRDefault="0048656C" w:rsidP="005A61BD">
            <w:pPr>
              <w:jc w:val="center"/>
              <w:rPr>
                <w:sz w:val="28"/>
                <w:szCs w:val="28"/>
              </w:rPr>
            </w:pPr>
            <w:r>
              <w:rPr>
                <w:sz w:val="28"/>
                <w:szCs w:val="28"/>
              </w:rPr>
              <w:t>Внеаудиторная (КСР)</w:t>
            </w:r>
          </w:p>
        </w:tc>
      </w:tr>
    </w:tbl>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bookmarkStart w:id="0" w:name="_GoBack"/>
      <w:bookmarkEnd w:id="0"/>
      <w:r>
        <w:rPr>
          <w:b/>
          <w:bCs/>
          <w:sz w:val="28"/>
          <w:szCs w:val="28"/>
        </w:rPr>
        <w:lastRenderedPageBreak/>
        <w:t xml:space="preserve">3. Методические указания по выполнению заданий для самостоятельной работы по дисциплине. </w:t>
      </w:r>
    </w:p>
    <w:p w:rsidR="0048656C" w:rsidRPr="008A5D1D" w:rsidRDefault="0048656C" w:rsidP="008A5D1D">
      <w:pPr>
        <w:ind w:firstLine="709"/>
        <w:jc w:val="both"/>
        <w:rPr>
          <w:sz w:val="28"/>
          <w:szCs w:val="28"/>
        </w:rPr>
      </w:pPr>
    </w:p>
    <w:p w:rsidR="0048656C" w:rsidRPr="008A5D1D" w:rsidRDefault="0048656C" w:rsidP="008A5D1D">
      <w:pPr>
        <w:ind w:firstLine="709"/>
        <w:jc w:val="center"/>
        <w:rPr>
          <w:b/>
          <w:bCs/>
          <w:sz w:val="28"/>
          <w:szCs w:val="28"/>
        </w:rPr>
      </w:pPr>
      <w:r w:rsidRPr="008A5D1D">
        <w:rPr>
          <w:b/>
          <w:bCs/>
          <w:sz w:val="28"/>
          <w:szCs w:val="28"/>
        </w:rPr>
        <w:t>Методические указания обучающимся</w:t>
      </w:r>
    </w:p>
    <w:p w:rsidR="0048656C" w:rsidRPr="008A5D1D" w:rsidRDefault="0048656C"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48656C" w:rsidRPr="008A5D1D" w:rsidRDefault="0048656C" w:rsidP="008A5D1D">
      <w:pPr>
        <w:ind w:firstLine="709"/>
        <w:jc w:val="both"/>
        <w:rPr>
          <w:color w:val="000000"/>
          <w:sz w:val="28"/>
          <w:szCs w:val="28"/>
        </w:rPr>
      </w:pPr>
    </w:p>
    <w:p w:rsidR="0048656C" w:rsidRPr="008A5D1D" w:rsidRDefault="0048656C"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48656C" w:rsidRPr="008A5D1D" w:rsidRDefault="0048656C"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48656C" w:rsidRPr="008A5D1D" w:rsidRDefault="0048656C"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48656C" w:rsidRPr="008A5D1D" w:rsidRDefault="0048656C"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48656C" w:rsidRPr="008A5D1D" w:rsidRDefault="0048656C"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48656C" w:rsidRPr="008A5D1D" w:rsidRDefault="0048656C"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48656C" w:rsidRDefault="0048656C" w:rsidP="008A5D1D">
      <w:pPr>
        <w:ind w:firstLine="709"/>
        <w:jc w:val="center"/>
        <w:rPr>
          <w:color w:val="000000"/>
          <w:sz w:val="28"/>
          <w:szCs w:val="28"/>
        </w:rPr>
      </w:pPr>
    </w:p>
    <w:p w:rsidR="0048656C" w:rsidRPr="008A5D1D" w:rsidRDefault="0048656C" w:rsidP="008A5D1D">
      <w:pPr>
        <w:ind w:firstLine="709"/>
        <w:jc w:val="center"/>
        <w:rPr>
          <w:color w:val="000000"/>
          <w:sz w:val="28"/>
          <w:szCs w:val="28"/>
        </w:rPr>
      </w:pPr>
      <w:r w:rsidRPr="008A5D1D">
        <w:rPr>
          <w:color w:val="000000"/>
          <w:sz w:val="28"/>
          <w:szCs w:val="28"/>
        </w:rPr>
        <w:t>Пример 1</w:t>
      </w:r>
    </w:p>
    <w:p w:rsidR="0048656C" w:rsidRPr="008A5D1D" w:rsidRDefault="0048656C" w:rsidP="008A5D1D">
      <w:pPr>
        <w:ind w:firstLine="709"/>
        <w:jc w:val="both"/>
        <w:rPr>
          <w:color w:val="000000"/>
          <w:sz w:val="28"/>
          <w:szCs w:val="28"/>
        </w:rPr>
      </w:pPr>
      <w:r w:rsidRPr="008A5D1D">
        <w:rPr>
          <w:color w:val="000000"/>
          <w:sz w:val="28"/>
          <w:szCs w:val="28"/>
        </w:rPr>
        <w:t>/ - прочитать еще раз;</w:t>
      </w:r>
    </w:p>
    <w:p w:rsidR="0048656C" w:rsidRPr="008A5D1D" w:rsidRDefault="0048656C" w:rsidP="008A5D1D">
      <w:pPr>
        <w:ind w:firstLine="709"/>
        <w:jc w:val="both"/>
        <w:rPr>
          <w:color w:val="000000"/>
          <w:sz w:val="28"/>
          <w:szCs w:val="28"/>
        </w:rPr>
      </w:pPr>
      <w:r w:rsidRPr="008A5D1D">
        <w:rPr>
          <w:color w:val="000000"/>
          <w:sz w:val="28"/>
          <w:szCs w:val="28"/>
        </w:rPr>
        <w:t>// законспектировать первоисточник;</w:t>
      </w:r>
    </w:p>
    <w:p w:rsidR="0048656C" w:rsidRPr="008A5D1D" w:rsidRDefault="0048656C" w:rsidP="008A5D1D">
      <w:pPr>
        <w:ind w:firstLine="709"/>
        <w:jc w:val="both"/>
        <w:rPr>
          <w:color w:val="000000"/>
          <w:sz w:val="28"/>
          <w:szCs w:val="28"/>
        </w:rPr>
      </w:pPr>
      <w:r w:rsidRPr="008A5D1D">
        <w:rPr>
          <w:color w:val="000000"/>
          <w:sz w:val="28"/>
          <w:szCs w:val="28"/>
        </w:rPr>
        <w:t>? – непонятно, требует уточнения;</w:t>
      </w:r>
    </w:p>
    <w:p w:rsidR="0048656C" w:rsidRPr="008A5D1D" w:rsidRDefault="0048656C" w:rsidP="008A5D1D">
      <w:pPr>
        <w:ind w:firstLine="709"/>
        <w:jc w:val="both"/>
        <w:rPr>
          <w:color w:val="000000"/>
          <w:sz w:val="28"/>
          <w:szCs w:val="28"/>
        </w:rPr>
      </w:pPr>
      <w:r w:rsidRPr="008A5D1D">
        <w:rPr>
          <w:color w:val="000000"/>
          <w:sz w:val="28"/>
          <w:szCs w:val="28"/>
        </w:rPr>
        <w:t>! – смело;</w:t>
      </w:r>
    </w:p>
    <w:p w:rsidR="0048656C" w:rsidRPr="008A5D1D" w:rsidRDefault="0048656C" w:rsidP="008A5D1D">
      <w:pPr>
        <w:ind w:firstLine="709"/>
        <w:jc w:val="both"/>
        <w:rPr>
          <w:color w:val="000000"/>
          <w:sz w:val="28"/>
          <w:szCs w:val="28"/>
        </w:rPr>
      </w:pPr>
      <w:r w:rsidRPr="008A5D1D">
        <w:rPr>
          <w:color w:val="000000"/>
          <w:sz w:val="28"/>
          <w:szCs w:val="28"/>
        </w:rPr>
        <w:t xml:space="preserve">S – слишком сложно. </w:t>
      </w:r>
    </w:p>
    <w:p w:rsidR="0048656C" w:rsidRDefault="0048656C" w:rsidP="008A5D1D">
      <w:pPr>
        <w:ind w:firstLine="709"/>
        <w:jc w:val="center"/>
        <w:rPr>
          <w:color w:val="000000"/>
          <w:sz w:val="28"/>
          <w:szCs w:val="28"/>
        </w:rPr>
      </w:pPr>
    </w:p>
    <w:p w:rsidR="0048656C" w:rsidRPr="008A5D1D" w:rsidRDefault="0048656C" w:rsidP="008A5D1D">
      <w:pPr>
        <w:ind w:firstLine="709"/>
        <w:jc w:val="center"/>
        <w:rPr>
          <w:color w:val="000000"/>
          <w:sz w:val="28"/>
          <w:szCs w:val="28"/>
        </w:rPr>
      </w:pPr>
      <w:r w:rsidRPr="008A5D1D">
        <w:rPr>
          <w:color w:val="000000"/>
          <w:sz w:val="28"/>
          <w:szCs w:val="28"/>
        </w:rPr>
        <w:t>Пример 2</w:t>
      </w:r>
    </w:p>
    <w:p w:rsidR="0048656C" w:rsidRPr="008A5D1D" w:rsidRDefault="0048656C" w:rsidP="008A5D1D">
      <w:pPr>
        <w:ind w:firstLine="709"/>
        <w:jc w:val="both"/>
        <w:rPr>
          <w:color w:val="000000"/>
          <w:sz w:val="28"/>
          <w:szCs w:val="28"/>
        </w:rPr>
      </w:pPr>
      <w:r w:rsidRPr="008A5D1D">
        <w:rPr>
          <w:color w:val="000000"/>
          <w:sz w:val="28"/>
          <w:szCs w:val="28"/>
        </w:rPr>
        <w:t>= - это важно;</w:t>
      </w:r>
    </w:p>
    <w:p w:rsidR="0048656C" w:rsidRPr="008A5D1D" w:rsidRDefault="0048656C" w:rsidP="008A5D1D">
      <w:pPr>
        <w:ind w:firstLine="709"/>
        <w:jc w:val="both"/>
        <w:rPr>
          <w:color w:val="000000"/>
          <w:sz w:val="28"/>
          <w:szCs w:val="28"/>
        </w:rPr>
      </w:pPr>
      <w:r w:rsidRPr="008A5D1D">
        <w:rPr>
          <w:color w:val="000000"/>
          <w:sz w:val="28"/>
          <w:szCs w:val="28"/>
        </w:rPr>
        <w:t>[ - сделать выписки;</w:t>
      </w:r>
    </w:p>
    <w:p w:rsidR="0048656C" w:rsidRPr="008A5D1D" w:rsidRDefault="0048656C" w:rsidP="008A5D1D">
      <w:pPr>
        <w:ind w:firstLine="709"/>
        <w:jc w:val="both"/>
        <w:rPr>
          <w:color w:val="000000"/>
          <w:sz w:val="28"/>
          <w:szCs w:val="28"/>
        </w:rPr>
      </w:pPr>
      <w:r w:rsidRPr="008A5D1D">
        <w:rPr>
          <w:color w:val="000000"/>
          <w:sz w:val="28"/>
          <w:szCs w:val="28"/>
        </w:rPr>
        <w:t>[ ] – выписки сделаны;</w:t>
      </w:r>
    </w:p>
    <w:p w:rsidR="0048656C" w:rsidRPr="008A5D1D" w:rsidRDefault="0048656C" w:rsidP="008A5D1D">
      <w:pPr>
        <w:ind w:firstLine="709"/>
        <w:jc w:val="both"/>
        <w:rPr>
          <w:color w:val="000000"/>
          <w:sz w:val="28"/>
          <w:szCs w:val="28"/>
        </w:rPr>
      </w:pPr>
      <w:r w:rsidRPr="008A5D1D">
        <w:rPr>
          <w:color w:val="000000"/>
          <w:sz w:val="28"/>
          <w:szCs w:val="28"/>
        </w:rPr>
        <w:t>! – очень важно;</w:t>
      </w:r>
    </w:p>
    <w:p w:rsidR="0048656C" w:rsidRPr="008A5D1D" w:rsidRDefault="00312F4B"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3C99"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Jk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3FmoKcW&#10;fSbRwLRasmm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CEuiJkHQIAADsEAAAOAAAAAAAAAAAAAAAAAC4CAABkcnMvZTJvRG9jLnhtbFBLAQIt&#10;ABQABgAIAAAAIQBrWTuE3QAAAAcBAAAPAAAAAAAAAAAAAAAAAHcEAABkcnMvZG93bnJldi54bWxQ&#10;SwUGAAAAAAQABADzAAAAgQUAAAAA&#10;"/>
            </w:pict>
          </mc:Fallback>
        </mc:AlternateContent>
      </w:r>
      <w:r w:rsidR="0048656C" w:rsidRPr="008A5D1D">
        <w:rPr>
          <w:color w:val="000000"/>
          <w:sz w:val="28"/>
          <w:szCs w:val="28"/>
        </w:rPr>
        <w:t>? – надо посмотреть, не совсем понятно;</w:t>
      </w:r>
    </w:p>
    <w:p w:rsidR="0048656C" w:rsidRPr="008A5D1D" w:rsidRDefault="0048656C" w:rsidP="008A5D1D">
      <w:pPr>
        <w:ind w:firstLine="709"/>
        <w:jc w:val="both"/>
        <w:rPr>
          <w:color w:val="000000"/>
          <w:sz w:val="28"/>
          <w:szCs w:val="28"/>
        </w:rPr>
      </w:pPr>
      <w:r w:rsidRPr="008A5D1D">
        <w:rPr>
          <w:color w:val="000000"/>
          <w:sz w:val="28"/>
          <w:szCs w:val="28"/>
        </w:rPr>
        <w:t xml:space="preserve">     - основные определения;</w:t>
      </w:r>
    </w:p>
    <w:p w:rsidR="0048656C" w:rsidRPr="008A5D1D" w:rsidRDefault="00312F4B"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ED1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Aa9zREMgIAAGsEAAAOAAAAAAAAAAAAAAAAAC4C&#10;AABkcnMvZTJvRG9jLnhtbFBLAQItABQABgAIAAAAIQACJFl13QAAAAYBAAAPAAAAAAAAAAAAAAAA&#10;AIwEAABkcnMvZG93bnJldi54bWxQSwUGAAAAAAQABADzAAAAlgUAAAAA&#10;"/>
            </w:pict>
          </mc:Fallback>
        </mc:AlternateContent>
      </w:r>
      <w:r w:rsidR="0048656C" w:rsidRPr="008A5D1D">
        <w:rPr>
          <w:color w:val="000000"/>
          <w:sz w:val="28"/>
          <w:szCs w:val="28"/>
        </w:rPr>
        <w:t xml:space="preserve">      - не представляет интереса. </w:t>
      </w:r>
    </w:p>
    <w:p w:rsidR="0048656C" w:rsidRPr="008A5D1D" w:rsidRDefault="0048656C" w:rsidP="008A5D1D">
      <w:pPr>
        <w:ind w:firstLine="709"/>
        <w:jc w:val="both"/>
        <w:rPr>
          <w:color w:val="000000"/>
          <w:sz w:val="28"/>
          <w:szCs w:val="28"/>
        </w:rPr>
      </w:pPr>
    </w:p>
    <w:p w:rsidR="0048656C" w:rsidRPr="008A5D1D" w:rsidRDefault="0048656C"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48656C" w:rsidRPr="008A5D1D" w:rsidRDefault="0048656C"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48656C" w:rsidRPr="008A5D1D" w:rsidRDefault="0048656C"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48656C" w:rsidRPr="008A5D1D" w:rsidRDefault="0048656C"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48656C" w:rsidRPr="008A5D1D" w:rsidRDefault="0048656C" w:rsidP="008A5D1D">
      <w:pPr>
        <w:ind w:firstLine="709"/>
        <w:jc w:val="both"/>
        <w:rPr>
          <w:color w:val="000000"/>
          <w:sz w:val="28"/>
          <w:szCs w:val="28"/>
        </w:rPr>
      </w:pPr>
      <w:r w:rsidRPr="008A5D1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48656C" w:rsidRPr="008A5D1D" w:rsidRDefault="0048656C"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48656C" w:rsidRPr="008A5D1D" w:rsidRDefault="0048656C"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A5D1D">
        <w:rPr>
          <w:color w:val="000000"/>
          <w:sz w:val="28"/>
          <w:szCs w:val="28"/>
        </w:rPr>
        <w:t>».</w:t>
      </w:r>
    </w:p>
    <w:p w:rsidR="0048656C" w:rsidRPr="008A5D1D" w:rsidRDefault="0048656C"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48656C" w:rsidRPr="008A5D1D" w:rsidRDefault="0048656C"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48656C" w:rsidRPr="008A5D1D" w:rsidRDefault="0048656C"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48656C" w:rsidRPr="008A5D1D" w:rsidRDefault="0048656C"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48656C" w:rsidRPr="008A5D1D" w:rsidRDefault="0048656C"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48656C" w:rsidRPr="008A5D1D" w:rsidRDefault="0048656C"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48656C" w:rsidRPr="008A5D1D" w:rsidRDefault="0048656C"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48656C" w:rsidRPr="008A5D1D" w:rsidRDefault="0048656C"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48656C" w:rsidRPr="008A5D1D" w:rsidRDefault="0048656C"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Pr="008A5D1D" w:rsidRDefault="0048656C"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48656C" w:rsidRPr="008A5D1D" w:rsidRDefault="0048656C" w:rsidP="008A5D1D">
      <w:pPr>
        <w:ind w:firstLine="709"/>
        <w:jc w:val="center"/>
        <w:rPr>
          <w:b/>
          <w:bCs/>
          <w:sz w:val="28"/>
          <w:szCs w:val="28"/>
        </w:rPr>
      </w:pPr>
      <w:r w:rsidRPr="008A5D1D">
        <w:rPr>
          <w:b/>
          <w:bCs/>
          <w:sz w:val="28"/>
          <w:szCs w:val="28"/>
        </w:rPr>
        <w:t xml:space="preserve">к практическим занятиям </w:t>
      </w:r>
    </w:p>
    <w:p w:rsidR="0048656C" w:rsidRPr="008A5D1D" w:rsidRDefault="0048656C" w:rsidP="008A5D1D">
      <w:pPr>
        <w:ind w:firstLine="709"/>
        <w:jc w:val="both"/>
        <w:rPr>
          <w:sz w:val="28"/>
          <w:szCs w:val="28"/>
        </w:rPr>
      </w:pPr>
    </w:p>
    <w:p w:rsidR="0048656C" w:rsidRPr="008A5D1D" w:rsidRDefault="0048656C"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48656C" w:rsidRPr="008A5D1D" w:rsidRDefault="0048656C"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48656C" w:rsidRPr="008A5D1D" w:rsidRDefault="0048656C"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48656C" w:rsidRPr="008A5D1D" w:rsidRDefault="0048656C"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48656C" w:rsidRPr="008A5D1D" w:rsidRDefault="0048656C"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48656C" w:rsidRPr="008A5D1D" w:rsidRDefault="0048656C"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48656C" w:rsidRPr="008A5D1D" w:rsidRDefault="0048656C"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48656C" w:rsidRPr="009F5664" w:rsidRDefault="0048656C"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48656C" w:rsidRPr="008A5D1D" w:rsidRDefault="0048656C" w:rsidP="008A5D1D">
      <w:pPr>
        <w:ind w:firstLine="709"/>
        <w:jc w:val="both"/>
        <w:rPr>
          <w:sz w:val="28"/>
          <w:szCs w:val="28"/>
        </w:rPr>
      </w:pPr>
      <w:r w:rsidRPr="008A5D1D">
        <w:rPr>
          <w:sz w:val="28"/>
          <w:szCs w:val="28"/>
        </w:rPr>
        <w:t xml:space="preserve">1. Во введение следует: </w:t>
      </w:r>
    </w:p>
    <w:p w:rsidR="0048656C" w:rsidRPr="008A5D1D" w:rsidRDefault="0048656C"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48656C" w:rsidRPr="008A5D1D" w:rsidRDefault="0048656C"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48656C" w:rsidRPr="008A5D1D" w:rsidRDefault="0048656C"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48656C" w:rsidRPr="008A5D1D" w:rsidRDefault="0048656C" w:rsidP="008A5D1D">
      <w:pPr>
        <w:ind w:firstLine="709"/>
        <w:jc w:val="both"/>
        <w:rPr>
          <w:sz w:val="28"/>
          <w:szCs w:val="28"/>
        </w:rPr>
      </w:pPr>
      <w:r w:rsidRPr="008A5D1D">
        <w:rPr>
          <w:sz w:val="28"/>
          <w:szCs w:val="28"/>
        </w:rPr>
        <w:t>2. В предуведомлении следует:</w:t>
      </w:r>
    </w:p>
    <w:p w:rsidR="0048656C" w:rsidRPr="008A5D1D" w:rsidRDefault="0048656C"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48656C" w:rsidRPr="008A5D1D" w:rsidRDefault="0048656C" w:rsidP="008A5D1D">
      <w:pPr>
        <w:ind w:firstLine="709"/>
        <w:jc w:val="both"/>
        <w:rPr>
          <w:sz w:val="28"/>
          <w:szCs w:val="28"/>
        </w:rPr>
      </w:pPr>
      <w:r w:rsidRPr="008A5D1D">
        <w:rPr>
          <w:sz w:val="28"/>
          <w:szCs w:val="28"/>
        </w:rPr>
        <w:t>- показать её социальную, научную или практическую значимость;</w:t>
      </w:r>
    </w:p>
    <w:p w:rsidR="0048656C" w:rsidRPr="008A5D1D" w:rsidRDefault="0048656C" w:rsidP="008A5D1D">
      <w:pPr>
        <w:ind w:firstLine="709"/>
        <w:jc w:val="both"/>
        <w:rPr>
          <w:sz w:val="28"/>
          <w:szCs w:val="28"/>
        </w:rPr>
      </w:pPr>
      <w:r w:rsidRPr="008A5D1D">
        <w:rPr>
          <w:sz w:val="28"/>
          <w:szCs w:val="28"/>
        </w:rPr>
        <w:t>- раскрыть известные ранее попытки её решения.</w:t>
      </w:r>
    </w:p>
    <w:p w:rsidR="0048656C" w:rsidRPr="008A5D1D" w:rsidRDefault="0048656C" w:rsidP="008A5D1D">
      <w:pPr>
        <w:ind w:firstLine="709"/>
        <w:jc w:val="both"/>
        <w:rPr>
          <w:sz w:val="28"/>
          <w:szCs w:val="28"/>
        </w:rPr>
      </w:pPr>
      <w:r w:rsidRPr="008A5D1D">
        <w:rPr>
          <w:sz w:val="28"/>
          <w:szCs w:val="28"/>
        </w:rPr>
        <w:t xml:space="preserve">3. В процессе аргументации необходимо: </w:t>
      </w:r>
    </w:p>
    <w:p w:rsidR="0048656C" w:rsidRPr="008A5D1D" w:rsidRDefault="0048656C"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48656C" w:rsidRPr="008A5D1D" w:rsidRDefault="0048656C"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48656C" w:rsidRPr="008A5D1D" w:rsidRDefault="0048656C" w:rsidP="008A5D1D">
      <w:pPr>
        <w:ind w:firstLine="709"/>
        <w:jc w:val="both"/>
        <w:rPr>
          <w:sz w:val="28"/>
          <w:szCs w:val="28"/>
        </w:rPr>
      </w:pPr>
      <w:r w:rsidRPr="008A5D1D">
        <w:rPr>
          <w:sz w:val="28"/>
          <w:szCs w:val="28"/>
        </w:rPr>
        <w:t>- сформулировать заключение в общем виде;</w:t>
      </w:r>
    </w:p>
    <w:p w:rsidR="0048656C" w:rsidRPr="008A5D1D" w:rsidRDefault="0048656C"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48656C" w:rsidRPr="008A5D1D" w:rsidRDefault="0048656C" w:rsidP="008A5D1D">
      <w:pPr>
        <w:ind w:firstLine="709"/>
        <w:jc w:val="both"/>
        <w:rPr>
          <w:sz w:val="28"/>
          <w:szCs w:val="28"/>
        </w:rPr>
      </w:pPr>
      <w:r w:rsidRPr="008A5D1D">
        <w:rPr>
          <w:sz w:val="28"/>
          <w:szCs w:val="28"/>
        </w:rPr>
        <w:t>4. В заключении целесообразно:</w:t>
      </w:r>
    </w:p>
    <w:p w:rsidR="0048656C" w:rsidRPr="008A5D1D" w:rsidRDefault="0048656C"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48656C" w:rsidRPr="008A5D1D" w:rsidRDefault="0048656C"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48656C" w:rsidRPr="009F5664" w:rsidRDefault="0048656C"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48656C" w:rsidRPr="009F5664" w:rsidRDefault="0048656C"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48656C" w:rsidRPr="008A5D1D" w:rsidRDefault="0048656C"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48656C" w:rsidRPr="008A5D1D" w:rsidRDefault="0048656C"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8656C" w:rsidRPr="008A5D1D" w:rsidRDefault="0048656C"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8656C" w:rsidRPr="008A5D1D" w:rsidRDefault="0048656C"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48656C" w:rsidRPr="008A5D1D" w:rsidRDefault="0048656C"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8656C" w:rsidRPr="008A5D1D" w:rsidRDefault="0048656C"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48656C"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Pr="005014BE" w:rsidRDefault="0048656C" w:rsidP="00C266D8">
      <w:pPr>
        <w:tabs>
          <w:tab w:val="left" w:pos="1080"/>
        </w:tabs>
        <w:ind w:firstLine="709"/>
        <w:jc w:val="center"/>
        <w:rPr>
          <w:b/>
          <w:bCs/>
          <w:sz w:val="28"/>
          <w:szCs w:val="28"/>
        </w:rPr>
      </w:pPr>
      <w:r w:rsidRPr="005014BE">
        <w:rPr>
          <w:b/>
          <w:bCs/>
          <w:sz w:val="28"/>
          <w:szCs w:val="28"/>
        </w:rPr>
        <w:lastRenderedPageBreak/>
        <w:t xml:space="preserve">Методические указания по подготовке презентаций </w:t>
      </w:r>
    </w:p>
    <w:p w:rsidR="0048656C" w:rsidRPr="005014BE" w:rsidRDefault="0048656C" w:rsidP="00C266D8">
      <w:pPr>
        <w:tabs>
          <w:tab w:val="left" w:pos="1080"/>
          <w:tab w:val="left" w:pos="1134"/>
        </w:tabs>
        <w:ind w:firstLine="709"/>
        <w:jc w:val="both"/>
        <w:rPr>
          <w:b/>
          <w:bCs/>
          <w:i/>
          <w:iCs/>
          <w:sz w:val="28"/>
          <w:szCs w:val="28"/>
        </w:rPr>
      </w:pPr>
    </w:p>
    <w:p w:rsidR="0048656C" w:rsidRPr="005014BE" w:rsidRDefault="0048656C" w:rsidP="00C266D8">
      <w:pPr>
        <w:tabs>
          <w:tab w:val="left" w:pos="1080"/>
          <w:tab w:val="left" w:pos="1134"/>
        </w:tabs>
        <w:ind w:firstLine="709"/>
        <w:jc w:val="both"/>
        <w:rPr>
          <w:b/>
          <w:bCs/>
          <w:i/>
          <w:iCs/>
          <w:sz w:val="28"/>
          <w:szCs w:val="28"/>
        </w:rPr>
      </w:pPr>
      <w:r w:rsidRPr="005014BE">
        <w:rPr>
          <w:b/>
          <w:bCs/>
          <w:i/>
          <w:iCs/>
          <w:sz w:val="28"/>
          <w:szCs w:val="28"/>
        </w:rPr>
        <w:t>Требования к созданию презентации:</w:t>
      </w:r>
    </w:p>
    <w:p w:rsidR="0048656C" w:rsidRPr="005014BE" w:rsidRDefault="0048656C" w:rsidP="00C266D8">
      <w:pPr>
        <w:tabs>
          <w:tab w:val="left" w:pos="1080"/>
          <w:tab w:val="left" w:pos="1134"/>
        </w:tabs>
        <w:ind w:firstLine="709"/>
        <w:jc w:val="both"/>
        <w:rPr>
          <w:sz w:val="28"/>
          <w:szCs w:val="28"/>
          <w:u w:val="single"/>
        </w:rPr>
      </w:pPr>
      <w:r w:rsidRPr="005014BE">
        <w:rPr>
          <w:sz w:val="28"/>
          <w:szCs w:val="28"/>
          <w:u w:val="single"/>
        </w:rPr>
        <w:t>Общие требования к презентации</w:t>
      </w:r>
      <w:r w:rsidRPr="005014BE">
        <w:rPr>
          <w:rStyle w:val="af1"/>
          <w:u w:val="single"/>
        </w:rPr>
        <w:footnoteReference w:id="1"/>
      </w:r>
      <w:r w:rsidRPr="005014BE">
        <w:rPr>
          <w:sz w:val="28"/>
          <w:szCs w:val="28"/>
          <w:u w:val="single"/>
        </w:rPr>
        <w:t xml:space="preserve">: </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Тему презентации студент формулирует самостоятельно в рамках изучаемой дисциплины, но согласует ее с преподавателем, ведущим дисциплину.</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У одной презентации может быть не более 1 автора.</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 xml:space="preserve">Презентация не должна быть меньше 10 слайдов и не больше 25 слайдов. </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Первый лист – это титульный лист, на котором обязательно должны быть представлены (сверху вниз): название учебного заведения, название кафедры, тема презентации, Ф.И.О. автора работы и номер группы, Ф.И.О. научного руководителя, город и год выполнения.</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 xml:space="preserve">Следующим слайдом должно быть содержание, где представлены основные разделы. Желательно, чтобы из содержания по гиперссылке можно перейти на необходимую страницу и вернуться вновь на содержание. </w:t>
      </w:r>
    </w:p>
    <w:p w:rsidR="0048656C" w:rsidRPr="005014BE" w:rsidRDefault="0048656C" w:rsidP="00C266D8">
      <w:pPr>
        <w:numPr>
          <w:ilvl w:val="0"/>
          <w:numId w:val="38"/>
        </w:numPr>
        <w:tabs>
          <w:tab w:val="left" w:pos="1080"/>
          <w:tab w:val="left" w:pos="1134"/>
        </w:tabs>
        <w:ind w:left="0" w:firstLine="709"/>
        <w:jc w:val="both"/>
        <w:rPr>
          <w:sz w:val="28"/>
          <w:szCs w:val="28"/>
        </w:rPr>
      </w:pPr>
      <w:r w:rsidRPr="005014BE">
        <w:rPr>
          <w:sz w:val="28"/>
          <w:szCs w:val="28"/>
        </w:rPr>
        <w:t xml:space="preserve">Дизайн – эргономические требования: сочетаемость цветов, ограниченное количество объектов на слайде, цвет текста. </w:t>
      </w:r>
    </w:p>
    <w:p w:rsidR="0048656C" w:rsidRPr="005014BE" w:rsidRDefault="0048656C" w:rsidP="00C266D8">
      <w:pPr>
        <w:tabs>
          <w:tab w:val="left" w:pos="1080"/>
          <w:tab w:val="left" w:pos="1134"/>
        </w:tabs>
        <w:ind w:firstLine="709"/>
        <w:jc w:val="both"/>
        <w:rPr>
          <w:sz w:val="28"/>
          <w:szCs w:val="28"/>
          <w:u w:val="single"/>
        </w:rPr>
      </w:pPr>
    </w:p>
    <w:p w:rsidR="0048656C" w:rsidRPr="005014BE" w:rsidRDefault="0048656C" w:rsidP="00C266D8">
      <w:pPr>
        <w:tabs>
          <w:tab w:val="left" w:pos="1080"/>
          <w:tab w:val="left" w:pos="1134"/>
        </w:tabs>
        <w:ind w:firstLine="709"/>
        <w:jc w:val="both"/>
        <w:rPr>
          <w:sz w:val="28"/>
          <w:szCs w:val="28"/>
          <w:u w:val="single"/>
        </w:rPr>
      </w:pPr>
      <w:r w:rsidRPr="005014BE">
        <w:rPr>
          <w:sz w:val="28"/>
          <w:szCs w:val="28"/>
          <w:u w:val="single"/>
        </w:rPr>
        <w:t>Оформление слайдов: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221"/>
      </w:tblGrid>
      <w:tr w:rsidR="0048656C" w:rsidRPr="005014BE">
        <w:trPr>
          <w:trHeight w:val="360"/>
          <w:jc w:val="center"/>
        </w:trPr>
        <w:tc>
          <w:tcPr>
            <w:tcW w:w="955" w:type="pct"/>
            <w:vAlign w:val="center"/>
          </w:tcPr>
          <w:p w:rsidR="0048656C" w:rsidRPr="005014BE" w:rsidRDefault="0048656C" w:rsidP="005A61BD">
            <w:pPr>
              <w:jc w:val="center"/>
              <w:rPr>
                <w:sz w:val="28"/>
                <w:szCs w:val="28"/>
              </w:rPr>
            </w:pPr>
            <w:r w:rsidRPr="005014BE">
              <w:rPr>
                <w:b/>
                <w:bCs/>
                <w:sz w:val="28"/>
                <w:szCs w:val="28"/>
              </w:rPr>
              <w:t>Стиль</w:t>
            </w:r>
          </w:p>
        </w:tc>
        <w:tc>
          <w:tcPr>
            <w:tcW w:w="4045" w:type="pct"/>
          </w:tcPr>
          <w:p w:rsidR="0048656C" w:rsidRPr="005014BE" w:rsidRDefault="0048656C" w:rsidP="005A61BD">
            <w:pPr>
              <w:numPr>
                <w:ilvl w:val="0"/>
                <w:numId w:val="39"/>
              </w:numPr>
              <w:jc w:val="both"/>
              <w:rPr>
                <w:sz w:val="28"/>
                <w:szCs w:val="28"/>
              </w:rPr>
            </w:pPr>
            <w:r w:rsidRPr="005014BE">
              <w:rPr>
                <w:sz w:val="28"/>
                <w:szCs w:val="28"/>
              </w:rPr>
              <w:t>Соблюдайте единый стиль оформления.</w:t>
            </w:r>
          </w:p>
          <w:p w:rsidR="0048656C" w:rsidRPr="005014BE" w:rsidRDefault="0048656C" w:rsidP="005A61BD">
            <w:pPr>
              <w:numPr>
                <w:ilvl w:val="0"/>
                <w:numId w:val="39"/>
              </w:numPr>
              <w:jc w:val="both"/>
              <w:rPr>
                <w:sz w:val="28"/>
                <w:szCs w:val="28"/>
              </w:rPr>
            </w:pPr>
            <w:r w:rsidRPr="005014BE">
              <w:rPr>
                <w:sz w:val="28"/>
                <w:szCs w:val="28"/>
              </w:rPr>
              <w:t>Избегайте стилей, которые будут отвлекать от самой презентации.</w:t>
            </w:r>
          </w:p>
          <w:p w:rsidR="0048656C" w:rsidRPr="005014BE" w:rsidRDefault="0048656C" w:rsidP="005A61BD">
            <w:pPr>
              <w:numPr>
                <w:ilvl w:val="0"/>
                <w:numId w:val="39"/>
              </w:numPr>
              <w:jc w:val="both"/>
              <w:rPr>
                <w:sz w:val="28"/>
                <w:szCs w:val="28"/>
              </w:rPr>
            </w:pPr>
            <w:r w:rsidRPr="005014BE">
              <w:rPr>
                <w:sz w:val="28"/>
                <w:szCs w:val="28"/>
              </w:rPr>
              <w:t>Вспомогательная информация (управляющие кнопки) не должны преобладать над основной информацией (текстом, иллюстрациями).</w:t>
            </w:r>
          </w:p>
        </w:tc>
      </w:tr>
      <w:tr w:rsidR="0048656C" w:rsidRPr="005014BE">
        <w:trPr>
          <w:trHeight w:val="360"/>
          <w:jc w:val="center"/>
        </w:trPr>
        <w:tc>
          <w:tcPr>
            <w:tcW w:w="955" w:type="pct"/>
            <w:vAlign w:val="center"/>
          </w:tcPr>
          <w:p w:rsidR="0048656C" w:rsidRPr="005014BE" w:rsidRDefault="0048656C" w:rsidP="005A61BD">
            <w:pPr>
              <w:jc w:val="center"/>
              <w:rPr>
                <w:sz w:val="28"/>
                <w:szCs w:val="28"/>
              </w:rPr>
            </w:pPr>
            <w:r w:rsidRPr="005014BE">
              <w:rPr>
                <w:b/>
                <w:bCs/>
                <w:sz w:val="28"/>
                <w:szCs w:val="28"/>
              </w:rPr>
              <w:t>Фон</w:t>
            </w:r>
          </w:p>
        </w:tc>
        <w:tc>
          <w:tcPr>
            <w:tcW w:w="4045" w:type="pct"/>
          </w:tcPr>
          <w:p w:rsidR="0048656C" w:rsidRPr="005014BE" w:rsidRDefault="0048656C" w:rsidP="005A61BD">
            <w:pPr>
              <w:jc w:val="both"/>
              <w:rPr>
                <w:sz w:val="28"/>
                <w:szCs w:val="28"/>
              </w:rPr>
            </w:pPr>
            <w:r w:rsidRPr="005014BE">
              <w:rPr>
                <w:sz w:val="28"/>
                <w:szCs w:val="28"/>
              </w:rPr>
              <w:t xml:space="preserve">Для фона предпочтительны холодные тона </w:t>
            </w:r>
          </w:p>
        </w:tc>
      </w:tr>
      <w:tr w:rsidR="0048656C" w:rsidRPr="005014BE">
        <w:trPr>
          <w:trHeight w:val="360"/>
          <w:jc w:val="center"/>
        </w:trPr>
        <w:tc>
          <w:tcPr>
            <w:tcW w:w="955" w:type="pct"/>
            <w:vAlign w:val="center"/>
          </w:tcPr>
          <w:p w:rsidR="0048656C" w:rsidRPr="005014BE" w:rsidRDefault="0048656C" w:rsidP="005A61BD">
            <w:pPr>
              <w:jc w:val="center"/>
              <w:rPr>
                <w:sz w:val="28"/>
                <w:szCs w:val="28"/>
              </w:rPr>
            </w:pPr>
            <w:r w:rsidRPr="005014BE">
              <w:rPr>
                <w:b/>
                <w:bCs/>
                <w:sz w:val="28"/>
                <w:szCs w:val="28"/>
              </w:rPr>
              <w:t>Использование цвета</w:t>
            </w:r>
          </w:p>
        </w:tc>
        <w:tc>
          <w:tcPr>
            <w:tcW w:w="4045" w:type="pct"/>
          </w:tcPr>
          <w:p w:rsidR="0048656C" w:rsidRPr="005014BE" w:rsidRDefault="0048656C" w:rsidP="005A61BD">
            <w:pPr>
              <w:numPr>
                <w:ilvl w:val="0"/>
                <w:numId w:val="40"/>
              </w:numPr>
              <w:jc w:val="both"/>
              <w:rPr>
                <w:sz w:val="28"/>
                <w:szCs w:val="28"/>
              </w:rPr>
            </w:pPr>
            <w:r w:rsidRPr="005014BE">
              <w:rPr>
                <w:sz w:val="28"/>
                <w:szCs w:val="28"/>
              </w:rPr>
              <w:t>На одном слайде рекомендуется использовать не более трех цветов: один для фона, один для заголовка, один для текста.</w:t>
            </w:r>
          </w:p>
          <w:p w:rsidR="0048656C" w:rsidRPr="005014BE" w:rsidRDefault="0048656C" w:rsidP="005A61BD">
            <w:pPr>
              <w:numPr>
                <w:ilvl w:val="0"/>
                <w:numId w:val="40"/>
              </w:numPr>
              <w:jc w:val="both"/>
              <w:rPr>
                <w:sz w:val="28"/>
                <w:szCs w:val="28"/>
              </w:rPr>
            </w:pPr>
            <w:r w:rsidRPr="005014BE">
              <w:rPr>
                <w:sz w:val="28"/>
                <w:szCs w:val="28"/>
              </w:rPr>
              <w:t>Для фона и текста используйте контрастные цвета.</w:t>
            </w:r>
          </w:p>
          <w:p w:rsidR="0048656C" w:rsidRPr="005014BE" w:rsidRDefault="0048656C" w:rsidP="005A61BD">
            <w:pPr>
              <w:numPr>
                <w:ilvl w:val="0"/>
                <w:numId w:val="40"/>
              </w:numPr>
              <w:jc w:val="both"/>
              <w:rPr>
                <w:sz w:val="28"/>
                <w:szCs w:val="28"/>
              </w:rPr>
            </w:pPr>
            <w:r w:rsidRPr="005014BE">
              <w:rPr>
                <w:sz w:val="28"/>
                <w:szCs w:val="28"/>
              </w:rPr>
              <w:t>Обратите внимание на цвет гиперссылок (до и после использования).</w:t>
            </w:r>
          </w:p>
          <w:p w:rsidR="0048656C" w:rsidRPr="005014BE" w:rsidRDefault="0048656C" w:rsidP="005A61BD">
            <w:pPr>
              <w:numPr>
                <w:ilvl w:val="0"/>
                <w:numId w:val="40"/>
              </w:numPr>
              <w:jc w:val="both"/>
              <w:rPr>
                <w:sz w:val="28"/>
                <w:szCs w:val="28"/>
              </w:rPr>
            </w:pPr>
            <w:r w:rsidRPr="005014BE">
              <w:rPr>
                <w:sz w:val="28"/>
                <w:szCs w:val="28"/>
              </w:rPr>
              <w:t>Таблица сочетаемости цветов в приложении.</w:t>
            </w:r>
          </w:p>
        </w:tc>
      </w:tr>
      <w:tr w:rsidR="0048656C" w:rsidRPr="005014BE">
        <w:trPr>
          <w:trHeight w:val="360"/>
          <w:jc w:val="center"/>
        </w:trPr>
        <w:tc>
          <w:tcPr>
            <w:tcW w:w="955" w:type="pct"/>
            <w:vAlign w:val="center"/>
          </w:tcPr>
          <w:p w:rsidR="0048656C" w:rsidRPr="005014BE" w:rsidRDefault="0048656C" w:rsidP="005A61BD">
            <w:pPr>
              <w:jc w:val="center"/>
              <w:rPr>
                <w:sz w:val="28"/>
                <w:szCs w:val="28"/>
              </w:rPr>
            </w:pPr>
            <w:r w:rsidRPr="005014BE">
              <w:rPr>
                <w:b/>
                <w:bCs/>
                <w:sz w:val="28"/>
                <w:szCs w:val="28"/>
              </w:rPr>
              <w:t>Анимационные эффекты</w:t>
            </w:r>
          </w:p>
        </w:tc>
        <w:tc>
          <w:tcPr>
            <w:tcW w:w="4045" w:type="pct"/>
          </w:tcPr>
          <w:p w:rsidR="0048656C" w:rsidRPr="005014BE" w:rsidRDefault="0048656C" w:rsidP="005A61BD">
            <w:pPr>
              <w:numPr>
                <w:ilvl w:val="0"/>
                <w:numId w:val="41"/>
              </w:numPr>
              <w:jc w:val="both"/>
              <w:rPr>
                <w:sz w:val="28"/>
                <w:szCs w:val="28"/>
              </w:rPr>
            </w:pPr>
            <w:r w:rsidRPr="005014BE">
              <w:rPr>
                <w:sz w:val="28"/>
                <w:szCs w:val="28"/>
              </w:rPr>
              <w:t>Используйте возможности компьютерной анимации для представления информации на слайде.</w:t>
            </w:r>
          </w:p>
          <w:p w:rsidR="0048656C" w:rsidRPr="005014BE" w:rsidRDefault="0048656C" w:rsidP="005A61BD">
            <w:pPr>
              <w:numPr>
                <w:ilvl w:val="0"/>
                <w:numId w:val="41"/>
              </w:numPr>
              <w:jc w:val="both"/>
              <w:rPr>
                <w:sz w:val="28"/>
                <w:szCs w:val="28"/>
              </w:rPr>
            </w:pPr>
            <w:r w:rsidRPr="005014BE">
              <w:rPr>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bl>
    <w:p w:rsidR="0048656C" w:rsidRPr="005014BE" w:rsidRDefault="0048656C" w:rsidP="00C266D8">
      <w:pPr>
        <w:jc w:val="both"/>
        <w:rPr>
          <w:b/>
          <w:bCs/>
          <w:sz w:val="28"/>
          <w:szCs w:val="28"/>
          <w:u w:val="single"/>
        </w:rPr>
      </w:pPr>
    </w:p>
    <w:p w:rsidR="0048656C" w:rsidRPr="005014BE" w:rsidRDefault="0048656C" w:rsidP="00C266D8">
      <w:pPr>
        <w:ind w:firstLine="709"/>
        <w:jc w:val="both"/>
        <w:rPr>
          <w:sz w:val="28"/>
          <w:szCs w:val="28"/>
          <w:u w:val="single"/>
        </w:rPr>
      </w:pPr>
      <w:r w:rsidRPr="005014BE">
        <w:rPr>
          <w:sz w:val="28"/>
          <w:szCs w:val="28"/>
          <w:u w:val="single"/>
        </w:rPr>
        <w:t>Представление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8397"/>
      </w:tblGrid>
      <w:tr w:rsidR="0048656C" w:rsidRPr="005014BE">
        <w:trPr>
          <w:trHeight w:val="720"/>
          <w:jc w:val="center"/>
        </w:trPr>
        <w:tc>
          <w:tcPr>
            <w:tcW w:w="946" w:type="pct"/>
            <w:vAlign w:val="center"/>
          </w:tcPr>
          <w:p w:rsidR="0048656C" w:rsidRPr="005014BE" w:rsidRDefault="0048656C" w:rsidP="005A61BD">
            <w:pPr>
              <w:jc w:val="center"/>
              <w:rPr>
                <w:sz w:val="28"/>
                <w:szCs w:val="28"/>
              </w:rPr>
            </w:pPr>
            <w:r w:rsidRPr="005014BE">
              <w:rPr>
                <w:b/>
                <w:bCs/>
                <w:sz w:val="28"/>
                <w:szCs w:val="28"/>
              </w:rPr>
              <w:t>Содержание информации</w:t>
            </w:r>
          </w:p>
        </w:tc>
        <w:tc>
          <w:tcPr>
            <w:tcW w:w="4054" w:type="pct"/>
          </w:tcPr>
          <w:p w:rsidR="0048656C" w:rsidRPr="005014BE" w:rsidRDefault="0048656C" w:rsidP="005A61BD">
            <w:pPr>
              <w:numPr>
                <w:ilvl w:val="0"/>
                <w:numId w:val="42"/>
              </w:numPr>
              <w:jc w:val="both"/>
              <w:rPr>
                <w:sz w:val="28"/>
                <w:szCs w:val="28"/>
              </w:rPr>
            </w:pPr>
            <w:r w:rsidRPr="005014BE">
              <w:rPr>
                <w:sz w:val="28"/>
                <w:szCs w:val="28"/>
              </w:rPr>
              <w:t>Используйте короткие слова и предложения.</w:t>
            </w:r>
          </w:p>
          <w:p w:rsidR="0048656C" w:rsidRPr="005014BE" w:rsidRDefault="0048656C" w:rsidP="005A61BD">
            <w:pPr>
              <w:numPr>
                <w:ilvl w:val="0"/>
                <w:numId w:val="42"/>
              </w:numPr>
              <w:jc w:val="both"/>
              <w:rPr>
                <w:sz w:val="28"/>
                <w:szCs w:val="28"/>
              </w:rPr>
            </w:pPr>
            <w:r w:rsidRPr="005014BE">
              <w:rPr>
                <w:sz w:val="28"/>
                <w:szCs w:val="28"/>
              </w:rPr>
              <w:t>Минимизируйте количество предлогов, наречий, прилагательных.</w:t>
            </w:r>
          </w:p>
          <w:p w:rsidR="0048656C" w:rsidRPr="005014BE" w:rsidRDefault="0048656C" w:rsidP="005A61BD">
            <w:pPr>
              <w:numPr>
                <w:ilvl w:val="0"/>
                <w:numId w:val="42"/>
              </w:numPr>
              <w:jc w:val="both"/>
              <w:rPr>
                <w:sz w:val="28"/>
                <w:szCs w:val="28"/>
              </w:rPr>
            </w:pPr>
            <w:r w:rsidRPr="005014BE">
              <w:rPr>
                <w:sz w:val="28"/>
                <w:szCs w:val="28"/>
              </w:rPr>
              <w:t>Заголовки должны привлекать внимание аудитории.</w:t>
            </w:r>
          </w:p>
        </w:tc>
      </w:tr>
      <w:tr w:rsidR="0048656C" w:rsidRPr="005014BE">
        <w:trPr>
          <w:trHeight w:val="720"/>
          <w:jc w:val="center"/>
        </w:trPr>
        <w:tc>
          <w:tcPr>
            <w:tcW w:w="946" w:type="pct"/>
            <w:vAlign w:val="center"/>
          </w:tcPr>
          <w:p w:rsidR="0048656C" w:rsidRPr="005014BE" w:rsidRDefault="0048656C" w:rsidP="005A61BD">
            <w:pPr>
              <w:jc w:val="center"/>
              <w:rPr>
                <w:sz w:val="28"/>
                <w:szCs w:val="28"/>
              </w:rPr>
            </w:pPr>
            <w:r w:rsidRPr="005014BE">
              <w:rPr>
                <w:b/>
                <w:bCs/>
                <w:sz w:val="28"/>
                <w:szCs w:val="28"/>
              </w:rPr>
              <w:lastRenderedPageBreak/>
              <w:t>Расположение информации на странице</w:t>
            </w:r>
          </w:p>
        </w:tc>
        <w:tc>
          <w:tcPr>
            <w:tcW w:w="4054" w:type="pct"/>
          </w:tcPr>
          <w:p w:rsidR="0048656C" w:rsidRPr="005014BE" w:rsidRDefault="0048656C" w:rsidP="005A61BD">
            <w:pPr>
              <w:numPr>
                <w:ilvl w:val="0"/>
                <w:numId w:val="43"/>
              </w:numPr>
              <w:jc w:val="both"/>
              <w:rPr>
                <w:sz w:val="28"/>
                <w:szCs w:val="28"/>
              </w:rPr>
            </w:pPr>
            <w:r w:rsidRPr="005014BE">
              <w:rPr>
                <w:sz w:val="28"/>
                <w:szCs w:val="28"/>
              </w:rPr>
              <w:t>Предпочтительно горизонтальное расположение информации.</w:t>
            </w:r>
          </w:p>
          <w:p w:rsidR="0048656C" w:rsidRPr="005014BE" w:rsidRDefault="0048656C" w:rsidP="005A61BD">
            <w:pPr>
              <w:numPr>
                <w:ilvl w:val="0"/>
                <w:numId w:val="43"/>
              </w:numPr>
              <w:jc w:val="both"/>
              <w:rPr>
                <w:sz w:val="28"/>
                <w:szCs w:val="28"/>
              </w:rPr>
            </w:pPr>
            <w:r w:rsidRPr="005014BE">
              <w:rPr>
                <w:sz w:val="28"/>
                <w:szCs w:val="28"/>
              </w:rPr>
              <w:t>Наиболее важная информация должна располагаться в центре экрана.</w:t>
            </w:r>
          </w:p>
          <w:p w:rsidR="0048656C" w:rsidRPr="005014BE" w:rsidRDefault="0048656C" w:rsidP="005A61BD">
            <w:pPr>
              <w:numPr>
                <w:ilvl w:val="0"/>
                <w:numId w:val="43"/>
              </w:numPr>
              <w:jc w:val="both"/>
              <w:rPr>
                <w:sz w:val="28"/>
                <w:szCs w:val="28"/>
              </w:rPr>
            </w:pPr>
            <w:r w:rsidRPr="005014BE">
              <w:rPr>
                <w:sz w:val="28"/>
                <w:szCs w:val="28"/>
              </w:rPr>
              <w:t>Если на слайде располагается картинка, надпись должна располагаться под ней.</w:t>
            </w:r>
          </w:p>
        </w:tc>
      </w:tr>
      <w:tr w:rsidR="0048656C" w:rsidRPr="005014BE">
        <w:trPr>
          <w:trHeight w:val="720"/>
          <w:jc w:val="center"/>
        </w:trPr>
        <w:tc>
          <w:tcPr>
            <w:tcW w:w="946" w:type="pct"/>
            <w:vAlign w:val="center"/>
          </w:tcPr>
          <w:p w:rsidR="0048656C" w:rsidRPr="005014BE" w:rsidRDefault="0048656C" w:rsidP="005A61BD">
            <w:pPr>
              <w:jc w:val="center"/>
              <w:rPr>
                <w:sz w:val="28"/>
                <w:szCs w:val="28"/>
              </w:rPr>
            </w:pPr>
            <w:r w:rsidRPr="005014BE">
              <w:rPr>
                <w:b/>
                <w:bCs/>
                <w:sz w:val="28"/>
                <w:szCs w:val="28"/>
              </w:rPr>
              <w:t>Шрифты</w:t>
            </w:r>
          </w:p>
        </w:tc>
        <w:tc>
          <w:tcPr>
            <w:tcW w:w="4054" w:type="pct"/>
          </w:tcPr>
          <w:p w:rsidR="0048656C" w:rsidRPr="005014BE" w:rsidRDefault="0048656C" w:rsidP="005A61BD">
            <w:pPr>
              <w:numPr>
                <w:ilvl w:val="0"/>
                <w:numId w:val="44"/>
              </w:numPr>
              <w:jc w:val="both"/>
              <w:rPr>
                <w:sz w:val="28"/>
                <w:szCs w:val="28"/>
              </w:rPr>
            </w:pPr>
            <w:r w:rsidRPr="005014BE">
              <w:rPr>
                <w:sz w:val="28"/>
                <w:szCs w:val="28"/>
              </w:rPr>
              <w:t>Для заголовков – не менее 24.</w:t>
            </w:r>
          </w:p>
          <w:p w:rsidR="0048656C" w:rsidRPr="005014BE" w:rsidRDefault="0048656C" w:rsidP="005A61BD">
            <w:pPr>
              <w:numPr>
                <w:ilvl w:val="0"/>
                <w:numId w:val="44"/>
              </w:numPr>
              <w:jc w:val="both"/>
              <w:rPr>
                <w:sz w:val="28"/>
                <w:szCs w:val="28"/>
              </w:rPr>
            </w:pPr>
            <w:r w:rsidRPr="005014BE">
              <w:rPr>
                <w:sz w:val="28"/>
                <w:szCs w:val="28"/>
              </w:rPr>
              <w:t>Для информации не менее 18.</w:t>
            </w:r>
          </w:p>
          <w:p w:rsidR="0048656C" w:rsidRPr="005014BE" w:rsidRDefault="0048656C" w:rsidP="005A61BD">
            <w:pPr>
              <w:numPr>
                <w:ilvl w:val="0"/>
                <w:numId w:val="44"/>
              </w:numPr>
              <w:jc w:val="both"/>
              <w:rPr>
                <w:sz w:val="28"/>
                <w:szCs w:val="28"/>
              </w:rPr>
            </w:pPr>
            <w:r w:rsidRPr="005014BE">
              <w:rPr>
                <w:sz w:val="28"/>
                <w:szCs w:val="28"/>
              </w:rPr>
              <w:t>Шрифты без засечек легче читать с большого расстояния.</w:t>
            </w:r>
          </w:p>
          <w:p w:rsidR="0048656C" w:rsidRPr="005014BE" w:rsidRDefault="0048656C" w:rsidP="005A61BD">
            <w:pPr>
              <w:numPr>
                <w:ilvl w:val="0"/>
                <w:numId w:val="44"/>
              </w:numPr>
              <w:jc w:val="both"/>
              <w:rPr>
                <w:sz w:val="28"/>
                <w:szCs w:val="28"/>
              </w:rPr>
            </w:pPr>
            <w:r w:rsidRPr="005014BE">
              <w:rPr>
                <w:sz w:val="28"/>
                <w:szCs w:val="28"/>
              </w:rPr>
              <w:t>Нельзя смешивать разные типы шрифтов в одной презентации.</w:t>
            </w:r>
          </w:p>
          <w:p w:rsidR="0048656C" w:rsidRPr="005014BE" w:rsidRDefault="0048656C" w:rsidP="005A61BD">
            <w:pPr>
              <w:numPr>
                <w:ilvl w:val="0"/>
                <w:numId w:val="44"/>
              </w:numPr>
              <w:jc w:val="both"/>
              <w:rPr>
                <w:sz w:val="28"/>
                <w:szCs w:val="28"/>
              </w:rPr>
            </w:pPr>
            <w:r w:rsidRPr="005014BE">
              <w:rPr>
                <w:sz w:val="28"/>
                <w:szCs w:val="28"/>
              </w:rPr>
              <w:t>Для выделения информации следует использовать жирный шрифт, курсив или подчеркивание.</w:t>
            </w:r>
          </w:p>
          <w:p w:rsidR="0048656C" w:rsidRPr="005014BE" w:rsidRDefault="0048656C" w:rsidP="005A61BD">
            <w:pPr>
              <w:numPr>
                <w:ilvl w:val="0"/>
                <w:numId w:val="44"/>
              </w:numPr>
              <w:jc w:val="both"/>
              <w:rPr>
                <w:sz w:val="28"/>
                <w:szCs w:val="28"/>
              </w:rPr>
            </w:pPr>
            <w:r w:rsidRPr="005014BE">
              <w:rPr>
                <w:sz w:val="28"/>
                <w:szCs w:val="28"/>
              </w:rPr>
              <w:t>Нельзя злоупотреблять прописными буквами (они читаются хуже строчных).</w:t>
            </w:r>
          </w:p>
        </w:tc>
      </w:tr>
      <w:tr w:rsidR="0048656C" w:rsidRPr="005014BE">
        <w:trPr>
          <w:trHeight w:val="720"/>
          <w:jc w:val="center"/>
        </w:trPr>
        <w:tc>
          <w:tcPr>
            <w:tcW w:w="946" w:type="pct"/>
            <w:vAlign w:val="center"/>
          </w:tcPr>
          <w:p w:rsidR="0048656C" w:rsidRPr="005014BE" w:rsidRDefault="0048656C" w:rsidP="005A61BD">
            <w:pPr>
              <w:jc w:val="center"/>
              <w:rPr>
                <w:sz w:val="28"/>
                <w:szCs w:val="28"/>
              </w:rPr>
            </w:pPr>
            <w:r w:rsidRPr="005014BE">
              <w:rPr>
                <w:b/>
                <w:bCs/>
                <w:sz w:val="28"/>
                <w:szCs w:val="28"/>
              </w:rPr>
              <w:t>Способы выделения информации</w:t>
            </w:r>
          </w:p>
        </w:tc>
        <w:tc>
          <w:tcPr>
            <w:tcW w:w="4054" w:type="pct"/>
          </w:tcPr>
          <w:p w:rsidR="0048656C" w:rsidRPr="005014BE" w:rsidRDefault="0048656C" w:rsidP="005A61BD">
            <w:pPr>
              <w:jc w:val="both"/>
              <w:rPr>
                <w:sz w:val="28"/>
                <w:szCs w:val="28"/>
              </w:rPr>
            </w:pPr>
            <w:r w:rsidRPr="005014BE">
              <w:rPr>
                <w:sz w:val="28"/>
                <w:szCs w:val="28"/>
              </w:rPr>
              <w:t>Следует использовать:</w:t>
            </w:r>
          </w:p>
          <w:p w:rsidR="0048656C" w:rsidRPr="005014BE" w:rsidRDefault="0048656C" w:rsidP="005A61BD">
            <w:pPr>
              <w:numPr>
                <w:ilvl w:val="0"/>
                <w:numId w:val="45"/>
              </w:numPr>
              <w:jc w:val="both"/>
              <w:rPr>
                <w:sz w:val="28"/>
                <w:szCs w:val="28"/>
              </w:rPr>
            </w:pPr>
            <w:r w:rsidRPr="005014BE">
              <w:rPr>
                <w:sz w:val="28"/>
                <w:szCs w:val="28"/>
              </w:rPr>
              <w:t>рамки, границы, заливку;</w:t>
            </w:r>
          </w:p>
          <w:p w:rsidR="0048656C" w:rsidRPr="005014BE" w:rsidRDefault="0048656C" w:rsidP="005A61BD">
            <w:pPr>
              <w:numPr>
                <w:ilvl w:val="0"/>
                <w:numId w:val="45"/>
              </w:numPr>
              <w:jc w:val="both"/>
              <w:rPr>
                <w:sz w:val="28"/>
                <w:szCs w:val="28"/>
              </w:rPr>
            </w:pPr>
            <w:r w:rsidRPr="005014BE">
              <w:rPr>
                <w:sz w:val="28"/>
                <w:szCs w:val="28"/>
              </w:rPr>
              <w:t>штриховку, стрелки;</w:t>
            </w:r>
          </w:p>
          <w:p w:rsidR="0048656C" w:rsidRPr="005014BE" w:rsidRDefault="0048656C" w:rsidP="005A61BD">
            <w:pPr>
              <w:numPr>
                <w:ilvl w:val="0"/>
                <w:numId w:val="45"/>
              </w:numPr>
              <w:jc w:val="both"/>
              <w:rPr>
                <w:sz w:val="28"/>
                <w:szCs w:val="28"/>
              </w:rPr>
            </w:pPr>
            <w:r w:rsidRPr="005014BE">
              <w:rPr>
                <w:sz w:val="28"/>
                <w:szCs w:val="28"/>
              </w:rPr>
              <w:t xml:space="preserve">рисунки, диаграммы, схемы для иллюстрации наиболее важных фактов. </w:t>
            </w:r>
          </w:p>
        </w:tc>
      </w:tr>
      <w:tr w:rsidR="0048656C" w:rsidRPr="005014BE">
        <w:trPr>
          <w:trHeight w:val="350"/>
          <w:jc w:val="center"/>
        </w:trPr>
        <w:tc>
          <w:tcPr>
            <w:tcW w:w="946" w:type="pct"/>
            <w:vAlign w:val="center"/>
          </w:tcPr>
          <w:p w:rsidR="0048656C" w:rsidRPr="005014BE" w:rsidRDefault="0048656C" w:rsidP="005A61BD">
            <w:pPr>
              <w:jc w:val="center"/>
              <w:rPr>
                <w:sz w:val="28"/>
                <w:szCs w:val="28"/>
              </w:rPr>
            </w:pPr>
            <w:r w:rsidRPr="005014BE">
              <w:rPr>
                <w:b/>
                <w:bCs/>
                <w:sz w:val="28"/>
                <w:szCs w:val="28"/>
              </w:rPr>
              <w:t>Объем информации</w:t>
            </w:r>
          </w:p>
        </w:tc>
        <w:tc>
          <w:tcPr>
            <w:tcW w:w="4054" w:type="pct"/>
          </w:tcPr>
          <w:p w:rsidR="0048656C" w:rsidRPr="005014BE" w:rsidRDefault="0048656C" w:rsidP="005A61BD">
            <w:pPr>
              <w:numPr>
                <w:ilvl w:val="0"/>
                <w:numId w:val="46"/>
              </w:numPr>
              <w:jc w:val="both"/>
              <w:rPr>
                <w:sz w:val="28"/>
                <w:szCs w:val="28"/>
              </w:rPr>
            </w:pPr>
            <w:r w:rsidRPr="005014BE">
              <w:rPr>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48656C" w:rsidRPr="005014BE" w:rsidRDefault="0048656C" w:rsidP="005A61BD">
            <w:pPr>
              <w:numPr>
                <w:ilvl w:val="0"/>
                <w:numId w:val="46"/>
              </w:numPr>
              <w:jc w:val="both"/>
              <w:rPr>
                <w:sz w:val="28"/>
                <w:szCs w:val="28"/>
              </w:rPr>
            </w:pPr>
            <w:r w:rsidRPr="005014BE">
              <w:rPr>
                <w:sz w:val="28"/>
                <w:szCs w:val="28"/>
              </w:rPr>
              <w:t>Наибольшая эффективность достигается тогда, когда ключевые пункты отображаются по одному на каждом отдельном слайде.</w:t>
            </w:r>
          </w:p>
        </w:tc>
      </w:tr>
      <w:tr w:rsidR="0048656C" w:rsidRPr="005014BE">
        <w:trPr>
          <w:trHeight w:val="1253"/>
          <w:jc w:val="center"/>
        </w:trPr>
        <w:tc>
          <w:tcPr>
            <w:tcW w:w="946" w:type="pct"/>
            <w:vAlign w:val="center"/>
          </w:tcPr>
          <w:p w:rsidR="0048656C" w:rsidRPr="005014BE" w:rsidRDefault="0048656C" w:rsidP="005A61BD">
            <w:pPr>
              <w:jc w:val="center"/>
              <w:rPr>
                <w:sz w:val="28"/>
                <w:szCs w:val="28"/>
              </w:rPr>
            </w:pPr>
            <w:r w:rsidRPr="005014BE">
              <w:rPr>
                <w:b/>
                <w:bCs/>
                <w:sz w:val="28"/>
                <w:szCs w:val="28"/>
              </w:rPr>
              <w:t>Виды слайдов</w:t>
            </w:r>
          </w:p>
        </w:tc>
        <w:tc>
          <w:tcPr>
            <w:tcW w:w="4054" w:type="pct"/>
          </w:tcPr>
          <w:p w:rsidR="0048656C" w:rsidRPr="005014BE" w:rsidRDefault="0048656C" w:rsidP="005A61BD">
            <w:pPr>
              <w:jc w:val="both"/>
              <w:rPr>
                <w:sz w:val="28"/>
                <w:szCs w:val="28"/>
              </w:rPr>
            </w:pPr>
            <w:r w:rsidRPr="005014BE">
              <w:rPr>
                <w:sz w:val="28"/>
                <w:szCs w:val="28"/>
              </w:rPr>
              <w:t>Для обеспечения разнообразия следует использовать разные виды слайдов:</w:t>
            </w:r>
          </w:p>
          <w:p w:rsidR="0048656C" w:rsidRPr="005014BE" w:rsidRDefault="0048656C" w:rsidP="005A61BD">
            <w:pPr>
              <w:numPr>
                <w:ilvl w:val="0"/>
                <w:numId w:val="47"/>
              </w:numPr>
              <w:jc w:val="both"/>
              <w:rPr>
                <w:sz w:val="28"/>
                <w:szCs w:val="28"/>
              </w:rPr>
            </w:pPr>
            <w:r w:rsidRPr="005014BE">
              <w:rPr>
                <w:sz w:val="28"/>
                <w:szCs w:val="28"/>
              </w:rPr>
              <w:t xml:space="preserve">с текстом; </w:t>
            </w:r>
          </w:p>
          <w:p w:rsidR="0048656C" w:rsidRPr="005014BE" w:rsidRDefault="0048656C" w:rsidP="005A61BD">
            <w:pPr>
              <w:numPr>
                <w:ilvl w:val="0"/>
                <w:numId w:val="47"/>
              </w:numPr>
              <w:jc w:val="both"/>
              <w:rPr>
                <w:sz w:val="28"/>
                <w:szCs w:val="28"/>
              </w:rPr>
            </w:pPr>
            <w:r w:rsidRPr="005014BE">
              <w:rPr>
                <w:sz w:val="28"/>
                <w:szCs w:val="28"/>
              </w:rPr>
              <w:t xml:space="preserve">с таблицами; </w:t>
            </w:r>
          </w:p>
          <w:p w:rsidR="0048656C" w:rsidRPr="005014BE" w:rsidRDefault="0048656C" w:rsidP="005A61BD">
            <w:pPr>
              <w:numPr>
                <w:ilvl w:val="0"/>
                <w:numId w:val="47"/>
              </w:numPr>
              <w:jc w:val="both"/>
              <w:rPr>
                <w:sz w:val="28"/>
                <w:szCs w:val="28"/>
              </w:rPr>
            </w:pPr>
            <w:r w:rsidRPr="005014BE">
              <w:rPr>
                <w:sz w:val="28"/>
                <w:szCs w:val="28"/>
              </w:rPr>
              <w:t>с диаграммами.</w:t>
            </w:r>
          </w:p>
        </w:tc>
      </w:tr>
    </w:tbl>
    <w:p w:rsidR="0048656C" w:rsidRPr="005014BE" w:rsidRDefault="0048656C" w:rsidP="00C266D8">
      <w:pPr>
        <w:ind w:firstLine="567"/>
        <w:jc w:val="both"/>
        <w:rPr>
          <w:sz w:val="28"/>
          <w:szCs w:val="28"/>
        </w:rPr>
      </w:pPr>
    </w:p>
    <w:p w:rsidR="0048656C" w:rsidRPr="005014BE" w:rsidRDefault="0048656C" w:rsidP="00C266D8">
      <w:pPr>
        <w:rPr>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Pr="008A5D1D" w:rsidRDefault="0048656C" w:rsidP="008A5D1D">
      <w:pPr>
        <w:ind w:firstLine="709"/>
        <w:jc w:val="center"/>
        <w:rPr>
          <w:b/>
          <w:bCs/>
          <w:sz w:val="28"/>
          <w:szCs w:val="28"/>
        </w:rPr>
      </w:pPr>
      <w:r w:rsidRPr="008A5D1D">
        <w:rPr>
          <w:b/>
          <w:bCs/>
          <w:sz w:val="28"/>
          <w:szCs w:val="28"/>
        </w:rPr>
        <w:lastRenderedPageBreak/>
        <w:t xml:space="preserve">Методические указания по подготовке к контрольной работе </w:t>
      </w:r>
    </w:p>
    <w:p w:rsidR="0048656C" w:rsidRDefault="0048656C" w:rsidP="008A5D1D">
      <w:pPr>
        <w:ind w:firstLine="709"/>
        <w:jc w:val="both"/>
        <w:rPr>
          <w:sz w:val="28"/>
          <w:szCs w:val="28"/>
        </w:rPr>
      </w:pPr>
    </w:p>
    <w:p w:rsidR="0048656C" w:rsidRPr="008A5D1D" w:rsidRDefault="0048656C"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48656C" w:rsidRPr="00D04128" w:rsidRDefault="0048656C"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48656C" w:rsidRPr="008A5D1D" w:rsidRDefault="0048656C"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48656C" w:rsidRPr="008A5D1D" w:rsidRDefault="0048656C"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48656C" w:rsidRPr="008A5D1D" w:rsidRDefault="0048656C"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48656C" w:rsidRPr="008A5D1D" w:rsidRDefault="0048656C"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48656C" w:rsidRPr="008A5D1D" w:rsidRDefault="0048656C"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48656C" w:rsidRPr="00D04128" w:rsidRDefault="0048656C"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2"/>
      </w:r>
    </w:p>
    <w:p w:rsidR="0048656C" w:rsidRPr="00D04128" w:rsidRDefault="0048656C" w:rsidP="00D04128">
      <w:pPr>
        <w:ind w:firstLine="709"/>
        <w:jc w:val="both"/>
        <w:rPr>
          <w:sz w:val="28"/>
          <w:szCs w:val="28"/>
        </w:rPr>
      </w:pPr>
      <w:r w:rsidRPr="00D04128">
        <w:rPr>
          <w:sz w:val="28"/>
          <w:szCs w:val="28"/>
        </w:rPr>
        <w:t>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48656C" w:rsidRPr="009F5664" w:rsidRDefault="0048656C" w:rsidP="00D04128">
      <w:pPr>
        <w:ind w:firstLine="709"/>
        <w:jc w:val="both"/>
        <w:rPr>
          <w:i/>
          <w:iCs/>
          <w:sz w:val="28"/>
          <w:szCs w:val="28"/>
        </w:rPr>
      </w:pPr>
      <w:r w:rsidRPr="009F5664">
        <w:rPr>
          <w:i/>
          <w:iCs/>
          <w:sz w:val="28"/>
          <w:szCs w:val="28"/>
        </w:rPr>
        <w:t>Понятие ментальных карт</w:t>
      </w:r>
    </w:p>
    <w:p w:rsidR="0048656C" w:rsidRPr="00D04128" w:rsidRDefault="0048656C"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48656C" w:rsidRPr="00D04128" w:rsidRDefault="0048656C"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48656C" w:rsidRPr="009F5664" w:rsidRDefault="0048656C" w:rsidP="00D04128">
      <w:pPr>
        <w:ind w:firstLine="709"/>
        <w:jc w:val="both"/>
        <w:rPr>
          <w:i/>
          <w:iCs/>
          <w:sz w:val="28"/>
          <w:szCs w:val="28"/>
        </w:rPr>
      </w:pPr>
      <w:r w:rsidRPr="009F5664">
        <w:rPr>
          <w:i/>
          <w:iCs/>
          <w:sz w:val="28"/>
          <w:szCs w:val="28"/>
        </w:rPr>
        <w:t>Составление ментальной карты</w:t>
      </w:r>
    </w:p>
    <w:p w:rsidR="0048656C" w:rsidRPr="00D04128" w:rsidRDefault="0048656C" w:rsidP="00D04128">
      <w:pPr>
        <w:ind w:firstLine="709"/>
        <w:jc w:val="both"/>
        <w:rPr>
          <w:sz w:val="28"/>
          <w:szCs w:val="28"/>
        </w:rPr>
      </w:pPr>
      <w:r w:rsidRPr="00D04128">
        <w:rPr>
          <w:sz w:val="28"/>
          <w:szCs w:val="28"/>
        </w:rPr>
        <w:t>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или учебной доской). Слова на карте также лучше располагать горизонтально, чтобы можно было увидеть картину в целом, не переводя взгляда.</w:t>
      </w:r>
    </w:p>
    <w:p w:rsidR="0048656C" w:rsidRPr="00D04128" w:rsidRDefault="0048656C" w:rsidP="00D04128">
      <w:pPr>
        <w:ind w:firstLine="709"/>
        <w:jc w:val="both"/>
        <w:rPr>
          <w:sz w:val="28"/>
          <w:szCs w:val="28"/>
        </w:rPr>
      </w:pPr>
      <w:r w:rsidRPr="00D04128">
        <w:rPr>
          <w:sz w:val="28"/>
          <w:szCs w:val="28"/>
        </w:rPr>
        <w:lastRenderedPageBreak/>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48656C" w:rsidRPr="00D04128" w:rsidRDefault="0048656C"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48656C" w:rsidRPr="00D04128" w:rsidRDefault="0048656C"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48656C" w:rsidRPr="00D04128" w:rsidRDefault="0048656C"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48656C" w:rsidRDefault="0048656C"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48656C" w:rsidRDefault="0048656C" w:rsidP="00D04128">
      <w:pPr>
        <w:ind w:firstLine="709"/>
        <w:jc w:val="both"/>
        <w:rPr>
          <w:sz w:val="28"/>
          <w:szCs w:val="28"/>
        </w:rPr>
      </w:pPr>
      <w:r>
        <w:rPr>
          <w:sz w:val="28"/>
          <w:szCs w:val="28"/>
        </w:rPr>
        <w:t>Образец оформления ментальной карты представлен в Приложении 1.</w:t>
      </w: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Pr="00676C09" w:rsidRDefault="0048656C" w:rsidP="00676C09">
      <w:pPr>
        <w:ind w:firstLine="709"/>
        <w:jc w:val="center"/>
        <w:rPr>
          <w:b/>
          <w:bCs/>
          <w:sz w:val="28"/>
          <w:szCs w:val="28"/>
        </w:rPr>
      </w:pPr>
      <w:r>
        <w:rPr>
          <w:b/>
          <w:bCs/>
          <w:sz w:val="28"/>
          <w:szCs w:val="28"/>
        </w:rPr>
        <w:lastRenderedPageBreak/>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48656C" w:rsidRPr="00676C09" w:rsidRDefault="0048656C" w:rsidP="00676C09">
      <w:pPr>
        <w:ind w:firstLine="709"/>
        <w:jc w:val="both"/>
        <w:rPr>
          <w:sz w:val="28"/>
          <w:szCs w:val="28"/>
        </w:rPr>
      </w:pPr>
    </w:p>
    <w:p w:rsidR="0048656C" w:rsidRPr="00676C09" w:rsidRDefault="0048656C" w:rsidP="00676C09">
      <w:pPr>
        <w:ind w:firstLine="709"/>
        <w:jc w:val="both"/>
        <w:rPr>
          <w:sz w:val="28"/>
          <w:szCs w:val="28"/>
        </w:rPr>
      </w:pPr>
      <w:r w:rsidRPr="00676C09">
        <w:rPr>
          <w:sz w:val="28"/>
          <w:szCs w:val="28"/>
        </w:rPr>
        <w:t xml:space="preserve">Поля: верхнее и нижнее – 2 см, левое – 3 см, правое – 1,5 см. </w:t>
      </w:r>
    </w:p>
    <w:p w:rsidR="0048656C" w:rsidRPr="00676C09" w:rsidRDefault="0048656C"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48656C" w:rsidRPr="00676C09" w:rsidRDefault="0048656C"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48656C" w:rsidRPr="00676C09" w:rsidRDefault="0048656C" w:rsidP="00676C09">
      <w:pPr>
        <w:ind w:firstLine="709"/>
        <w:jc w:val="both"/>
        <w:rPr>
          <w:sz w:val="28"/>
          <w:szCs w:val="28"/>
        </w:rPr>
      </w:pPr>
      <w:r w:rsidRPr="00676C09">
        <w:rPr>
          <w:sz w:val="28"/>
          <w:szCs w:val="28"/>
        </w:rPr>
        <w:t>Заключение не должно содержать орфографических ошибок.</w:t>
      </w:r>
    </w:p>
    <w:p w:rsidR="0048656C" w:rsidRPr="00676C09" w:rsidRDefault="0048656C" w:rsidP="00676C09">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48656C" w:rsidRPr="000202CE" w:rsidRDefault="0048656C"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48656C" w:rsidRDefault="0048656C"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48656C" w:rsidRDefault="0048656C"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48656C" w:rsidRDefault="0048656C"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48656C" w:rsidRDefault="0048656C"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методики</w:t>
      </w:r>
      <w:r w:rsidRPr="00676C09">
        <w:rPr>
          <w:sz w:val="28"/>
          <w:szCs w:val="28"/>
        </w:rPr>
        <w:t xml:space="preserve"> и </w:t>
      </w:r>
      <w:r w:rsidRPr="00676C09">
        <w:rPr>
          <w:sz w:val="28"/>
          <w:szCs w:val="28"/>
          <w:u w:val="single"/>
        </w:rPr>
        <w:t>интерпретацию</w:t>
      </w:r>
      <w:r w:rsidRPr="00676C09">
        <w:rPr>
          <w:sz w:val="28"/>
          <w:szCs w:val="28"/>
        </w:rPr>
        <w:t>)</w:t>
      </w:r>
    </w:p>
    <w:p w:rsidR="0048656C" w:rsidRDefault="0048656C"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исследования)………………………..</w:t>
      </w:r>
    </w:p>
    <w:p w:rsidR="0048656C" w:rsidRPr="00E46342" w:rsidRDefault="0048656C"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Default="0048656C" w:rsidP="00C457DA">
      <w:pPr>
        <w:tabs>
          <w:tab w:val="left" w:pos="1134"/>
        </w:tabs>
        <w:ind w:firstLine="709"/>
        <w:jc w:val="center"/>
        <w:rPr>
          <w:b/>
          <w:bCs/>
          <w:sz w:val="28"/>
          <w:szCs w:val="28"/>
        </w:rPr>
      </w:pPr>
    </w:p>
    <w:p w:rsidR="0048656C" w:rsidRPr="00C457DA" w:rsidRDefault="0048656C" w:rsidP="00C457DA">
      <w:pPr>
        <w:tabs>
          <w:tab w:val="left" w:pos="1134"/>
        </w:tabs>
        <w:ind w:firstLine="709"/>
        <w:jc w:val="center"/>
        <w:rPr>
          <w:b/>
          <w:bCs/>
          <w:sz w:val="28"/>
          <w:szCs w:val="28"/>
        </w:rPr>
      </w:pPr>
      <w:r>
        <w:rPr>
          <w:b/>
          <w:bCs/>
          <w:sz w:val="28"/>
          <w:szCs w:val="28"/>
        </w:rPr>
        <w:lastRenderedPageBreak/>
        <w:t>Методические указания по подготовке реферата</w:t>
      </w:r>
    </w:p>
    <w:p w:rsidR="0048656C" w:rsidRPr="00C457DA" w:rsidRDefault="0048656C" w:rsidP="00C457DA">
      <w:pPr>
        <w:tabs>
          <w:tab w:val="left" w:pos="1134"/>
        </w:tabs>
        <w:ind w:firstLine="709"/>
        <w:jc w:val="both"/>
        <w:rPr>
          <w:sz w:val="28"/>
          <w:szCs w:val="28"/>
        </w:rPr>
      </w:pPr>
    </w:p>
    <w:p w:rsidR="0048656C" w:rsidRPr="00C457DA" w:rsidRDefault="0048656C"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квалификационной работ, которые представляют собой собственное научное исследование студента.</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48656C" w:rsidRPr="00C457DA" w:rsidRDefault="0048656C"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48656C" w:rsidRPr="00C457DA" w:rsidRDefault="0048656C"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48656C" w:rsidRPr="00C457DA" w:rsidRDefault="0048656C"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48656C" w:rsidRPr="00C457DA" w:rsidRDefault="0048656C" w:rsidP="00C457DA">
      <w:pPr>
        <w:numPr>
          <w:ilvl w:val="0"/>
          <w:numId w:val="21"/>
        </w:numPr>
        <w:tabs>
          <w:tab w:val="left" w:pos="1134"/>
        </w:tabs>
        <w:ind w:left="0" w:firstLine="709"/>
        <w:jc w:val="both"/>
        <w:rPr>
          <w:sz w:val="28"/>
          <w:szCs w:val="28"/>
        </w:rPr>
      </w:pPr>
      <w:r w:rsidRPr="00C457DA">
        <w:rPr>
          <w:sz w:val="28"/>
          <w:szCs w:val="28"/>
        </w:rPr>
        <w:t>качество</w:t>
      </w:r>
    </w:p>
    <w:p w:rsidR="0048656C" w:rsidRPr="00C457DA" w:rsidRDefault="0048656C" w:rsidP="00C457DA">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48656C" w:rsidRPr="00C457DA" w:rsidRDefault="0048656C" w:rsidP="00C457DA">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48656C" w:rsidRPr="00C457DA" w:rsidRDefault="0048656C" w:rsidP="00C457DA">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48656C" w:rsidRPr="00C457DA" w:rsidRDefault="0048656C"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48656C" w:rsidRPr="00C457DA" w:rsidRDefault="0048656C" w:rsidP="00C457DA">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48656C" w:rsidRPr="00C457DA" w:rsidRDefault="0048656C" w:rsidP="00C457DA">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48656C" w:rsidRPr="00C457DA" w:rsidRDefault="0048656C"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48656C" w:rsidRPr="00C457DA" w:rsidRDefault="0048656C" w:rsidP="00C457DA">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48656C" w:rsidRPr="00C457DA" w:rsidRDefault="0048656C"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48656C" w:rsidRPr="00C457DA" w:rsidRDefault="0048656C" w:rsidP="00C457DA">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48656C" w:rsidRPr="00C457DA" w:rsidRDefault="0048656C" w:rsidP="00C457DA">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48656C" w:rsidRPr="00C457DA" w:rsidRDefault="0048656C"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48656C" w:rsidRPr="00C457DA" w:rsidRDefault="0048656C"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48656C" w:rsidRPr="00C457DA" w:rsidRDefault="0048656C" w:rsidP="00C457DA">
      <w:pPr>
        <w:tabs>
          <w:tab w:val="left" w:pos="1134"/>
        </w:tabs>
        <w:ind w:firstLine="709"/>
        <w:jc w:val="both"/>
        <w:rPr>
          <w:sz w:val="28"/>
          <w:szCs w:val="28"/>
        </w:rPr>
      </w:pPr>
      <w:r w:rsidRPr="00C457DA">
        <w:rPr>
          <w:sz w:val="28"/>
          <w:szCs w:val="28"/>
        </w:rPr>
        <w:t>Оглавление – отражает структуру реферата.</w:t>
      </w:r>
    </w:p>
    <w:p w:rsidR="0048656C" w:rsidRPr="00C457DA" w:rsidRDefault="0048656C" w:rsidP="00C457DA">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48656C" w:rsidRPr="00C457DA" w:rsidRDefault="0048656C" w:rsidP="00C457DA">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48656C" w:rsidRPr="00C457DA" w:rsidRDefault="0048656C" w:rsidP="00C457DA">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48656C" w:rsidRPr="00C457DA" w:rsidRDefault="0048656C"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48656C" w:rsidRPr="00C457DA" w:rsidRDefault="0048656C" w:rsidP="00C457DA">
      <w:pPr>
        <w:tabs>
          <w:tab w:val="left" w:pos="1134"/>
        </w:tabs>
        <w:ind w:firstLine="709"/>
        <w:jc w:val="both"/>
        <w:rPr>
          <w:sz w:val="28"/>
          <w:szCs w:val="28"/>
        </w:rPr>
      </w:pPr>
      <w:r w:rsidRPr="00C457DA">
        <w:rPr>
          <w:sz w:val="28"/>
          <w:szCs w:val="28"/>
        </w:rPr>
        <w:lastRenderedPageBreak/>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Лири,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48656C" w:rsidRPr="00C457DA" w:rsidRDefault="0048656C"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Текст и его оформление:</w:t>
      </w:r>
    </w:p>
    <w:p w:rsidR="0048656C" w:rsidRPr="00C457DA" w:rsidRDefault="0048656C"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48656C" w:rsidRPr="00C457DA" w:rsidRDefault="0048656C"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48656C" w:rsidRPr="00C457DA" w:rsidRDefault="0048656C"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48656C" w:rsidRPr="00C457DA" w:rsidRDefault="0048656C"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 xml:space="preserve">Roman, кегль – 14 (обычный) для основного текста, 16 (полужирный) для заголовков, 14 (полужирный) для подзаголовков (если они есть). </w:t>
      </w:r>
    </w:p>
    <w:p w:rsidR="0048656C" w:rsidRPr="00C457DA" w:rsidRDefault="0048656C"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48656C" w:rsidRPr="00C457DA" w:rsidRDefault="0048656C"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48656C" w:rsidRPr="00C457DA" w:rsidRDefault="0048656C"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48656C" w:rsidRPr="00C457DA" w:rsidRDefault="0048656C"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48656C" w:rsidRPr="00C457DA" w:rsidRDefault="0048656C"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48656C" w:rsidRPr="00C457DA" w:rsidRDefault="0048656C"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48656C" w:rsidRPr="00C457DA" w:rsidRDefault="0048656C"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рисунка отделяется от тематического заголовка точкой, например: Рисунок 1. Пирами</w:t>
      </w:r>
      <w:r w:rsidRPr="00C457DA">
        <w:rPr>
          <w:sz w:val="28"/>
          <w:szCs w:val="28"/>
        </w:rPr>
        <w:lastRenderedPageBreak/>
        <w:t xml:space="preserve">да потребностей А. Маслоу. Подпись к рисунку выравнивается по левому краю, абзацный отступ перед ней отсутствует. Размер шрифта подписи – 14. </w:t>
      </w:r>
    </w:p>
    <w:p w:rsidR="0048656C" w:rsidRPr="00C457DA" w:rsidRDefault="0048656C"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48656C" w:rsidRPr="00C457DA" w:rsidRDefault="0048656C"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48656C" w:rsidRPr="00C457DA" w:rsidRDefault="0048656C"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48656C" w:rsidRPr="00C457DA" w:rsidRDefault="0048656C" w:rsidP="00C457DA">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48656C" w:rsidRPr="00C457DA" w:rsidRDefault="0048656C"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48656C" w:rsidRPr="00C457DA" w:rsidRDefault="0048656C"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Титульный лист:</w:t>
      </w:r>
    </w:p>
    <w:p w:rsidR="0048656C" w:rsidRPr="00C457DA" w:rsidRDefault="0048656C"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тип работы (реферат);</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название дисциплины;</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тема;</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48656C" w:rsidRPr="00C457DA" w:rsidRDefault="0048656C" w:rsidP="00C457DA">
      <w:pPr>
        <w:numPr>
          <w:ilvl w:val="0"/>
          <w:numId w:val="24"/>
        </w:numPr>
        <w:tabs>
          <w:tab w:val="left" w:pos="1134"/>
        </w:tabs>
        <w:ind w:left="0" w:firstLine="709"/>
        <w:jc w:val="both"/>
        <w:rPr>
          <w:sz w:val="28"/>
          <w:szCs w:val="28"/>
        </w:rPr>
      </w:pPr>
      <w:r w:rsidRPr="00C457DA">
        <w:rPr>
          <w:sz w:val="28"/>
          <w:szCs w:val="28"/>
        </w:rPr>
        <w:t>город и год выполнения.</w:t>
      </w:r>
    </w:p>
    <w:p w:rsidR="0048656C" w:rsidRPr="00C457DA" w:rsidRDefault="0048656C" w:rsidP="00C457DA">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48656C" w:rsidRPr="00C457DA" w:rsidRDefault="0048656C" w:rsidP="00C457DA">
      <w:pPr>
        <w:tabs>
          <w:tab w:val="left" w:pos="1134"/>
        </w:tabs>
        <w:ind w:firstLine="709"/>
        <w:jc w:val="both"/>
        <w:rPr>
          <w:sz w:val="28"/>
          <w:szCs w:val="28"/>
        </w:rPr>
      </w:pPr>
      <w:r w:rsidRPr="00C457DA">
        <w:rPr>
          <w:sz w:val="28"/>
          <w:szCs w:val="28"/>
        </w:rPr>
        <w:t xml:space="preserve">Образец оформления титульного листа представлен в Приложении </w:t>
      </w:r>
      <w:r>
        <w:rPr>
          <w:sz w:val="28"/>
          <w:szCs w:val="28"/>
        </w:rPr>
        <w:t>2</w:t>
      </w:r>
      <w:r w:rsidRPr="00C457DA">
        <w:rPr>
          <w:sz w:val="28"/>
          <w:szCs w:val="28"/>
        </w:rPr>
        <w:t>.</w:t>
      </w:r>
    </w:p>
    <w:p w:rsidR="0048656C" w:rsidRPr="00C457DA" w:rsidRDefault="0048656C" w:rsidP="00C457DA">
      <w:pPr>
        <w:tabs>
          <w:tab w:val="left" w:pos="1134"/>
        </w:tabs>
        <w:ind w:firstLine="709"/>
        <w:jc w:val="both"/>
        <w:rPr>
          <w:i/>
          <w:iCs/>
          <w:sz w:val="28"/>
          <w:szCs w:val="28"/>
        </w:rPr>
      </w:pPr>
      <w:r w:rsidRPr="00C457DA">
        <w:rPr>
          <w:b/>
          <w:bCs/>
          <w:i/>
          <w:iCs/>
          <w:sz w:val="28"/>
          <w:szCs w:val="28"/>
        </w:rPr>
        <w:lastRenderedPageBreak/>
        <w:t>Оглавление:</w:t>
      </w:r>
    </w:p>
    <w:p w:rsidR="0048656C" w:rsidRPr="00C457DA" w:rsidRDefault="0048656C" w:rsidP="00C457DA">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48656C" w:rsidRPr="00C457DA" w:rsidRDefault="0048656C"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48656C" w:rsidRPr="00C457DA" w:rsidRDefault="0048656C"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48656C" w:rsidRPr="00C457DA" w:rsidRDefault="0048656C"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48656C" w:rsidRPr="00C457DA" w:rsidRDefault="0048656C"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Список литературы:</w:t>
      </w:r>
    </w:p>
    <w:p w:rsidR="0048656C" w:rsidRPr="00C457DA" w:rsidRDefault="0048656C"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48656C" w:rsidRPr="00C457DA" w:rsidRDefault="0048656C" w:rsidP="00C457DA">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48656C" w:rsidRPr="00C457DA" w:rsidRDefault="0048656C" w:rsidP="00C457DA">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48656C" w:rsidRPr="00C457DA" w:rsidRDefault="0048656C" w:rsidP="00C457DA">
      <w:pPr>
        <w:numPr>
          <w:ilvl w:val="0"/>
          <w:numId w:val="25"/>
        </w:numPr>
        <w:tabs>
          <w:tab w:val="left" w:pos="1134"/>
        </w:tabs>
        <w:ind w:left="0" w:firstLine="709"/>
        <w:jc w:val="both"/>
        <w:rPr>
          <w:sz w:val="28"/>
          <w:szCs w:val="28"/>
        </w:rPr>
      </w:pPr>
      <w:r w:rsidRPr="00C457DA">
        <w:rPr>
          <w:sz w:val="28"/>
          <w:szCs w:val="28"/>
        </w:rPr>
        <w:t>полное название</w:t>
      </w:r>
    </w:p>
    <w:p w:rsidR="0048656C" w:rsidRPr="00C457DA" w:rsidRDefault="0048656C" w:rsidP="00C457DA">
      <w:pPr>
        <w:numPr>
          <w:ilvl w:val="0"/>
          <w:numId w:val="25"/>
        </w:numPr>
        <w:tabs>
          <w:tab w:val="left" w:pos="1134"/>
        </w:tabs>
        <w:ind w:left="0" w:firstLine="709"/>
        <w:jc w:val="both"/>
        <w:rPr>
          <w:sz w:val="28"/>
          <w:szCs w:val="28"/>
        </w:rPr>
      </w:pPr>
      <w:r w:rsidRPr="00C457DA">
        <w:rPr>
          <w:sz w:val="28"/>
          <w:szCs w:val="28"/>
        </w:rPr>
        <w:t>место и год издания</w:t>
      </w:r>
    </w:p>
    <w:p w:rsidR="0048656C" w:rsidRPr="00C457DA" w:rsidRDefault="0048656C" w:rsidP="00C457DA">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48656C" w:rsidRPr="00C457DA" w:rsidRDefault="0048656C"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48656C" w:rsidRPr="00C457DA" w:rsidRDefault="0048656C"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48656C" w:rsidRPr="00C457DA" w:rsidRDefault="0048656C"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заглавие</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48656C" w:rsidRPr="00C457DA" w:rsidRDefault="0048656C" w:rsidP="00C457DA">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48656C" w:rsidRPr="00C457DA" w:rsidRDefault="0048656C" w:rsidP="00C457DA">
      <w:pPr>
        <w:tabs>
          <w:tab w:val="left" w:pos="1134"/>
        </w:tabs>
        <w:ind w:firstLine="709"/>
        <w:jc w:val="both"/>
        <w:rPr>
          <w:sz w:val="28"/>
          <w:szCs w:val="28"/>
        </w:rPr>
      </w:pPr>
      <w:r w:rsidRPr="00C457DA">
        <w:rPr>
          <w:sz w:val="28"/>
          <w:szCs w:val="28"/>
        </w:rPr>
        <w:lastRenderedPageBreak/>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48656C" w:rsidRPr="00C457DA" w:rsidRDefault="0048656C"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48656C" w:rsidRPr="00C457DA" w:rsidRDefault="0048656C"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48656C" w:rsidRPr="00C457DA" w:rsidRDefault="0048656C"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48656C" w:rsidRPr="00C457DA" w:rsidRDefault="0048656C"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48656C" w:rsidRPr="00C457DA" w:rsidRDefault="0048656C"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48656C" w:rsidRPr="00C457DA" w:rsidRDefault="0048656C" w:rsidP="00C457DA">
      <w:pPr>
        <w:tabs>
          <w:tab w:val="left" w:pos="1134"/>
        </w:tabs>
        <w:ind w:firstLine="709"/>
        <w:jc w:val="both"/>
        <w:rPr>
          <w:b/>
          <w:bCs/>
          <w:i/>
          <w:iCs/>
          <w:sz w:val="28"/>
          <w:szCs w:val="28"/>
        </w:rPr>
      </w:pPr>
      <w:r w:rsidRPr="00C457DA">
        <w:rPr>
          <w:b/>
          <w:bCs/>
          <w:i/>
          <w:iCs/>
          <w:sz w:val="28"/>
          <w:szCs w:val="28"/>
        </w:rPr>
        <w:t>Оформление приложений:</w:t>
      </w:r>
    </w:p>
    <w:p w:rsidR="0048656C" w:rsidRPr="00C457DA" w:rsidRDefault="0048656C" w:rsidP="00C457DA">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48656C" w:rsidRPr="00C457DA" w:rsidRDefault="0048656C"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48656C" w:rsidRPr="00C457DA" w:rsidRDefault="0048656C" w:rsidP="00C457DA">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48656C" w:rsidRPr="00C457DA" w:rsidRDefault="0048656C" w:rsidP="008A5D1D">
      <w:pPr>
        <w:ind w:firstLine="709"/>
        <w:jc w:val="both"/>
        <w:rPr>
          <w:sz w:val="28"/>
          <w:szCs w:val="28"/>
        </w:rPr>
      </w:pPr>
    </w:p>
    <w:p w:rsidR="0048656C" w:rsidRPr="00C457DA" w:rsidRDefault="0048656C" w:rsidP="008A5D1D">
      <w:pPr>
        <w:ind w:firstLine="709"/>
        <w:jc w:val="both"/>
        <w:rPr>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p>
    <w:p w:rsidR="0048656C" w:rsidRDefault="0048656C" w:rsidP="008A5D1D">
      <w:pPr>
        <w:ind w:firstLine="709"/>
        <w:jc w:val="center"/>
        <w:rPr>
          <w:b/>
          <w:bCs/>
          <w:sz w:val="28"/>
          <w:szCs w:val="28"/>
        </w:rPr>
      </w:pPr>
      <w:r w:rsidRPr="008A5D1D">
        <w:rPr>
          <w:b/>
          <w:bCs/>
          <w:sz w:val="28"/>
          <w:szCs w:val="28"/>
        </w:rPr>
        <w:lastRenderedPageBreak/>
        <w:t xml:space="preserve">Методические указания по подготовке устного доклада </w:t>
      </w:r>
    </w:p>
    <w:p w:rsidR="0048656C" w:rsidRPr="008A5D1D" w:rsidRDefault="0048656C" w:rsidP="008A5D1D">
      <w:pPr>
        <w:ind w:firstLine="709"/>
        <w:jc w:val="center"/>
        <w:rPr>
          <w:b/>
          <w:bCs/>
          <w:sz w:val="28"/>
          <w:szCs w:val="28"/>
        </w:rPr>
      </w:pPr>
    </w:p>
    <w:p w:rsidR="0048656C" w:rsidRPr="008A5D1D" w:rsidRDefault="0048656C"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48656C" w:rsidRPr="009F5664" w:rsidRDefault="0048656C"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48656C" w:rsidRPr="008A5D1D" w:rsidRDefault="0048656C" w:rsidP="008A5D1D">
      <w:pPr>
        <w:ind w:firstLine="709"/>
        <w:jc w:val="both"/>
        <w:rPr>
          <w:sz w:val="28"/>
          <w:szCs w:val="28"/>
        </w:rPr>
      </w:pPr>
      <w:r w:rsidRPr="008A5D1D">
        <w:rPr>
          <w:sz w:val="28"/>
          <w:szCs w:val="28"/>
        </w:rPr>
        <w:t xml:space="preserve">1) четко сформулировать тему; </w:t>
      </w:r>
    </w:p>
    <w:p w:rsidR="0048656C" w:rsidRPr="008A5D1D" w:rsidRDefault="0048656C" w:rsidP="009F5664">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48656C" w:rsidRPr="008A5D1D" w:rsidRDefault="0048656C" w:rsidP="009F5664">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48656C" w:rsidRPr="008A5D1D" w:rsidRDefault="0048656C" w:rsidP="009F5664">
      <w:pPr>
        <w:numPr>
          <w:ilvl w:val="0"/>
          <w:numId w:val="3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информация, планы, граф-схемы, предметные указатели и т.д.);</w:t>
      </w:r>
    </w:p>
    <w:p w:rsidR="0048656C" w:rsidRPr="008A5D1D" w:rsidRDefault="0048656C" w:rsidP="009F5664">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48656C" w:rsidRPr="008A5D1D" w:rsidRDefault="0048656C"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48656C" w:rsidRPr="008A5D1D" w:rsidRDefault="0048656C"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48656C" w:rsidRPr="008A5D1D" w:rsidRDefault="0048656C" w:rsidP="009F5664">
      <w:pPr>
        <w:numPr>
          <w:ilvl w:val="0"/>
          <w:numId w:val="3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48656C" w:rsidRPr="008A5D1D" w:rsidRDefault="0048656C" w:rsidP="009F5664">
      <w:pPr>
        <w:numPr>
          <w:ilvl w:val="0"/>
          <w:numId w:val="3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48656C" w:rsidRPr="008A5D1D" w:rsidRDefault="0048656C"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Pr="008A5D1D" w:rsidRDefault="0048656C" w:rsidP="008A5D1D">
      <w:pPr>
        <w:ind w:firstLine="709"/>
        <w:jc w:val="center"/>
        <w:rPr>
          <w:b/>
          <w:bCs/>
          <w:sz w:val="28"/>
          <w:szCs w:val="28"/>
        </w:rPr>
      </w:pPr>
      <w:r>
        <w:rPr>
          <w:b/>
          <w:bCs/>
          <w:sz w:val="28"/>
          <w:szCs w:val="28"/>
        </w:rPr>
        <w:lastRenderedPageBreak/>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48656C" w:rsidRPr="008A5D1D" w:rsidRDefault="0048656C" w:rsidP="008A5D1D">
      <w:pPr>
        <w:ind w:firstLine="709"/>
        <w:jc w:val="both"/>
        <w:rPr>
          <w:sz w:val="28"/>
          <w:szCs w:val="28"/>
        </w:rPr>
      </w:pPr>
    </w:p>
    <w:p w:rsidR="0048656C" w:rsidRPr="008A5D1D" w:rsidRDefault="0048656C"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3"/>
      </w:r>
      <w:r w:rsidRPr="008A5D1D">
        <w:rPr>
          <w:sz w:val="28"/>
          <w:szCs w:val="28"/>
        </w:rPr>
        <w:t>.</w:t>
      </w:r>
    </w:p>
    <w:p w:rsidR="0048656C" w:rsidRPr="008A5D1D" w:rsidRDefault="0048656C"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48656C" w:rsidRPr="008A5D1D" w:rsidRDefault="0048656C"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48656C" w:rsidRPr="008A5D1D" w:rsidRDefault="0048656C"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48656C" w:rsidRPr="008A5D1D" w:rsidRDefault="0048656C"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48656C" w:rsidRPr="008A5D1D" w:rsidRDefault="0048656C" w:rsidP="008A5D1D">
      <w:pPr>
        <w:tabs>
          <w:tab w:val="left" w:pos="1080"/>
        </w:tabs>
        <w:ind w:firstLine="709"/>
        <w:jc w:val="both"/>
        <w:rPr>
          <w:sz w:val="28"/>
          <w:szCs w:val="28"/>
          <w:u w:val="single"/>
        </w:rPr>
      </w:pPr>
    </w:p>
    <w:p w:rsidR="0048656C" w:rsidRPr="008A5D1D" w:rsidRDefault="0048656C"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48656C" w:rsidRPr="008A5D1D" w:rsidRDefault="0048656C" w:rsidP="008A5D1D">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48656C" w:rsidRPr="008A5D1D" w:rsidRDefault="0048656C" w:rsidP="008A5D1D">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48656C" w:rsidRPr="008A5D1D" w:rsidRDefault="0048656C"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48656C" w:rsidRPr="008A5D1D" w:rsidRDefault="0048656C"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w:t>
      </w:r>
      <w:r w:rsidRPr="008A5D1D">
        <w:rPr>
          <w:sz w:val="28"/>
          <w:szCs w:val="28"/>
        </w:rPr>
        <w:lastRenderedPageBreak/>
        <w:t xml:space="preserve">вопроса или материала стало глубже, нередко появляются новые идеи, становится легче объяснять другим суть своей работы. </w:t>
      </w:r>
    </w:p>
    <w:p w:rsidR="0048656C" w:rsidRPr="008A5D1D" w:rsidRDefault="0048656C" w:rsidP="008A5D1D">
      <w:pPr>
        <w:tabs>
          <w:tab w:val="left" w:pos="1080"/>
        </w:tabs>
        <w:ind w:firstLine="709"/>
        <w:jc w:val="both"/>
        <w:rPr>
          <w:b/>
          <w:bCs/>
          <w:sz w:val="28"/>
          <w:szCs w:val="28"/>
          <w:u w:val="single"/>
        </w:rPr>
      </w:pPr>
    </w:p>
    <w:p w:rsidR="0048656C" w:rsidRPr="008A5D1D" w:rsidRDefault="0048656C"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48656C" w:rsidRPr="008A5D1D" w:rsidRDefault="0048656C" w:rsidP="008A5D1D">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48656C" w:rsidRPr="008A5D1D" w:rsidRDefault="0048656C" w:rsidP="008A5D1D">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48656C" w:rsidRPr="008A5D1D" w:rsidRDefault="0048656C" w:rsidP="008A5D1D">
      <w:pPr>
        <w:numPr>
          <w:ilvl w:val="0"/>
          <w:numId w:val="14"/>
        </w:numPr>
        <w:tabs>
          <w:tab w:val="left" w:pos="1080"/>
        </w:tabs>
        <w:ind w:left="0" w:firstLine="709"/>
        <w:jc w:val="both"/>
        <w:rPr>
          <w:sz w:val="28"/>
          <w:szCs w:val="28"/>
        </w:rPr>
      </w:pPr>
      <w:r w:rsidRPr="008A5D1D">
        <w:rPr>
          <w:sz w:val="28"/>
          <w:szCs w:val="28"/>
        </w:rPr>
        <w:t>Новая методика работы</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48656C" w:rsidRPr="008A5D1D" w:rsidRDefault="0048656C" w:rsidP="008A5D1D">
      <w:pPr>
        <w:tabs>
          <w:tab w:val="left" w:pos="1080"/>
        </w:tabs>
        <w:ind w:firstLine="709"/>
        <w:jc w:val="both"/>
        <w:rPr>
          <w:sz w:val="28"/>
          <w:szCs w:val="28"/>
        </w:rPr>
      </w:pPr>
      <w:r w:rsidRPr="008A5D1D">
        <w:rPr>
          <w:sz w:val="28"/>
          <w:szCs w:val="28"/>
        </w:rPr>
        <w:t>Что предполагают эти варианты?</w:t>
      </w:r>
    </w:p>
    <w:p w:rsidR="0048656C" w:rsidRPr="008A5D1D" w:rsidRDefault="0048656C" w:rsidP="008A5D1D">
      <w:pPr>
        <w:tabs>
          <w:tab w:val="left" w:pos="1080"/>
        </w:tabs>
        <w:ind w:firstLine="709"/>
        <w:jc w:val="both"/>
        <w:rPr>
          <w:sz w:val="28"/>
          <w:szCs w:val="28"/>
          <w:u w:val="single"/>
        </w:rPr>
      </w:pPr>
    </w:p>
    <w:p w:rsidR="0048656C" w:rsidRPr="008A5D1D" w:rsidRDefault="0048656C" w:rsidP="008A5D1D">
      <w:pPr>
        <w:tabs>
          <w:tab w:val="left" w:pos="1080"/>
        </w:tabs>
        <w:ind w:firstLine="709"/>
        <w:jc w:val="both"/>
        <w:rPr>
          <w:b/>
          <w:bCs/>
          <w:sz w:val="28"/>
          <w:szCs w:val="28"/>
        </w:rPr>
      </w:pPr>
      <w:r w:rsidRPr="008A5D1D">
        <w:rPr>
          <w:b/>
          <w:bCs/>
          <w:sz w:val="28"/>
          <w:szCs w:val="28"/>
        </w:rPr>
        <w:t>Типовая структура тезисов:</w:t>
      </w:r>
    </w:p>
    <w:p w:rsidR="0048656C" w:rsidRPr="008A5D1D" w:rsidRDefault="0048656C"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48656C" w:rsidRPr="008A5D1D" w:rsidRDefault="0048656C" w:rsidP="008A5D1D">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48656C" w:rsidRPr="008A5D1D" w:rsidRDefault="0048656C"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4"/>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Примененные методы.</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Параметры выборки.</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Основные результаты.</w:t>
      </w:r>
    </w:p>
    <w:p w:rsidR="0048656C" w:rsidRPr="008A5D1D" w:rsidRDefault="0048656C" w:rsidP="008A5D1D">
      <w:pPr>
        <w:numPr>
          <w:ilvl w:val="0"/>
          <w:numId w:val="17"/>
        </w:numPr>
        <w:tabs>
          <w:tab w:val="left" w:pos="1080"/>
        </w:tabs>
        <w:ind w:left="0" w:firstLine="709"/>
        <w:jc w:val="both"/>
        <w:rPr>
          <w:sz w:val="28"/>
          <w:szCs w:val="28"/>
        </w:rPr>
      </w:pPr>
      <w:r w:rsidRPr="008A5D1D">
        <w:rPr>
          <w:sz w:val="28"/>
          <w:szCs w:val="28"/>
        </w:rPr>
        <w:t>Интерпретация + выводы.</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Описание новой методики.</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48656C" w:rsidRPr="008A5D1D" w:rsidRDefault="0048656C" w:rsidP="008A5D1D">
      <w:pPr>
        <w:numPr>
          <w:ilvl w:val="0"/>
          <w:numId w:val="18"/>
        </w:numPr>
        <w:tabs>
          <w:tab w:val="left" w:pos="1080"/>
        </w:tabs>
        <w:ind w:left="0" w:firstLine="709"/>
        <w:jc w:val="both"/>
        <w:rPr>
          <w:sz w:val="28"/>
          <w:szCs w:val="28"/>
        </w:rPr>
      </w:pPr>
      <w:r w:rsidRPr="008A5D1D">
        <w:rPr>
          <w:sz w:val="28"/>
          <w:szCs w:val="28"/>
        </w:rPr>
        <w:t>Выводы.</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b/>
          <w:bCs/>
          <w:sz w:val="28"/>
          <w:szCs w:val="28"/>
        </w:rPr>
      </w:pPr>
      <w:r w:rsidRPr="008A5D1D">
        <w:rPr>
          <w:b/>
          <w:bCs/>
          <w:sz w:val="28"/>
          <w:szCs w:val="28"/>
        </w:rPr>
        <w:t>Оформление тезисов:</w:t>
      </w:r>
    </w:p>
    <w:p w:rsidR="0048656C" w:rsidRPr="008A5D1D" w:rsidRDefault="0048656C"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48656C" w:rsidRPr="008A5D1D" w:rsidRDefault="0048656C"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одинарный, формат-документ Word),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b/>
          <w:bCs/>
          <w:sz w:val="28"/>
          <w:szCs w:val="28"/>
        </w:rPr>
      </w:pPr>
      <w:r w:rsidRPr="008A5D1D">
        <w:rPr>
          <w:b/>
          <w:bCs/>
          <w:sz w:val="28"/>
          <w:szCs w:val="28"/>
        </w:rPr>
        <w:t>Алгоритм написания тезисов:</w:t>
      </w:r>
    </w:p>
    <w:p w:rsidR="0048656C" w:rsidRPr="008A5D1D" w:rsidRDefault="0048656C"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48656C" w:rsidRPr="008A5D1D" w:rsidRDefault="0048656C"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48656C" w:rsidRPr="008A5D1D" w:rsidRDefault="0048656C"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48656C" w:rsidRPr="008A5D1D" w:rsidRDefault="0048656C" w:rsidP="008A5D1D">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48656C" w:rsidRPr="008A5D1D" w:rsidRDefault="0048656C" w:rsidP="008A5D1D">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48656C" w:rsidRPr="008A5D1D" w:rsidRDefault="0048656C" w:rsidP="008A5D1D">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48656C" w:rsidRPr="008A5D1D" w:rsidRDefault="0048656C"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48656C" w:rsidRPr="008A5D1D" w:rsidRDefault="0048656C"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48656C" w:rsidRPr="008A5D1D" w:rsidRDefault="0048656C" w:rsidP="008A5D1D">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48656C" w:rsidRPr="008A5D1D" w:rsidRDefault="0048656C"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48656C" w:rsidRPr="008A5D1D" w:rsidRDefault="0048656C"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48656C" w:rsidRPr="008A5D1D" w:rsidRDefault="0048656C"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48656C" w:rsidRPr="008A5D1D" w:rsidRDefault="0048656C" w:rsidP="008A5D1D">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48656C" w:rsidRPr="008A5D1D" w:rsidRDefault="0048656C"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48656C" w:rsidRPr="008A5D1D" w:rsidRDefault="0048656C"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48656C" w:rsidRPr="008A5D1D" w:rsidRDefault="0048656C"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48656C" w:rsidRPr="008A5D1D" w:rsidRDefault="0048656C"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48656C" w:rsidRPr="008A5D1D" w:rsidRDefault="0048656C" w:rsidP="008A5D1D">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48656C" w:rsidRPr="008A5D1D" w:rsidRDefault="0048656C" w:rsidP="008A5D1D">
      <w:pPr>
        <w:tabs>
          <w:tab w:val="left" w:pos="1080"/>
        </w:tabs>
        <w:ind w:firstLine="709"/>
        <w:jc w:val="both"/>
        <w:rPr>
          <w:sz w:val="28"/>
          <w:szCs w:val="28"/>
        </w:rPr>
      </w:pPr>
    </w:p>
    <w:p w:rsidR="0048656C" w:rsidRPr="008A5D1D" w:rsidRDefault="0048656C"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Pr="008A5D1D" w:rsidRDefault="0048656C" w:rsidP="008A5D1D">
      <w:pPr>
        <w:ind w:firstLine="709"/>
        <w:jc w:val="both"/>
        <w:rPr>
          <w:sz w:val="28"/>
          <w:szCs w:val="28"/>
        </w:rPr>
      </w:pPr>
    </w:p>
    <w:p w:rsidR="0048656C" w:rsidRDefault="0048656C" w:rsidP="008A5D1D">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48656C" w:rsidRDefault="0048656C"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8A5D1D">
      <w:pPr>
        <w:ind w:firstLine="709"/>
        <w:jc w:val="both"/>
        <w:rPr>
          <w:sz w:val="28"/>
          <w:szCs w:val="28"/>
        </w:rPr>
      </w:pPr>
    </w:p>
    <w:p w:rsidR="0048656C" w:rsidRDefault="0048656C" w:rsidP="00C457DA">
      <w:pPr>
        <w:jc w:val="right"/>
        <w:rPr>
          <w:b/>
          <w:bCs/>
          <w:sz w:val="24"/>
          <w:szCs w:val="24"/>
        </w:rPr>
      </w:pPr>
    </w:p>
    <w:p w:rsidR="0048656C" w:rsidRDefault="0048656C" w:rsidP="00C457DA">
      <w:pPr>
        <w:jc w:val="right"/>
        <w:rPr>
          <w:b/>
          <w:bCs/>
          <w:sz w:val="28"/>
          <w:szCs w:val="28"/>
        </w:rPr>
      </w:pPr>
      <w:r>
        <w:rPr>
          <w:b/>
          <w:bCs/>
          <w:sz w:val="28"/>
          <w:szCs w:val="28"/>
        </w:rPr>
        <w:lastRenderedPageBreak/>
        <w:t>Приложение 1</w:t>
      </w:r>
    </w:p>
    <w:p w:rsidR="0048656C" w:rsidRDefault="0048656C" w:rsidP="00C457DA">
      <w:pPr>
        <w:jc w:val="right"/>
        <w:rPr>
          <w:b/>
          <w:bCs/>
          <w:sz w:val="28"/>
          <w:szCs w:val="28"/>
        </w:rPr>
      </w:pPr>
    </w:p>
    <w:p w:rsidR="0048656C" w:rsidRPr="00291209" w:rsidRDefault="0048656C" w:rsidP="00291209">
      <w:pPr>
        <w:jc w:val="center"/>
        <w:rPr>
          <w:b/>
          <w:bCs/>
          <w:sz w:val="28"/>
          <w:szCs w:val="28"/>
        </w:rPr>
      </w:pPr>
      <w:r w:rsidRPr="00291209">
        <w:rPr>
          <w:b/>
          <w:bCs/>
          <w:sz w:val="28"/>
          <w:szCs w:val="28"/>
        </w:rPr>
        <w:t>Примеры составления ментальных карт</w:t>
      </w:r>
    </w:p>
    <w:p w:rsidR="0048656C" w:rsidRDefault="0048656C" w:rsidP="00291209">
      <w:pPr>
        <w:rPr>
          <w:b/>
          <w:bCs/>
        </w:rPr>
      </w:pPr>
    </w:p>
    <w:p w:rsidR="0048656C" w:rsidRPr="00291209" w:rsidRDefault="0048656C" w:rsidP="00291209">
      <w:pPr>
        <w:rPr>
          <w:b/>
          <w:bCs/>
          <w:sz w:val="28"/>
          <w:szCs w:val="28"/>
        </w:rPr>
      </w:pPr>
      <w:r w:rsidRPr="00291209">
        <w:rPr>
          <w:b/>
          <w:bCs/>
          <w:sz w:val="28"/>
          <w:szCs w:val="28"/>
        </w:rPr>
        <w:t>1.</w:t>
      </w:r>
    </w:p>
    <w:p w:rsidR="0048656C" w:rsidRDefault="00312F4B" w:rsidP="00291209">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48656C" w:rsidRDefault="0048656C" w:rsidP="00291209"/>
    <w:p w:rsidR="0048656C" w:rsidRPr="00291209" w:rsidRDefault="0048656C" w:rsidP="00291209">
      <w:pPr>
        <w:rPr>
          <w:b/>
          <w:bCs/>
          <w:sz w:val="28"/>
          <w:szCs w:val="28"/>
        </w:rPr>
      </w:pPr>
      <w:r w:rsidRPr="00291209">
        <w:rPr>
          <w:b/>
          <w:bCs/>
          <w:sz w:val="28"/>
          <w:szCs w:val="28"/>
        </w:rPr>
        <w:t xml:space="preserve">2. </w:t>
      </w:r>
    </w:p>
    <w:p w:rsidR="0048656C" w:rsidRDefault="00312F4B" w:rsidP="00291209">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48656C" w:rsidRPr="00C457DA" w:rsidRDefault="0048656C" w:rsidP="00C457DA">
      <w:pPr>
        <w:jc w:val="right"/>
        <w:rPr>
          <w:b/>
          <w:bCs/>
          <w:sz w:val="28"/>
          <w:szCs w:val="28"/>
        </w:rPr>
      </w:pPr>
      <w:r w:rsidRPr="00C457DA">
        <w:rPr>
          <w:b/>
          <w:bCs/>
          <w:sz w:val="28"/>
          <w:szCs w:val="28"/>
        </w:rPr>
        <w:lastRenderedPageBreak/>
        <w:t xml:space="preserve">Приложение </w:t>
      </w:r>
      <w:r>
        <w:rPr>
          <w:b/>
          <w:bCs/>
          <w:sz w:val="28"/>
          <w:szCs w:val="28"/>
        </w:rPr>
        <w:t>2</w:t>
      </w:r>
    </w:p>
    <w:p w:rsidR="0048656C" w:rsidRPr="00C457DA" w:rsidRDefault="0048656C" w:rsidP="00C457DA">
      <w:pPr>
        <w:jc w:val="center"/>
        <w:rPr>
          <w:b/>
          <w:bCs/>
          <w:sz w:val="28"/>
          <w:szCs w:val="28"/>
        </w:rPr>
      </w:pPr>
      <w:r w:rsidRPr="00C457DA">
        <w:rPr>
          <w:b/>
          <w:bCs/>
          <w:sz w:val="28"/>
          <w:szCs w:val="28"/>
          <w:highlight w:val="yellow"/>
        </w:rPr>
        <w:t>Образец оформления титульного листа</w:t>
      </w:r>
    </w:p>
    <w:p w:rsidR="0048656C" w:rsidRPr="004E1434" w:rsidRDefault="0048656C"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48656C" w:rsidRPr="004E1434" w:rsidRDefault="0048656C"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48656C" w:rsidRPr="004E1434" w:rsidRDefault="0048656C" w:rsidP="00C457DA">
      <w:pPr>
        <w:jc w:val="both"/>
        <w:rPr>
          <w:sz w:val="28"/>
          <w:szCs w:val="28"/>
        </w:rPr>
      </w:pPr>
    </w:p>
    <w:p w:rsidR="0048656C" w:rsidRPr="004E1434" w:rsidRDefault="0048656C" w:rsidP="00C457DA">
      <w:pPr>
        <w:jc w:val="both"/>
        <w:rPr>
          <w:sz w:val="28"/>
          <w:szCs w:val="28"/>
        </w:rPr>
      </w:pPr>
    </w:p>
    <w:p w:rsidR="0048656C" w:rsidRPr="004E1434" w:rsidRDefault="0048656C" w:rsidP="00C457DA">
      <w:pPr>
        <w:jc w:val="center"/>
        <w:rPr>
          <w:sz w:val="28"/>
          <w:szCs w:val="28"/>
        </w:rPr>
      </w:pPr>
      <w:r w:rsidRPr="004E1434">
        <w:rPr>
          <w:sz w:val="28"/>
          <w:szCs w:val="28"/>
        </w:rPr>
        <w:t>Кафедра психиатрии и наркологии</w:t>
      </w:r>
    </w:p>
    <w:p w:rsidR="0048656C" w:rsidRPr="004E1434" w:rsidRDefault="0048656C" w:rsidP="00C457DA">
      <w:pPr>
        <w:jc w:val="center"/>
        <w:rPr>
          <w:sz w:val="28"/>
          <w:szCs w:val="28"/>
        </w:rPr>
      </w:pPr>
    </w:p>
    <w:p w:rsidR="0048656C" w:rsidRPr="004E1434" w:rsidRDefault="0048656C" w:rsidP="00C457DA">
      <w:pPr>
        <w:jc w:val="center"/>
        <w:rPr>
          <w:sz w:val="28"/>
          <w:szCs w:val="28"/>
        </w:rPr>
      </w:pPr>
      <w:r w:rsidRPr="004E1434">
        <w:rPr>
          <w:sz w:val="28"/>
          <w:szCs w:val="28"/>
        </w:rPr>
        <w:t>Заведующий кафедрой – д.м.н., профессор В.А. Дереча</w:t>
      </w: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b/>
          <w:bCs/>
          <w:caps/>
          <w:sz w:val="32"/>
          <w:szCs w:val="32"/>
        </w:rPr>
      </w:pPr>
      <w:r w:rsidRPr="004E1434">
        <w:rPr>
          <w:b/>
          <w:bCs/>
          <w:caps/>
          <w:sz w:val="32"/>
          <w:szCs w:val="32"/>
        </w:rPr>
        <w:t>Реферат</w:t>
      </w:r>
    </w:p>
    <w:p w:rsidR="0048656C" w:rsidRPr="004E1434" w:rsidRDefault="0048656C" w:rsidP="00C457DA">
      <w:pPr>
        <w:jc w:val="center"/>
        <w:rPr>
          <w:sz w:val="28"/>
          <w:szCs w:val="28"/>
        </w:rPr>
      </w:pPr>
    </w:p>
    <w:p w:rsidR="0048656C" w:rsidRPr="004E1434" w:rsidRDefault="0048656C" w:rsidP="00C457DA">
      <w:pPr>
        <w:jc w:val="center"/>
        <w:rPr>
          <w:sz w:val="28"/>
          <w:szCs w:val="28"/>
        </w:rPr>
      </w:pPr>
      <w:r w:rsidRPr="004E1434">
        <w:rPr>
          <w:sz w:val="28"/>
          <w:szCs w:val="28"/>
        </w:rPr>
        <w:t>По дисциплине «Психологическая профилактика зависимого поведения»</w:t>
      </w:r>
    </w:p>
    <w:p w:rsidR="0048656C" w:rsidRPr="004E1434" w:rsidRDefault="0048656C" w:rsidP="00C457DA">
      <w:pPr>
        <w:jc w:val="center"/>
        <w:rPr>
          <w:sz w:val="28"/>
          <w:szCs w:val="28"/>
        </w:rPr>
      </w:pPr>
    </w:p>
    <w:p w:rsidR="0048656C" w:rsidRPr="004E1434" w:rsidRDefault="0048656C"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48656C" w:rsidRPr="004E1434" w:rsidRDefault="0048656C" w:rsidP="00C457DA">
      <w:pPr>
        <w:jc w:val="center"/>
        <w:rPr>
          <w:sz w:val="28"/>
          <w:szCs w:val="28"/>
        </w:rPr>
      </w:pPr>
    </w:p>
    <w:p w:rsidR="0048656C" w:rsidRDefault="0048656C" w:rsidP="00C457DA">
      <w:pPr>
        <w:jc w:val="center"/>
        <w:rPr>
          <w:sz w:val="28"/>
          <w:szCs w:val="28"/>
        </w:rPr>
      </w:pPr>
    </w:p>
    <w:p w:rsidR="0048656C"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center"/>
        <w:rPr>
          <w:sz w:val="28"/>
          <w:szCs w:val="28"/>
        </w:rPr>
      </w:pPr>
    </w:p>
    <w:p w:rsidR="0048656C" w:rsidRPr="004E1434" w:rsidRDefault="0048656C" w:rsidP="00C457DA">
      <w:pPr>
        <w:jc w:val="right"/>
        <w:rPr>
          <w:sz w:val="28"/>
          <w:szCs w:val="28"/>
        </w:rPr>
      </w:pPr>
    </w:p>
    <w:p w:rsidR="0048656C" w:rsidRPr="004E1434" w:rsidRDefault="0048656C" w:rsidP="00C457DA">
      <w:pPr>
        <w:jc w:val="right"/>
        <w:rPr>
          <w:sz w:val="28"/>
          <w:szCs w:val="28"/>
        </w:rPr>
      </w:pPr>
      <w:r w:rsidRPr="004E1434">
        <w:rPr>
          <w:sz w:val="28"/>
          <w:szCs w:val="28"/>
        </w:rPr>
        <w:t>Выполнила:</w:t>
      </w:r>
    </w:p>
    <w:p w:rsidR="0048656C" w:rsidRPr="004E1434" w:rsidRDefault="0048656C" w:rsidP="00C457DA">
      <w:pPr>
        <w:jc w:val="right"/>
        <w:rPr>
          <w:sz w:val="28"/>
          <w:szCs w:val="28"/>
        </w:rPr>
      </w:pPr>
      <w:r w:rsidRPr="004E1434">
        <w:rPr>
          <w:sz w:val="28"/>
          <w:szCs w:val="28"/>
        </w:rPr>
        <w:t xml:space="preserve">студентка 41 кп группы </w:t>
      </w:r>
    </w:p>
    <w:p w:rsidR="0048656C" w:rsidRPr="004E1434" w:rsidRDefault="0048656C" w:rsidP="00C457DA">
      <w:pPr>
        <w:jc w:val="right"/>
        <w:rPr>
          <w:sz w:val="28"/>
          <w:szCs w:val="28"/>
        </w:rPr>
      </w:pPr>
      <w:r w:rsidRPr="004E1434">
        <w:rPr>
          <w:sz w:val="28"/>
          <w:szCs w:val="28"/>
        </w:rPr>
        <w:t>Москаленко Г.Д.</w:t>
      </w:r>
    </w:p>
    <w:p w:rsidR="0048656C" w:rsidRPr="004E1434" w:rsidRDefault="0048656C" w:rsidP="00C457DA">
      <w:pPr>
        <w:jc w:val="right"/>
        <w:rPr>
          <w:sz w:val="28"/>
          <w:szCs w:val="28"/>
        </w:rPr>
      </w:pPr>
    </w:p>
    <w:p w:rsidR="0048656C" w:rsidRPr="004E1434" w:rsidRDefault="0048656C" w:rsidP="00C457DA">
      <w:pPr>
        <w:jc w:val="right"/>
        <w:rPr>
          <w:sz w:val="28"/>
          <w:szCs w:val="28"/>
        </w:rPr>
      </w:pPr>
    </w:p>
    <w:p w:rsidR="0048656C" w:rsidRPr="004E1434" w:rsidRDefault="0048656C" w:rsidP="00C457DA">
      <w:pPr>
        <w:jc w:val="right"/>
        <w:rPr>
          <w:sz w:val="28"/>
          <w:szCs w:val="28"/>
        </w:rPr>
      </w:pPr>
      <w:r w:rsidRPr="004E1434">
        <w:rPr>
          <w:sz w:val="28"/>
          <w:szCs w:val="28"/>
        </w:rPr>
        <w:t>Проверила:</w:t>
      </w:r>
    </w:p>
    <w:p w:rsidR="0048656C" w:rsidRPr="004E1434" w:rsidRDefault="0048656C" w:rsidP="00C457DA">
      <w:pPr>
        <w:jc w:val="right"/>
        <w:rPr>
          <w:sz w:val="28"/>
          <w:szCs w:val="28"/>
        </w:rPr>
      </w:pPr>
      <w:r w:rsidRPr="004E1434">
        <w:rPr>
          <w:sz w:val="28"/>
          <w:szCs w:val="28"/>
        </w:rPr>
        <w:t>к.м.н., доцент Габбасова Э.Р.</w:t>
      </w:r>
    </w:p>
    <w:p w:rsidR="0048656C" w:rsidRPr="004E1434" w:rsidRDefault="0048656C" w:rsidP="00C457DA">
      <w:pPr>
        <w:jc w:val="right"/>
        <w:rPr>
          <w:sz w:val="28"/>
          <w:szCs w:val="28"/>
        </w:rPr>
      </w:pPr>
    </w:p>
    <w:p w:rsidR="0048656C" w:rsidRPr="004E1434" w:rsidRDefault="0048656C" w:rsidP="00C457DA">
      <w:pPr>
        <w:tabs>
          <w:tab w:val="left" w:pos="5670"/>
          <w:tab w:val="left" w:pos="5954"/>
        </w:tabs>
        <w:jc w:val="right"/>
        <w:rPr>
          <w:sz w:val="28"/>
          <w:szCs w:val="28"/>
        </w:rPr>
      </w:pPr>
      <w:r w:rsidRPr="004E1434">
        <w:rPr>
          <w:sz w:val="28"/>
          <w:szCs w:val="28"/>
        </w:rPr>
        <w:t xml:space="preserve">Оценка___________________ </w:t>
      </w:r>
    </w:p>
    <w:p w:rsidR="0048656C" w:rsidRPr="004E1434" w:rsidRDefault="0048656C" w:rsidP="00C457DA">
      <w:pPr>
        <w:jc w:val="right"/>
        <w:rPr>
          <w:sz w:val="28"/>
          <w:szCs w:val="28"/>
        </w:rPr>
      </w:pPr>
    </w:p>
    <w:p w:rsidR="0048656C" w:rsidRPr="004E1434" w:rsidRDefault="0048656C" w:rsidP="00C457DA">
      <w:pPr>
        <w:tabs>
          <w:tab w:val="left" w:pos="5812"/>
          <w:tab w:val="left" w:pos="5954"/>
        </w:tabs>
        <w:jc w:val="right"/>
        <w:rPr>
          <w:sz w:val="28"/>
          <w:szCs w:val="28"/>
        </w:rPr>
      </w:pPr>
      <w:r w:rsidRPr="004E1434">
        <w:rPr>
          <w:sz w:val="28"/>
          <w:szCs w:val="28"/>
        </w:rPr>
        <w:t>Подпись__________________</w:t>
      </w:r>
    </w:p>
    <w:p w:rsidR="0048656C" w:rsidRPr="004E1434" w:rsidRDefault="0048656C" w:rsidP="00C457DA">
      <w:pPr>
        <w:jc w:val="both"/>
        <w:rPr>
          <w:sz w:val="28"/>
          <w:szCs w:val="28"/>
        </w:rPr>
      </w:pPr>
    </w:p>
    <w:p w:rsidR="0048656C" w:rsidRPr="004E1434" w:rsidRDefault="0048656C" w:rsidP="00C457DA">
      <w:pPr>
        <w:jc w:val="both"/>
        <w:rPr>
          <w:sz w:val="28"/>
          <w:szCs w:val="28"/>
        </w:rPr>
      </w:pPr>
    </w:p>
    <w:p w:rsidR="0048656C" w:rsidRDefault="0048656C" w:rsidP="00C457DA">
      <w:pPr>
        <w:jc w:val="both"/>
        <w:rPr>
          <w:sz w:val="28"/>
          <w:szCs w:val="28"/>
        </w:rPr>
      </w:pPr>
    </w:p>
    <w:p w:rsidR="0048656C" w:rsidRPr="004E1434" w:rsidRDefault="0048656C" w:rsidP="00C457DA">
      <w:pPr>
        <w:jc w:val="both"/>
        <w:rPr>
          <w:sz w:val="28"/>
          <w:szCs w:val="28"/>
        </w:rPr>
      </w:pPr>
    </w:p>
    <w:p w:rsidR="0048656C" w:rsidRPr="004E1434" w:rsidRDefault="0048656C" w:rsidP="00C457DA">
      <w:pPr>
        <w:jc w:val="both"/>
        <w:rPr>
          <w:sz w:val="28"/>
          <w:szCs w:val="28"/>
        </w:rPr>
      </w:pPr>
    </w:p>
    <w:p w:rsidR="0048656C" w:rsidRPr="004E1434" w:rsidRDefault="0048656C" w:rsidP="00C457DA">
      <w:pPr>
        <w:jc w:val="both"/>
        <w:rPr>
          <w:sz w:val="28"/>
          <w:szCs w:val="28"/>
        </w:rPr>
      </w:pPr>
    </w:p>
    <w:p w:rsidR="0048656C" w:rsidRPr="004E1434" w:rsidRDefault="0048656C" w:rsidP="00C457DA">
      <w:pPr>
        <w:jc w:val="center"/>
        <w:rPr>
          <w:sz w:val="28"/>
          <w:szCs w:val="28"/>
        </w:rPr>
      </w:pPr>
      <w:r w:rsidRPr="004E1434">
        <w:rPr>
          <w:sz w:val="28"/>
          <w:szCs w:val="28"/>
        </w:rPr>
        <w:t>Оренбург – 2015 г.</w:t>
      </w:r>
    </w:p>
    <w:p w:rsidR="0048656C" w:rsidRPr="00C457DA" w:rsidRDefault="0048656C" w:rsidP="00C457DA">
      <w:pPr>
        <w:ind w:firstLine="709"/>
        <w:jc w:val="right"/>
        <w:rPr>
          <w:b/>
          <w:bCs/>
          <w:sz w:val="28"/>
          <w:szCs w:val="28"/>
        </w:rPr>
      </w:pPr>
      <w:r w:rsidRPr="00C457DA">
        <w:rPr>
          <w:b/>
          <w:bCs/>
          <w:sz w:val="28"/>
          <w:szCs w:val="28"/>
        </w:rPr>
        <w:lastRenderedPageBreak/>
        <w:t xml:space="preserve">Приложение </w:t>
      </w:r>
      <w:r>
        <w:rPr>
          <w:b/>
          <w:bCs/>
          <w:sz w:val="28"/>
          <w:szCs w:val="28"/>
        </w:rPr>
        <w:t>3</w:t>
      </w:r>
    </w:p>
    <w:p w:rsidR="0048656C" w:rsidRPr="00C457DA" w:rsidRDefault="0048656C" w:rsidP="00C457DA">
      <w:pPr>
        <w:ind w:firstLine="709"/>
        <w:jc w:val="center"/>
        <w:rPr>
          <w:b/>
          <w:bCs/>
          <w:sz w:val="28"/>
          <w:szCs w:val="28"/>
        </w:rPr>
      </w:pPr>
    </w:p>
    <w:p w:rsidR="0048656C" w:rsidRPr="00C457DA" w:rsidRDefault="0048656C" w:rsidP="00C457DA">
      <w:pPr>
        <w:ind w:firstLine="709"/>
        <w:jc w:val="center"/>
        <w:rPr>
          <w:b/>
          <w:bCs/>
          <w:sz w:val="28"/>
          <w:szCs w:val="28"/>
        </w:rPr>
      </w:pPr>
      <w:r w:rsidRPr="00C457DA">
        <w:rPr>
          <w:b/>
          <w:bCs/>
          <w:sz w:val="28"/>
          <w:szCs w:val="28"/>
        </w:rPr>
        <w:t>Образец оформления списка литературы</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 Книга одного автора:</w:t>
      </w:r>
    </w:p>
    <w:p w:rsidR="0048656C" w:rsidRPr="00C457DA" w:rsidRDefault="0048656C"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2. Книга двух авторов:</w:t>
      </w:r>
    </w:p>
    <w:p w:rsidR="0048656C" w:rsidRPr="00C457DA" w:rsidRDefault="0048656C"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3. Книга трех авторов:</w:t>
      </w:r>
    </w:p>
    <w:p w:rsidR="0048656C" w:rsidRPr="00C457DA" w:rsidRDefault="0048656C"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4. Книга четырех и более авторов:</w:t>
      </w:r>
    </w:p>
    <w:p w:rsidR="0048656C" w:rsidRPr="00C457DA" w:rsidRDefault="0048656C" w:rsidP="00C457DA">
      <w:pPr>
        <w:ind w:firstLine="709"/>
        <w:jc w:val="both"/>
        <w:rPr>
          <w:sz w:val="28"/>
          <w:szCs w:val="28"/>
        </w:rPr>
      </w:pPr>
      <w:r w:rsidRPr="00C457DA">
        <w:rPr>
          <w:sz w:val="28"/>
          <w:szCs w:val="28"/>
        </w:rPr>
        <w:t>Философия: Учеб.для вузов / Г.И. Иконникова [и др.] ; под ред. В.Н. Лавриненко. – 2-е изд., испр. и доп. – М. : Юристъ, 2002. – 516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48656C" w:rsidRPr="00C457DA" w:rsidRDefault="0048656C"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6. Словари и энциклопедии:</w:t>
      </w:r>
    </w:p>
    <w:p w:rsidR="0048656C" w:rsidRPr="00C457DA" w:rsidRDefault="0048656C"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7. Материалы конференций:</w:t>
      </w:r>
    </w:p>
    <w:p w:rsidR="0048656C" w:rsidRPr="00C457DA" w:rsidRDefault="0048656C" w:rsidP="00C457DA">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8. Статья из сборника:</w:t>
      </w:r>
    </w:p>
    <w:p w:rsidR="0048656C" w:rsidRPr="00C457DA" w:rsidRDefault="0048656C"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9. Статья из журнала:</w:t>
      </w:r>
    </w:p>
    <w:p w:rsidR="0048656C" w:rsidRPr="00C457DA" w:rsidRDefault="0048656C"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11. Автореферат диссертации:</w:t>
      </w:r>
    </w:p>
    <w:p w:rsidR="0048656C" w:rsidRPr="00C457DA" w:rsidRDefault="0048656C" w:rsidP="00C457DA">
      <w:pPr>
        <w:ind w:firstLine="709"/>
        <w:jc w:val="both"/>
        <w:rPr>
          <w:sz w:val="28"/>
          <w:szCs w:val="28"/>
        </w:rPr>
      </w:pPr>
      <w:r w:rsidRPr="00C457DA">
        <w:rPr>
          <w:sz w:val="28"/>
          <w:szCs w:val="28"/>
        </w:rPr>
        <w:lastRenderedPageBreak/>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12. Многотомное издание под именем автора/авторов:</w:t>
      </w:r>
    </w:p>
    <w:p w:rsidR="0048656C" w:rsidRPr="00C457DA" w:rsidRDefault="0048656C"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13. Многотомное издание под заглавием:</w:t>
      </w:r>
    </w:p>
    <w:p w:rsidR="0048656C" w:rsidRPr="00C457DA" w:rsidRDefault="0048656C"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14. Отдельный том многотомного издания:</w:t>
      </w:r>
    </w:p>
    <w:p w:rsidR="0048656C" w:rsidRPr="00C457DA" w:rsidRDefault="0048656C"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15. Ссылка на сайт в целом:</w:t>
      </w:r>
    </w:p>
    <w:p w:rsidR="0048656C" w:rsidRPr="00C457DA" w:rsidRDefault="0048656C" w:rsidP="00C457DA">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16. Ссылка на web-страницу:</w:t>
      </w:r>
    </w:p>
    <w:p w:rsidR="0048656C" w:rsidRPr="00C457DA" w:rsidRDefault="0048656C" w:rsidP="00C457DA">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17. Ссылка на on-line-журнал:</w:t>
      </w:r>
    </w:p>
    <w:p w:rsidR="0048656C" w:rsidRPr="00C457DA" w:rsidRDefault="0048656C" w:rsidP="00C457DA">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4523CD">
        <w:rPr>
          <w:sz w:val="28"/>
          <w:szCs w:val="28"/>
          <w:lang w:val="en-US"/>
        </w:rPr>
        <w:t xml:space="preserve">: </w:t>
      </w:r>
      <w:r w:rsidRPr="00C457DA">
        <w:rPr>
          <w:sz w:val="28"/>
          <w:szCs w:val="28"/>
          <w:lang w:val="en-US"/>
        </w:rPr>
        <w:t>http</w:t>
      </w:r>
      <w:r w:rsidRPr="004523CD">
        <w:rPr>
          <w:sz w:val="28"/>
          <w:szCs w:val="28"/>
          <w:lang w:val="en-US"/>
        </w:rPr>
        <w:t>://</w:t>
      </w:r>
      <w:r w:rsidRPr="00C457DA">
        <w:rPr>
          <w:sz w:val="28"/>
          <w:szCs w:val="28"/>
          <w:lang w:val="en-US"/>
        </w:rPr>
        <w:t>www</w:t>
      </w:r>
      <w:r w:rsidRPr="004523CD">
        <w:rPr>
          <w:sz w:val="28"/>
          <w:szCs w:val="28"/>
          <w:lang w:val="en-US"/>
        </w:rPr>
        <w:t>.</w:t>
      </w:r>
      <w:r w:rsidRPr="00C457DA">
        <w:rPr>
          <w:sz w:val="28"/>
          <w:szCs w:val="28"/>
          <w:lang w:val="en-US"/>
        </w:rPr>
        <w:t>profiz</w:t>
      </w:r>
      <w:r w:rsidRPr="004523CD">
        <w:rPr>
          <w:sz w:val="28"/>
          <w:szCs w:val="28"/>
          <w:lang w:val="en-US"/>
        </w:rPr>
        <w:t>.</w:t>
      </w:r>
      <w:r w:rsidRPr="00C457DA">
        <w:rPr>
          <w:sz w:val="28"/>
          <w:szCs w:val="28"/>
          <w:lang w:val="en-US"/>
        </w:rPr>
        <w:t>ru</w:t>
      </w:r>
      <w:r w:rsidRPr="004523CD">
        <w:rPr>
          <w:sz w:val="28"/>
          <w:szCs w:val="28"/>
          <w:lang w:val="en-US"/>
        </w:rPr>
        <w:t>/</w:t>
      </w:r>
      <w:r w:rsidRPr="00C457DA">
        <w:rPr>
          <w:sz w:val="28"/>
          <w:szCs w:val="28"/>
          <w:lang w:val="en-US"/>
        </w:rPr>
        <w:t>sr</w:t>
      </w:r>
      <w:r w:rsidRPr="004523CD">
        <w:rPr>
          <w:sz w:val="28"/>
          <w:szCs w:val="28"/>
          <w:lang w:val="en-US"/>
        </w:rPr>
        <w:t xml:space="preserve">/7_2011. </w:t>
      </w:r>
      <w:r w:rsidRPr="00C457DA">
        <w:rPr>
          <w:sz w:val="28"/>
          <w:szCs w:val="28"/>
        </w:rPr>
        <w:t>(Дата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18. Ссылка на on-line-статью:</w:t>
      </w:r>
    </w:p>
    <w:p w:rsidR="0048656C" w:rsidRPr="00C457DA" w:rsidRDefault="0048656C" w:rsidP="00C457DA">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19. Ссылка на on-line-книгу:</w:t>
      </w:r>
    </w:p>
    <w:p w:rsidR="0048656C" w:rsidRPr="00C457DA" w:rsidRDefault="0048656C"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20. Ссылка на часть on-line-книги:</w:t>
      </w:r>
    </w:p>
    <w:p w:rsidR="0048656C" w:rsidRPr="00C457DA" w:rsidRDefault="0048656C"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48656C" w:rsidRPr="00C457DA" w:rsidRDefault="0048656C" w:rsidP="00C457DA">
      <w:pPr>
        <w:ind w:firstLine="709"/>
        <w:jc w:val="both"/>
        <w:rPr>
          <w:sz w:val="28"/>
          <w:szCs w:val="28"/>
        </w:rPr>
      </w:pPr>
    </w:p>
    <w:p w:rsidR="0048656C" w:rsidRPr="00C457DA" w:rsidRDefault="0048656C" w:rsidP="00C457DA">
      <w:pPr>
        <w:ind w:firstLine="709"/>
        <w:jc w:val="both"/>
        <w:rPr>
          <w:sz w:val="28"/>
          <w:szCs w:val="28"/>
        </w:rPr>
      </w:pPr>
      <w:r w:rsidRPr="00C457DA">
        <w:rPr>
          <w:sz w:val="28"/>
          <w:szCs w:val="28"/>
        </w:rPr>
        <w:t>21. Электронное издание:</w:t>
      </w:r>
    </w:p>
    <w:p w:rsidR="0048656C" w:rsidRPr="00C457DA" w:rsidRDefault="0048656C" w:rsidP="00C457DA">
      <w:pPr>
        <w:ind w:firstLine="709"/>
        <w:jc w:val="both"/>
        <w:rPr>
          <w:sz w:val="28"/>
          <w:szCs w:val="28"/>
        </w:rPr>
      </w:pPr>
      <w:r w:rsidRPr="00C457DA">
        <w:rPr>
          <w:sz w:val="28"/>
          <w:szCs w:val="28"/>
        </w:rPr>
        <w:lastRenderedPageBreak/>
        <w:t>Спиркин, А.Г. Философия: Учебник для технических вузов [Электронный ресурс] – М.: Гардарики, 2000. – 368 с. – 1 электрон.опт. диск (CD-ROM)</w:t>
      </w:r>
    </w:p>
    <w:p w:rsidR="0048656C" w:rsidRPr="00C457DA" w:rsidRDefault="0048656C" w:rsidP="00C457DA">
      <w:pPr>
        <w:ind w:firstLine="709"/>
        <w:jc w:val="both"/>
        <w:rPr>
          <w:sz w:val="28"/>
          <w:szCs w:val="28"/>
        </w:rPr>
      </w:pPr>
    </w:p>
    <w:p w:rsidR="0048656C" w:rsidRPr="00C457DA" w:rsidRDefault="0048656C" w:rsidP="00C457DA">
      <w:pPr>
        <w:ind w:firstLine="709"/>
        <w:jc w:val="right"/>
        <w:rPr>
          <w:b/>
          <w:bCs/>
          <w:sz w:val="28"/>
          <w:szCs w:val="28"/>
        </w:rPr>
      </w:pPr>
    </w:p>
    <w:p w:rsidR="0048656C" w:rsidRPr="00C457DA" w:rsidRDefault="0048656C" w:rsidP="00C457DA">
      <w:pPr>
        <w:ind w:firstLine="709"/>
        <w:jc w:val="right"/>
        <w:rPr>
          <w:b/>
          <w:bCs/>
          <w:sz w:val="28"/>
          <w:szCs w:val="28"/>
        </w:rPr>
      </w:pPr>
      <w:r w:rsidRPr="00C457DA">
        <w:rPr>
          <w:b/>
          <w:bCs/>
          <w:sz w:val="28"/>
          <w:szCs w:val="28"/>
        </w:rPr>
        <w:t xml:space="preserve">Приложение </w:t>
      </w:r>
      <w:r>
        <w:rPr>
          <w:b/>
          <w:bCs/>
          <w:sz w:val="28"/>
          <w:szCs w:val="28"/>
        </w:rPr>
        <w:t>4</w:t>
      </w:r>
    </w:p>
    <w:p w:rsidR="0048656C" w:rsidRPr="00C457DA" w:rsidRDefault="0048656C" w:rsidP="00C457DA">
      <w:pPr>
        <w:ind w:firstLine="709"/>
        <w:jc w:val="both"/>
        <w:rPr>
          <w:sz w:val="28"/>
          <w:szCs w:val="28"/>
        </w:rPr>
      </w:pPr>
    </w:p>
    <w:p w:rsidR="0048656C" w:rsidRPr="00C457DA" w:rsidRDefault="0048656C" w:rsidP="00C457DA">
      <w:pPr>
        <w:ind w:firstLine="709"/>
        <w:jc w:val="center"/>
        <w:rPr>
          <w:sz w:val="28"/>
          <w:szCs w:val="28"/>
        </w:rPr>
      </w:pPr>
      <w:r w:rsidRPr="00C457DA">
        <w:rPr>
          <w:sz w:val="28"/>
          <w:szCs w:val="28"/>
        </w:rPr>
        <w:t>ЛИЧНОСТНЫЕ СВОЙСТВА БОЛЬНЫХ ИШЕМИЧЕСКОЙ БОЛЕЗНЬЮ СЕРДЦА</w:t>
      </w:r>
    </w:p>
    <w:p w:rsidR="0048656C" w:rsidRPr="00C457DA" w:rsidRDefault="0048656C" w:rsidP="00C457DA">
      <w:pPr>
        <w:ind w:firstLine="709"/>
        <w:jc w:val="center"/>
        <w:rPr>
          <w:sz w:val="28"/>
          <w:szCs w:val="28"/>
        </w:rPr>
      </w:pPr>
      <w:r w:rsidRPr="00C457DA">
        <w:rPr>
          <w:sz w:val="28"/>
          <w:szCs w:val="28"/>
        </w:rPr>
        <w:t>Габбасова Э.Р., Дереча Г.И.</w:t>
      </w:r>
    </w:p>
    <w:p w:rsidR="0048656C" w:rsidRPr="00C457DA" w:rsidRDefault="0048656C"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48656C" w:rsidRPr="00C457DA" w:rsidRDefault="0048656C" w:rsidP="00C457DA">
      <w:pPr>
        <w:ind w:firstLine="709"/>
        <w:jc w:val="center"/>
        <w:rPr>
          <w:sz w:val="28"/>
          <w:szCs w:val="28"/>
        </w:rPr>
      </w:pPr>
      <w:r w:rsidRPr="00C457DA">
        <w:rPr>
          <w:sz w:val="28"/>
          <w:szCs w:val="28"/>
        </w:rPr>
        <w:t>Оренбург, Россия</w:t>
      </w:r>
    </w:p>
    <w:p w:rsidR="0048656C" w:rsidRPr="00C457DA" w:rsidRDefault="0048656C" w:rsidP="00C457DA">
      <w:pPr>
        <w:ind w:firstLine="709"/>
        <w:jc w:val="center"/>
        <w:rPr>
          <w:sz w:val="28"/>
          <w:szCs w:val="28"/>
        </w:rPr>
      </w:pPr>
    </w:p>
    <w:p w:rsidR="0048656C" w:rsidRPr="00C457DA" w:rsidRDefault="0048656C"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профилактики [3,4]. </w:t>
      </w:r>
    </w:p>
    <w:p w:rsidR="0048656C" w:rsidRPr="00C457DA" w:rsidRDefault="0048656C" w:rsidP="00C457DA">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48656C" w:rsidRPr="00C457DA" w:rsidRDefault="0048656C"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48656C" w:rsidRPr="00C457DA" w:rsidRDefault="0048656C" w:rsidP="00C457DA">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48656C" w:rsidRPr="00C457DA" w:rsidRDefault="0048656C" w:rsidP="00C457DA">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48656C" w:rsidRPr="00C457DA" w:rsidRDefault="0048656C"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48656C" w:rsidRPr="00C457DA" w:rsidRDefault="0048656C" w:rsidP="00C457DA">
      <w:pPr>
        <w:ind w:firstLine="709"/>
        <w:jc w:val="both"/>
        <w:rPr>
          <w:sz w:val="28"/>
          <w:szCs w:val="28"/>
        </w:rPr>
      </w:pPr>
      <w:r w:rsidRPr="00C457DA">
        <w:rPr>
          <w:b/>
          <w:bCs/>
          <w:i/>
          <w:iCs/>
          <w:sz w:val="28"/>
          <w:szCs w:val="28"/>
        </w:rPr>
        <w:t>Результаты:</w:t>
      </w:r>
      <w:r w:rsidRPr="00C457DA">
        <w:rPr>
          <w:sz w:val="28"/>
          <w:szCs w:val="28"/>
        </w:rPr>
        <w:t xml:space="preserve">изучение роли индивидуальных особенностей личности в развитии нарушений приспособительного реагирования у больных, перенесших ИМ, с помощью опросника Кеттелла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48656C" w:rsidRPr="00C457DA" w:rsidRDefault="0048656C" w:rsidP="00C457DA">
      <w:pPr>
        <w:ind w:firstLine="709"/>
        <w:jc w:val="both"/>
        <w:rPr>
          <w:sz w:val="28"/>
          <w:szCs w:val="28"/>
        </w:rPr>
      </w:pPr>
      <w:r w:rsidRPr="00C457DA">
        <w:rPr>
          <w:sz w:val="28"/>
          <w:szCs w:val="28"/>
        </w:rPr>
        <w:lastRenderedPageBreak/>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 xml:space="preserve">в соответствии с показателями данных факторов по Кеттеллу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48656C" w:rsidRPr="00C457DA" w:rsidRDefault="0048656C"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48656C" w:rsidRPr="00C457DA" w:rsidRDefault="0048656C"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48656C" w:rsidRPr="00C457DA" w:rsidRDefault="0048656C"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48656C" w:rsidRPr="00C457DA" w:rsidRDefault="0048656C" w:rsidP="00C457DA">
      <w:pPr>
        <w:ind w:firstLine="709"/>
        <w:jc w:val="both"/>
        <w:rPr>
          <w:sz w:val="28"/>
          <w:szCs w:val="28"/>
        </w:rPr>
      </w:pPr>
    </w:p>
    <w:p w:rsidR="0048656C" w:rsidRPr="00C457DA" w:rsidRDefault="0048656C" w:rsidP="00C457DA">
      <w:pPr>
        <w:ind w:firstLine="709"/>
        <w:jc w:val="both"/>
        <w:rPr>
          <w:b/>
          <w:bCs/>
          <w:i/>
          <w:iCs/>
          <w:sz w:val="28"/>
          <w:szCs w:val="28"/>
        </w:rPr>
      </w:pPr>
      <w:r w:rsidRPr="00C457DA">
        <w:rPr>
          <w:b/>
          <w:bCs/>
          <w:i/>
          <w:iCs/>
          <w:sz w:val="28"/>
          <w:szCs w:val="28"/>
        </w:rPr>
        <w:t xml:space="preserve">Литература. </w:t>
      </w:r>
    </w:p>
    <w:p w:rsidR="0048656C" w:rsidRPr="00C457DA" w:rsidRDefault="0048656C" w:rsidP="00C457DA">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Оренбург : [б. и.], 2007. – 44 с. – Б. ц. </w:t>
      </w:r>
    </w:p>
    <w:p w:rsidR="0048656C" w:rsidRPr="00C457DA" w:rsidRDefault="0048656C" w:rsidP="00C457DA">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48656C" w:rsidRPr="00C457DA" w:rsidRDefault="0048656C" w:rsidP="00C457DA">
      <w:pPr>
        <w:ind w:firstLine="709"/>
        <w:jc w:val="both"/>
        <w:rPr>
          <w:sz w:val="28"/>
          <w:szCs w:val="28"/>
        </w:rPr>
      </w:pPr>
      <w:r w:rsidRPr="00C457DA">
        <w:rPr>
          <w:sz w:val="28"/>
          <w:szCs w:val="28"/>
        </w:rPr>
        <w:t xml:space="preserve">3. Смулевич А.Б., Сыркин А.Л., Дробижев М.Ю., Иванов С.В. Психокардиология. –М.: ООО «Медицинское информационное агенство», 2005. – 784 с. </w:t>
      </w:r>
    </w:p>
    <w:p w:rsidR="0048656C" w:rsidRPr="00C457DA" w:rsidRDefault="0048656C"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48656C" w:rsidRPr="00C457DA" w:rsidRDefault="0048656C" w:rsidP="00C457DA">
      <w:pPr>
        <w:ind w:firstLine="709"/>
        <w:jc w:val="both"/>
        <w:rPr>
          <w:sz w:val="28"/>
          <w:szCs w:val="28"/>
          <w:lang w:val="en-US"/>
        </w:rPr>
      </w:pPr>
      <w:r w:rsidRPr="00C457DA">
        <w:rPr>
          <w:sz w:val="28"/>
          <w:szCs w:val="28"/>
        </w:rPr>
        <w:t xml:space="preserve">5. Чернова М.А., Панова Т.Н., Великанова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48656C" w:rsidRPr="00C457DA" w:rsidRDefault="0048656C"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48656C" w:rsidRPr="00C457DA" w:rsidRDefault="0048656C" w:rsidP="00C457DA">
      <w:pPr>
        <w:ind w:firstLine="709"/>
        <w:jc w:val="both"/>
        <w:rPr>
          <w:sz w:val="28"/>
          <w:szCs w:val="28"/>
          <w:lang w:val="en-US"/>
        </w:rPr>
      </w:pPr>
    </w:p>
    <w:p w:rsidR="0048656C" w:rsidRPr="00C457DA" w:rsidRDefault="0048656C" w:rsidP="00C457DA">
      <w:pPr>
        <w:ind w:firstLine="709"/>
        <w:jc w:val="both"/>
        <w:rPr>
          <w:sz w:val="28"/>
          <w:szCs w:val="28"/>
          <w:lang w:val="en-US"/>
        </w:rPr>
      </w:pPr>
    </w:p>
    <w:p w:rsidR="0048656C" w:rsidRPr="00C457DA" w:rsidRDefault="0048656C" w:rsidP="00C457DA">
      <w:pPr>
        <w:ind w:firstLine="709"/>
        <w:jc w:val="both"/>
        <w:rPr>
          <w:sz w:val="28"/>
          <w:szCs w:val="28"/>
          <w:lang w:val="en-US"/>
        </w:rPr>
      </w:pPr>
    </w:p>
    <w:p w:rsidR="0048656C" w:rsidRPr="00C457DA" w:rsidRDefault="00312F4B" w:rsidP="00C457DA">
      <w:pPr>
        <w:ind w:firstLine="709"/>
        <w:jc w:val="both"/>
        <w:rPr>
          <w:sz w:val="28"/>
          <w:szCs w:val="28"/>
          <w:lang w:val="en-US"/>
        </w:rPr>
      </w:pPr>
      <w:bookmarkStart w:id="1" w:name="_PictureBullets"/>
      <w:r>
        <w:rPr>
          <w:noProof/>
          <w:vanish/>
        </w:rPr>
        <w:drawing>
          <wp:inline distT="0" distB="0" distL="0" distR="0">
            <wp:extent cx="27432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vanish/>
        </w:rPr>
        <w:drawing>
          <wp:inline distT="0" distB="0" distL="0" distR="0">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48656C" w:rsidRPr="00C457DA" w:rsidSect="00FD5B6B">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6C" w:rsidRDefault="0048656C" w:rsidP="00FD5B6B">
      <w:r>
        <w:separator/>
      </w:r>
    </w:p>
  </w:endnote>
  <w:endnote w:type="continuationSeparator" w:id="0">
    <w:p w:rsidR="0048656C" w:rsidRDefault="0048656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6C" w:rsidRDefault="00312F4B">
    <w:pPr>
      <w:pStyle w:val="ad"/>
      <w:jc w:val="right"/>
    </w:pPr>
    <w:r>
      <w:fldChar w:fldCharType="begin"/>
    </w:r>
    <w:r>
      <w:instrText>PAGE   \* MERGEFORMAT</w:instrText>
    </w:r>
    <w:r>
      <w:fldChar w:fldCharType="separate"/>
    </w:r>
    <w:r w:rsidR="00667CAA">
      <w:rPr>
        <w:noProof/>
      </w:rPr>
      <w:t>5</w:t>
    </w:r>
    <w:r>
      <w:rPr>
        <w:noProof/>
      </w:rPr>
      <w:fldChar w:fldCharType="end"/>
    </w:r>
  </w:p>
  <w:p w:rsidR="0048656C" w:rsidRDefault="004865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6C" w:rsidRDefault="0048656C" w:rsidP="00FD5B6B">
      <w:r>
        <w:separator/>
      </w:r>
    </w:p>
  </w:footnote>
  <w:footnote w:type="continuationSeparator" w:id="0">
    <w:p w:rsidR="0048656C" w:rsidRDefault="0048656C" w:rsidP="00FD5B6B">
      <w:r>
        <w:continuationSeparator/>
      </w:r>
    </w:p>
  </w:footnote>
  <w:footnote w:id="1">
    <w:p w:rsidR="0048656C" w:rsidRDefault="0048656C" w:rsidP="00C266D8">
      <w:pPr>
        <w:pStyle w:val="af"/>
      </w:pPr>
      <w:r w:rsidRPr="00764BCC">
        <w:rPr>
          <w:rStyle w:val="af1"/>
        </w:rPr>
        <w:footnoteRef/>
      </w:r>
      <w:r w:rsidRPr="00764BCC">
        <w:t xml:space="preserve"> </w:t>
      </w:r>
      <w:r>
        <w:t xml:space="preserve">Источник: </w:t>
      </w:r>
      <w:r w:rsidRPr="00764BCC">
        <w:t xml:space="preserve">Рекомендации по созданию презентации [Электронный ресурс]. // </w:t>
      </w:r>
      <w:r w:rsidRPr="00764BCC">
        <w:rPr>
          <w:lang w:val="en-US"/>
        </w:rPr>
        <w:t>StudFiles</w:t>
      </w:r>
      <w:r w:rsidRPr="00764BCC">
        <w:t xml:space="preserve"> – файловый архив для студентов. </w:t>
      </w:r>
      <w:r w:rsidRPr="00764BCC">
        <w:rPr>
          <w:lang w:val="en-US"/>
        </w:rPr>
        <w:t>URL</w:t>
      </w:r>
      <w:r w:rsidRPr="00764BCC">
        <w:t xml:space="preserve">.: </w:t>
      </w:r>
      <w:hyperlink r:id="rId1" w:history="1">
        <w:r w:rsidRPr="00764BCC">
          <w:rPr>
            <w:rStyle w:val="af2"/>
          </w:rPr>
          <w:t>http://www.studfiles.ru/preview/1639489/</w:t>
        </w:r>
      </w:hyperlink>
      <w:r w:rsidRPr="00764BCC">
        <w:t xml:space="preserve">. (Дата обращения: 02.09.2015 г.) </w:t>
      </w:r>
    </w:p>
  </w:footnote>
  <w:footnote w:id="2">
    <w:p w:rsidR="0048656C" w:rsidRDefault="0048656C">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2"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3">
    <w:p w:rsidR="0048656C" w:rsidRDefault="0048656C"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3" w:history="1">
        <w:r w:rsidRPr="009F5664">
          <w:rPr>
            <w:rStyle w:val="af2"/>
            <w:color w:val="auto"/>
            <w:u w:val="none"/>
          </w:rPr>
          <w:t>http://pycode.ru/2011/02/berg/</w:t>
        </w:r>
      </w:hyperlink>
      <w:r w:rsidRPr="009F5664">
        <w:t>. (Дата обращения: 02.09.2015 г.).</w:t>
      </w:r>
    </w:p>
  </w:footnote>
  <w:footnote w:id="4">
    <w:p w:rsidR="0048656C" w:rsidRDefault="0048656C"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B7B"/>
    <w:multiLevelType w:val="hybridMultilevel"/>
    <w:tmpl w:val="5E7AC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E7357"/>
    <w:multiLevelType w:val="hybridMultilevel"/>
    <w:tmpl w:val="3BC431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B9E3F71"/>
    <w:multiLevelType w:val="hybridMultilevel"/>
    <w:tmpl w:val="0050777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396815"/>
    <w:multiLevelType w:val="hybridMultilevel"/>
    <w:tmpl w:val="832CB9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6747060"/>
    <w:multiLevelType w:val="hybridMultilevel"/>
    <w:tmpl w:val="A14E974C"/>
    <w:lvl w:ilvl="0" w:tplc="808887A6">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D23695"/>
    <w:multiLevelType w:val="hybridMultilevel"/>
    <w:tmpl w:val="652809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A16387F"/>
    <w:multiLevelType w:val="hybridMultilevel"/>
    <w:tmpl w:val="4740E9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AAB2AB3"/>
    <w:multiLevelType w:val="hybridMultilevel"/>
    <w:tmpl w:val="B22CE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131B3D"/>
    <w:multiLevelType w:val="multilevel"/>
    <w:tmpl w:val="35601BD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206F85"/>
    <w:multiLevelType w:val="singleLevel"/>
    <w:tmpl w:val="0419000F"/>
    <w:lvl w:ilvl="0">
      <w:start w:val="1"/>
      <w:numFmt w:val="decimal"/>
      <w:lvlText w:val="%1."/>
      <w:lvlJc w:val="left"/>
      <w:pPr>
        <w:tabs>
          <w:tab w:val="num" w:pos="360"/>
        </w:tabs>
        <w:ind w:left="360" w:hanging="360"/>
      </w:pPr>
    </w:lvl>
  </w:abstractNum>
  <w:abstractNum w:abstractNumId="19">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D121A61"/>
    <w:multiLevelType w:val="hybridMultilevel"/>
    <w:tmpl w:val="61D466B8"/>
    <w:lvl w:ilvl="0" w:tplc="85A0E0C2">
      <w:start w:val="1"/>
      <w:numFmt w:val="decimal"/>
      <w:lvlText w:val="%1)"/>
      <w:lvlJc w:val="left"/>
      <w:pPr>
        <w:tabs>
          <w:tab w:val="num" w:pos="1429"/>
        </w:tabs>
        <w:ind w:left="1429"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4">
    <w:nsid w:val="40FB1DB2"/>
    <w:multiLevelType w:val="hybridMultilevel"/>
    <w:tmpl w:val="0872719C"/>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2895630"/>
    <w:multiLevelType w:val="hybridMultilevel"/>
    <w:tmpl w:val="5DD88E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9">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5007594"/>
    <w:multiLevelType w:val="hybridMultilevel"/>
    <w:tmpl w:val="06261E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4">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lvlOverride w:ilvl="0">
      <w:startOverride w:val="1"/>
    </w:lvlOverride>
  </w:num>
  <w:num w:numId="2">
    <w:abstractNumId w:val="18"/>
    <w:lvlOverride w:ilvl="0">
      <w:startOverride w:val="1"/>
    </w:lvlOverride>
  </w:num>
  <w:num w:numId="3">
    <w:abstractNumId w:val="42"/>
  </w:num>
  <w:num w:numId="4">
    <w:abstractNumId w:val="4"/>
  </w:num>
  <w:num w:numId="5">
    <w:abstractNumId w:val="31"/>
  </w:num>
  <w:num w:numId="6">
    <w:abstractNumId w:val="21"/>
  </w:num>
  <w:num w:numId="7">
    <w:abstractNumId w:val="17"/>
  </w:num>
  <w:num w:numId="8">
    <w:abstractNumId w:val="4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num>
  <w:num w:numId="14">
    <w:abstractNumId w:val="23"/>
  </w:num>
  <w:num w:numId="15">
    <w:abstractNumId w:val="35"/>
  </w:num>
  <w:num w:numId="16">
    <w:abstractNumId w:val="6"/>
  </w:num>
  <w:num w:numId="17">
    <w:abstractNumId w:val="5"/>
  </w:num>
  <w:num w:numId="18">
    <w:abstractNumId w:val="3"/>
  </w:num>
  <w:num w:numId="19">
    <w:abstractNumId w:val="12"/>
  </w:num>
  <w:num w:numId="20">
    <w:abstractNumId w:val="22"/>
  </w:num>
  <w:num w:numId="21">
    <w:abstractNumId w:val="39"/>
  </w:num>
  <w:num w:numId="22">
    <w:abstractNumId w:val="20"/>
  </w:num>
  <w:num w:numId="23">
    <w:abstractNumId w:val="40"/>
  </w:num>
  <w:num w:numId="24">
    <w:abstractNumId w:val="43"/>
  </w:num>
  <w:num w:numId="25">
    <w:abstractNumId w:val="34"/>
  </w:num>
  <w:num w:numId="26">
    <w:abstractNumId w:val="8"/>
  </w:num>
  <w:num w:numId="27">
    <w:abstractNumId w:val="9"/>
  </w:num>
  <w:num w:numId="28">
    <w:abstractNumId w:val="32"/>
  </w:num>
  <w:num w:numId="29">
    <w:abstractNumId w:val="33"/>
  </w:num>
  <w:num w:numId="30">
    <w:abstractNumId w:val="19"/>
  </w:num>
  <w:num w:numId="31">
    <w:abstractNumId w:val="29"/>
  </w:num>
  <w:num w:numId="32">
    <w:abstractNumId w:val="30"/>
  </w:num>
  <w:num w:numId="33">
    <w:abstractNumId w:val="36"/>
  </w:num>
  <w:num w:numId="34">
    <w:abstractNumId w:val="25"/>
  </w:num>
  <w:num w:numId="35">
    <w:abstractNumId w:val="37"/>
  </w:num>
  <w:num w:numId="36">
    <w:abstractNumId w:val="24"/>
  </w:num>
  <w:num w:numId="37">
    <w:abstractNumId w:val="11"/>
  </w:num>
  <w:num w:numId="38">
    <w:abstractNumId w:val="27"/>
  </w:num>
  <w:num w:numId="39">
    <w:abstractNumId w:val="0"/>
  </w:num>
  <w:num w:numId="40">
    <w:abstractNumId w:val="13"/>
  </w:num>
  <w:num w:numId="41">
    <w:abstractNumId w:val="38"/>
  </w:num>
  <w:num w:numId="42">
    <w:abstractNumId w:val="14"/>
  </w:num>
  <w:num w:numId="43">
    <w:abstractNumId w:val="15"/>
  </w:num>
  <w:num w:numId="44">
    <w:abstractNumId w:val="7"/>
  </w:num>
  <w:num w:numId="45">
    <w:abstractNumId w:val="2"/>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02CE"/>
    <w:rsid w:val="000205A7"/>
    <w:rsid w:val="00033367"/>
    <w:rsid w:val="0003403A"/>
    <w:rsid w:val="000557E8"/>
    <w:rsid w:val="00060CC8"/>
    <w:rsid w:val="00061E44"/>
    <w:rsid w:val="00066439"/>
    <w:rsid w:val="00083C34"/>
    <w:rsid w:val="000931E3"/>
    <w:rsid w:val="000B2CA9"/>
    <w:rsid w:val="00113DC7"/>
    <w:rsid w:val="00116EA6"/>
    <w:rsid w:val="00127055"/>
    <w:rsid w:val="00142162"/>
    <w:rsid w:val="00190B5D"/>
    <w:rsid w:val="001B004F"/>
    <w:rsid w:val="001C13F8"/>
    <w:rsid w:val="001C4D51"/>
    <w:rsid w:val="001F5EE1"/>
    <w:rsid w:val="00201AF3"/>
    <w:rsid w:val="00222E31"/>
    <w:rsid w:val="0026698D"/>
    <w:rsid w:val="00285C80"/>
    <w:rsid w:val="00291209"/>
    <w:rsid w:val="002D2784"/>
    <w:rsid w:val="002F487F"/>
    <w:rsid w:val="00312F4B"/>
    <w:rsid w:val="0033043B"/>
    <w:rsid w:val="00344EFB"/>
    <w:rsid w:val="00352B0C"/>
    <w:rsid w:val="00357BD6"/>
    <w:rsid w:val="003770E7"/>
    <w:rsid w:val="003B43F9"/>
    <w:rsid w:val="003B5F75"/>
    <w:rsid w:val="003C37BE"/>
    <w:rsid w:val="003C7365"/>
    <w:rsid w:val="003E1702"/>
    <w:rsid w:val="00451611"/>
    <w:rsid w:val="004523CD"/>
    <w:rsid w:val="00457CE1"/>
    <w:rsid w:val="00460AEA"/>
    <w:rsid w:val="00476000"/>
    <w:rsid w:val="0048656C"/>
    <w:rsid w:val="004B2C94"/>
    <w:rsid w:val="004C1386"/>
    <w:rsid w:val="004D1091"/>
    <w:rsid w:val="004E1434"/>
    <w:rsid w:val="005014BE"/>
    <w:rsid w:val="00515CA0"/>
    <w:rsid w:val="00525EA4"/>
    <w:rsid w:val="0056013D"/>
    <w:rsid w:val="005677BE"/>
    <w:rsid w:val="00582BA5"/>
    <w:rsid w:val="00590EC1"/>
    <w:rsid w:val="00593334"/>
    <w:rsid w:val="005A15E6"/>
    <w:rsid w:val="005A61BD"/>
    <w:rsid w:val="005B2F3A"/>
    <w:rsid w:val="005B42D6"/>
    <w:rsid w:val="00626C1A"/>
    <w:rsid w:val="00667CAA"/>
    <w:rsid w:val="00671B03"/>
    <w:rsid w:val="00676C09"/>
    <w:rsid w:val="006847B8"/>
    <w:rsid w:val="0068778F"/>
    <w:rsid w:val="00693E11"/>
    <w:rsid w:val="006E062D"/>
    <w:rsid w:val="006F14A4"/>
    <w:rsid w:val="006F7AD8"/>
    <w:rsid w:val="0074106F"/>
    <w:rsid w:val="00742208"/>
    <w:rsid w:val="00755609"/>
    <w:rsid w:val="00764BCC"/>
    <w:rsid w:val="0079237F"/>
    <w:rsid w:val="007A0E10"/>
    <w:rsid w:val="007A4CDE"/>
    <w:rsid w:val="007B5F24"/>
    <w:rsid w:val="007D79C1"/>
    <w:rsid w:val="007E01DD"/>
    <w:rsid w:val="008113A5"/>
    <w:rsid w:val="00821DBB"/>
    <w:rsid w:val="00821EB4"/>
    <w:rsid w:val="00832D24"/>
    <w:rsid w:val="00845C7D"/>
    <w:rsid w:val="00865BB4"/>
    <w:rsid w:val="008A5D1D"/>
    <w:rsid w:val="008A69B8"/>
    <w:rsid w:val="008F6541"/>
    <w:rsid w:val="00922910"/>
    <w:rsid w:val="00922C04"/>
    <w:rsid w:val="009511F7"/>
    <w:rsid w:val="009514FC"/>
    <w:rsid w:val="00961608"/>
    <w:rsid w:val="00981754"/>
    <w:rsid w:val="00981A6C"/>
    <w:rsid w:val="00982A60"/>
    <w:rsid w:val="0098434F"/>
    <w:rsid w:val="00985E1D"/>
    <w:rsid w:val="009978D9"/>
    <w:rsid w:val="009C2F35"/>
    <w:rsid w:val="009C4A0D"/>
    <w:rsid w:val="009C60E9"/>
    <w:rsid w:val="009F413C"/>
    <w:rsid w:val="009F49C5"/>
    <w:rsid w:val="009F5664"/>
    <w:rsid w:val="00A00EAB"/>
    <w:rsid w:val="00A57A33"/>
    <w:rsid w:val="00AD3EBB"/>
    <w:rsid w:val="00AE7082"/>
    <w:rsid w:val="00AF327C"/>
    <w:rsid w:val="00AF5295"/>
    <w:rsid w:val="00B074F9"/>
    <w:rsid w:val="00B350F3"/>
    <w:rsid w:val="00B41305"/>
    <w:rsid w:val="00B717BD"/>
    <w:rsid w:val="00BB3E0C"/>
    <w:rsid w:val="00BD5AFD"/>
    <w:rsid w:val="00BD661B"/>
    <w:rsid w:val="00BF1CD1"/>
    <w:rsid w:val="00BF5EAB"/>
    <w:rsid w:val="00C266D8"/>
    <w:rsid w:val="00C35B2E"/>
    <w:rsid w:val="00C367C5"/>
    <w:rsid w:val="00C457DA"/>
    <w:rsid w:val="00C83AB7"/>
    <w:rsid w:val="00C96E43"/>
    <w:rsid w:val="00CA68A8"/>
    <w:rsid w:val="00CB42EA"/>
    <w:rsid w:val="00CC0D15"/>
    <w:rsid w:val="00CD04A3"/>
    <w:rsid w:val="00CF7355"/>
    <w:rsid w:val="00D04128"/>
    <w:rsid w:val="00D06B87"/>
    <w:rsid w:val="00D33524"/>
    <w:rsid w:val="00D35869"/>
    <w:rsid w:val="00D471E6"/>
    <w:rsid w:val="00DB0F88"/>
    <w:rsid w:val="00DC22B3"/>
    <w:rsid w:val="00DD5BA9"/>
    <w:rsid w:val="00DD5D95"/>
    <w:rsid w:val="00DD70B1"/>
    <w:rsid w:val="00DE07B1"/>
    <w:rsid w:val="00E23767"/>
    <w:rsid w:val="00E46342"/>
    <w:rsid w:val="00E514E2"/>
    <w:rsid w:val="00E52D82"/>
    <w:rsid w:val="00E5772C"/>
    <w:rsid w:val="00E57C66"/>
    <w:rsid w:val="00E818DD"/>
    <w:rsid w:val="00E91252"/>
    <w:rsid w:val="00EC1E92"/>
    <w:rsid w:val="00F0689E"/>
    <w:rsid w:val="00F159BC"/>
    <w:rsid w:val="00F44E53"/>
    <w:rsid w:val="00F5136B"/>
    <w:rsid w:val="00F55788"/>
    <w:rsid w:val="00F60FA6"/>
    <w:rsid w:val="00F8248C"/>
    <w:rsid w:val="00F8739C"/>
    <w:rsid w:val="00F922E9"/>
    <w:rsid w:val="00FB4F04"/>
    <w:rsid w:val="00FC3D30"/>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696E84-CEF1-47C5-ABBF-3DA4B8A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character" w:customStyle="1" w:styleId="af3">
    <w:name w:val="Знак Знак"/>
    <w:uiPriority w:val="99"/>
    <w:semiHidden/>
    <w:locked/>
    <w:rsid w:val="00C266D8"/>
    <w:rPr>
      <w:rFonts w:ascii="Calibri" w:hAnsi="Calibri"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44634">
      <w:bodyDiv w:val="1"/>
      <w:marLeft w:val="0"/>
      <w:marRight w:val="0"/>
      <w:marTop w:val="0"/>
      <w:marBottom w:val="0"/>
      <w:divBdr>
        <w:top w:val="none" w:sz="0" w:space="0" w:color="auto"/>
        <w:left w:val="none" w:sz="0" w:space="0" w:color="auto"/>
        <w:bottom w:val="none" w:sz="0" w:space="0" w:color="auto"/>
        <w:right w:val="none" w:sz="0" w:space="0" w:color="auto"/>
      </w:divBdr>
    </w:div>
    <w:div w:id="1984311467">
      <w:marLeft w:val="0"/>
      <w:marRight w:val="0"/>
      <w:marTop w:val="0"/>
      <w:marBottom w:val="0"/>
      <w:divBdr>
        <w:top w:val="none" w:sz="0" w:space="0" w:color="auto"/>
        <w:left w:val="none" w:sz="0" w:space="0" w:color="auto"/>
        <w:bottom w:val="none" w:sz="0" w:space="0" w:color="auto"/>
        <w:right w:val="none" w:sz="0" w:space="0" w:color="auto"/>
      </w:divBdr>
    </w:div>
    <w:div w:id="1984311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_rels/footnotes.xml.rels><?xml version="1.0" encoding="UTF-8" standalone="yes"?>
<Relationships xmlns="http://schemas.openxmlformats.org/package/2006/relationships"><Relationship Id="rId3" Type="http://schemas.openxmlformats.org/officeDocument/2006/relationships/hyperlink" Target="http://pycode.ru/2011/02/berg/" TargetMode="External"/><Relationship Id="rId2" Type="http://schemas.openxmlformats.org/officeDocument/2006/relationships/hyperlink" Target="https://www.kakprosto.ru/kak-879236-kak-sostavlyat-mentalnye-karty" TargetMode="External"/><Relationship Id="rId1" Type="http://schemas.openxmlformats.org/officeDocument/2006/relationships/hyperlink" Target="http://www.studfiles.ru/preview/163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8560</Words>
  <Characters>48793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vt:lpstr>
    </vt:vector>
  </TitlesOfParts>
  <Company>Microsoft Corporation</Company>
  <LinksUpToDate>false</LinksUpToDate>
  <CharactersWithSpaces>57239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user</cp:lastModifiedBy>
  <cp:revision>5</cp:revision>
  <dcterms:created xsi:type="dcterms:W3CDTF">2021-06-30T12:57:00Z</dcterms:created>
  <dcterms:modified xsi:type="dcterms:W3CDTF">2022-02-10T08:10:00Z</dcterms:modified>
</cp:coreProperties>
</file>