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9959D4" w:rsidP="00A25EE3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ПАТОЛОГИЯ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76657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</w:t>
      </w:r>
      <w:r w:rsidR="00B6414D">
        <w:rPr>
          <w:b/>
          <w:sz w:val="28"/>
          <w:u w:val="single"/>
        </w:rPr>
        <w:t>46</w:t>
      </w:r>
      <w:r>
        <w:rPr>
          <w:b/>
          <w:sz w:val="28"/>
          <w:u w:val="single"/>
        </w:rPr>
        <w:t xml:space="preserve"> </w:t>
      </w:r>
      <w:r w:rsidR="008F5951">
        <w:rPr>
          <w:b/>
          <w:sz w:val="28"/>
          <w:u w:val="single"/>
        </w:rPr>
        <w:t>РЕВМАТОЛОГИЯ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</w:t>
      </w:r>
      <w:r w:rsidR="00766576">
        <w:rPr>
          <w:color w:val="000000"/>
          <w:sz w:val="24"/>
          <w:szCs w:val="24"/>
        </w:rPr>
        <w:t>пециальности 31.08.</w:t>
      </w:r>
      <w:r w:rsidR="00B6414D">
        <w:rPr>
          <w:color w:val="000000"/>
          <w:sz w:val="24"/>
          <w:szCs w:val="24"/>
        </w:rPr>
        <w:t>46</w:t>
      </w:r>
      <w:r w:rsidR="00766576">
        <w:rPr>
          <w:color w:val="000000"/>
          <w:sz w:val="24"/>
          <w:szCs w:val="24"/>
        </w:rPr>
        <w:t xml:space="preserve"> «</w:t>
      </w:r>
      <w:r w:rsidR="008F5951">
        <w:rPr>
          <w:color w:val="000000"/>
          <w:sz w:val="24"/>
          <w:szCs w:val="24"/>
        </w:rPr>
        <w:t>Ревматология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 xml:space="preserve">протокол № </w:t>
      </w:r>
      <w:r w:rsidR="00B6414D">
        <w:rPr>
          <w:color w:val="000000"/>
          <w:sz w:val="24"/>
          <w:szCs w:val="24"/>
        </w:rPr>
        <w:t>____</w:t>
      </w:r>
      <w:r w:rsidRPr="00F52B70">
        <w:rPr>
          <w:color w:val="000000"/>
          <w:sz w:val="24"/>
          <w:szCs w:val="24"/>
        </w:rPr>
        <w:t xml:space="preserve"> от «</w:t>
      </w:r>
      <w:r w:rsidR="00B6414D">
        <w:rPr>
          <w:color w:val="000000"/>
          <w:sz w:val="24"/>
          <w:szCs w:val="24"/>
        </w:rPr>
        <w:t>____</w:t>
      </w:r>
      <w:r w:rsidRPr="00F52B70">
        <w:rPr>
          <w:color w:val="000000"/>
          <w:sz w:val="24"/>
          <w:szCs w:val="24"/>
        </w:rPr>
        <w:t xml:space="preserve">» </w:t>
      </w:r>
      <w:r w:rsidR="00B6414D">
        <w:rPr>
          <w:color w:val="000000"/>
          <w:sz w:val="24"/>
          <w:szCs w:val="24"/>
        </w:rPr>
        <w:t>___________</w:t>
      </w:r>
      <w:r w:rsidRPr="00F52B70">
        <w:rPr>
          <w:color w:val="000000"/>
          <w:sz w:val="24"/>
          <w:szCs w:val="24"/>
        </w:rPr>
        <w:t xml:space="preserve"> 201</w:t>
      </w:r>
      <w:bookmarkStart w:id="0" w:name="_GoBack"/>
      <w:bookmarkEnd w:id="0"/>
      <w:r w:rsidR="00B6414D">
        <w:rPr>
          <w:color w:val="000000"/>
          <w:sz w:val="24"/>
          <w:szCs w:val="24"/>
        </w:rPr>
        <w:t>___</w:t>
      </w:r>
      <w:r w:rsidRPr="00F52B70">
        <w:rPr>
          <w:color w:val="000000"/>
          <w:sz w:val="24"/>
          <w:szCs w:val="24"/>
        </w:rPr>
        <w:t>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363F79" w:rsidRPr="00363F79" w:rsidRDefault="00363F79" w:rsidP="00363F79">
      <w:pPr>
        <w:ind w:firstLine="709"/>
        <w:jc w:val="both"/>
        <w:rPr>
          <w:sz w:val="28"/>
          <w:szCs w:val="28"/>
        </w:rPr>
      </w:pPr>
      <w:r w:rsidRPr="00363F79">
        <w:rPr>
          <w:sz w:val="28"/>
          <w:szCs w:val="28"/>
        </w:rPr>
        <w:t>Целью самостоятельной работы является обеспечение высокого качества профессиональной подготовки специалиста, формирование и развитие универсальных компетенций, формирование и развитие общепрофессиональных и профессиональных компетенций, соответствующих основным видам профессиональной деятельности.</w:t>
      </w:r>
    </w:p>
    <w:p w:rsidR="00363F79" w:rsidRPr="00363F79" w:rsidRDefault="00363F79" w:rsidP="00363F79">
      <w:pPr>
        <w:ind w:firstLine="709"/>
        <w:jc w:val="both"/>
        <w:rPr>
          <w:sz w:val="28"/>
          <w:szCs w:val="28"/>
        </w:rPr>
      </w:pPr>
      <w:r w:rsidRPr="00363F79">
        <w:rPr>
          <w:sz w:val="28"/>
          <w:szCs w:val="28"/>
        </w:rPr>
        <w:t xml:space="preserve">Задачами самостоятельной работы являются систематизация, закрепление, углубление  теоретических знаний, формирование практических умений у ординаторов, в том числе и навыков работы с нормативной и справочной литературой, развитие  творческой инициативы, самостоятельности, ответственности и организованности, способности к профессиональному саморазвитию, самосовершенствованию и самореализации, овладение практическими навыками применения информационно-коммуникационных технологий в профессиональной деятельности. </w:t>
      </w:r>
    </w:p>
    <w:p w:rsidR="00363F79" w:rsidRPr="004B2C94" w:rsidRDefault="00363F79" w:rsidP="009511F7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358"/>
        <w:gridCol w:w="3118"/>
        <w:gridCol w:w="1701"/>
        <w:gridCol w:w="1553"/>
      </w:tblGrid>
      <w:tr w:rsidR="00B25E45" w:rsidRPr="00A25EE3" w:rsidTr="009959D4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3358" w:type="dxa"/>
            <w:shd w:val="clear" w:color="auto" w:fill="auto"/>
          </w:tcPr>
          <w:p w:rsidR="006F14A4" w:rsidRPr="009959D4" w:rsidRDefault="006F14A4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Тема самостоятельной </w:t>
            </w:r>
          </w:p>
          <w:p w:rsidR="006F14A4" w:rsidRPr="009959D4" w:rsidRDefault="006F14A4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3118" w:type="dxa"/>
            <w:shd w:val="clear" w:color="auto" w:fill="auto"/>
          </w:tcPr>
          <w:p w:rsidR="006F14A4" w:rsidRPr="009959D4" w:rsidRDefault="006F14A4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Форма </w:t>
            </w:r>
          </w:p>
          <w:p w:rsidR="006F14A4" w:rsidRPr="009959D4" w:rsidRDefault="006F14A4" w:rsidP="00A25EE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959D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701" w:type="dxa"/>
            <w:shd w:val="clear" w:color="auto" w:fill="auto"/>
          </w:tcPr>
          <w:p w:rsidR="006F14A4" w:rsidRPr="009959D4" w:rsidRDefault="006F14A4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553" w:type="dxa"/>
            <w:shd w:val="clear" w:color="auto" w:fill="auto"/>
          </w:tcPr>
          <w:p w:rsidR="006F14A4" w:rsidRPr="009959D4" w:rsidRDefault="006F14A4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Форма </w:t>
            </w:r>
          </w:p>
          <w:p w:rsidR="006F14A4" w:rsidRPr="009959D4" w:rsidRDefault="006F14A4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контактной </w:t>
            </w:r>
          </w:p>
          <w:p w:rsidR="006F14A4" w:rsidRPr="009959D4" w:rsidRDefault="006F14A4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работы при </w:t>
            </w:r>
          </w:p>
          <w:p w:rsidR="006F14A4" w:rsidRPr="009959D4" w:rsidRDefault="006F14A4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проведении </w:t>
            </w:r>
          </w:p>
          <w:p w:rsidR="006F14A4" w:rsidRPr="009959D4" w:rsidRDefault="006F14A4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текущего </w:t>
            </w:r>
          </w:p>
          <w:p w:rsidR="006F14A4" w:rsidRPr="009959D4" w:rsidRDefault="006F14A4" w:rsidP="00A25EE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959D4">
              <w:rPr>
                <w:sz w:val="24"/>
                <w:szCs w:val="24"/>
              </w:rPr>
              <w:t>контроля</w:t>
            </w:r>
          </w:p>
        </w:tc>
      </w:tr>
      <w:tr w:rsidR="00B25E45" w:rsidRPr="00A25EE3" w:rsidTr="009959D4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3358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B25E45" w:rsidRPr="00A25EE3" w:rsidTr="009959D4">
        <w:tc>
          <w:tcPr>
            <w:tcW w:w="0" w:type="auto"/>
            <w:shd w:val="clear" w:color="auto" w:fill="auto"/>
          </w:tcPr>
          <w:p w:rsidR="00A25EE3" w:rsidRPr="0024749A" w:rsidRDefault="00A25EE3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  <w:shd w:val="clear" w:color="auto" w:fill="auto"/>
          </w:tcPr>
          <w:p w:rsidR="00766576" w:rsidRPr="009959D4" w:rsidRDefault="00A25EE3" w:rsidP="005543D1">
            <w:pPr>
              <w:pStyle w:val="aa"/>
              <w:ind w:left="0"/>
              <w:rPr>
                <w:b/>
                <w:color w:val="000000"/>
              </w:rPr>
            </w:pPr>
            <w:r w:rsidRPr="009959D4">
              <w:t>Тема «</w:t>
            </w:r>
            <w:r w:rsidR="009959D4" w:rsidRPr="009959D4">
              <w:t>Патологическая анатомия:</w:t>
            </w:r>
            <w:r w:rsidR="00363F79">
              <w:t xml:space="preserve"> </w:t>
            </w:r>
            <w:r w:rsidR="009959D4" w:rsidRPr="009959D4">
              <w:t>задачи, методы и методики исследования. Роль патологоанатомических методов диагностики в работе врача ревматолога. Прижизненная морфологическая диагностика ревматических заболеваний. Понятие о патологоанатомическом диагнозе. Установление причин смерти</w:t>
            </w:r>
            <w:r w:rsidR="00B25E45" w:rsidRPr="009959D4">
              <w:t>»</w:t>
            </w:r>
          </w:p>
          <w:p w:rsidR="00A25EE3" w:rsidRPr="009959D4" w:rsidRDefault="00A25EE3" w:rsidP="002474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5EE3" w:rsidRPr="009959D4" w:rsidRDefault="00A25EE3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</w:t>
            </w:r>
            <w:r w:rsidR="0024749A" w:rsidRPr="009959D4">
              <w:rPr>
                <w:sz w:val="24"/>
                <w:szCs w:val="24"/>
              </w:rPr>
              <w:t>тивными документами</w:t>
            </w:r>
            <w:r w:rsidRPr="00995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25EE3" w:rsidRPr="009959D4" w:rsidRDefault="00A25EE3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A25EE3" w:rsidRPr="009959D4" w:rsidRDefault="00A25EE3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устный опрос;</w:t>
            </w:r>
          </w:p>
          <w:p w:rsidR="00A25EE3" w:rsidRPr="009959D4" w:rsidRDefault="00A25EE3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1553" w:type="dxa"/>
            <w:shd w:val="clear" w:color="auto" w:fill="auto"/>
          </w:tcPr>
          <w:p w:rsidR="00A25EE3" w:rsidRPr="009959D4" w:rsidRDefault="00A25EE3" w:rsidP="00A25EE3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B25E45" w:rsidRPr="00A25EE3" w:rsidTr="0099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5543D1">
            <w:pPr>
              <w:pStyle w:val="aa"/>
              <w:ind w:left="0"/>
              <w:rPr>
                <w:color w:val="000000"/>
              </w:rPr>
            </w:pPr>
            <w:r w:rsidRPr="009959D4">
              <w:t>Тема</w:t>
            </w:r>
            <w:r w:rsidR="00B25E45" w:rsidRPr="009959D4">
              <w:t xml:space="preserve"> «</w:t>
            </w:r>
            <w:r w:rsidR="009959D4" w:rsidRPr="009959D4">
              <w:t xml:space="preserve">Клиническая фармакология в ревматологии. Группы препаратов. Понятие о базисной противовоспалительной терапии. Синтетические и нестероидные противовоспалительные препараты. Цитостатические препараты. </w:t>
            </w:r>
            <w:proofErr w:type="spellStart"/>
            <w:r w:rsidR="009959D4" w:rsidRPr="009959D4">
              <w:t>Генноинженерные</w:t>
            </w:r>
            <w:proofErr w:type="spellEnd"/>
            <w:r w:rsidR="009959D4" w:rsidRPr="009959D4">
              <w:t xml:space="preserve"> биологические препараты. Глюкокортикоиды. Механизмы действия. Общие принципы назначения. Показания и противопоказания</w:t>
            </w:r>
            <w:r w:rsidR="00B25E45" w:rsidRPr="009959D4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устный опрос;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B25E45" w:rsidRPr="00A25EE3" w:rsidTr="0099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766576" w:rsidP="0024749A">
            <w:pPr>
              <w:rPr>
                <w:color w:val="000000"/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Тема</w:t>
            </w:r>
            <w:r w:rsidR="00B25E45" w:rsidRPr="009959D4">
              <w:rPr>
                <w:sz w:val="24"/>
                <w:szCs w:val="24"/>
              </w:rPr>
              <w:t xml:space="preserve"> «</w:t>
            </w:r>
            <w:r w:rsidR="009959D4" w:rsidRPr="009959D4">
              <w:rPr>
                <w:sz w:val="24"/>
                <w:szCs w:val="24"/>
              </w:rPr>
              <w:t xml:space="preserve">Патофизиология как наука и учебная дисциплина. Общее учение о болезни. Общая этиология. Общий </w:t>
            </w:r>
            <w:proofErr w:type="spellStart"/>
            <w:proofErr w:type="gramStart"/>
            <w:r w:rsidR="009959D4" w:rsidRPr="009959D4">
              <w:rPr>
                <w:sz w:val="24"/>
                <w:szCs w:val="24"/>
              </w:rPr>
              <w:t>патогенез.Реактивность</w:t>
            </w:r>
            <w:proofErr w:type="spellEnd"/>
            <w:proofErr w:type="gramEnd"/>
            <w:r w:rsidR="009959D4" w:rsidRPr="009959D4">
              <w:rPr>
                <w:sz w:val="24"/>
                <w:szCs w:val="24"/>
              </w:rPr>
              <w:t xml:space="preserve"> и резистентность, значение патологии. Болезнетворное действие факторов внешней среды. Роль наследственных факторов в патологии</w:t>
            </w:r>
            <w:r w:rsidR="00B25E45" w:rsidRPr="009959D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устный опрос;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B25E45" w:rsidRPr="00A25EE3" w:rsidTr="0099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Тема</w:t>
            </w:r>
            <w:r w:rsidR="00B25E45" w:rsidRPr="009959D4">
              <w:rPr>
                <w:sz w:val="24"/>
                <w:szCs w:val="24"/>
              </w:rPr>
              <w:t xml:space="preserve"> «</w:t>
            </w:r>
            <w:r w:rsidR="009959D4" w:rsidRPr="009959D4">
              <w:rPr>
                <w:sz w:val="24"/>
                <w:szCs w:val="24"/>
              </w:rPr>
              <w:t>Патоморфологические (макро- и микро) изменения в органах и системах при системных заболеваниях соединительной ткани</w:t>
            </w:r>
            <w:r w:rsidR="00B25E45" w:rsidRPr="009959D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</w:t>
            </w:r>
            <w:r w:rsidRPr="009959D4">
              <w:rPr>
                <w:sz w:val="24"/>
                <w:szCs w:val="24"/>
              </w:rPr>
              <w:lastRenderedPageBreak/>
              <w:t xml:space="preserve">нормативными документами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lastRenderedPageBreak/>
              <w:t>Решение проблемно – ситуационных задач;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устный опрос;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B25E45" w:rsidRPr="00A25EE3" w:rsidTr="0099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Тема</w:t>
            </w:r>
            <w:r w:rsidR="00B25E45" w:rsidRPr="009959D4">
              <w:rPr>
                <w:sz w:val="24"/>
                <w:szCs w:val="24"/>
              </w:rPr>
              <w:t xml:space="preserve"> «</w:t>
            </w:r>
            <w:proofErr w:type="spellStart"/>
            <w:r w:rsidR="009959D4" w:rsidRPr="009959D4">
              <w:rPr>
                <w:sz w:val="24"/>
                <w:szCs w:val="24"/>
              </w:rPr>
              <w:t>Генноинженерные</w:t>
            </w:r>
            <w:proofErr w:type="spellEnd"/>
            <w:r w:rsidR="009959D4" w:rsidRPr="009959D4">
              <w:rPr>
                <w:sz w:val="24"/>
                <w:szCs w:val="24"/>
              </w:rPr>
              <w:t xml:space="preserve"> биологические препараты в ревматологии. Группы препаратов. Механизмы действия. Побочные эффекты. Общие принципы назначения. Показания и противопоказания</w:t>
            </w:r>
            <w:r w:rsidR="00B25E45" w:rsidRPr="009959D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устный опрос;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B25E45" w:rsidRPr="00A25EE3" w:rsidTr="0099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Тема</w:t>
            </w:r>
            <w:r w:rsidR="00B25E45" w:rsidRPr="009959D4">
              <w:rPr>
                <w:sz w:val="24"/>
                <w:szCs w:val="24"/>
              </w:rPr>
              <w:t xml:space="preserve"> «</w:t>
            </w:r>
            <w:r w:rsidR="009959D4" w:rsidRPr="009959D4">
              <w:rPr>
                <w:sz w:val="24"/>
                <w:szCs w:val="24"/>
              </w:rPr>
              <w:t>Патология периферического (органного) кровообращения и микроциркуляции. Гипоксия. Воспаление</w:t>
            </w:r>
            <w:r w:rsidR="00B25E45" w:rsidRPr="009959D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устный опрос;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B25E45" w:rsidRPr="00A25EE3" w:rsidTr="0099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5" w:rsidRPr="009959D4" w:rsidRDefault="00B25E45" w:rsidP="00B25E45">
            <w:pPr>
              <w:contextualSpacing/>
              <w:jc w:val="both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Тема «</w:t>
            </w:r>
            <w:r w:rsidR="009959D4" w:rsidRPr="009959D4">
              <w:rPr>
                <w:sz w:val="24"/>
                <w:szCs w:val="24"/>
              </w:rPr>
              <w:t>Местная фармакотерапия ревматических заболеваний. Группы препаратов. Механизмы действия. Побочные эффекты. Общие принципы назначения. Показания и противопоказания</w:t>
            </w:r>
            <w:r w:rsidRPr="009959D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устный опрос;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B25E45" w:rsidRPr="00A25EE3" w:rsidTr="0099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24749A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576" w:rsidRPr="009959D4" w:rsidRDefault="0024749A" w:rsidP="00766576">
            <w:pPr>
              <w:rPr>
                <w:b/>
                <w:color w:val="000000"/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Тема</w:t>
            </w:r>
            <w:r w:rsidR="00B25E45" w:rsidRPr="009959D4">
              <w:rPr>
                <w:sz w:val="24"/>
                <w:szCs w:val="24"/>
              </w:rPr>
              <w:t xml:space="preserve"> «</w:t>
            </w:r>
            <w:r w:rsidR="009959D4" w:rsidRPr="009959D4">
              <w:rPr>
                <w:sz w:val="24"/>
                <w:szCs w:val="24"/>
              </w:rPr>
              <w:t xml:space="preserve">Патология органов и систем. Патология системы </w:t>
            </w:r>
            <w:proofErr w:type="spellStart"/>
            <w:proofErr w:type="gramStart"/>
            <w:r w:rsidR="009959D4" w:rsidRPr="009959D4">
              <w:rPr>
                <w:sz w:val="24"/>
                <w:szCs w:val="24"/>
              </w:rPr>
              <w:t>крови.Анемии</w:t>
            </w:r>
            <w:proofErr w:type="spellEnd"/>
            <w:proofErr w:type="gramEnd"/>
            <w:r w:rsidR="009959D4" w:rsidRPr="009959D4">
              <w:rPr>
                <w:sz w:val="24"/>
                <w:szCs w:val="24"/>
              </w:rPr>
              <w:t xml:space="preserve">, эритроцитозы, Лейкоцитозы, лейкопении. </w:t>
            </w:r>
            <w:proofErr w:type="spellStart"/>
            <w:r w:rsidR="009959D4" w:rsidRPr="009959D4">
              <w:rPr>
                <w:sz w:val="24"/>
                <w:szCs w:val="24"/>
              </w:rPr>
              <w:t>Лейкемоидные</w:t>
            </w:r>
            <w:proofErr w:type="spellEnd"/>
            <w:r w:rsidR="009959D4" w:rsidRPr="009959D4">
              <w:rPr>
                <w:sz w:val="24"/>
                <w:szCs w:val="24"/>
              </w:rPr>
              <w:t xml:space="preserve"> реакции. Патология сердечно-сосудистой, дыхательной и мочевыводящей систем. Основные синдромы органной недостаточности</w:t>
            </w:r>
            <w:r w:rsidR="00B25E45" w:rsidRPr="009959D4">
              <w:rPr>
                <w:sz w:val="24"/>
                <w:szCs w:val="24"/>
              </w:rPr>
              <w:t>»</w:t>
            </w:r>
          </w:p>
          <w:p w:rsidR="0024749A" w:rsidRPr="009959D4" w:rsidRDefault="0024749A" w:rsidP="002474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устный опрос;</w:t>
            </w:r>
          </w:p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9959D4" w:rsidRDefault="0024749A" w:rsidP="0024749A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9959D4" w:rsidRPr="00A25EE3" w:rsidTr="0099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D4" w:rsidRPr="0024749A" w:rsidRDefault="009959D4" w:rsidP="009959D4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D4" w:rsidRPr="009959D4" w:rsidRDefault="009959D4" w:rsidP="009959D4">
            <w:pPr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 xml:space="preserve">Тема «Патоморфологические (макро- и микро) изменения в суставах при воспалительных и </w:t>
            </w:r>
            <w:proofErr w:type="spellStart"/>
            <w:r w:rsidRPr="009959D4">
              <w:rPr>
                <w:sz w:val="24"/>
                <w:szCs w:val="24"/>
              </w:rPr>
              <w:t>невоспалительных</w:t>
            </w:r>
            <w:proofErr w:type="spellEnd"/>
            <w:r w:rsidRPr="009959D4">
              <w:rPr>
                <w:sz w:val="24"/>
                <w:szCs w:val="24"/>
              </w:rPr>
              <w:t xml:space="preserve"> заболеваниях суставов»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D4" w:rsidRPr="009959D4" w:rsidRDefault="009959D4" w:rsidP="009959D4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</w:t>
            </w:r>
            <w:r w:rsidRPr="009959D4">
              <w:rPr>
                <w:sz w:val="24"/>
                <w:szCs w:val="24"/>
              </w:rPr>
              <w:lastRenderedPageBreak/>
              <w:t xml:space="preserve">делы клинических рекомендаций); ознакомление с нормативными документами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D4" w:rsidRPr="009959D4" w:rsidRDefault="009959D4" w:rsidP="009959D4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lastRenderedPageBreak/>
              <w:t>Решение проблемно – ситуационных задач;</w:t>
            </w:r>
          </w:p>
          <w:p w:rsidR="009959D4" w:rsidRPr="009959D4" w:rsidRDefault="009959D4" w:rsidP="009959D4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устный опрос;</w:t>
            </w:r>
          </w:p>
          <w:p w:rsidR="009959D4" w:rsidRPr="009959D4" w:rsidRDefault="009959D4" w:rsidP="009959D4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9D4" w:rsidRPr="009959D4" w:rsidRDefault="009959D4" w:rsidP="009959D4">
            <w:pPr>
              <w:jc w:val="center"/>
              <w:rPr>
                <w:sz w:val="24"/>
                <w:szCs w:val="24"/>
              </w:rPr>
            </w:pPr>
            <w:r w:rsidRPr="009959D4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AD7484" w:rsidRDefault="00AD7484" w:rsidP="00593334">
      <w:pPr>
        <w:ind w:firstLine="709"/>
        <w:jc w:val="both"/>
        <w:rPr>
          <w:b/>
          <w:sz w:val="28"/>
        </w:rPr>
      </w:pPr>
    </w:p>
    <w:p w:rsidR="005543D1" w:rsidRDefault="005543D1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959D4" w:rsidRDefault="009959D4" w:rsidP="009C4A0D">
      <w:pPr>
        <w:ind w:firstLine="709"/>
        <w:jc w:val="both"/>
        <w:rPr>
          <w:color w:val="000000"/>
          <w:sz w:val="28"/>
          <w:szCs w:val="28"/>
        </w:rPr>
      </w:pPr>
    </w:p>
    <w:p w:rsidR="009959D4" w:rsidRDefault="009959D4" w:rsidP="009C4A0D">
      <w:pPr>
        <w:ind w:firstLine="709"/>
        <w:jc w:val="both"/>
        <w:rPr>
          <w:color w:val="000000"/>
          <w:sz w:val="28"/>
          <w:szCs w:val="28"/>
        </w:rPr>
      </w:pPr>
    </w:p>
    <w:p w:rsidR="009959D4" w:rsidRPr="006E062D" w:rsidRDefault="009959D4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</w:t>
      </w:r>
      <w:r w:rsidRPr="00BD5AFD">
        <w:rPr>
          <w:sz w:val="28"/>
          <w:szCs w:val="28"/>
        </w:rPr>
        <w:lastRenderedPageBreak/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Roman»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F1" w:rsidRDefault="00CE38F1" w:rsidP="00FD5B6B">
      <w:r>
        <w:separator/>
      </w:r>
    </w:p>
  </w:endnote>
  <w:endnote w:type="continuationSeparator" w:id="0">
    <w:p w:rsidR="00CE38F1" w:rsidRDefault="00CE38F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6414D">
      <w:rPr>
        <w:noProof/>
      </w:rPr>
      <w:t>10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F1" w:rsidRDefault="00CE38F1" w:rsidP="00FD5B6B">
      <w:r>
        <w:separator/>
      </w:r>
    </w:p>
  </w:footnote>
  <w:footnote w:type="continuationSeparator" w:id="0">
    <w:p w:rsidR="00CE38F1" w:rsidRDefault="00CE38F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04F4A"/>
    <w:multiLevelType w:val="hybridMultilevel"/>
    <w:tmpl w:val="B3007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37F56"/>
    <w:rsid w:val="00065A0B"/>
    <w:rsid w:val="00083C34"/>
    <w:rsid w:val="000931E3"/>
    <w:rsid w:val="00177287"/>
    <w:rsid w:val="001D4FA7"/>
    <w:rsid w:val="001F5EE1"/>
    <w:rsid w:val="0024749A"/>
    <w:rsid w:val="0026698D"/>
    <w:rsid w:val="002D2784"/>
    <w:rsid w:val="00363F79"/>
    <w:rsid w:val="0037460B"/>
    <w:rsid w:val="00386C99"/>
    <w:rsid w:val="003B5F75"/>
    <w:rsid w:val="003C37BE"/>
    <w:rsid w:val="0045011E"/>
    <w:rsid w:val="00476000"/>
    <w:rsid w:val="004B2C94"/>
    <w:rsid w:val="004B3879"/>
    <w:rsid w:val="004C1386"/>
    <w:rsid w:val="004D1091"/>
    <w:rsid w:val="00530A1F"/>
    <w:rsid w:val="005543D1"/>
    <w:rsid w:val="005677BE"/>
    <w:rsid w:val="00582BA5"/>
    <w:rsid w:val="00593334"/>
    <w:rsid w:val="006847B8"/>
    <w:rsid w:val="00693E11"/>
    <w:rsid w:val="006F14A4"/>
    <w:rsid w:val="006F5828"/>
    <w:rsid w:val="006F7AD8"/>
    <w:rsid w:val="00741784"/>
    <w:rsid w:val="00742208"/>
    <w:rsid w:val="00755609"/>
    <w:rsid w:val="00766576"/>
    <w:rsid w:val="0079237F"/>
    <w:rsid w:val="007D7BE6"/>
    <w:rsid w:val="008113A5"/>
    <w:rsid w:val="00832D24"/>
    <w:rsid w:val="00845C7D"/>
    <w:rsid w:val="008576FF"/>
    <w:rsid w:val="008E7963"/>
    <w:rsid w:val="008F5951"/>
    <w:rsid w:val="009066EC"/>
    <w:rsid w:val="00906F7D"/>
    <w:rsid w:val="009511F7"/>
    <w:rsid w:val="00985E1D"/>
    <w:rsid w:val="009959D4"/>
    <w:rsid w:val="009978D9"/>
    <w:rsid w:val="009C2F35"/>
    <w:rsid w:val="009C4A0D"/>
    <w:rsid w:val="009F49C5"/>
    <w:rsid w:val="00A25EE3"/>
    <w:rsid w:val="00A83AA5"/>
    <w:rsid w:val="00AD3EBB"/>
    <w:rsid w:val="00AD7484"/>
    <w:rsid w:val="00AF327C"/>
    <w:rsid w:val="00B13647"/>
    <w:rsid w:val="00B25E45"/>
    <w:rsid w:val="00B350F3"/>
    <w:rsid w:val="00B6414D"/>
    <w:rsid w:val="00B77919"/>
    <w:rsid w:val="00BF1CD1"/>
    <w:rsid w:val="00C35B2E"/>
    <w:rsid w:val="00C83AB7"/>
    <w:rsid w:val="00CE38F1"/>
    <w:rsid w:val="00D06B87"/>
    <w:rsid w:val="00D33524"/>
    <w:rsid w:val="00D35869"/>
    <w:rsid w:val="00D471E6"/>
    <w:rsid w:val="00D764B2"/>
    <w:rsid w:val="00E57C66"/>
    <w:rsid w:val="00EB388E"/>
    <w:rsid w:val="00F01CAA"/>
    <w:rsid w:val="00F0689E"/>
    <w:rsid w:val="00F200E4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42868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C52E-753B-495A-9280-8F6ACC10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Админ</cp:lastModifiedBy>
  <cp:revision>5</cp:revision>
  <dcterms:created xsi:type="dcterms:W3CDTF">2019-12-19T06:05:00Z</dcterms:created>
  <dcterms:modified xsi:type="dcterms:W3CDTF">2019-12-23T18:19:00Z</dcterms:modified>
</cp:coreProperties>
</file>