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B6" w:rsidRPr="00DB1EB6" w:rsidRDefault="00DB1EB6" w:rsidP="00EB1D55">
      <w:pPr>
        <w:spacing w:after="0" w:line="240" w:lineRule="auto"/>
        <w:ind w:left="-1134" w:right="-567"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высшего образования</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«Оренбургский государственный медицинский университет»</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Министерства здравоохранения Российской Федерации</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3C2B07">
      <w:pPr>
        <w:spacing w:after="0" w:line="240" w:lineRule="auto"/>
        <w:rPr>
          <w:rFonts w:ascii="Times New Roman" w:eastAsia="Times New Roman" w:hAnsi="Times New Roman" w:cs="Times New Roman"/>
          <w:sz w:val="28"/>
          <w:szCs w:val="20"/>
          <w:lang w:eastAsia="ru-RU"/>
        </w:rPr>
      </w:pPr>
    </w:p>
    <w:p w:rsidR="00DB1EB6" w:rsidRPr="003C2B07"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3C2B07" w:rsidRPr="003C2B07" w:rsidRDefault="003C2B07" w:rsidP="003C2B07">
      <w:pPr>
        <w:ind w:firstLine="709"/>
        <w:jc w:val="center"/>
        <w:rPr>
          <w:rFonts w:ascii="Times New Roman" w:hAnsi="Times New Roman" w:cs="Times New Roman"/>
          <w:b/>
          <w:sz w:val="28"/>
        </w:rPr>
      </w:pPr>
      <w:bookmarkStart w:id="0" w:name="_GoBack"/>
      <w:r w:rsidRPr="003C2B07">
        <w:rPr>
          <w:rFonts w:ascii="Times New Roman" w:hAnsi="Times New Roman" w:cs="Times New Roman"/>
          <w:b/>
          <w:sz w:val="28"/>
        </w:rPr>
        <w:t xml:space="preserve">МЕТОДИЧЕСКИЕ УКАЗАНИЯ </w:t>
      </w: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ПО САМОСТОЯТЕЛЬНОЙ РАБОТЕ ОБУЧАЮЩИХСЯ </w:t>
      </w:r>
    </w:p>
    <w:bookmarkEnd w:id="0"/>
    <w:p w:rsidR="005E6727" w:rsidRPr="00EF2AF4" w:rsidRDefault="005E6727" w:rsidP="005E6727">
      <w:pPr>
        <w:jc w:val="center"/>
        <w:rPr>
          <w:rFonts w:ascii="Times New Roman" w:hAnsi="Times New Roman"/>
          <w:sz w:val="28"/>
          <w:szCs w:val="20"/>
        </w:rPr>
      </w:pPr>
      <w:r w:rsidRPr="00EF2AF4">
        <w:rPr>
          <w:rFonts w:ascii="Times New Roman" w:hAnsi="Times New Roman"/>
          <w:sz w:val="28"/>
        </w:rPr>
        <w:t>по дисциплине «</w:t>
      </w:r>
      <w:r w:rsidR="00A83F55" w:rsidRPr="00F629AD">
        <w:rPr>
          <w:rFonts w:ascii="Times New Roman" w:hAnsi="Times New Roman" w:cs="Times New Roman"/>
          <w:b/>
          <w:sz w:val="24"/>
          <w:szCs w:val="24"/>
        </w:rPr>
        <w:t>ПАТОЛОГИ</w:t>
      </w:r>
      <w:r w:rsidR="00413E13">
        <w:rPr>
          <w:rFonts w:ascii="Times New Roman" w:hAnsi="Times New Roman" w:cs="Times New Roman"/>
          <w:b/>
          <w:sz w:val="24"/>
          <w:szCs w:val="24"/>
        </w:rPr>
        <w:t>Я</w:t>
      </w:r>
      <w:r w:rsidR="00A83F55" w:rsidRPr="00F629AD">
        <w:rPr>
          <w:rFonts w:ascii="Times New Roman" w:hAnsi="Times New Roman" w:cs="Times New Roman"/>
          <w:b/>
          <w:bCs/>
          <w:color w:val="000000"/>
          <w:sz w:val="24"/>
          <w:szCs w:val="24"/>
        </w:rPr>
        <w:t>»</w:t>
      </w:r>
    </w:p>
    <w:p w:rsidR="005E6727" w:rsidRPr="00EF2AF4" w:rsidRDefault="005E6727" w:rsidP="005E6727">
      <w:pPr>
        <w:ind w:firstLine="709"/>
        <w:jc w:val="center"/>
        <w:rPr>
          <w:rFonts w:ascii="Times New Roman" w:hAnsi="Times New Roman"/>
          <w:sz w:val="28"/>
        </w:rPr>
      </w:pPr>
      <w:r w:rsidRPr="00EF2AF4">
        <w:rPr>
          <w:rFonts w:ascii="Times New Roman" w:hAnsi="Times New Roman"/>
          <w:sz w:val="28"/>
        </w:rPr>
        <w:t xml:space="preserve">по специальности ординатуры </w:t>
      </w:r>
    </w:p>
    <w:p w:rsidR="005E6727" w:rsidRPr="00EF2AF4" w:rsidRDefault="005E6727" w:rsidP="005E6727">
      <w:pPr>
        <w:jc w:val="center"/>
        <w:rPr>
          <w:rFonts w:ascii="Times New Roman" w:hAnsi="Times New Roman"/>
          <w:sz w:val="28"/>
          <w:szCs w:val="20"/>
        </w:rPr>
      </w:pPr>
      <w:r w:rsidRPr="00EF2AF4">
        <w:rPr>
          <w:rFonts w:ascii="Times New Roman" w:hAnsi="Times New Roman"/>
          <w:sz w:val="28"/>
          <w:szCs w:val="20"/>
        </w:rPr>
        <w:t>Аллергология и  иммунология</w:t>
      </w:r>
    </w:p>
    <w:p w:rsidR="005E6727" w:rsidRPr="00EF2AF4" w:rsidRDefault="005E6727" w:rsidP="005E6727">
      <w:pPr>
        <w:ind w:firstLine="709"/>
        <w:jc w:val="center"/>
        <w:rPr>
          <w:rFonts w:ascii="Times New Roman" w:hAnsi="Times New Roman"/>
          <w:sz w:val="28"/>
          <w:szCs w:val="28"/>
        </w:rPr>
      </w:pPr>
      <w:r w:rsidRPr="00EF2AF4">
        <w:rPr>
          <w:rFonts w:ascii="Times New Roman" w:hAnsi="Times New Roman"/>
          <w:sz w:val="28"/>
          <w:szCs w:val="28"/>
        </w:rPr>
        <w:t>31.08.26.</w:t>
      </w:r>
    </w:p>
    <w:p w:rsidR="00F629AD" w:rsidRPr="00EF2AF4" w:rsidRDefault="00F629AD" w:rsidP="00F629AD">
      <w:pPr>
        <w:ind w:firstLine="709"/>
        <w:jc w:val="center"/>
        <w:rPr>
          <w:sz w:val="28"/>
        </w:rPr>
      </w:pPr>
    </w:p>
    <w:p w:rsidR="005E6727" w:rsidRPr="00EF2AF4" w:rsidRDefault="005E6727" w:rsidP="005E6727">
      <w:pPr>
        <w:ind w:firstLine="709"/>
        <w:jc w:val="center"/>
        <w:rPr>
          <w:rFonts w:ascii="Times New Roman" w:hAnsi="Times New Roman"/>
          <w:sz w:val="28"/>
        </w:rPr>
      </w:pPr>
    </w:p>
    <w:p w:rsidR="005E6727" w:rsidRPr="00EF2AF4" w:rsidRDefault="00F629AD" w:rsidP="005E6727">
      <w:pPr>
        <w:jc w:val="center"/>
        <w:rPr>
          <w:rFonts w:ascii="Times New Roman" w:hAnsi="Times New Roman"/>
          <w:color w:val="000000"/>
        </w:rPr>
      </w:pPr>
      <w:r>
        <w:rPr>
          <w:rFonts w:ascii="Times New Roman" w:hAnsi="Times New Roman"/>
          <w:color w:val="000000"/>
        </w:rPr>
        <w:t>я</w:t>
      </w:r>
      <w:r w:rsidR="005E6727" w:rsidRPr="00EF2AF4">
        <w:rPr>
          <w:rFonts w:ascii="Times New Roman" w:hAnsi="Times New Roman"/>
          <w:color w:val="000000"/>
        </w:rPr>
        <w:t xml:space="preserve">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5E6727" w:rsidRPr="00EF2AF4" w:rsidRDefault="005E6727" w:rsidP="005E6727">
      <w:pPr>
        <w:ind w:firstLine="709"/>
        <w:jc w:val="center"/>
        <w:rPr>
          <w:rFonts w:ascii="Times New Roman" w:hAnsi="Times New Roman"/>
        </w:rPr>
      </w:pPr>
      <w:r w:rsidRPr="00EF2AF4">
        <w:rPr>
          <w:rFonts w:ascii="Times New Roman" w:hAnsi="Times New Roman"/>
        </w:rPr>
        <w:t>31.08.26. Аллергология и  иммунология</w:t>
      </w:r>
    </w:p>
    <w:p w:rsidR="005E6727" w:rsidRPr="00EF2AF4" w:rsidRDefault="005E6727" w:rsidP="005E6727">
      <w:pPr>
        <w:ind w:firstLine="709"/>
        <w:jc w:val="center"/>
        <w:rPr>
          <w:rFonts w:ascii="Times New Roman" w:hAnsi="Times New Roman"/>
          <w:color w:val="000000"/>
        </w:rPr>
      </w:pPr>
      <w:r w:rsidRPr="00EF2AF4">
        <w:rPr>
          <w:rFonts w:ascii="Times New Roman" w:hAnsi="Times New Roman"/>
          <w:color w:val="000000"/>
        </w:rPr>
        <w:t>утвержденной ученым советом ФГБОУ ВО ОрГМУ Минздрава России</w:t>
      </w: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протокол № 11 от «22» июня 2018 г.</w:t>
      </w:r>
    </w:p>
    <w:p w:rsidR="005E6727" w:rsidRPr="00EF2AF4" w:rsidRDefault="005E6727" w:rsidP="005E6727">
      <w:pPr>
        <w:jc w:val="center"/>
        <w:rPr>
          <w:rFonts w:ascii="Times New Roman" w:hAnsi="Times New Roman"/>
        </w:rPr>
      </w:pPr>
    </w:p>
    <w:p w:rsidR="003C2B07" w:rsidRPr="003C2B07" w:rsidRDefault="003C2B07" w:rsidP="003C2B07">
      <w:pPr>
        <w:ind w:firstLine="709"/>
        <w:jc w:val="center"/>
        <w:rPr>
          <w:rFonts w:ascii="Times New Roman" w:hAnsi="Times New Roman" w:cs="Times New Roman"/>
          <w:sz w:val="28"/>
          <w:szCs w:val="20"/>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r w:rsidRPr="003C2B07">
        <w:rPr>
          <w:rFonts w:ascii="Times New Roman" w:hAnsi="Times New Roman" w:cs="Times New Roman"/>
          <w:sz w:val="28"/>
        </w:rPr>
        <w:t>Оренбург</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A83F55" w:rsidRDefault="00A83F55" w:rsidP="00DB1EB6">
      <w:pPr>
        <w:spacing w:after="0" w:line="240" w:lineRule="auto"/>
        <w:ind w:firstLine="709"/>
        <w:jc w:val="center"/>
        <w:rPr>
          <w:rFonts w:ascii="Times New Roman" w:eastAsia="Times New Roman" w:hAnsi="Times New Roman" w:cs="Times New Roman"/>
          <w:sz w:val="28"/>
          <w:szCs w:val="20"/>
          <w:lang w:eastAsia="ru-RU"/>
        </w:rPr>
      </w:pPr>
    </w:p>
    <w:p w:rsidR="00A83F55" w:rsidRDefault="00A83F55" w:rsidP="00DB1EB6">
      <w:pPr>
        <w:spacing w:after="0" w:line="240" w:lineRule="auto"/>
        <w:ind w:firstLine="709"/>
        <w:jc w:val="center"/>
        <w:rPr>
          <w:rFonts w:ascii="Times New Roman" w:eastAsia="Times New Roman" w:hAnsi="Times New Roman" w:cs="Times New Roman"/>
          <w:sz w:val="28"/>
          <w:szCs w:val="20"/>
          <w:lang w:eastAsia="ru-RU"/>
        </w:rPr>
      </w:pPr>
    </w:p>
    <w:p w:rsidR="00A83F55" w:rsidRDefault="00A83F55" w:rsidP="00DB1EB6">
      <w:pPr>
        <w:spacing w:after="0" w:line="240" w:lineRule="auto"/>
        <w:ind w:firstLine="709"/>
        <w:jc w:val="center"/>
        <w:rPr>
          <w:rFonts w:ascii="Times New Roman" w:eastAsia="Times New Roman" w:hAnsi="Times New Roman" w:cs="Times New Roman"/>
          <w:sz w:val="28"/>
          <w:szCs w:val="20"/>
          <w:lang w:eastAsia="ru-RU"/>
        </w:rPr>
      </w:pPr>
    </w:p>
    <w:p w:rsidR="00A83F55" w:rsidRDefault="00A83F55" w:rsidP="00DB1EB6">
      <w:pPr>
        <w:spacing w:after="0" w:line="240" w:lineRule="auto"/>
        <w:ind w:firstLine="709"/>
        <w:jc w:val="center"/>
        <w:rPr>
          <w:rFonts w:ascii="Times New Roman" w:eastAsia="Times New Roman" w:hAnsi="Times New Roman" w:cs="Times New Roman"/>
          <w:sz w:val="28"/>
          <w:szCs w:val="20"/>
          <w:lang w:eastAsia="ru-RU"/>
        </w:rPr>
      </w:pPr>
    </w:p>
    <w:p w:rsidR="00A83F55" w:rsidRPr="00DB1EB6" w:rsidRDefault="00A83F55"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E56AEA" w:rsidRDefault="00DB1EB6" w:rsidP="00DB1EB6">
      <w:pPr>
        <w:spacing w:after="0" w:line="240" w:lineRule="auto"/>
        <w:ind w:firstLine="709"/>
        <w:jc w:val="both"/>
        <w:rPr>
          <w:rFonts w:ascii="Times New Roman" w:eastAsia="Times New Roman" w:hAnsi="Times New Roman" w:cs="Times New Roman"/>
          <w:b/>
          <w:sz w:val="28"/>
          <w:szCs w:val="28"/>
          <w:lang w:eastAsia="ru-RU"/>
        </w:rPr>
      </w:pPr>
      <w:r w:rsidRPr="00E56AEA">
        <w:rPr>
          <w:rFonts w:ascii="Times New Roman" w:eastAsia="Times New Roman" w:hAnsi="Times New Roman" w:cs="Times New Roman"/>
          <w:b/>
          <w:sz w:val="28"/>
          <w:szCs w:val="28"/>
          <w:lang w:eastAsia="ru-RU"/>
        </w:rPr>
        <w:lastRenderedPageBreak/>
        <w:t xml:space="preserve">1.Пояснительная записка </w:t>
      </w:r>
    </w:p>
    <w:p w:rsidR="00E56AEA" w:rsidRDefault="00E56AEA" w:rsidP="00F629AD">
      <w:pPr>
        <w:ind w:left="180"/>
        <w:jc w:val="both"/>
        <w:rPr>
          <w:rFonts w:ascii="Times New Roman" w:hAnsi="Times New Roman" w:cs="Times New Roman"/>
          <w:color w:val="000000"/>
          <w:sz w:val="28"/>
          <w:szCs w:val="28"/>
        </w:rPr>
      </w:pPr>
      <w:r w:rsidRPr="00E56AEA">
        <w:rPr>
          <w:rFonts w:ascii="Times New Roman" w:hAnsi="Times New Roman" w:cs="Times New Roman"/>
          <w:sz w:val="28"/>
          <w:szCs w:val="28"/>
        </w:rPr>
        <w:t xml:space="preserve">Цель самостоятельной работы:  в результате выполнения самостоятельной работы по дисциплине </w:t>
      </w:r>
      <w:r w:rsidR="00754859" w:rsidRPr="00EF2AF4">
        <w:rPr>
          <w:rFonts w:ascii="Times New Roman" w:hAnsi="Times New Roman"/>
          <w:sz w:val="28"/>
        </w:rPr>
        <w:t>«</w:t>
      </w:r>
      <w:r w:rsidR="00754859" w:rsidRPr="00F629AD">
        <w:rPr>
          <w:rFonts w:ascii="Times New Roman" w:hAnsi="Times New Roman" w:cs="Times New Roman"/>
          <w:b/>
          <w:sz w:val="24"/>
          <w:szCs w:val="24"/>
        </w:rPr>
        <w:t>ПАТОЛОГИ</w:t>
      </w:r>
      <w:r w:rsidR="00754859">
        <w:rPr>
          <w:rFonts w:ascii="Times New Roman" w:hAnsi="Times New Roman" w:cs="Times New Roman"/>
          <w:b/>
          <w:sz w:val="24"/>
          <w:szCs w:val="24"/>
        </w:rPr>
        <w:t>Я</w:t>
      </w:r>
      <w:r w:rsidR="00754859" w:rsidRPr="00F629AD">
        <w:rPr>
          <w:rFonts w:ascii="Times New Roman" w:hAnsi="Times New Roman" w:cs="Times New Roman"/>
          <w:b/>
          <w:bCs/>
          <w:color w:val="000000"/>
          <w:sz w:val="24"/>
          <w:szCs w:val="24"/>
        </w:rPr>
        <w:t>»</w:t>
      </w:r>
      <w:r w:rsidR="00F629AD">
        <w:rPr>
          <w:rFonts w:ascii="Times New Roman" w:hAnsi="Times New Roman" w:cs="Times New Roman"/>
          <w:bCs/>
          <w:color w:val="000000"/>
          <w:sz w:val="28"/>
          <w:szCs w:val="28"/>
        </w:rPr>
        <w:t xml:space="preserve"> </w:t>
      </w:r>
      <w:r w:rsidRPr="00E56AEA">
        <w:rPr>
          <w:rFonts w:ascii="Times New Roman" w:hAnsi="Times New Roman" w:cs="Times New Roman"/>
          <w:sz w:val="28"/>
          <w:szCs w:val="28"/>
        </w:rPr>
        <w:t xml:space="preserve">обучающийся должен систематизировать знания </w:t>
      </w:r>
      <w:r w:rsidRPr="00E56AEA">
        <w:rPr>
          <w:rFonts w:ascii="Times New Roman" w:eastAsia="Times New Roman" w:hAnsi="Times New Roman" w:cs="Times New Roman"/>
          <w:sz w:val="28"/>
          <w:szCs w:val="28"/>
          <w:lang w:eastAsia="ru-RU"/>
        </w:rPr>
        <w:t xml:space="preserve">о </w:t>
      </w:r>
      <w:r w:rsidR="00F629AD">
        <w:rPr>
          <w:rFonts w:ascii="Times New Roman" w:eastAsia="Times New Roman" w:hAnsi="Times New Roman" w:cs="Times New Roman"/>
          <w:sz w:val="28"/>
          <w:szCs w:val="28"/>
          <w:lang w:eastAsia="ru-RU"/>
        </w:rPr>
        <w:t>механизмах развития атопии, воспаления, лихорадки, дыхательной недостаточности</w:t>
      </w:r>
      <w:r>
        <w:rPr>
          <w:rFonts w:ascii="Times New Roman" w:hAnsi="Times New Roman" w:cs="Times New Roman"/>
          <w:color w:val="000000"/>
          <w:sz w:val="28"/>
          <w:szCs w:val="28"/>
        </w:rPr>
        <w:t xml:space="preserve">. </w:t>
      </w:r>
    </w:p>
    <w:p w:rsidR="00E56AEA" w:rsidRPr="00E56AEA" w:rsidRDefault="00E56AEA" w:rsidP="00E56AEA">
      <w:pPr>
        <w:ind w:firstLine="709"/>
        <w:jc w:val="both"/>
        <w:rPr>
          <w:rFonts w:ascii="Times New Roman" w:hAnsi="Times New Roman" w:cs="Times New Roman"/>
          <w:b/>
          <w:sz w:val="28"/>
          <w:szCs w:val="28"/>
        </w:rPr>
      </w:pPr>
      <w:r w:rsidRPr="00E56AEA">
        <w:rPr>
          <w:rFonts w:ascii="Times New Roman" w:hAnsi="Times New Roman" w:cs="Times New Roman"/>
          <w:b/>
          <w:sz w:val="28"/>
          <w:szCs w:val="28"/>
        </w:rPr>
        <w:t>2. Содержание самостоятельной работы обучающихся.</w:t>
      </w:r>
    </w:p>
    <w:p w:rsidR="00E56AEA" w:rsidRPr="00E56AEA" w:rsidRDefault="00E56AEA" w:rsidP="00E56AEA">
      <w:pPr>
        <w:ind w:firstLine="709"/>
        <w:jc w:val="both"/>
        <w:rPr>
          <w:rFonts w:ascii="Times New Roman" w:hAnsi="Times New Roman" w:cs="Times New Roman"/>
          <w:sz w:val="28"/>
          <w:szCs w:val="28"/>
        </w:rPr>
      </w:pPr>
      <w:r w:rsidRPr="00E56AEA">
        <w:rPr>
          <w:rFonts w:ascii="Times New Roman" w:hAnsi="Times New Roman" w:cs="Times New Roman"/>
          <w:sz w:val="28"/>
          <w:szCs w:val="28"/>
        </w:rPr>
        <w:t xml:space="preserve">Содержание заданий для самостоятельной работы обучающихся по дисциплине представлено </w:t>
      </w:r>
      <w:r w:rsidRPr="00E56AE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56AEA">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56AEA" w:rsidRPr="00E56AEA" w:rsidRDefault="00E56AEA" w:rsidP="00E56AEA">
      <w:pPr>
        <w:ind w:firstLine="709"/>
        <w:jc w:val="both"/>
        <w:rPr>
          <w:rFonts w:ascii="Times New Roman" w:hAnsi="Times New Roman" w:cs="Times New Roman"/>
          <w:b/>
          <w:bCs/>
          <w:sz w:val="28"/>
          <w:szCs w:val="28"/>
        </w:rPr>
      </w:pPr>
      <w:r w:rsidRPr="00E56AEA">
        <w:rPr>
          <w:rFonts w:ascii="Times New Roman" w:hAnsi="Times New Roman" w:cs="Times New Roman"/>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001840" w:rsidRDefault="00001840" w:rsidP="001127E7">
      <w:pPr>
        <w:spacing w:after="0" w:line="240" w:lineRule="auto"/>
        <w:ind w:firstLine="709"/>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974"/>
        <w:gridCol w:w="2220"/>
        <w:gridCol w:w="31"/>
        <w:gridCol w:w="2251"/>
        <w:gridCol w:w="2361"/>
      </w:tblGrid>
      <w:tr w:rsidR="00F46852" w:rsidRPr="009978D9" w:rsidTr="00F46852">
        <w:tc>
          <w:tcPr>
            <w:tcW w:w="584" w:type="dxa"/>
            <w:shd w:val="clear" w:color="auto" w:fill="auto"/>
          </w:tcPr>
          <w:p w:rsidR="00F46852" w:rsidRPr="00033367" w:rsidRDefault="00F46852" w:rsidP="00F46852">
            <w:pPr>
              <w:ind w:firstLine="709"/>
              <w:jc w:val="center"/>
              <w:rPr>
                <w:sz w:val="28"/>
              </w:rPr>
            </w:pPr>
            <w:r w:rsidRPr="00033367">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Тема самостоятельной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самостоятельной работы</w:t>
            </w:r>
            <w:r w:rsidRPr="00F46852">
              <w:rPr>
                <w:rFonts w:ascii="Times New Roman" w:hAnsi="Times New Roman" w:cs="Times New Roman"/>
                <w:sz w:val="28"/>
                <w:szCs w:val="28"/>
                <w:vertAlign w:val="superscript"/>
              </w:rPr>
              <w:t>1</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Форма контроля самостоятельной работы</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 </w:t>
            </w:r>
            <w:r w:rsidRPr="00F46852">
              <w:rPr>
                <w:rFonts w:ascii="Times New Roman" w:hAnsi="Times New Roman" w:cs="Times New Roman"/>
                <w:i/>
                <w:sz w:val="28"/>
                <w:szCs w:val="28"/>
              </w:rPr>
              <w:t>(в соответствии с разделом 4 РП)</w:t>
            </w:r>
            <w:r w:rsidRPr="00F46852">
              <w:rPr>
                <w:rFonts w:ascii="Times New Roman" w:hAnsi="Times New Roman" w:cs="Times New Roman"/>
                <w:sz w:val="28"/>
                <w:szCs w:val="28"/>
              </w:rPr>
              <w:t xml:space="preserve"> </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контактной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при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проведении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текущего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контроля</w:t>
            </w:r>
            <w:r w:rsidRPr="00F46852">
              <w:rPr>
                <w:rFonts w:ascii="Times New Roman" w:hAnsi="Times New Roman" w:cs="Times New Roman"/>
                <w:sz w:val="28"/>
                <w:szCs w:val="28"/>
                <w:vertAlign w:val="superscript"/>
              </w:rPr>
              <w:t>2</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sidRPr="00033367">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2</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3</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4</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5</w:t>
            </w:r>
          </w:p>
        </w:tc>
      </w:tr>
      <w:tr w:rsidR="00F46852" w:rsidRPr="009978D9" w:rsidTr="00F46852">
        <w:tc>
          <w:tcPr>
            <w:tcW w:w="10421" w:type="dxa"/>
            <w:gridSpan w:val="6"/>
            <w:shd w:val="clear" w:color="auto" w:fill="auto"/>
          </w:tcPr>
          <w:p w:rsidR="00F46852" w:rsidRPr="00F46852" w:rsidRDefault="00F46852" w:rsidP="00F46852">
            <w:pPr>
              <w:ind w:firstLine="709"/>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Самостоятельная работа в рамках всей дисциплины</w:t>
            </w:r>
            <w:r w:rsidRPr="00F46852">
              <w:rPr>
                <w:rFonts w:ascii="Times New Roman" w:hAnsi="Times New Roman" w:cs="Times New Roman"/>
                <w:i/>
                <w:sz w:val="28"/>
                <w:szCs w:val="28"/>
                <w:vertAlign w:val="superscript"/>
              </w:rPr>
              <w:t>3</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2</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9978D9"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 xml:space="preserve">Самостоятельная работа в рамках модуля </w:t>
            </w:r>
            <w:r w:rsidRPr="00F46852">
              <w:rPr>
                <w:rFonts w:ascii="Times New Roman" w:hAnsi="Times New Roman" w:cs="Times New Roman"/>
                <w:i/>
                <w:sz w:val="28"/>
                <w:szCs w:val="28"/>
                <w:vertAlign w:val="superscript"/>
              </w:rPr>
              <w:t>4</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1</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firstLine="33"/>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ind w:right="-293" w:firstLine="3"/>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lastRenderedPageBreak/>
              <w:t>2</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right="-293" w:hanging="9"/>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38"/>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rPr>
                <w:rFonts w:ascii="Times New Roman" w:hAnsi="Times New Roman" w:cs="Times New Roman"/>
                <w:sz w:val="28"/>
                <w:szCs w:val="28"/>
              </w:rPr>
            </w:pPr>
          </w:p>
        </w:tc>
      </w:tr>
      <w:tr w:rsidR="00F46852" w:rsidRPr="006539F3"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rPr>
            </w:pPr>
            <w:r w:rsidRPr="00F46852">
              <w:rPr>
                <w:rFonts w:ascii="Times New Roman" w:hAnsi="Times New Roman" w:cs="Times New Roman"/>
                <w:i/>
                <w:sz w:val="28"/>
                <w:szCs w:val="28"/>
              </w:rPr>
              <w:t>Самостоятельная работа в рамках практических/семинарских занятий</w:t>
            </w:r>
          </w:p>
          <w:p w:rsidR="00F46852" w:rsidRPr="00F46852" w:rsidRDefault="00F46852" w:rsidP="00F46852">
            <w:pPr>
              <w:pStyle w:val="a5"/>
              <w:ind w:left="0" w:firstLine="709"/>
              <w:rPr>
                <w:rFonts w:ascii="Times New Roman" w:hAnsi="Times New Roman"/>
                <w:b/>
                <w:color w:val="000000"/>
                <w:sz w:val="28"/>
                <w:szCs w:val="28"/>
              </w:rPr>
            </w:pPr>
            <w:r w:rsidRPr="00F46852">
              <w:rPr>
                <w:rFonts w:ascii="Times New Roman" w:hAnsi="Times New Roman"/>
                <w:b/>
                <w:color w:val="000000"/>
                <w:sz w:val="28"/>
                <w:szCs w:val="28"/>
              </w:rPr>
              <w:t>Модуль 1 «</w:t>
            </w:r>
            <w:r>
              <w:rPr>
                <w:rFonts w:ascii="Times New Roman" w:hAnsi="Times New Roman"/>
                <w:b/>
                <w:color w:val="000000"/>
                <w:sz w:val="28"/>
                <w:szCs w:val="28"/>
              </w:rPr>
              <w:t>Функциональная диагностика</w:t>
            </w:r>
            <w:r w:rsidRPr="00F46852">
              <w:rPr>
                <w:rFonts w:ascii="Times New Roman" w:hAnsi="Times New Roman"/>
                <w:b/>
                <w:color w:val="000000"/>
                <w:sz w:val="28"/>
                <w:szCs w:val="28"/>
              </w:rPr>
              <w:t>»</w:t>
            </w:r>
            <w:r w:rsidRPr="00F46852">
              <w:rPr>
                <w:rFonts w:ascii="Times New Roman" w:hAnsi="Times New Roman"/>
                <w:i/>
                <w:sz w:val="28"/>
                <w:szCs w:val="28"/>
              </w:rPr>
              <w:t xml:space="preserve"> и т.д. (дисциплины)</w:t>
            </w:r>
            <w:r w:rsidRPr="00F46852">
              <w:rPr>
                <w:rFonts w:ascii="Times New Roman" w:hAnsi="Times New Roman"/>
                <w:i/>
                <w:sz w:val="28"/>
                <w:szCs w:val="28"/>
                <w:vertAlign w:val="superscript"/>
              </w:rPr>
              <w:t>5</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t>1</w:t>
            </w:r>
          </w:p>
        </w:tc>
        <w:tc>
          <w:tcPr>
            <w:tcW w:w="2974" w:type="dxa"/>
            <w:shd w:val="clear" w:color="auto" w:fill="auto"/>
          </w:tcPr>
          <w:p w:rsidR="00F629AD" w:rsidRPr="00F629AD" w:rsidRDefault="00F46852" w:rsidP="00F629AD">
            <w:pPr>
              <w:pStyle w:val="ad"/>
              <w:widowControl w:val="0"/>
              <w:tabs>
                <w:tab w:val="num" w:pos="426"/>
              </w:tabs>
              <w:spacing w:after="0"/>
              <w:rPr>
                <w:rFonts w:ascii="Times New Roman" w:hAnsi="Times New Roman" w:cs="Times New Roman"/>
                <w:sz w:val="28"/>
                <w:szCs w:val="28"/>
              </w:rPr>
            </w:pPr>
            <w:r w:rsidRPr="00F46852">
              <w:rPr>
                <w:rFonts w:ascii="Times New Roman" w:hAnsi="Times New Roman" w:cs="Times New Roman"/>
                <w:sz w:val="28"/>
                <w:szCs w:val="28"/>
              </w:rPr>
              <w:t>Тема 1.</w:t>
            </w:r>
            <w:r w:rsidR="00B457E8" w:rsidRPr="00291A98">
              <w:rPr>
                <w:sz w:val="28"/>
                <w:szCs w:val="28"/>
              </w:rPr>
              <w:t xml:space="preserve"> </w:t>
            </w:r>
            <w:r w:rsidR="00F629AD" w:rsidRPr="00F629AD">
              <w:rPr>
                <w:rFonts w:ascii="Times New Roman" w:hAnsi="Times New Roman" w:cs="Times New Roman"/>
                <w:sz w:val="28"/>
                <w:szCs w:val="28"/>
              </w:rPr>
              <w:t>Атопия</w:t>
            </w:r>
          </w:p>
          <w:p w:rsidR="00F629AD" w:rsidRPr="00F629AD" w:rsidRDefault="00F629AD" w:rsidP="00F629AD">
            <w:pPr>
              <w:ind w:firstLine="709"/>
              <w:jc w:val="both"/>
              <w:rPr>
                <w:i/>
                <w:color w:val="000000"/>
                <w:sz w:val="28"/>
                <w:szCs w:val="28"/>
              </w:rPr>
            </w:pPr>
          </w:p>
          <w:p w:rsidR="00B457E8" w:rsidRPr="00291A98" w:rsidRDefault="00B457E8" w:rsidP="00B457E8">
            <w:pPr>
              <w:pStyle w:val="ad"/>
              <w:widowControl w:val="0"/>
              <w:tabs>
                <w:tab w:val="num" w:pos="426"/>
              </w:tabs>
              <w:spacing w:after="0"/>
              <w:rPr>
                <w:sz w:val="28"/>
                <w:szCs w:val="28"/>
                <w:u w:val="single"/>
              </w:rPr>
            </w:pPr>
          </w:p>
          <w:p w:rsidR="00F46852" w:rsidRPr="00F46852" w:rsidRDefault="00F46852" w:rsidP="00B457E8">
            <w:pPr>
              <w:pStyle w:val="ad"/>
              <w:widowControl w:val="0"/>
              <w:tabs>
                <w:tab w:val="num" w:pos="426"/>
              </w:tabs>
              <w:spacing w:after="0"/>
              <w:rPr>
                <w:rFonts w:ascii="Times New Roman" w:hAnsi="Times New Roman" w:cs="Times New Roman"/>
                <w:sz w:val="28"/>
                <w:szCs w:val="28"/>
              </w:rPr>
            </w:pPr>
            <w:r>
              <w:rPr>
                <w:sz w:val="28"/>
              </w:rPr>
              <w:t xml:space="preserve"> </w:t>
            </w: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F46852" w:rsidRDefault="00E95FBC" w:rsidP="00E95FBC">
            <w:pPr>
              <w:spacing w:after="0"/>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t>2</w:t>
            </w:r>
          </w:p>
        </w:tc>
        <w:tc>
          <w:tcPr>
            <w:tcW w:w="2974" w:type="dxa"/>
            <w:shd w:val="clear" w:color="auto" w:fill="auto"/>
          </w:tcPr>
          <w:p w:rsidR="00F629AD" w:rsidRPr="00F629AD" w:rsidRDefault="00F46852" w:rsidP="00F629AD">
            <w:pPr>
              <w:rPr>
                <w:rFonts w:ascii="Times New Roman" w:hAnsi="Times New Roman" w:cs="Times New Roman"/>
                <w:sz w:val="28"/>
                <w:szCs w:val="28"/>
                <w:u w:val="single"/>
              </w:rPr>
            </w:pPr>
            <w:r w:rsidRPr="00F46852">
              <w:rPr>
                <w:rFonts w:ascii="Times New Roman" w:hAnsi="Times New Roman" w:cs="Times New Roman"/>
                <w:sz w:val="28"/>
                <w:szCs w:val="28"/>
                <w:u w:val="single"/>
              </w:rPr>
              <w:t xml:space="preserve">Тема 2. </w:t>
            </w:r>
            <w:r w:rsidR="00F629AD">
              <w:rPr>
                <w:b/>
                <w:color w:val="000000"/>
                <w:sz w:val="28"/>
                <w:szCs w:val="28"/>
              </w:rPr>
              <w:t xml:space="preserve"> </w:t>
            </w:r>
            <w:r w:rsidR="00F629AD" w:rsidRPr="00E836D2">
              <w:rPr>
                <w:i/>
                <w:color w:val="000000"/>
                <w:sz w:val="28"/>
                <w:szCs w:val="28"/>
              </w:rPr>
              <w:t xml:space="preserve"> </w:t>
            </w:r>
            <w:r w:rsidR="00F629AD" w:rsidRPr="00F629AD">
              <w:rPr>
                <w:rFonts w:ascii="Times New Roman" w:hAnsi="Times New Roman" w:cs="Times New Roman"/>
                <w:sz w:val="28"/>
                <w:szCs w:val="28"/>
                <w:u w:val="single"/>
              </w:rPr>
              <w:t>Воспаление</w:t>
            </w: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F46852" w:rsidRPr="00F46852" w:rsidRDefault="00F46852" w:rsidP="0096169C">
            <w:pPr>
              <w:spacing w:after="0"/>
              <w:rPr>
                <w:rFonts w:ascii="Times New Roman" w:hAnsi="Times New Roman" w:cs="Times New Roman"/>
                <w:color w:val="000000"/>
                <w:spacing w:val="1"/>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E95FB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spacing w:after="0"/>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E95FBC">
            <w:pPr>
              <w:spacing w:after="0"/>
              <w:ind w:right="-293" w:firstLine="709"/>
              <w:jc w:val="center"/>
              <w:rPr>
                <w:sz w:val="28"/>
              </w:rPr>
            </w:pPr>
            <w:r w:rsidRPr="00033367">
              <w:rPr>
                <w:sz w:val="28"/>
              </w:rPr>
              <w:lastRenderedPageBreak/>
              <w:t>3</w:t>
            </w:r>
          </w:p>
        </w:tc>
        <w:tc>
          <w:tcPr>
            <w:tcW w:w="2974" w:type="dxa"/>
            <w:shd w:val="clear" w:color="auto" w:fill="auto"/>
          </w:tcPr>
          <w:p w:rsidR="0096169C" w:rsidRPr="00F46852" w:rsidRDefault="00F46852" w:rsidP="0096169C">
            <w:pPr>
              <w:spacing w:after="0"/>
              <w:rPr>
                <w:rFonts w:ascii="Times New Roman" w:hAnsi="Times New Roman" w:cs="Times New Roman"/>
                <w:sz w:val="28"/>
                <w:szCs w:val="28"/>
                <w:u w:val="single"/>
              </w:rPr>
            </w:pPr>
            <w:r w:rsidRPr="00F46852">
              <w:rPr>
                <w:rFonts w:ascii="Times New Roman" w:hAnsi="Times New Roman" w:cs="Times New Roman"/>
                <w:sz w:val="28"/>
                <w:szCs w:val="28"/>
                <w:u w:val="single"/>
              </w:rPr>
              <w:t xml:space="preserve">Тема </w:t>
            </w:r>
            <w:r w:rsidR="0096169C">
              <w:rPr>
                <w:rFonts w:ascii="Times New Roman" w:hAnsi="Times New Roman" w:cs="Times New Roman"/>
                <w:sz w:val="28"/>
                <w:szCs w:val="28"/>
                <w:u w:val="single"/>
              </w:rPr>
              <w:t>3</w:t>
            </w:r>
            <w:r w:rsidRPr="00F46852">
              <w:rPr>
                <w:rFonts w:ascii="Times New Roman" w:hAnsi="Times New Roman" w:cs="Times New Roman"/>
                <w:sz w:val="28"/>
                <w:szCs w:val="28"/>
                <w:u w:val="single"/>
              </w:rPr>
              <w:t xml:space="preserve">. </w:t>
            </w:r>
            <w:r w:rsidR="00F629AD">
              <w:rPr>
                <w:rFonts w:ascii="Times New Roman" w:hAnsi="Times New Roman" w:cs="Times New Roman"/>
                <w:sz w:val="28"/>
                <w:szCs w:val="28"/>
                <w:u w:val="single"/>
              </w:rPr>
              <w:t>Лихорадка</w:t>
            </w:r>
          </w:p>
          <w:p w:rsidR="00F46852" w:rsidRPr="00F46852" w:rsidRDefault="00F46852" w:rsidP="00F46852">
            <w:pPr>
              <w:jc w:val="both"/>
              <w:rPr>
                <w:rFonts w:ascii="Times New Roman" w:hAnsi="Times New Roman" w:cs="Times New Roman"/>
                <w:sz w:val="28"/>
                <w:szCs w:val="28"/>
              </w:rPr>
            </w:pPr>
          </w:p>
          <w:p w:rsidR="00F46852" w:rsidRPr="00F46852" w:rsidRDefault="00F46852" w:rsidP="00F46852">
            <w:pPr>
              <w:ind w:right="-293"/>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sidRPr="00033367">
              <w:rPr>
                <w:sz w:val="28"/>
              </w:rPr>
              <w:t>4</w:t>
            </w:r>
          </w:p>
        </w:tc>
        <w:tc>
          <w:tcPr>
            <w:tcW w:w="2974" w:type="dxa"/>
            <w:shd w:val="clear" w:color="auto" w:fill="auto"/>
          </w:tcPr>
          <w:p w:rsidR="00D40062" w:rsidRPr="00D40062" w:rsidRDefault="00F46852" w:rsidP="00D40062">
            <w:pPr>
              <w:rPr>
                <w:rFonts w:ascii="Times New Roman" w:hAnsi="Times New Roman" w:cs="Times New Roman"/>
                <w:sz w:val="28"/>
                <w:szCs w:val="28"/>
              </w:rPr>
            </w:pPr>
            <w:r w:rsidRPr="00D40062">
              <w:rPr>
                <w:rFonts w:ascii="Times New Roman" w:hAnsi="Times New Roman" w:cs="Times New Roman"/>
                <w:sz w:val="28"/>
                <w:szCs w:val="28"/>
                <w:u w:val="single"/>
              </w:rPr>
              <w:t>Тема 4.</w:t>
            </w:r>
            <w:r w:rsidRPr="00D40062">
              <w:rPr>
                <w:rFonts w:ascii="Times New Roman" w:hAnsi="Times New Roman" w:cs="Times New Roman"/>
                <w:sz w:val="28"/>
                <w:szCs w:val="28"/>
              </w:rPr>
              <w:t xml:space="preserve"> </w:t>
            </w:r>
            <w:r w:rsidR="00F629AD">
              <w:rPr>
                <w:rFonts w:ascii="Times New Roman" w:hAnsi="Times New Roman" w:cs="Times New Roman"/>
                <w:sz w:val="28"/>
                <w:szCs w:val="28"/>
              </w:rPr>
              <w:t>Патология дыхания</w:t>
            </w:r>
            <w:r w:rsidR="00D40062" w:rsidRPr="00D40062">
              <w:rPr>
                <w:rFonts w:ascii="Times New Roman" w:hAnsi="Times New Roman" w:cs="Times New Roman"/>
                <w:sz w:val="28"/>
                <w:szCs w:val="28"/>
              </w:rPr>
              <w:t xml:space="preserve">. </w:t>
            </w:r>
          </w:p>
          <w:p w:rsidR="00F46852" w:rsidRPr="00F46852" w:rsidRDefault="00F46852" w:rsidP="00D40062">
            <w:pPr>
              <w:jc w:val="both"/>
              <w:rPr>
                <w:rFonts w:ascii="Times New Roman" w:hAnsi="Times New Roman" w:cs="Times New Roman"/>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E95FBC">
            <w:pPr>
              <w:spacing w:after="0"/>
              <w:ind w:right="-293" w:hanging="9"/>
              <w:rPr>
                <w:sz w:val="28"/>
              </w:rPr>
            </w:pPr>
            <w:r w:rsidRPr="00C00136">
              <w:rPr>
                <w:rFonts w:ascii="Times New Roman" w:hAnsi="Times New Roman" w:cs="Times New Roman"/>
                <w:sz w:val="28"/>
              </w:rPr>
              <w:t>подготовка рефератов</w:t>
            </w: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E95FBC" w:rsidRPr="00F46852" w:rsidRDefault="00E95FBC" w:rsidP="00E95FBC">
            <w:pPr>
              <w:ind w:right="-293" w:hanging="9"/>
              <w:rPr>
                <w:rFonts w:ascii="Times New Roman" w:hAnsi="Times New Roman" w:cs="Times New Roman"/>
                <w:sz w:val="28"/>
                <w:szCs w:val="28"/>
              </w:rPr>
            </w:pPr>
            <w:r>
              <w:rPr>
                <w:rFonts w:ascii="Times New Roman" w:hAnsi="Times New Roman" w:cs="Times New Roman"/>
                <w:sz w:val="28"/>
              </w:rPr>
              <w:t>Защита реферата</w:t>
            </w: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bl>
    <w:p w:rsidR="005E6727" w:rsidRPr="00DB1EB6" w:rsidRDefault="005E6727" w:rsidP="005E6727">
      <w:pPr>
        <w:spacing w:after="0" w:line="240" w:lineRule="auto"/>
        <w:ind w:firstLine="709"/>
        <w:jc w:val="both"/>
        <w:rPr>
          <w:rFonts w:ascii="Times New Roman" w:eastAsia="Times New Roman" w:hAnsi="Times New Roman" w:cs="Times New Roman"/>
          <w:sz w:val="8"/>
          <w:szCs w:val="20"/>
          <w:lang w:eastAsia="ru-RU"/>
        </w:rPr>
      </w:pP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r w:rsidRPr="00DB1EB6">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FF2A8D" w:rsidRDefault="005E6727" w:rsidP="005E6727">
      <w:pPr>
        <w:jc w:val="center"/>
        <w:rPr>
          <w:rFonts w:ascii="Times New Roman" w:hAnsi="Times New Roman" w:cs="Times New Roman"/>
          <w:b/>
          <w:sz w:val="28"/>
          <w:szCs w:val="28"/>
        </w:rPr>
      </w:pPr>
      <w:r w:rsidRPr="00FF2A8D">
        <w:rPr>
          <w:rFonts w:ascii="Times New Roman" w:eastAsia="Times New Roman" w:hAnsi="Times New Roman" w:cs="Times New Roman"/>
          <w:color w:val="000000"/>
          <w:sz w:val="28"/>
          <w:szCs w:val="28"/>
          <w:lang w:eastAsia="ru-RU"/>
        </w:rPr>
        <w:t xml:space="preserve">1. </w:t>
      </w:r>
      <w:r w:rsidRPr="00FF2A8D">
        <w:rPr>
          <w:rFonts w:ascii="Times New Roman" w:hAnsi="Times New Roman" w:cs="Times New Roman"/>
          <w:b/>
          <w:sz w:val="28"/>
          <w:szCs w:val="28"/>
        </w:rPr>
        <w:t xml:space="preserve">Методические указания обучающимся </w:t>
      </w:r>
    </w:p>
    <w:p w:rsidR="005E6727" w:rsidRPr="00FF2A8D" w:rsidRDefault="005E6727" w:rsidP="005E6727">
      <w:pPr>
        <w:jc w:val="center"/>
        <w:rPr>
          <w:rFonts w:ascii="Times New Roman" w:hAnsi="Times New Roman" w:cs="Times New Roman"/>
          <w:b/>
          <w:sz w:val="28"/>
          <w:szCs w:val="28"/>
        </w:rPr>
      </w:pPr>
      <w:r w:rsidRPr="00FF2A8D">
        <w:rPr>
          <w:rFonts w:ascii="Times New Roman" w:hAnsi="Times New Roman" w:cs="Times New Roman"/>
          <w:b/>
          <w:sz w:val="28"/>
          <w:szCs w:val="28"/>
        </w:rPr>
        <w:t xml:space="preserve">по формированию навыков конспектирования лекционного материала </w:t>
      </w:r>
    </w:p>
    <w:p w:rsidR="005E6727" w:rsidRPr="00FF2A8D" w:rsidRDefault="005E6727" w:rsidP="005E6727">
      <w:pPr>
        <w:jc w:val="both"/>
        <w:rPr>
          <w:rFonts w:ascii="Times New Roman" w:hAnsi="Times New Roman" w:cs="Times New Roman"/>
          <w:color w:val="000000"/>
          <w:sz w:val="10"/>
          <w:szCs w:val="28"/>
        </w:rPr>
      </w:pP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а) дорабатывать записи в будущем (уточнять, вводить новую информацию);</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б) работать над содержанием записей – сопоставлять отдельные части, выделять основные идеи, делать выводы;</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в) сокращать время на нахождение нужного материала в конспекте;</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rsidR="005E6727" w:rsidRPr="00FF2A8D" w:rsidRDefault="005E6727" w:rsidP="005E6727">
      <w:pPr>
        <w:spacing w:after="0"/>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1</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прочитать еще раз;</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законспектировать первоисточник;</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непонятно, требует уточнения;</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смело;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S – слишком сложно. </w:t>
      </w:r>
    </w:p>
    <w:p w:rsidR="005E6727" w:rsidRPr="00FF2A8D" w:rsidRDefault="005E6727" w:rsidP="005E6727">
      <w:pPr>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2</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это важно;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сделать выписки;</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 выписки сделаны;</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очень важно;</w:t>
      </w:r>
    </w:p>
    <w:p w:rsidR="005E6727" w:rsidRPr="00FF2A8D" w:rsidRDefault="00765087" w:rsidP="005E6727">
      <w:pPr>
        <w:jc w:val="both"/>
        <w:rPr>
          <w:rFonts w:ascii="Times New Roman" w:hAnsi="Times New Roman" w:cs="Times New Roman"/>
          <w:color w:val="000000"/>
          <w:sz w:val="28"/>
          <w:szCs w:val="28"/>
        </w:rPr>
      </w:pPr>
      <w:r w:rsidRPr="00765087">
        <w:rPr>
          <w:rFonts w:ascii="Times New Roman" w:hAnsi="Times New Roman" w:cs="Times New Roman"/>
          <w:noProof/>
        </w:rPr>
        <w:pict>
          <v:rect id="Прямоугольник 4"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s7pTDRAIAAEwE&#10;AAAOAAAAAAAAAAAAAAAAAC4CAABkcnMvZTJvRG9jLnhtbFBLAQItABQABgAIAAAAIQBrWTuE3QAA&#10;AAcBAAAPAAAAAAAAAAAAAAAAAJ4EAABkcnMvZG93bnJldi54bWxQSwUGAAAAAAQABADzAAAAqAUA&#10;AAAA&#10;"/>
        </w:pict>
      </w:r>
      <w:r w:rsidR="005E6727" w:rsidRPr="00FF2A8D">
        <w:rPr>
          <w:rFonts w:ascii="Times New Roman" w:hAnsi="Times New Roman" w:cs="Times New Roman"/>
          <w:color w:val="000000"/>
          <w:sz w:val="28"/>
          <w:szCs w:val="28"/>
        </w:rPr>
        <w:t>? – надо посмотреть, не совсем понятно;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     - основные определения;</w:t>
      </w:r>
    </w:p>
    <w:p w:rsidR="005E6727" w:rsidRPr="00FF2A8D" w:rsidRDefault="00765087" w:rsidP="005E6727">
      <w:pPr>
        <w:jc w:val="both"/>
        <w:rPr>
          <w:rFonts w:ascii="Times New Roman" w:hAnsi="Times New Roman" w:cs="Times New Roman"/>
          <w:color w:val="000000"/>
          <w:sz w:val="28"/>
          <w:szCs w:val="28"/>
        </w:rPr>
      </w:pPr>
      <w:r w:rsidRPr="00765087">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sGBgMAAO4FAAAOAAAAZHJzL2Uyb0RvYy54bWysVNtu0zAYvkfiHSzfd0l6WNto2bR1LULi&#10;MGkgrt3YaQyOHWx36UBICC7hIXgEjhIHjWdI34jfbhY6doMQqWT5r39//v7vP+wdrAqBzpg2XMkE&#10;RzshRkyminK5SPDDB7POCCNjiaREKMkSfM4MPti/eWOvKmPWVbkSlGkEINLEVZng3NoyDgKT5qwg&#10;ZkeVTMJhpnRBLJh6EVBNKkAvRNANw92gUpqWWqXMGPj3eHOI9z1+lrHU3s8ywywSCQZu1q/ar3O3&#10;Bvt7JF5oUuY8bWiQf2BREC7h0RbqmFiClppfgyp4qpVRmd1JVRGoLOMp8zFANFH4RzSnOSmZjwXE&#10;MWUrk/l/sOm9sxONOE1wDyNJCkhR/a5+X3+sL+qf9Yf6S/15/RLWi/pi/ab+htavnLl+XX+C4x/r&#10;t3Dwtf6Oek7IqjQx4J2WJ9pJYco7Kn1ikFSTnMgFO9RaVTkjFOhHzj+4csEZBq6ieXVXUeBBllZ5&#10;TVeZLhwgqIVWPnXnberYyqIU/oyG42E4wCiFo2bvXiDx5eVSG3uLqQK5TYKt5sBJOHVJTM7uGOuz&#10;RxsNCH2MUVYIqIUzItAghM9Tbp0B+hLSB6sEpzMuhDf0Yj4RGsHVBM/811w2225CoirB40EXeBOx&#10;gP5JrfaErriZbTRHpKVyxa3gFjpJ8CLBo9aJxE7wqaS+zi3hYrMH9kI6qsz3CITvHUDNRgmnq6/f&#10;54ezQTjs90ad4XDQ6/R707BzNJpNOoeTaHd3OD2aHE2jF4511I9zTimTU49pLtsp6v9duTaNvWmE&#10;tqFago6tWkKMpzmtEOUui73BuBthMKCju8NN1FtSIq3sI25z30euZK4lZxS6X5OcFt0XztbDwbXY&#10;Nh4rKBpQ8lI1X8+uhDetMFf0HMoZOPiahSEJm1zpZxhVMHASbJ4uiWYYidsSWmIc9ftuQnmjPxh2&#10;wdDbJ/PtEyJTgII6htLx24ndTLVlqfkih5ciH61Uh9BGGXf59fw2rBoDhoqPoBmAbmpt297r95je&#10;/wUAAP//AwBQSwMEFAAGAAgAAAAhAAIkWXXdAAAABgEAAA8AAABkcnMvZG93bnJldi54bWxMj81K&#10;xEAQhO+C7zC04EXciftniOksIojgRdyIsLfeTJuEZHpCZrIb397xpMeiiqqv8t1se3Xi0bdOEO4W&#10;CSiWyplWaoSP8vk2BeUDiaHeCSN8s4ddcXmRU2bcWd75tA+1iiXiM0JoQhgyrX3VsCW/cANL9L7c&#10;aClEOdbajHSO5bbXyyTZakutxIWGBn5quOr2k0Wg7vD5as2bnsq6TV4O08192THi9dX8+AAq8Bz+&#10;wvCLH9GhiExHN4nxqkfYrOOVgLDdgIp2ulyBOiKs1inoItf/8YsfAAAA//8DAFBLAQItABQABgAI&#10;AAAAIQC2gziS/gAAAOEBAAATAAAAAAAAAAAAAAAAAAAAAABbQ29udGVudF9UeXBlc10ueG1sUEsB&#10;Ai0AFAAGAAgAAAAhADj9If/WAAAAlAEAAAsAAAAAAAAAAAAAAAAALwEAAF9yZWxzLy5yZWxzUEsB&#10;Ai0AFAAGAAgAAAAhAIfsawYGAwAA7gUAAA4AAAAAAAAAAAAAAAAALgIAAGRycy9lMm9Eb2MueG1s&#10;UEsBAi0AFAAGAAgAAAAhAAIkWXXdAAAABgEAAA8AAAAAAAAAAAAAAAAAYAUAAGRycy9kb3ducmV2&#10;LnhtbFBLBQYAAAAABAAEAPMAAABqBgAAAAA=&#10;"/>
        </w:pict>
      </w:r>
      <w:r w:rsidR="005E6727" w:rsidRPr="00FF2A8D">
        <w:rPr>
          <w:rFonts w:ascii="Times New Roman" w:hAnsi="Times New Roman" w:cs="Times New Roman"/>
          <w:color w:val="000000"/>
          <w:sz w:val="28"/>
          <w:szCs w:val="28"/>
        </w:rPr>
        <w:t xml:space="preserve">      - не представляет интереса.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FF2A8D">
        <w:rPr>
          <w:rFonts w:ascii="Times New Roman" w:hAnsi="Times New Roman" w:cs="Times New Roman"/>
          <w:color w:val="000000"/>
          <w:spacing w:val="-2"/>
          <w:sz w:val="28"/>
          <w:szCs w:val="28"/>
        </w:rPr>
        <w:t>части курса, что дает возможность легче сравнивать, устанавливать связи, обобщать материа</w:t>
      </w:r>
      <w:r w:rsidRPr="00FF2A8D">
        <w:rPr>
          <w:rFonts w:ascii="Times New Roman" w:hAnsi="Times New Roman" w:cs="Times New Roman"/>
          <w:color w:val="000000"/>
          <w:sz w:val="28"/>
          <w:szCs w:val="28"/>
        </w:rPr>
        <w:t xml:space="preserve">л.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8. </w:t>
      </w:r>
      <w:r w:rsidRPr="00FF2A8D">
        <w:rPr>
          <w:rFonts w:ascii="Times New Roman" w:hAnsi="Times New Roman" w:cs="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FF2A8D">
        <w:rPr>
          <w:rFonts w:ascii="Times New Roman" w:hAnsi="Times New Roman" w:cs="Times New Roman"/>
          <w:color w:val="000000"/>
          <w:sz w:val="28"/>
          <w:szCs w:val="28"/>
        </w:rPr>
        <w:t>».</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10. Если в ходе лекции предлагается графическое моделирование, то опорную схему </w:t>
      </w:r>
      <w:r w:rsidRPr="00FF2A8D">
        <w:rPr>
          <w:rFonts w:ascii="Times New Roman" w:hAnsi="Times New Roman" w:cs="Times New Roman"/>
          <w:color w:val="000000"/>
          <w:spacing w:val="-2"/>
          <w:sz w:val="28"/>
          <w:szCs w:val="28"/>
        </w:rPr>
        <w:t>записывают крупно, свободно, так как скученность и мелкий шрифт затрудняют её понимание</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13. У каждого слушателя имеется своя система скорописи, которая основывается на следующих приемах: </w:t>
      </w:r>
      <w:r w:rsidRPr="00FF2A8D">
        <w:rPr>
          <w:rFonts w:ascii="Times New Roman" w:hAnsi="Times New Roman" w:cs="Times New Roman"/>
          <w:color w:val="000000"/>
          <w:spacing w:val="-2"/>
          <w:sz w:val="28"/>
          <w:szCs w:val="28"/>
        </w:rPr>
        <w:t>слова, наиболее часто встречающиеся в данной области, сокращаются наиболее сильно</w:t>
      </w:r>
      <w:r w:rsidRPr="00FF2A8D">
        <w:rPr>
          <w:rFonts w:ascii="Times New Roman" w:hAnsi="Times New Roman" w:cs="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FF2A8D">
        <w:rPr>
          <w:rFonts w:ascii="Times New Roman" w:hAnsi="Times New Roman" w:cs="Times New Roman"/>
          <w:color w:val="000000"/>
          <w:spacing w:val="-2"/>
          <w:sz w:val="28"/>
          <w:szCs w:val="28"/>
        </w:rPr>
        <w:t>красным, формулировки – синим или черным, зеленым – фактический иллюстративный материал</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15. </w:t>
      </w:r>
      <w:r w:rsidRPr="00FF2A8D">
        <w:rPr>
          <w:rFonts w:ascii="Times New Roman" w:hAnsi="Times New Roman" w:cs="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FF2A8D">
        <w:rPr>
          <w:rFonts w:ascii="Times New Roman" w:hAnsi="Times New Roman" w:cs="Times New Roman"/>
          <w:color w:val="000000"/>
          <w:sz w:val="28"/>
          <w:szCs w:val="28"/>
        </w:rPr>
        <w:t xml:space="preserve">. </w:t>
      </w:r>
    </w:p>
    <w:p w:rsidR="005E6727"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5E6727" w:rsidRPr="00FF2A8D" w:rsidRDefault="005E6727" w:rsidP="005E6727">
      <w:pPr>
        <w:spacing w:after="0"/>
        <w:jc w:val="both"/>
        <w:rPr>
          <w:rFonts w:ascii="Times New Roman" w:hAnsi="Times New Roman" w:cs="Times New Roman"/>
          <w:color w:val="000000"/>
          <w:sz w:val="28"/>
          <w:szCs w:val="28"/>
        </w:rPr>
      </w:pP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Методические указания обучающимся по подготовке</w:t>
      </w: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 xml:space="preserve"> к практическим занятиям </w:t>
      </w:r>
    </w:p>
    <w:p w:rsidR="005E6727" w:rsidRPr="00DB1EB6" w:rsidRDefault="005E6727" w:rsidP="005E6727">
      <w:pPr>
        <w:spacing w:after="0" w:line="240" w:lineRule="auto"/>
        <w:ind w:firstLine="709"/>
        <w:jc w:val="both"/>
        <w:rPr>
          <w:rFonts w:ascii="Times New Roman" w:eastAsia="Times New Roman" w:hAnsi="Times New Roman" w:cs="Times New Roman"/>
          <w:sz w:val="8"/>
          <w:szCs w:val="28"/>
          <w:lang w:eastAsia="ru-RU"/>
        </w:rPr>
      </w:pP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Практическое занятие </w:t>
      </w:r>
      <w:r w:rsidRPr="00DB1EB6">
        <w:rPr>
          <w:rFonts w:ascii="Times New Roman" w:eastAsia="Times New Roman" w:hAnsi="Times New Roman" w:cs="Times New Roman"/>
          <w:i/>
          <w:sz w:val="28"/>
          <w:szCs w:val="20"/>
          <w:lang w:eastAsia="ru-RU"/>
        </w:rPr>
        <w:t>–</w:t>
      </w:r>
      <w:r w:rsidRPr="00DB1EB6">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3. «</w:t>
      </w:r>
      <w:r w:rsidRPr="00DB1EB6">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DB1EB6">
        <w:rPr>
          <w:rFonts w:ascii="Times New Roman" w:eastAsia="Times New Roman" w:hAnsi="Times New Roman" w:cs="Times New Roman"/>
          <w:sz w:val="28"/>
          <w:szCs w:val="20"/>
          <w:lang w:eastAsia="ru-RU"/>
        </w:rPr>
        <w:t>.</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rsidR="005E6727" w:rsidRPr="00DB1EB6" w:rsidRDefault="005E6727" w:rsidP="005E6727">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Рекомендации по построению композиции устного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1. Во введение следует: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2. В предуведомлении следует: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lastRenderedPageBreak/>
        <w:t>- раскрыть историю возникновения проблемы (предмета)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показать её социальную, научную или практическую значимость;</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известные ранее попытки её решения.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3. В процессе аргументации необходимо: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заключение в общем виде;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В заключении целесообразно:</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к теоретическим вопросам практического занятия</w:t>
      </w:r>
    </w:p>
    <w:p w:rsidR="005E6727" w:rsidRPr="00DB1EB6" w:rsidRDefault="005E6727" w:rsidP="005E6727">
      <w:pPr>
        <w:tabs>
          <w:tab w:val="left" w:pos="55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1. Читая изучаемый материал в первый раз, подразделяйте его на основные смысловые части, выделяйте главные мысли, выводы.</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E6727" w:rsidRPr="00DB1EB6" w:rsidRDefault="005E6727" w:rsidP="005E6727">
      <w:pPr>
        <w:tabs>
          <w:tab w:val="left" w:pos="558"/>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p>
    <w:p w:rsidR="005E6727" w:rsidRPr="00DB1EB6" w:rsidRDefault="005E6727" w:rsidP="005E6727">
      <w:pPr>
        <w:spacing w:after="0" w:line="240" w:lineRule="auto"/>
        <w:ind w:firstLine="709"/>
        <w:jc w:val="center"/>
        <w:rPr>
          <w:rFonts w:ascii="Times New Roman" w:eastAsia="Times New Roman" w:hAnsi="Times New Roman" w:cs="Times New Roman"/>
          <w:b/>
          <w:bCs/>
          <w:sz w:val="28"/>
          <w:szCs w:val="28"/>
          <w:lang w:eastAsia="ru-RU"/>
        </w:rPr>
      </w:pPr>
      <w:r w:rsidRPr="00DB1EB6">
        <w:rPr>
          <w:rFonts w:ascii="Times New Roman" w:eastAsia="Times New Roman" w:hAnsi="Times New Roman" w:cs="Times New Roman"/>
          <w:b/>
          <w:bCs/>
          <w:sz w:val="28"/>
          <w:szCs w:val="28"/>
          <w:lang w:eastAsia="ru-RU"/>
        </w:rPr>
        <w:t xml:space="preserve">Методические указания </w:t>
      </w:r>
      <w:r w:rsidRPr="006B1356">
        <w:rPr>
          <w:rFonts w:ascii="Times New Roman" w:eastAsia="Times New Roman" w:hAnsi="Times New Roman" w:cs="Times New Roman"/>
          <w:b/>
          <w:sz w:val="28"/>
          <w:szCs w:val="20"/>
          <w:lang w:eastAsia="ru-RU"/>
        </w:rPr>
        <w:t>обучающимся</w:t>
      </w:r>
      <w:r w:rsidRPr="00DB1EB6">
        <w:rPr>
          <w:rFonts w:ascii="Times New Roman" w:eastAsia="Times New Roman" w:hAnsi="Times New Roman" w:cs="Times New Roman"/>
          <w:b/>
          <w:bCs/>
          <w:sz w:val="28"/>
          <w:szCs w:val="28"/>
          <w:lang w:eastAsia="ru-RU"/>
        </w:rPr>
        <w:t xml:space="preserve"> по подготовке и оформлению реферата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lastRenderedPageBreak/>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актуальность рассматриваемой проблемы;</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обоснованность излагаемых проблем, вопросов, предложений;</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логичность, последовательность и краткость изложения;</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отражение мнения по проблеме реферирующего.</w:t>
      </w:r>
    </w:p>
    <w:p w:rsidR="005E6727"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DB1EB6">
          <w:rPr>
            <w:rFonts w:ascii="Times New Roman" w:eastAsia="Times New Roman" w:hAnsi="Times New Roman" w:cs="Times New Roman"/>
            <w:sz w:val="28"/>
            <w:szCs w:val="28"/>
            <w:lang w:eastAsia="ru-RU"/>
          </w:rPr>
          <w:t>10 мм</w:t>
        </w:r>
      </w:smartTag>
      <w:r w:rsidRPr="00DB1EB6">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DB1EB6">
          <w:rPr>
            <w:rFonts w:ascii="Times New Roman" w:eastAsia="Times New Roman" w:hAnsi="Times New Roman" w:cs="Times New Roman"/>
            <w:sz w:val="28"/>
            <w:szCs w:val="28"/>
            <w:lang w:eastAsia="ru-RU"/>
          </w:rPr>
          <w:t>20 мм</w:t>
        </w:r>
      </w:smartTag>
      <w:r w:rsidRPr="00DB1EB6">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E21EB7" w:rsidRDefault="005E6727" w:rsidP="005E6727">
      <w:pPr>
        <w:spacing w:after="0"/>
        <w:ind w:firstLine="709"/>
        <w:jc w:val="both"/>
        <w:rPr>
          <w:rFonts w:ascii="Times New Roman" w:hAnsi="Times New Roman" w:cs="Times New Roman"/>
          <w:b/>
          <w:sz w:val="28"/>
          <w:szCs w:val="28"/>
        </w:rPr>
      </w:pPr>
      <w:r w:rsidRPr="00E21EB7">
        <w:rPr>
          <w:rFonts w:ascii="Times New Roman" w:hAnsi="Times New Roman" w:cs="Times New Roman"/>
          <w:b/>
          <w:sz w:val="28"/>
          <w:szCs w:val="28"/>
        </w:rPr>
        <w:t>4. Критерии оценивания результатов выполнения заданий по самостоятельной работе обучающихся.</w:t>
      </w:r>
    </w:p>
    <w:p w:rsidR="005E6727" w:rsidRDefault="005E6727" w:rsidP="005E6727">
      <w:pPr>
        <w:spacing w:after="0"/>
        <w:ind w:firstLine="709"/>
        <w:jc w:val="both"/>
        <w:rPr>
          <w:rFonts w:ascii="Times New Roman" w:hAnsi="Times New Roman" w:cs="Times New Roman"/>
          <w:sz w:val="28"/>
          <w:szCs w:val="28"/>
        </w:rPr>
      </w:pPr>
      <w:r w:rsidRPr="00E21EB7">
        <w:rPr>
          <w:rFonts w:ascii="Times New Roman" w:hAnsi="Times New Roman" w:cs="Times New Roman"/>
          <w:sz w:val="28"/>
          <w:szCs w:val="28"/>
        </w:rPr>
        <w:t xml:space="preserve">Критерии оценивания выполненных заданий представлены </w:t>
      </w:r>
      <w:r w:rsidRPr="00E21EB7">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21EB7">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5E6727" w:rsidRDefault="005E6727" w:rsidP="005E6727">
      <w:pPr>
        <w:spacing w:after="0" w:line="240" w:lineRule="auto"/>
        <w:ind w:firstLine="709"/>
        <w:jc w:val="both"/>
        <w:rPr>
          <w:rFonts w:ascii="Times New Roman" w:eastAsia="Times New Roman" w:hAnsi="Times New Roman" w:cs="Times New Roman"/>
          <w:b/>
          <w:sz w:val="28"/>
          <w:szCs w:val="28"/>
          <w:lang w:eastAsia="ru-RU"/>
        </w:rPr>
      </w:pPr>
    </w:p>
    <w:p w:rsidR="005E6727" w:rsidRPr="004B4FD1" w:rsidRDefault="005E6727" w:rsidP="005E6727">
      <w:pPr>
        <w:spacing w:after="0" w:line="240" w:lineRule="auto"/>
        <w:ind w:firstLine="709"/>
        <w:jc w:val="both"/>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Критерии оценивания реферата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ставится, если выполнены все требования к написанию и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реферата: обозначена проблема и обоснована её актуальность, сделан краткий анализ</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различных точек зрения на рассматриваемую проблему и логично изложена собственная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позиция,сформулированы выводы, тема раскрыта полностью, выдержан объём, соблюдены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требования к внешнему оформлению, даны правильные ответы на дополнительные вопросы.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lastRenderedPageBreak/>
        <w:t>Оценка «хорошо»</w:t>
      </w:r>
      <w:r w:rsidRPr="004B4FD1">
        <w:rPr>
          <w:rFonts w:ascii="Times New Roman" w:eastAsia="Times New Roman" w:hAnsi="Times New Roman" w:cs="Times New Roman"/>
          <w:sz w:val="28"/>
          <w:szCs w:val="28"/>
          <w:lang w:eastAsia="ru-RU"/>
        </w:rPr>
        <w:t xml:space="preserve"> ставится, если основные требования к реферату и его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выполнены, но при этом допущены недочёты. В частности, имеются неточности в</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изложении материала; отсутствует логическая последовательность в суждениях; не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выдержан объём реферата; имеются упущения в оформлении; на дополнительные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вопросы при защите даны неполные ответы.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«удовлетворительно»</w:t>
      </w:r>
      <w:r w:rsidRPr="004B4FD1">
        <w:rPr>
          <w:rFonts w:ascii="Times New Roman" w:eastAsia="Times New Roman" w:hAnsi="Times New Roman" w:cs="Times New Roman"/>
          <w:sz w:val="28"/>
          <w:szCs w:val="28"/>
          <w:lang w:eastAsia="ru-RU"/>
        </w:rPr>
        <w:t xml:space="preserve"> ставится, если имеются существенные отступления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от требований к реферированию. В частности: тема освещена лишь частично; допущены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фактические ошибки в содержании реферата или при ответе на дополнительные вопросы;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во время защиты отсутствует вывод.</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ставится, если тема реферата не раскрыта,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обнаруживается существенное непонимание проблемы.</w:t>
      </w:r>
    </w:p>
    <w:p w:rsidR="005E6727" w:rsidRPr="004B4FD1"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2F2C34" w:rsidRDefault="005E6727" w:rsidP="005E6727">
      <w:pPr>
        <w:spacing w:after="0" w:line="240" w:lineRule="auto"/>
        <w:rPr>
          <w:rFonts w:ascii="Times New Roman" w:eastAsia="Times New Roman" w:hAnsi="Times New Roman" w:cs="Times New Roman"/>
          <w:b/>
          <w:sz w:val="28"/>
          <w:szCs w:val="28"/>
          <w:lang w:eastAsia="ru-RU"/>
        </w:rPr>
      </w:pPr>
      <w:r w:rsidRPr="002F2C34">
        <w:rPr>
          <w:rFonts w:ascii="Times New Roman" w:eastAsia="Times New Roman" w:hAnsi="Times New Roman" w:cs="Times New Roman"/>
          <w:b/>
          <w:sz w:val="28"/>
          <w:szCs w:val="28"/>
          <w:lang w:eastAsia="ru-RU"/>
        </w:rPr>
        <w:t>Критерии оценивания устного собеседования: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4"/>
          <w:szCs w:val="24"/>
          <w:lang w:eastAsia="ru-RU"/>
        </w:rPr>
        <w:t xml:space="preserve">- </w:t>
      </w:r>
      <w:r w:rsidRPr="002F2C34">
        <w:rPr>
          <w:rFonts w:ascii="Times New Roman" w:eastAsia="Times New Roman" w:hAnsi="Times New Roman" w:cs="Times New Roman"/>
          <w:b/>
          <w:sz w:val="28"/>
          <w:szCs w:val="28"/>
          <w:lang w:eastAsia="ru-RU"/>
        </w:rPr>
        <w:t>оценка «отлично»</w:t>
      </w:r>
      <w:r w:rsidRPr="002F2C34">
        <w:rPr>
          <w:rFonts w:ascii="Times New Roman" w:eastAsia="Times New Roman" w:hAnsi="Times New Roman" w:cs="Times New Roman"/>
          <w:sz w:val="28"/>
          <w:szCs w:val="28"/>
          <w:lang w:eastAsia="ru-RU"/>
        </w:rPr>
        <w:t xml:space="preserve"> обучающийся демонстрирует глубину и полное овладение содержанием учебного материала,</w:t>
      </w:r>
      <w:r>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sz w:val="28"/>
          <w:szCs w:val="28"/>
          <w:lang w:eastAsia="ru-RU"/>
        </w:rPr>
        <w:t>в котором легко ориентируется;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«хорошо»</w:t>
      </w:r>
      <w:r w:rsidRPr="002F2C34">
        <w:rPr>
          <w:rFonts w:ascii="Times New Roman" w:eastAsia="Times New Roman" w:hAnsi="Times New Roman" w:cs="Times New Roman"/>
          <w:sz w:val="28"/>
          <w:szCs w:val="28"/>
          <w:lang w:eastAsia="ru-RU"/>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«неудовлетворительно»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p>
    <w:p w:rsidR="005E6727" w:rsidRPr="004B4FD1" w:rsidRDefault="005E6727" w:rsidP="005E6727">
      <w:pPr>
        <w:spacing w:after="0" w:line="240" w:lineRule="auto"/>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Оценки теста: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«отлично» выставляется студенту, если задание выполнено на 91-100%;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«хорошо» выставляется студенту, если задание выполнено на 81-90%;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«удовлетворительно» выставляется студенту, если задание выполнено на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70-80%;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«неудовлетворительно» выставляется студенту, если задания выполнено</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менее чем на 70%.</w:t>
      </w:r>
    </w:p>
    <w:p w:rsidR="003B3B40" w:rsidRDefault="003B3B40" w:rsidP="003B3B40">
      <w:pPr>
        <w:ind w:firstLine="709"/>
        <w:jc w:val="both"/>
        <w:rPr>
          <w:rFonts w:ascii="Times New Roman" w:hAnsi="Times New Roman" w:cs="Times New Roman"/>
          <w:b/>
          <w:sz w:val="28"/>
          <w:szCs w:val="28"/>
        </w:rPr>
      </w:pPr>
    </w:p>
    <w:p w:rsidR="003B3B40" w:rsidRDefault="003B3B40" w:rsidP="003B3B40">
      <w:pPr>
        <w:ind w:firstLine="709"/>
        <w:jc w:val="both"/>
        <w:rPr>
          <w:rFonts w:ascii="Times New Roman" w:hAnsi="Times New Roman" w:cs="Times New Roman"/>
          <w:b/>
          <w:sz w:val="28"/>
          <w:szCs w:val="28"/>
        </w:rPr>
      </w:pPr>
    </w:p>
    <w:p w:rsidR="005E6727" w:rsidRPr="00F12566"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001840" w:rsidRDefault="005E6727" w:rsidP="00001840">
      <w:pPr>
        <w:spacing w:after="0"/>
        <w:ind w:firstLine="709"/>
        <w:jc w:val="both"/>
        <w:rPr>
          <w:rFonts w:ascii="Times New Roman" w:hAnsi="Times New Roman" w:cs="Times New Roman"/>
          <w:b/>
          <w:bCs/>
        </w:rPr>
      </w:pPr>
    </w:p>
    <w:sectPr w:rsidR="005E6727" w:rsidRPr="00001840" w:rsidSect="006B1356">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B6" w:rsidRDefault="001177B6">
      <w:pPr>
        <w:spacing w:after="0" w:line="240" w:lineRule="auto"/>
      </w:pPr>
      <w:r>
        <w:separator/>
      </w:r>
    </w:p>
  </w:endnote>
  <w:endnote w:type="continuationSeparator" w:id="0">
    <w:p w:rsidR="001177B6" w:rsidRDefault="0011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52" w:rsidRDefault="00765087">
    <w:pPr>
      <w:pStyle w:val="a3"/>
      <w:jc w:val="right"/>
    </w:pPr>
    <w:r>
      <w:fldChar w:fldCharType="begin"/>
    </w:r>
    <w:r w:rsidR="003B3B40">
      <w:instrText>PAGE   \* MERGEFORMAT</w:instrText>
    </w:r>
    <w:r>
      <w:fldChar w:fldCharType="separate"/>
    </w:r>
    <w:r w:rsidR="00754859">
      <w:rPr>
        <w:noProof/>
      </w:rPr>
      <w:t>10</w:t>
    </w:r>
    <w:r>
      <w:rPr>
        <w:noProof/>
      </w:rPr>
      <w:fldChar w:fldCharType="end"/>
    </w:r>
  </w:p>
  <w:p w:rsidR="00F46852" w:rsidRDefault="00F468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B6" w:rsidRDefault="001177B6">
      <w:pPr>
        <w:spacing w:after="0" w:line="240" w:lineRule="auto"/>
      </w:pPr>
      <w:r>
        <w:separator/>
      </w:r>
    </w:p>
  </w:footnote>
  <w:footnote w:type="continuationSeparator" w:id="0">
    <w:p w:rsidR="001177B6" w:rsidRDefault="0011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A74"/>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C0F4B7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8656D"/>
    <w:multiLevelType w:val="hybridMultilevel"/>
    <w:tmpl w:val="84CE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472A0"/>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8BE6F9E"/>
    <w:multiLevelType w:val="hybridMultilevel"/>
    <w:tmpl w:val="736C85DA"/>
    <w:lvl w:ilvl="0" w:tplc="8300FA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C10BC"/>
    <w:multiLevelType w:val="hybridMultilevel"/>
    <w:tmpl w:val="F9E8FFE4"/>
    <w:lvl w:ilvl="0" w:tplc="0419000F">
      <w:start w:val="1"/>
      <w:numFmt w:val="decimal"/>
      <w:lvlText w:val="%1."/>
      <w:lvlJc w:val="left"/>
      <w:pPr>
        <w:tabs>
          <w:tab w:val="num" w:pos="4046"/>
        </w:tabs>
        <w:ind w:left="404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8F24E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B061930"/>
    <w:multiLevelType w:val="hybridMultilevel"/>
    <w:tmpl w:val="1BE467CE"/>
    <w:lvl w:ilvl="0" w:tplc="9FB8C6C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7D15F5E"/>
    <w:multiLevelType w:val="hybridMultilevel"/>
    <w:tmpl w:val="D8B0991A"/>
    <w:lvl w:ilvl="0" w:tplc="0419000F">
      <w:start w:val="1"/>
      <w:numFmt w:val="decimal"/>
      <w:lvlText w:val="%1."/>
      <w:lvlJc w:val="left"/>
      <w:pPr>
        <w:ind w:left="360" w:hanging="360"/>
      </w:pPr>
      <w:rPr>
        <w:color w:val="auto"/>
      </w:rPr>
    </w:lvl>
    <w:lvl w:ilvl="1" w:tplc="04190019">
      <w:start w:val="1"/>
      <w:numFmt w:val="lowerLetter"/>
      <w:lvlText w:val="%2."/>
      <w:lvlJc w:val="left"/>
      <w:pPr>
        <w:ind w:left="-2465" w:hanging="360"/>
      </w:pPr>
    </w:lvl>
    <w:lvl w:ilvl="2" w:tplc="0419001B">
      <w:start w:val="1"/>
      <w:numFmt w:val="lowerRoman"/>
      <w:lvlText w:val="%3."/>
      <w:lvlJc w:val="right"/>
      <w:pPr>
        <w:ind w:left="-1745" w:hanging="180"/>
      </w:pPr>
    </w:lvl>
    <w:lvl w:ilvl="3" w:tplc="0419000F">
      <w:start w:val="1"/>
      <w:numFmt w:val="decimal"/>
      <w:lvlText w:val="%4."/>
      <w:lvlJc w:val="left"/>
      <w:pPr>
        <w:ind w:left="-1025" w:hanging="360"/>
      </w:pPr>
    </w:lvl>
    <w:lvl w:ilvl="4" w:tplc="04190019">
      <w:start w:val="1"/>
      <w:numFmt w:val="lowerLetter"/>
      <w:lvlText w:val="%5."/>
      <w:lvlJc w:val="left"/>
      <w:pPr>
        <w:ind w:left="-305" w:hanging="360"/>
      </w:pPr>
    </w:lvl>
    <w:lvl w:ilvl="5" w:tplc="0419001B">
      <w:start w:val="1"/>
      <w:numFmt w:val="lowerRoman"/>
      <w:lvlText w:val="%6."/>
      <w:lvlJc w:val="right"/>
      <w:pPr>
        <w:ind w:left="415" w:hanging="180"/>
      </w:pPr>
    </w:lvl>
    <w:lvl w:ilvl="6" w:tplc="0419000F">
      <w:start w:val="1"/>
      <w:numFmt w:val="decimal"/>
      <w:lvlText w:val="%7."/>
      <w:lvlJc w:val="left"/>
      <w:pPr>
        <w:ind w:left="1135" w:hanging="360"/>
      </w:pPr>
    </w:lvl>
    <w:lvl w:ilvl="7" w:tplc="04190019">
      <w:start w:val="1"/>
      <w:numFmt w:val="lowerLetter"/>
      <w:lvlText w:val="%8."/>
      <w:lvlJc w:val="left"/>
      <w:pPr>
        <w:ind w:left="1855" w:hanging="360"/>
      </w:pPr>
    </w:lvl>
    <w:lvl w:ilvl="8" w:tplc="0419001B">
      <w:start w:val="1"/>
      <w:numFmt w:val="lowerRoman"/>
      <w:lvlText w:val="%9."/>
      <w:lvlJc w:val="right"/>
      <w:pPr>
        <w:ind w:left="2575"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65A5C"/>
    <w:rsid w:val="00001840"/>
    <w:rsid w:val="00016205"/>
    <w:rsid w:val="000A7F1C"/>
    <w:rsid w:val="000E740F"/>
    <w:rsid w:val="00103049"/>
    <w:rsid w:val="00106C4F"/>
    <w:rsid w:val="001127E7"/>
    <w:rsid w:val="001177B6"/>
    <w:rsid w:val="00134A6B"/>
    <w:rsid w:val="00137302"/>
    <w:rsid w:val="001835E6"/>
    <w:rsid w:val="001935FA"/>
    <w:rsid w:val="00193B28"/>
    <w:rsid w:val="001B0DB7"/>
    <w:rsid w:val="001E28CC"/>
    <w:rsid w:val="0021021F"/>
    <w:rsid w:val="002311FF"/>
    <w:rsid w:val="00276F55"/>
    <w:rsid w:val="002771F4"/>
    <w:rsid w:val="0028686E"/>
    <w:rsid w:val="0030465A"/>
    <w:rsid w:val="00311BC1"/>
    <w:rsid w:val="00322757"/>
    <w:rsid w:val="003572E3"/>
    <w:rsid w:val="00361D6F"/>
    <w:rsid w:val="00367BB3"/>
    <w:rsid w:val="003810F8"/>
    <w:rsid w:val="003B3B40"/>
    <w:rsid w:val="003C2B07"/>
    <w:rsid w:val="003D0815"/>
    <w:rsid w:val="003F0171"/>
    <w:rsid w:val="003F2FA7"/>
    <w:rsid w:val="00412715"/>
    <w:rsid w:val="00413E13"/>
    <w:rsid w:val="00447354"/>
    <w:rsid w:val="004914BB"/>
    <w:rsid w:val="004A0292"/>
    <w:rsid w:val="004B4FD1"/>
    <w:rsid w:val="004B6B8C"/>
    <w:rsid w:val="004D385B"/>
    <w:rsid w:val="00511B5C"/>
    <w:rsid w:val="00545423"/>
    <w:rsid w:val="00591748"/>
    <w:rsid w:val="005A44A3"/>
    <w:rsid w:val="005C0839"/>
    <w:rsid w:val="005C5351"/>
    <w:rsid w:val="005E6727"/>
    <w:rsid w:val="00611634"/>
    <w:rsid w:val="00612336"/>
    <w:rsid w:val="00624F74"/>
    <w:rsid w:val="006B1356"/>
    <w:rsid w:val="006B56FB"/>
    <w:rsid w:val="006B57A6"/>
    <w:rsid w:val="006F0B1F"/>
    <w:rsid w:val="0071007B"/>
    <w:rsid w:val="00754859"/>
    <w:rsid w:val="00765087"/>
    <w:rsid w:val="0078418B"/>
    <w:rsid w:val="00784E36"/>
    <w:rsid w:val="007A1B3C"/>
    <w:rsid w:val="007C3C50"/>
    <w:rsid w:val="007D2D9B"/>
    <w:rsid w:val="007E5C6F"/>
    <w:rsid w:val="007F6873"/>
    <w:rsid w:val="00826C70"/>
    <w:rsid w:val="00857AD6"/>
    <w:rsid w:val="008625F4"/>
    <w:rsid w:val="00894A4D"/>
    <w:rsid w:val="008B7036"/>
    <w:rsid w:val="008C2B7C"/>
    <w:rsid w:val="008C330D"/>
    <w:rsid w:val="008C7A84"/>
    <w:rsid w:val="008D7701"/>
    <w:rsid w:val="00900C79"/>
    <w:rsid w:val="009101BB"/>
    <w:rsid w:val="00934162"/>
    <w:rsid w:val="00943D04"/>
    <w:rsid w:val="009523A4"/>
    <w:rsid w:val="0096169C"/>
    <w:rsid w:val="00990DB9"/>
    <w:rsid w:val="00991ED3"/>
    <w:rsid w:val="00997305"/>
    <w:rsid w:val="009C555D"/>
    <w:rsid w:val="009D6EE5"/>
    <w:rsid w:val="009F1AE8"/>
    <w:rsid w:val="009F6620"/>
    <w:rsid w:val="00A0035A"/>
    <w:rsid w:val="00A247A3"/>
    <w:rsid w:val="00A44010"/>
    <w:rsid w:val="00A72AD9"/>
    <w:rsid w:val="00A83F55"/>
    <w:rsid w:val="00AB686C"/>
    <w:rsid w:val="00AD3C4B"/>
    <w:rsid w:val="00AD3CA0"/>
    <w:rsid w:val="00AE23CD"/>
    <w:rsid w:val="00B10042"/>
    <w:rsid w:val="00B20CBA"/>
    <w:rsid w:val="00B26BBB"/>
    <w:rsid w:val="00B427C0"/>
    <w:rsid w:val="00B457E8"/>
    <w:rsid w:val="00B65A5C"/>
    <w:rsid w:val="00B67130"/>
    <w:rsid w:val="00B7539F"/>
    <w:rsid w:val="00B86D54"/>
    <w:rsid w:val="00B94098"/>
    <w:rsid w:val="00BA1338"/>
    <w:rsid w:val="00BB3A3D"/>
    <w:rsid w:val="00BC1288"/>
    <w:rsid w:val="00BC724B"/>
    <w:rsid w:val="00BF1D4B"/>
    <w:rsid w:val="00C3540A"/>
    <w:rsid w:val="00C35524"/>
    <w:rsid w:val="00C413CF"/>
    <w:rsid w:val="00C54524"/>
    <w:rsid w:val="00C54721"/>
    <w:rsid w:val="00C54B6A"/>
    <w:rsid w:val="00C65F2E"/>
    <w:rsid w:val="00C82DDA"/>
    <w:rsid w:val="00CC74DA"/>
    <w:rsid w:val="00CC7C21"/>
    <w:rsid w:val="00D12880"/>
    <w:rsid w:val="00D40062"/>
    <w:rsid w:val="00D61BA5"/>
    <w:rsid w:val="00D673DE"/>
    <w:rsid w:val="00D7784C"/>
    <w:rsid w:val="00D90336"/>
    <w:rsid w:val="00DB1EB6"/>
    <w:rsid w:val="00DC658A"/>
    <w:rsid w:val="00E057E5"/>
    <w:rsid w:val="00E06FE7"/>
    <w:rsid w:val="00E21EB7"/>
    <w:rsid w:val="00E54E67"/>
    <w:rsid w:val="00E56AEA"/>
    <w:rsid w:val="00E63A11"/>
    <w:rsid w:val="00E679FA"/>
    <w:rsid w:val="00E7509F"/>
    <w:rsid w:val="00E95648"/>
    <w:rsid w:val="00E95FBC"/>
    <w:rsid w:val="00EB1D55"/>
    <w:rsid w:val="00ED779F"/>
    <w:rsid w:val="00EE71E4"/>
    <w:rsid w:val="00EF6F30"/>
    <w:rsid w:val="00F0348D"/>
    <w:rsid w:val="00F20E13"/>
    <w:rsid w:val="00F33E77"/>
    <w:rsid w:val="00F46852"/>
    <w:rsid w:val="00F46E9C"/>
    <w:rsid w:val="00F629AD"/>
    <w:rsid w:val="00F6506F"/>
    <w:rsid w:val="00F84B05"/>
    <w:rsid w:val="00FA421D"/>
    <w:rsid w:val="00FC2FB2"/>
    <w:rsid w:val="00FF1AC5"/>
    <w:rsid w:val="00FF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5A"/>
  </w:style>
  <w:style w:type="paragraph" w:styleId="1">
    <w:name w:val="heading 1"/>
    <w:basedOn w:val="a"/>
    <w:next w:val="a"/>
    <w:link w:val="10"/>
    <w:uiPriority w:val="9"/>
    <w:qFormat/>
    <w:rsid w:val="00C35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0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 w:type="paragraph" w:customStyle="1" w:styleId="11">
    <w:name w:val="Без интервала1"/>
    <w:rsid w:val="00784E36"/>
    <w:pPr>
      <w:spacing w:after="0" w:line="240" w:lineRule="auto"/>
    </w:pPr>
    <w:rPr>
      <w:rFonts w:ascii="Calibri" w:eastAsia="Calibri" w:hAnsi="Calibri" w:cs="Times New Roman"/>
    </w:rPr>
  </w:style>
  <w:style w:type="paragraph" w:customStyle="1" w:styleId="21">
    <w:name w:val="Абзац списка2"/>
    <w:basedOn w:val="a"/>
    <w:rsid w:val="00D12880"/>
    <w:pPr>
      <w:ind w:left="720"/>
      <w:contextualSpacing/>
    </w:pPr>
    <w:rPr>
      <w:rFonts w:ascii="Calibri" w:eastAsia="Times New Roman" w:hAnsi="Calibri" w:cs="Times New Roman"/>
    </w:rPr>
  </w:style>
  <w:style w:type="paragraph" w:styleId="a5">
    <w:name w:val="List Paragraph"/>
    <w:basedOn w:val="a"/>
    <w:uiPriority w:val="34"/>
    <w:qFormat/>
    <w:rsid w:val="004A0292"/>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styleId="a6">
    <w:name w:val="Hyperlink"/>
    <w:basedOn w:val="a0"/>
    <w:uiPriority w:val="99"/>
    <w:unhideWhenUsed/>
    <w:rsid w:val="004A0292"/>
    <w:rPr>
      <w:color w:val="0000FF" w:themeColor="hyperlink"/>
      <w:u w:val="single"/>
    </w:rPr>
  </w:style>
  <w:style w:type="character" w:customStyle="1" w:styleId="10">
    <w:name w:val="Заголовок 1 Знак"/>
    <w:basedOn w:val="a0"/>
    <w:link w:val="1"/>
    <w:uiPriority w:val="9"/>
    <w:rsid w:val="00C3552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35524"/>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5C0839"/>
    <w:rPr>
      <w:rFonts w:ascii="Times New Roman" w:eastAsia="Times New Roman" w:hAnsi="Times New Roman" w:cs="Times New Roman"/>
      <w:b/>
      <w:bCs/>
      <w:sz w:val="36"/>
      <w:szCs w:val="36"/>
      <w:lang w:eastAsia="ru-RU"/>
    </w:rPr>
  </w:style>
  <w:style w:type="paragraph" w:styleId="a8">
    <w:name w:val="Normal (Web)"/>
    <w:aliases w:val="Обычный (Web)"/>
    <w:basedOn w:val="a"/>
    <w:uiPriority w:val="34"/>
    <w:unhideWhenUsed/>
    <w:qFormat/>
    <w:rsid w:val="005C0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
    <w:link w:val="aa"/>
    <w:uiPriority w:val="99"/>
    <w:semiHidden/>
    <w:unhideWhenUsed/>
    <w:rsid w:val="00F33E77"/>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33E77"/>
    <w:rPr>
      <w:rFonts w:ascii="Tahoma" w:hAnsi="Tahoma" w:cs="Tahoma"/>
      <w:sz w:val="16"/>
      <w:szCs w:val="16"/>
    </w:rPr>
  </w:style>
  <w:style w:type="character" w:customStyle="1" w:styleId="apple-converted-space">
    <w:name w:val="apple-converted-space"/>
    <w:rsid w:val="005E6727"/>
  </w:style>
  <w:style w:type="character" w:customStyle="1" w:styleId="mw-headline">
    <w:name w:val="mw-headline"/>
    <w:rsid w:val="005E6727"/>
  </w:style>
  <w:style w:type="paragraph" w:styleId="ab">
    <w:name w:val="Body Text Indent"/>
    <w:basedOn w:val="a"/>
    <w:link w:val="ac"/>
    <w:uiPriority w:val="99"/>
    <w:semiHidden/>
    <w:unhideWhenUsed/>
    <w:rsid w:val="00F4685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F4685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F46852"/>
    <w:pPr>
      <w:spacing w:after="120"/>
    </w:pPr>
  </w:style>
  <w:style w:type="character" w:customStyle="1" w:styleId="ae">
    <w:name w:val="Основной текст Знак"/>
    <w:basedOn w:val="a0"/>
    <w:link w:val="ad"/>
    <w:uiPriority w:val="99"/>
    <w:rsid w:val="00F46852"/>
  </w:style>
  <w:style w:type="paragraph" w:customStyle="1" w:styleId="12">
    <w:name w:val="Абзац списка1"/>
    <w:basedOn w:val="a"/>
    <w:qFormat/>
    <w:rsid w:val="00F4685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915464">
      <w:bodyDiv w:val="1"/>
      <w:marLeft w:val="0"/>
      <w:marRight w:val="0"/>
      <w:marTop w:val="0"/>
      <w:marBottom w:val="0"/>
      <w:divBdr>
        <w:top w:val="none" w:sz="0" w:space="0" w:color="auto"/>
        <w:left w:val="none" w:sz="0" w:space="0" w:color="auto"/>
        <w:bottom w:val="none" w:sz="0" w:space="0" w:color="auto"/>
        <w:right w:val="none" w:sz="0" w:space="0" w:color="auto"/>
      </w:divBdr>
    </w:div>
    <w:div w:id="517156758">
      <w:bodyDiv w:val="1"/>
      <w:marLeft w:val="0"/>
      <w:marRight w:val="0"/>
      <w:marTop w:val="0"/>
      <w:marBottom w:val="0"/>
      <w:divBdr>
        <w:top w:val="none" w:sz="0" w:space="0" w:color="auto"/>
        <w:left w:val="none" w:sz="0" w:space="0" w:color="auto"/>
        <w:bottom w:val="none" w:sz="0" w:space="0" w:color="auto"/>
        <w:right w:val="none" w:sz="0" w:space="0" w:color="auto"/>
      </w:divBdr>
      <w:divsChild>
        <w:div w:id="2026129198">
          <w:marLeft w:val="0"/>
          <w:marRight w:val="0"/>
          <w:marTop w:val="0"/>
          <w:marBottom w:val="0"/>
          <w:divBdr>
            <w:top w:val="none" w:sz="0" w:space="0" w:color="auto"/>
            <w:left w:val="none" w:sz="0" w:space="0" w:color="auto"/>
            <w:bottom w:val="none" w:sz="0" w:space="0" w:color="auto"/>
            <w:right w:val="none" w:sz="0" w:space="0" w:color="auto"/>
          </w:divBdr>
          <w:divsChild>
            <w:div w:id="219021385">
              <w:marLeft w:val="0"/>
              <w:marRight w:val="0"/>
              <w:marTop w:val="0"/>
              <w:marBottom w:val="0"/>
              <w:divBdr>
                <w:top w:val="none" w:sz="0" w:space="0" w:color="auto"/>
                <w:left w:val="none" w:sz="0" w:space="0" w:color="auto"/>
                <w:bottom w:val="none" w:sz="0" w:space="0" w:color="auto"/>
                <w:right w:val="none" w:sz="0" w:space="0" w:color="auto"/>
              </w:divBdr>
            </w:div>
          </w:divsChild>
        </w:div>
        <w:div w:id="1606965355">
          <w:marLeft w:val="0"/>
          <w:marRight w:val="0"/>
          <w:marTop w:val="0"/>
          <w:marBottom w:val="0"/>
          <w:divBdr>
            <w:top w:val="none" w:sz="0" w:space="0" w:color="auto"/>
            <w:left w:val="none" w:sz="0" w:space="0" w:color="auto"/>
            <w:bottom w:val="none" w:sz="0" w:space="0" w:color="auto"/>
            <w:right w:val="none" w:sz="0" w:space="0" w:color="auto"/>
          </w:divBdr>
        </w:div>
      </w:divsChild>
    </w:div>
    <w:div w:id="529342645">
      <w:bodyDiv w:val="1"/>
      <w:marLeft w:val="0"/>
      <w:marRight w:val="0"/>
      <w:marTop w:val="0"/>
      <w:marBottom w:val="0"/>
      <w:divBdr>
        <w:top w:val="none" w:sz="0" w:space="0" w:color="auto"/>
        <w:left w:val="none" w:sz="0" w:space="0" w:color="auto"/>
        <w:bottom w:val="none" w:sz="0" w:space="0" w:color="auto"/>
        <w:right w:val="none" w:sz="0" w:space="0" w:color="auto"/>
      </w:divBdr>
    </w:div>
    <w:div w:id="852376815">
      <w:bodyDiv w:val="1"/>
      <w:marLeft w:val="0"/>
      <w:marRight w:val="0"/>
      <w:marTop w:val="0"/>
      <w:marBottom w:val="0"/>
      <w:divBdr>
        <w:top w:val="none" w:sz="0" w:space="0" w:color="auto"/>
        <w:left w:val="none" w:sz="0" w:space="0" w:color="auto"/>
        <w:bottom w:val="none" w:sz="0" w:space="0" w:color="auto"/>
        <w:right w:val="none" w:sz="0" w:space="0" w:color="auto"/>
      </w:divBdr>
    </w:div>
    <w:div w:id="1249273113">
      <w:bodyDiv w:val="1"/>
      <w:marLeft w:val="0"/>
      <w:marRight w:val="0"/>
      <w:marTop w:val="0"/>
      <w:marBottom w:val="0"/>
      <w:divBdr>
        <w:top w:val="none" w:sz="0" w:space="0" w:color="auto"/>
        <w:left w:val="none" w:sz="0" w:space="0" w:color="auto"/>
        <w:bottom w:val="none" w:sz="0" w:space="0" w:color="auto"/>
        <w:right w:val="none" w:sz="0" w:space="0" w:color="auto"/>
      </w:divBdr>
    </w:div>
    <w:div w:id="1552883384">
      <w:bodyDiv w:val="1"/>
      <w:marLeft w:val="0"/>
      <w:marRight w:val="0"/>
      <w:marTop w:val="0"/>
      <w:marBottom w:val="0"/>
      <w:divBdr>
        <w:top w:val="none" w:sz="0" w:space="0" w:color="auto"/>
        <w:left w:val="none" w:sz="0" w:space="0" w:color="auto"/>
        <w:bottom w:val="none" w:sz="0" w:space="0" w:color="auto"/>
        <w:right w:val="none" w:sz="0" w:space="0" w:color="auto"/>
      </w:divBdr>
      <w:divsChild>
        <w:div w:id="1697194856">
          <w:marLeft w:val="0"/>
          <w:marRight w:val="0"/>
          <w:marTop w:val="0"/>
          <w:marBottom w:val="0"/>
          <w:divBdr>
            <w:top w:val="none" w:sz="0" w:space="0" w:color="auto"/>
            <w:left w:val="none" w:sz="0" w:space="0" w:color="auto"/>
            <w:bottom w:val="none" w:sz="0" w:space="0" w:color="auto"/>
            <w:right w:val="none" w:sz="0" w:space="0" w:color="auto"/>
          </w:divBdr>
          <w:divsChild>
            <w:div w:id="509951715">
              <w:marLeft w:val="0"/>
              <w:marRight w:val="0"/>
              <w:marTop w:val="0"/>
              <w:marBottom w:val="0"/>
              <w:divBdr>
                <w:top w:val="none" w:sz="0" w:space="0" w:color="auto"/>
                <w:left w:val="none" w:sz="0" w:space="0" w:color="auto"/>
                <w:bottom w:val="none" w:sz="0" w:space="0" w:color="auto"/>
                <w:right w:val="none" w:sz="0" w:space="0" w:color="auto"/>
              </w:divBdr>
            </w:div>
            <w:div w:id="575091556">
              <w:marLeft w:val="0"/>
              <w:marRight w:val="0"/>
              <w:marTop w:val="0"/>
              <w:marBottom w:val="0"/>
              <w:divBdr>
                <w:top w:val="none" w:sz="0" w:space="0" w:color="auto"/>
                <w:left w:val="none" w:sz="0" w:space="0" w:color="auto"/>
                <w:bottom w:val="none" w:sz="0" w:space="0" w:color="auto"/>
                <w:right w:val="none" w:sz="0" w:space="0" w:color="auto"/>
              </w:divBdr>
            </w:div>
            <w:div w:id="682514733">
              <w:marLeft w:val="0"/>
              <w:marRight w:val="0"/>
              <w:marTop w:val="0"/>
              <w:marBottom w:val="0"/>
              <w:divBdr>
                <w:top w:val="none" w:sz="0" w:space="0" w:color="auto"/>
                <w:left w:val="none" w:sz="0" w:space="0" w:color="auto"/>
                <w:bottom w:val="none" w:sz="0" w:space="0" w:color="auto"/>
                <w:right w:val="none" w:sz="0" w:space="0" w:color="auto"/>
              </w:divBdr>
            </w:div>
            <w:div w:id="998735040">
              <w:marLeft w:val="0"/>
              <w:marRight w:val="0"/>
              <w:marTop w:val="0"/>
              <w:marBottom w:val="0"/>
              <w:divBdr>
                <w:top w:val="none" w:sz="0" w:space="0" w:color="auto"/>
                <w:left w:val="none" w:sz="0" w:space="0" w:color="auto"/>
                <w:bottom w:val="none" w:sz="0" w:space="0" w:color="auto"/>
                <w:right w:val="none" w:sz="0" w:space="0" w:color="auto"/>
              </w:divBdr>
            </w:div>
            <w:div w:id="24453194">
              <w:marLeft w:val="0"/>
              <w:marRight w:val="0"/>
              <w:marTop w:val="0"/>
              <w:marBottom w:val="0"/>
              <w:divBdr>
                <w:top w:val="none" w:sz="0" w:space="0" w:color="auto"/>
                <w:left w:val="none" w:sz="0" w:space="0" w:color="auto"/>
                <w:bottom w:val="none" w:sz="0" w:space="0" w:color="auto"/>
                <w:right w:val="none" w:sz="0" w:space="0" w:color="auto"/>
              </w:divBdr>
            </w:div>
            <w:div w:id="970591464">
              <w:marLeft w:val="0"/>
              <w:marRight w:val="0"/>
              <w:marTop w:val="0"/>
              <w:marBottom w:val="0"/>
              <w:divBdr>
                <w:top w:val="none" w:sz="0" w:space="0" w:color="auto"/>
                <w:left w:val="none" w:sz="0" w:space="0" w:color="auto"/>
                <w:bottom w:val="none" w:sz="0" w:space="0" w:color="auto"/>
                <w:right w:val="none" w:sz="0" w:space="0" w:color="auto"/>
              </w:divBdr>
            </w:div>
            <w:div w:id="994994301">
              <w:marLeft w:val="0"/>
              <w:marRight w:val="0"/>
              <w:marTop w:val="0"/>
              <w:marBottom w:val="0"/>
              <w:divBdr>
                <w:top w:val="none" w:sz="0" w:space="0" w:color="auto"/>
                <w:left w:val="none" w:sz="0" w:space="0" w:color="auto"/>
                <w:bottom w:val="none" w:sz="0" w:space="0" w:color="auto"/>
                <w:right w:val="none" w:sz="0" w:space="0" w:color="auto"/>
              </w:divBdr>
            </w:div>
            <w:div w:id="669139104">
              <w:marLeft w:val="0"/>
              <w:marRight w:val="0"/>
              <w:marTop w:val="0"/>
              <w:marBottom w:val="0"/>
              <w:divBdr>
                <w:top w:val="none" w:sz="0" w:space="0" w:color="auto"/>
                <w:left w:val="none" w:sz="0" w:space="0" w:color="auto"/>
                <w:bottom w:val="none" w:sz="0" w:space="0" w:color="auto"/>
                <w:right w:val="none" w:sz="0" w:space="0" w:color="auto"/>
              </w:divBdr>
            </w:div>
            <w:div w:id="1175534611">
              <w:marLeft w:val="0"/>
              <w:marRight w:val="0"/>
              <w:marTop w:val="0"/>
              <w:marBottom w:val="0"/>
              <w:divBdr>
                <w:top w:val="none" w:sz="0" w:space="0" w:color="auto"/>
                <w:left w:val="none" w:sz="0" w:space="0" w:color="auto"/>
                <w:bottom w:val="none" w:sz="0" w:space="0" w:color="auto"/>
                <w:right w:val="none" w:sz="0" w:space="0" w:color="auto"/>
              </w:divBdr>
            </w:div>
            <w:div w:id="1163005127">
              <w:marLeft w:val="0"/>
              <w:marRight w:val="0"/>
              <w:marTop w:val="0"/>
              <w:marBottom w:val="0"/>
              <w:divBdr>
                <w:top w:val="none" w:sz="0" w:space="0" w:color="auto"/>
                <w:left w:val="none" w:sz="0" w:space="0" w:color="auto"/>
                <w:bottom w:val="none" w:sz="0" w:space="0" w:color="auto"/>
                <w:right w:val="none" w:sz="0" w:space="0" w:color="auto"/>
              </w:divBdr>
            </w:div>
            <w:div w:id="1190795714">
              <w:marLeft w:val="0"/>
              <w:marRight w:val="0"/>
              <w:marTop w:val="0"/>
              <w:marBottom w:val="0"/>
              <w:divBdr>
                <w:top w:val="none" w:sz="0" w:space="0" w:color="auto"/>
                <w:left w:val="none" w:sz="0" w:space="0" w:color="auto"/>
                <w:bottom w:val="none" w:sz="0" w:space="0" w:color="auto"/>
                <w:right w:val="none" w:sz="0" w:space="0" w:color="auto"/>
              </w:divBdr>
            </w:div>
            <w:div w:id="1133061581">
              <w:marLeft w:val="0"/>
              <w:marRight w:val="0"/>
              <w:marTop w:val="0"/>
              <w:marBottom w:val="0"/>
              <w:divBdr>
                <w:top w:val="none" w:sz="0" w:space="0" w:color="auto"/>
                <w:left w:val="none" w:sz="0" w:space="0" w:color="auto"/>
                <w:bottom w:val="none" w:sz="0" w:space="0" w:color="auto"/>
                <w:right w:val="none" w:sz="0" w:space="0" w:color="auto"/>
              </w:divBdr>
            </w:div>
            <w:div w:id="958100636">
              <w:marLeft w:val="0"/>
              <w:marRight w:val="0"/>
              <w:marTop w:val="0"/>
              <w:marBottom w:val="0"/>
              <w:divBdr>
                <w:top w:val="none" w:sz="0" w:space="0" w:color="auto"/>
                <w:left w:val="none" w:sz="0" w:space="0" w:color="auto"/>
                <w:bottom w:val="none" w:sz="0" w:space="0" w:color="auto"/>
                <w:right w:val="none" w:sz="0" w:space="0" w:color="auto"/>
              </w:divBdr>
            </w:div>
            <w:div w:id="988243740">
              <w:marLeft w:val="0"/>
              <w:marRight w:val="0"/>
              <w:marTop w:val="0"/>
              <w:marBottom w:val="0"/>
              <w:divBdr>
                <w:top w:val="none" w:sz="0" w:space="0" w:color="auto"/>
                <w:left w:val="none" w:sz="0" w:space="0" w:color="auto"/>
                <w:bottom w:val="none" w:sz="0" w:space="0" w:color="auto"/>
                <w:right w:val="none" w:sz="0" w:space="0" w:color="auto"/>
              </w:divBdr>
            </w:div>
            <w:div w:id="1423528963">
              <w:marLeft w:val="0"/>
              <w:marRight w:val="0"/>
              <w:marTop w:val="0"/>
              <w:marBottom w:val="0"/>
              <w:divBdr>
                <w:top w:val="none" w:sz="0" w:space="0" w:color="auto"/>
                <w:left w:val="none" w:sz="0" w:space="0" w:color="auto"/>
                <w:bottom w:val="none" w:sz="0" w:space="0" w:color="auto"/>
                <w:right w:val="none" w:sz="0" w:space="0" w:color="auto"/>
              </w:divBdr>
            </w:div>
            <w:div w:id="290745942">
              <w:marLeft w:val="0"/>
              <w:marRight w:val="0"/>
              <w:marTop w:val="0"/>
              <w:marBottom w:val="0"/>
              <w:divBdr>
                <w:top w:val="none" w:sz="0" w:space="0" w:color="auto"/>
                <w:left w:val="none" w:sz="0" w:space="0" w:color="auto"/>
                <w:bottom w:val="none" w:sz="0" w:space="0" w:color="auto"/>
                <w:right w:val="none" w:sz="0" w:space="0" w:color="auto"/>
              </w:divBdr>
            </w:div>
            <w:div w:id="2134638600">
              <w:marLeft w:val="0"/>
              <w:marRight w:val="0"/>
              <w:marTop w:val="0"/>
              <w:marBottom w:val="0"/>
              <w:divBdr>
                <w:top w:val="none" w:sz="0" w:space="0" w:color="auto"/>
                <w:left w:val="none" w:sz="0" w:space="0" w:color="auto"/>
                <w:bottom w:val="none" w:sz="0" w:space="0" w:color="auto"/>
                <w:right w:val="none" w:sz="0" w:space="0" w:color="auto"/>
              </w:divBdr>
            </w:div>
            <w:div w:id="765617130">
              <w:marLeft w:val="0"/>
              <w:marRight w:val="0"/>
              <w:marTop w:val="0"/>
              <w:marBottom w:val="0"/>
              <w:divBdr>
                <w:top w:val="none" w:sz="0" w:space="0" w:color="auto"/>
                <w:left w:val="none" w:sz="0" w:space="0" w:color="auto"/>
                <w:bottom w:val="none" w:sz="0" w:space="0" w:color="auto"/>
                <w:right w:val="none" w:sz="0" w:space="0" w:color="auto"/>
              </w:divBdr>
            </w:div>
            <w:div w:id="671178801">
              <w:marLeft w:val="0"/>
              <w:marRight w:val="0"/>
              <w:marTop w:val="0"/>
              <w:marBottom w:val="0"/>
              <w:divBdr>
                <w:top w:val="none" w:sz="0" w:space="0" w:color="auto"/>
                <w:left w:val="none" w:sz="0" w:space="0" w:color="auto"/>
                <w:bottom w:val="none" w:sz="0" w:space="0" w:color="auto"/>
                <w:right w:val="none" w:sz="0" w:space="0" w:color="auto"/>
              </w:divBdr>
            </w:div>
            <w:div w:id="1536697278">
              <w:marLeft w:val="0"/>
              <w:marRight w:val="0"/>
              <w:marTop w:val="0"/>
              <w:marBottom w:val="0"/>
              <w:divBdr>
                <w:top w:val="none" w:sz="0" w:space="0" w:color="auto"/>
                <w:left w:val="none" w:sz="0" w:space="0" w:color="auto"/>
                <w:bottom w:val="none" w:sz="0" w:space="0" w:color="auto"/>
                <w:right w:val="none" w:sz="0" w:space="0" w:color="auto"/>
              </w:divBdr>
            </w:div>
            <w:div w:id="1301034713">
              <w:marLeft w:val="0"/>
              <w:marRight w:val="0"/>
              <w:marTop w:val="0"/>
              <w:marBottom w:val="0"/>
              <w:divBdr>
                <w:top w:val="none" w:sz="0" w:space="0" w:color="auto"/>
                <w:left w:val="none" w:sz="0" w:space="0" w:color="auto"/>
                <w:bottom w:val="none" w:sz="0" w:space="0" w:color="auto"/>
                <w:right w:val="none" w:sz="0" w:space="0" w:color="auto"/>
              </w:divBdr>
            </w:div>
            <w:div w:id="723526314">
              <w:marLeft w:val="0"/>
              <w:marRight w:val="0"/>
              <w:marTop w:val="0"/>
              <w:marBottom w:val="0"/>
              <w:divBdr>
                <w:top w:val="none" w:sz="0" w:space="0" w:color="auto"/>
                <w:left w:val="none" w:sz="0" w:space="0" w:color="auto"/>
                <w:bottom w:val="none" w:sz="0" w:space="0" w:color="auto"/>
                <w:right w:val="none" w:sz="0" w:space="0" w:color="auto"/>
              </w:divBdr>
            </w:div>
            <w:div w:id="1561791749">
              <w:marLeft w:val="0"/>
              <w:marRight w:val="0"/>
              <w:marTop w:val="0"/>
              <w:marBottom w:val="0"/>
              <w:divBdr>
                <w:top w:val="none" w:sz="0" w:space="0" w:color="auto"/>
                <w:left w:val="none" w:sz="0" w:space="0" w:color="auto"/>
                <w:bottom w:val="none" w:sz="0" w:space="0" w:color="auto"/>
                <w:right w:val="none" w:sz="0" w:space="0" w:color="auto"/>
              </w:divBdr>
            </w:div>
            <w:div w:id="346490078">
              <w:marLeft w:val="0"/>
              <w:marRight w:val="0"/>
              <w:marTop w:val="0"/>
              <w:marBottom w:val="0"/>
              <w:divBdr>
                <w:top w:val="none" w:sz="0" w:space="0" w:color="auto"/>
                <w:left w:val="none" w:sz="0" w:space="0" w:color="auto"/>
                <w:bottom w:val="none" w:sz="0" w:space="0" w:color="auto"/>
                <w:right w:val="none" w:sz="0" w:space="0" w:color="auto"/>
              </w:divBdr>
            </w:div>
            <w:div w:id="1266767369">
              <w:marLeft w:val="0"/>
              <w:marRight w:val="0"/>
              <w:marTop w:val="0"/>
              <w:marBottom w:val="0"/>
              <w:divBdr>
                <w:top w:val="none" w:sz="0" w:space="0" w:color="auto"/>
                <w:left w:val="none" w:sz="0" w:space="0" w:color="auto"/>
                <w:bottom w:val="none" w:sz="0" w:space="0" w:color="auto"/>
                <w:right w:val="none" w:sz="0" w:space="0" w:color="auto"/>
              </w:divBdr>
            </w:div>
            <w:div w:id="999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447">
      <w:bodyDiv w:val="1"/>
      <w:marLeft w:val="0"/>
      <w:marRight w:val="0"/>
      <w:marTop w:val="0"/>
      <w:marBottom w:val="0"/>
      <w:divBdr>
        <w:top w:val="none" w:sz="0" w:space="0" w:color="auto"/>
        <w:left w:val="none" w:sz="0" w:space="0" w:color="auto"/>
        <w:bottom w:val="none" w:sz="0" w:space="0" w:color="auto"/>
        <w:right w:val="none" w:sz="0" w:space="0" w:color="auto"/>
      </w:divBdr>
      <w:divsChild>
        <w:div w:id="809173778">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
            <w:div w:id="265894817">
              <w:marLeft w:val="0"/>
              <w:marRight w:val="0"/>
              <w:marTop w:val="0"/>
              <w:marBottom w:val="0"/>
              <w:divBdr>
                <w:top w:val="none" w:sz="0" w:space="0" w:color="auto"/>
                <w:left w:val="none" w:sz="0" w:space="0" w:color="auto"/>
                <w:bottom w:val="none" w:sz="0" w:space="0" w:color="auto"/>
                <w:right w:val="none" w:sz="0" w:space="0" w:color="auto"/>
              </w:divBdr>
            </w:div>
            <w:div w:id="542326029">
              <w:marLeft w:val="0"/>
              <w:marRight w:val="0"/>
              <w:marTop w:val="0"/>
              <w:marBottom w:val="0"/>
              <w:divBdr>
                <w:top w:val="none" w:sz="0" w:space="0" w:color="auto"/>
                <w:left w:val="none" w:sz="0" w:space="0" w:color="auto"/>
                <w:bottom w:val="none" w:sz="0" w:space="0" w:color="auto"/>
                <w:right w:val="none" w:sz="0" w:space="0" w:color="auto"/>
              </w:divBdr>
            </w:div>
            <w:div w:id="1023557913">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295989914">
              <w:marLeft w:val="0"/>
              <w:marRight w:val="0"/>
              <w:marTop w:val="0"/>
              <w:marBottom w:val="0"/>
              <w:divBdr>
                <w:top w:val="none" w:sz="0" w:space="0" w:color="auto"/>
                <w:left w:val="none" w:sz="0" w:space="0" w:color="auto"/>
                <w:bottom w:val="none" w:sz="0" w:space="0" w:color="auto"/>
                <w:right w:val="none" w:sz="0" w:space="0" w:color="auto"/>
              </w:divBdr>
            </w:div>
            <w:div w:id="24135194">
              <w:marLeft w:val="0"/>
              <w:marRight w:val="0"/>
              <w:marTop w:val="0"/>
              <w:marBottom w:val="0"/>
              <w:divBdr>
                <w:top w:val="none" w:sz="0" w:space="0" w:color="auto"/>
                <w:left w:val="none" w:sz="0" w:space="0" w:color="auto"/>
                <w:bottom w:val="none" w:sz="0" w:space="0" w:color="auto"/>
                <w:right w:val="none" w:sz="0" w:space="0" w:color="auto"/>
              </w:divBdr>
            </w:div>
            <w:div w:id="1905412517">
              <w:marLeft w:val="0"/>
              <w:marRight w:val="0"/>
              <w:marTop w:val="0"/>
              <w:marBottom w:val="0"/>
              <w:divBdr>
                <w:top w:val="none" w:sz="0" w:space="0" w:color="auto"/>
                <w:left w:val="none" w:sz="0" w:space="0" w:color="auto"/>
                <w:bottom w:val="none" w:sz="0" w:space="0" w:color="auto"/>
                <w:right w:val="none" w:sz="0" w:space="0" w:color="auto"/>
              </w:divBdr>
            </w:div>
            <w:div w:id="1522626318">
              <w:marLeft w:val="0"/>
              <w:marRight w:val="0"/>
              <w:marTop w:val="0"/>
              <w:marBottom w:val="0"/>
              <w:divBdr>
                <w:top w:val="none" w:sz="0" w:space="0" w:color="auto"/>
                <w:left w:val="none" w:sz="0" w:space="0" w:color="auto"/>
                <w:bottom w:val="none" w:sz="0" w:space="0" w:color="auto"/>
                <w:right w:val="none" w:sz="0" w:space="0" w:color="auto"/>
              </w:divBdr>
            </w:div>
            <w:div w:id="357315478">
              <w:marLeft w:val="0"/>
              <w:marRight w:val="0"/>
              <w:marTop w:val="0"/>
              <w:marBottom w:val="0"/>
              <w:divBdr>
                <w:top w:val="none" w:sz="0" w:space="0" w:color="auto"/>
                <w:left w:val="none" w:sz="0" w:space="0" w:color="auto"/>
                <w:bottom w:val="none" w:sz="0" w:space="0" w:color="auto"/>
                <w:right w:val="none" w:sz="0" w:space="0" w:color="auto"/>
              </w:divBdr>
            </w:div>
            <w:div w:id="146627955">
              <w:marLeft w:val="0"/>
              <w:marRight w:val="0"/>
              <w:marTop w:val="0"/>
              <w:marBottom w:val="0"/>
              <w:divBdr>
                <w:top w:val="none" w:sz="0" w:space="0" w:color="auto"/>
                <w:left w:val="none" w:sz="0" w:space="0" w:color="auto"/>
                <w:bottom w:val="none" w:sz="0" w:space="0" w:color="auto"/>
                <w:right w:val="none" w:sz="0" w:space="0" w:color="auto"/>
              </w:divBdr>
            </w:div>
            <w:div w:id="975376756">
              <w:marLeft w:val="0"/>
              <w:marRight w:val="0"/>
              <w:marTop w:val="0"/>
              <w:marBottom w:val="0"/>
              <w:divBdr>
                <w:top w:val="none" w:sz="0" w:space="0" w:color="auto"/>
                <w:left w:val="none" w:sz="0" w:space="0" w:color="auto"/>
                <w:bottom w:val="none" w:sz="0" w:space="0" w:color="auto"/>
                <w:right w:val="none" w:sz="0" w:space="0" w:color="auto"/>
              </w:divBdr>
            </w:div>
            <w:div w:id="523641819">
              <w:marLeft w:val="0"/>
              <w:marRight w:val="0"/>
              <w:marTop w:val="0"/>
              <w:marBottom w:val="0"/>
              <w:divBdr>
                <w:top w:val="none" w:sz="0" w:space="0" w:color="auto"/>
                <w:left w:val="none" w:sz="0" w:space="0" w:color="auto"/>
                <w:bottom w:val="none" w:sz="0" w:space="0" w:color="auto"/>
                <w:right w:val="none" w:sz="0" w:space="0" w:color="auto"/>
              </w:divBdr>
            </w:div>
            <w:div w:id="232354485">
              <w:marLeft w:val="0"/>
              <w:marRight w:val="0"/>
              <w:marTop w:val="0"/>
              <w:marBottom w:val="0"/>
              <w:divBdr>
                <w:top w:val="none" w:sz="0" w:space="0" w:color="auto"/>
                <w:left w:val="none" w:sz="0" w:space="0" w:color="auto"/>
                <w:bottom w:val="none" w:sz="0" w:space="0" w:color="auto"/>
                <w:right w:val="none" w:sz="0" w:space="0" w:color="auto"/>
              </w:divBdr>
            </w:div>
            <w:div w:id="1161845310">
              <w:marLeft w:val="0"/>
              <w:marRight w:val="0"/>
              <w:marTop w:val="0"/>
              <w:marBottom w:val="0"/>
              <w:divBdr>
                <w:top w:val="none" w:sz="0" w:space="0" w:color="auto"/>
                <w:left w:val="none" w:sz="0" w:space="0" w:color="auto"/>
                <w:bottom w:val="none" w:sz="0" w:space="0" w:color="auto"/>
                <w:right w:val="none" w:sz="0" w:space="0" w:color="auto"/>
              </w:divBdr>
            </w:div>
            <w:div w:id="452554333">
              <w:marLeft w:val="0"/>
              <w:marRight w:val="0"/>
              <w:marTop w:val="0"/>
              <w:marBottom w:val="0"/>
              <w:divBdr>
                <w:top w:val="none" w:sz="0" w:space="0" w:color="auto"/>
                <w:left w:val="none" w:sz="0" w:space="0" w:color="auto"/>
                <w:bottom w:val="none" w:sz="0" w:space="0" w:color="auto"/>
                <w:right w:val="none" w:sz="0" w:space="0" w:color="auto"/>
              </w:divBdr>
            </w:div>
            <w:div w:id="408886861">
              <w:marLeft w:val="0"/>
              <w:marRight w:val="0"/>
              <w:marTop w:val="0"/>
              <w:marBottom w:val="0"/>
              <w:divBdr>
                <w:top w:val="none" w:sz="0" w:space="0" w:color="auto"/>
                <w:left w:val="none" w:sz="0" w:space="0" w:color="auto"/>
                <w:bottom w:val="none" w:sz="0" w:space="0" w:color="auto"/>
                <w:right w:val="none" w:sz="0" w:space="0" w:color="auto"/>
              </w:divBdr>
            </w:div>
            <w:div w:id="154689968">
              <w:marLeft w:val="0"/>
              <w:marRight w:val="0"/>
              <w:marTop w:val="0"/>
              <w:marBottom w:val="0"/>
              <w:divBdr>
                <w:top w:val="none" w:sz="0" w:space="0" w:color="auto"/>
                <w:left w:val="none" w:sz="0" w:space="0" w:color="auto"/>
                <w:bottom w:val="none" w:sz="0" w:space="0" w:color="auto"/>
                <w:right w:val="none" w:sz="0" w:space="0" w:color="auto"/>
              </w:divBdr>
            </w:div>
            <w:div w:id="1312370803">
              <w:marLeft w:val="0"/>
              <w:marRight w:val="0"/>
              <w:marTop w:val="0"/>
              <w:marBottom w:val="0"/>
              <w:divBdr>
                <w:top w:val="none" w:sz="0" w:space="0" w:color="auto"/>
                <w:left w:val="none" w:sz="0" w:space="0" w:color="auto"/>
                <w:bottom w:val="none" w:sz="0" w:space="0" w:color="auto"/>
                <w:right w:val="none" w:sz="0" w:space="0" w:color="auto"/>
              </w:divBdr>
            </w:div>
            <w:div w:id="867722669">
              <w:marLeft w:val="0"/>
              <w:marRight w:val="0"/>
              <w:marTop w:val="0"/>
              <w:marBottom w:val="0"/>
              <w:divBdr>
                <w:top w:val="none" w:sz="0" w:space="0" w:color="auto"/>
                <w:left w:val="none" w:sz="0" w:space="0" w:color="auto"/>
                <w:bottom w:val="none" w:sz="0" w:space="0" w:color="auto"/>
                <w:right w:val="none" w:sz="0" w:space="0" w:color="auto"/>
              </w:divBdr>
            </w:div>
            <w:div w:id="1187675827">
              <w:marLeft w:val="0"/>
              <w:marRight w:val="0"/>
              <w:marTop w:val="0"/>
              <w:marBottom w:val="0"/>
              <w:divBdr>
                <w:top w:val="none" w:sz="0" w:space="0" w:color="auto"/>
                <w:left w:val="none" w:sz="0" w:space="0" w:color="auto"/>
                <w:bottom w:val="none" w:sz="0" w:space="0" w:color="auto"/>
                <w:right w:val="none" w:sz="0" w:space="0" w:color="auto"/>
              </w:divBdr>
            </w:div>
            <w:div w:id="1470242326">
              <w:marLeft w:val="0"/>
              <w:marRight w:val="0"/>
              <w:marTop w:val="0"/>
              <w:marBottom w:val="0"/>
              <w:divBdr>
                <w:top w:val="none" w:sz="0" w:space="0" w:color="auto"/>
                <w:left w:val="none" w:sz="0" w:space="0" w:color="auto"/>
                <w:bottom w:val="none" w:sz="0" w:space="0" w:color="auto"/>
                <w:right w:val="none" w:sz="0" w:space="0" w:color="auto"/>
              </w:divBdr>
            </w:div>
            <w:div w:id="1283227202">
              <w:marLeft w:val="0"/>
              <w:marRight w:val="0"/>
              <w:marTop w:val="0"/>
              <w:marBottom w:val="0"/>
              <w:divBdr>
                <w:top w:val="none" w:sz="0" w:space="0" w:color="auto"/>
                <w:left w:val="none" w:sz="0" w:space="0" w:color="auto"/>
                <w:bottom w:val="none" w:sz="0" w:space="0" w:color="auto"/>
                <w:right w:val="none" w:sz="0" w:space="0" w:color="auto"/>
              </w:divBdr>
            </w:div>
            <w:div w:id="1671834394">
              <w:marLeft w:val="0"/>
              <w:marRight w:val="0"/>
              <w:marTop w:val="0"/>
              <w:marBottom w:val="0"/>
              <w:divBdr>
                <w:top w:val="none" w:sz="0" w:space="0" w:color="auto"/>
                <w:left w:val="none" w:sz="0" w:space="0" w:color="auto"/>
                <w:bottom w:val="none" w:sz="0" w:space="0" w:color="auto"/>
                <w:right w:val="none" w:sz="0" w:space="0" w:color="auto"/>
              </w:divBdr>
            </w:div>
            <w:div w:id="114953888">
              <w:marLeft w:val="0"/>
              <w:marRight w:val="0"/>
              <w:marTop w:val="0"/>
              <w:marBottom w:val="0"/>
              <w:divBdr>
                <w:top w:val="none" w:sz="0" w:space="0" w:color="auto"/>
                <w:left w:val="none" w:sz="0" w:space="0" w:color="auto"/>
                <w:bottom w:val="none" w:sz="0" w:space="0" w:color="auto"/>
                <w:right w:val="none" w:sz="0" w:space="0" w:color="auto"/>
              </w:divBdr>
            </w:div>
            <w:div w:id="631399622">
              <w:marLeft w:val="0"/>
              <w:marRight w:val="0"/>
              <w:marTop w:val="0"/>
              <w:marBottom w:val="0"/>
              <w:divBdr>
                <w:top w:val="none" w:sz="0" w:space="0" w:color="auto"/>
                <w:left w:val="none" w:sz="0" w:space="0" w:color="auto"/>
                <w:bottom w:val="none" w:sz="0" w:space="0" w:color="auto"/>
                <w:right w:val="none" w:sz="0" w:space="0" w:color="auto"/>
              </w:divBdr>
            </w:div>
            <w:div w:id="369764424">
              <w:marLeft w:val="0"/>
              <w:marRight w:val="0"/>
              <w:marTop w:val="0"/>
              <w:marBottom w:val="0"/>
              <w:divBdr>
                <w:top w:val="none" w:sz="0" w:space="0" w:color="auto"/>
                <w:left w:val="none" w:sz="0" w:space="0" w:color="auto"/>
                <w:bottom w:val="none" w:sz="0" w:space="0" w:color="auto"/>
                <w:right w:val="none" w:sz="0" w:space="0" w:color="auto"/>
              </w:divBdr>
            </w:div>
            <w:div w:id="1780760463">
              <w:marLeft w:val="0"/>
              <w:marRight w:val="0"/>
              <w:marTop w:val="0"/>
              <w:marBottom w:val="0"/>
              <w:divBdr>
                <w:top w:val="none" w:sz="0" w:space="0" w:color="auto"/>
                <w:left w:val="none" w:sz="0" w:space="0" w:color="auto"/>
                <w:bottom w:val="none" w:sz="0" w:space="0" w:color="auto"/>
                <w:right w:val="none" w:sz="0" w:space="0" w:color="auto"/>
              </w:divBdr>
            </w:div>
            <w:div w:id="1895844357">
              <w:marLeft w:val="0"/>
              <w:marRight w:val="0"/>
              <w:marTop w:val="0"/>
              <w:marBottom w:val="0"/>
              <w:divBdr>
                <w:top w:val="none" w:sz="0" w:space="0" w:color="auto"/>
                <w:left w:val="none" w:sz="0" w:space="0" w:color="auto"/>
                <w:bottom w:val="none" w:sz="0" w:space="0" w:color="auto"/>
                <w:right w:val="none" w:sz="0" w:space="0" w:color="auto"/>
              </w:divBdr>
            </w:div>
            <w:div w:id="979725139">
              <w:marLeft w:val="0"/>
              <w:marRight w:val="0"/>
              <w:marTop w:val="0"/>
              <w:marBottom w:val="0"/>
              <w:divBdr>
                <w:top w:val="none" w:sz="0" w:space="0" w:color="auto"/>
                <w:left w:val="none" w:sz="0" w:space="0" w:color="auto"/>
                <w:bottom w:val="none" w:sz="0" w:space="0" w:color="auto"/>
                <w:right w:val="none" w:sz="0" w:space="0" w:color="auto"/>
              </w:divBdr>
            </w:div>
            <w:div w:id="69932650">
              <w:marLeft w:val="0"/>
              <w:marRight w:val="0"/>
              <w:marTop w:val="0"/>
              <w:marBottom w:val="0"/>
              <w:divBdr>
                <w:top w:val="none" w:sz="0" w:space="0" w:color="auto"/>
                <w:left w:val="none" w:sz="0" w:space="0" w:color="auto"/>
                <w:bottom w:val="none" w:sz="0" w:space="0" w:color="auto"/>
                <w:right w:val="none" w:sz="0" w:space="0" w:color="auto"/>
              </w:divBdr>
            </w:div>
            <w:div w:id="1715159301">
              <w:marLeft w:val="0"/>
              <w:marRight w:val="0"/>
              <w:marTop w:val="0"/>
              <w:marBottom w:val="0"/>
              <w:divBdr>
                <w:top w:val="none" w:sz="0" w:space="0" w:color="auto"/>
                <w:left w:val="none" w:sz="0" w:space="0" w:color="auto"/>
                <w:bottom w:val="none" w:sz="0" w:space="0" w:color="auto"/>
                <w:right w:val="none" w:sz="0" w:space="0" w:color="auto"/>
              </w:divBdr>
            </w:div>
            <w:div w:id="365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36202763">
          <w:marLeft w:val="0"/>
          <w:marRight w:val="0"/>
          <w:marTop w:val="0"/>
          <w:marBottom w:val="0"/>
          <w:divBdr>
            <w:top w:val="none" w:sz="0" w:space="0" w:color="auto"/>
            <w:left w:val="none" w:sz="0" w:space="0" w:color="auto"/>
            <w:bottom w:val="none" w:sz="0" w:space="0" w:color="auto"/>
            <w:right w:val="none" w:sz="0" w:space="0" w:color="auto"/>
          </w:divBdr>
          <w:divsChild>
            <w:div w:id="1805731712">
              <w:marLeft w:val="0"/>
              <w:marRight w:val="0"/>
              <w:marTop w:val="0"/>
              <w:marBottom w:val="0"/>
              <w:divBdr>
                <w:top w:val="none" w:sz="0" w:space="0" w:color="auto"/>
                <w:left w:val="none" w:sz="0" w:space="0" w:color="auto"/>
                <w:bottom w:val="none" w:sz="0" w:space="0" w:color="auto"/>
                <w:right w:val="none" w:sz="0" w:space="0" w:color="auto"/>
              </w:divBdr>
            </w:div>
            <w:div w:id="521942009">
              <w:marLeft w:val="0"/>
              <w:marRight w:val="0"/>
              <w:marTop w:val="0"/>
              <w:marBottom w:val="0"/>
              <w:divBdr>
                <w:top w:val="none" w:sz="0" w:space="0" w:color="auto"/>
                <w:left w:val="none" w:sz="0" w:space="0" w:color="auto"/>
                <w:bottom w:val="none" w:sz="0" w:space="0" w:color="auto"/>
                <w:right w:val="none" w:sz="0" w:space="0" w:color="auto"/>
              </w:divBdr>
            </w:div>
            <w:div w:id="2010594242">
              <w:marLeft w:val="0"/>
              <w:marRight w:val="0"/>
              <w:marTop w:val="0"/>
              <w:marBottom w:val="0"/>
              <w:divBdr>
                <w:top w:val="none" w:sz="0" w:space="0" w:color="auto"/>
                <w:left w:val="none" w:sz="0" w:space="0" w:color="auto"/>
                <w:bottom w:val="none" w:sz="0" w:space="0" w:color="auto"/>
                <w:right w:val="none" w:sz="0" w:space="0" w:color="auto"/>
              </w:divBdr>
            </w:div>
            <w:div w:id="367681755">
              <w:marLeft w:val="0"/>
              <w:marRight w:val="0"/>
              <w:marTop w:val="0"/>
              <w:marBottom w:val="0"/>
              <w:divBdr>
                <w:top w:val="none" w:sz="0" w:space="0" w:color="auto"/>
                <w:left w:val="none" w:sz="0" w:space="0" w:color="auto"/>
                <w:bottom w:val="none" w:sz="0" w:space="0" w:color="auto"/>
                <w:right w:val="none" w:sz="0" w:space="0" w:color="auto"/>
              </w:divBdr>
            </w:div>
            <w:div w:id="1177308780">
              <w:marLeft w:val="0"/>
              <w:marRight w:val="0"/>
              <w:marTop w:val="0"/>
              <w:marBottom w:val="0"/>
              <w:divBdr>
                <w:top w:val="none" w:sz="0" w:space="0" w:color="auto"/>
                <w:left w:val="none" w:sz="0" w:space="0" w:color="auto"/>
                <w:bottom w:val="none" w:sz="0" w:space="0" w:color="auto"/>
                <w:right w:val="none" w:sz="0" w:space="0" w:color="auto"/>
              </w:divBdr>
            </w:div>
            <w:div w:id="387924990">
              <w:marLeft w:val="0"/>
              <w:marRight w:val="0"/>
              <w:marTop w:val="0"/>
              <w:marBottom w:val="0"/>
              <w:divBdr>
                <w:top w:val="none" w:sz="0" w:space="0" w:color="auto"/>
                <w:left w:val="none" w:sz="0" w:space="0" w:color="auto"/>
                <w:bottom w:val="none" w:sz="0" w:space="0" w:color="auto"/>
                <w:right w:val="none" w:sz="0" w:space="0" w:color="auto"/>
              </w:divBdr>
            </w:div>
            <w:div w:id="339966293">
              <w:marLeft w:val="0"/>
              <w:marRight w:val="0"/>
              <w:marTop w:val="0"/>
              <w:marBottom w:val="0"/>
              <w:divBdr>
                <w:top w:val="none" w:sz="0" w:space="0" w:color="auto"/>
                <w:left w:val="none" w:sz="0" w:space="0" w:color="auto"/>
                <w:bottom w:val="none" w:sz="0" w:space="0" w:color="auto"/>
                <w:right w:val="none" w:sz="0" w:space="0" w:color="auto"/>
              </w:divBdr>
            </w:div>
            <w:div w:id="1532065253">
              <w:marLeft w:val="0"/>
              <w:marRight w:val="0"/>
              <w:marTop w:val="0"/>
              <w:marBottom w:val="0"/>
              <w:divBdr>
                <w:top w:val="none" w:sz="0" w:space="0" w:color="auto"/>
                <w:left w:val="none" w:sz="0" w:space="0" w:color="auto"/>
                <w:bottom w:val="none" w:sz="0" w:space="0" w:color="auto"/>
                <w:right w:val="none" w:sz="0" w:space="0" w:color="auto"/>
              </w:divBdr>
            </w:div>
            <w:div w:id="1803112089">
              <w:marLeft w:val="0"/>
              <w:marRight w:val="0"/>
              <w:marTop w:val="0"/>
              <w:marBottom w:val="0"/>
              <w:divBdr>
                <w:top w:val="none" w:sz="0" w:space="0" w:color="auto"/>
                <w:left w:val="none" w:sz="0" w:space="0" w:color="auto"/>
                <w:bottom w:val="none" w:sz="0" w:space="0" w:color="auto"/>
                <w:right w:val="none" w:sz="0" w:space="0" w:color="auto"/>
              </w:divBdr>
            </w:div>
            <w:div w:id="1804955977">
              <w:marLeft w:val="0"/>
              <w:marRight w:val="0"/>
              <w:marTop w:val="0"/>
              <w:marBottom w:val="0"/>
              <w:divBdr>
                <w:top w:val="none" w:sz="0" w:space="0" w:color="auto"/>
                <w:left w:val="none" w:sz="0" w:space="0" w:color="auto"/>
                <w:bottom w:val="none" w:sz="0" w:space="0" w:color="auto"/>
                <w:right w:val="none" w:sz="0" w:space="0" w:color="auto"/>
              </w:divBdr>
            </w:div>
            <w:div w:id="482350986">
              <w:marLeft w:val="0"/>
              <w:marRight w:val="0"/>
              <w:marTop w:val="0"/>
              <w:marBottom w:val="0"/>
              <w:divBdr>
                <w:top w:val="none" w:sz="0" w:space="0" w:color="auto"/>
                <w:left w:val="none" w:sz="0" w:space="0" w:color="auto"/>
                <w:bottom w:val="none" w:sz="0" w:space="0" w:color="auto"/>
                <w:right w:val="none" w:sz="0" w:space="0" w:color="auto"/>
              </w:divBdr>
            </w:div>
            <w:div w:id="487988471">
              <w:marLeft w:val="0"/>
              <w:marRight w:val="0"/>
              <w:marTop w:val="0"/>
              <w:marBottom w:val="0"/>
              <w:divBdr>
                <w:top w:val="none" w:sz="0" w:space="0" w:color="auto"/>
                <w:left w:val="none" w:sz="0" w:space="0" w:color="auto"/>
                <w:bottom w:val="none" w:sz="0" w:space="0" w:color="auto"/>
                <w:right w:val="none" w:sz="0" w:space="0" w:color="auto"/>
              </w:divBdr>
            </w:div>
            <w:div w:id="836531355">
              <w:marLeft w:val="0"/>
              <w:marRight w:val="0"/>
              <w:marTop w:val="0"/>
              <w:marBottom w:val="0"/>
              <w:divBdr>
                <w:top w:val="none" w:sz="0" w:space="0" w:color="auto"/>
                <w:left w:val="none" w:sz="0" w:space="0" w:color="auto"/>
                <w:bottom w:val="none" w:sz="0" w:space="0" w:color="auto"/>
                <w:right w:val="none" w:sz="0" w:space="0" w:color="auto"/>
              </w:divBdr>
            </w:div>
            <w:div w:id="473988700">
              <w:marLeft w:val="0"/>
              <w:marRight w:val="0"/>
              <w:marTop w:val="0"/>
              <w:marBottom w:val="0"/>
              <w:divBdr>
                <w:top w:val="none" w:sz="0" w:space="0" w:color="auto"/>
                <w:left w:val="none" w:sz="0" w:space="0" w:color="auto"/>
                <w:bottom w:val="none" w:sz="0" w:space="0" w:color="auto"/>
                <w:right w:val="none" w:sz="0" w:space="0" w:color="auto"/>
              </w:divBdr>
            </w:div>
            <w:div w:id="1166440068">
              <w:marLeft w:val="0"/>
              <w:marRight w:val="0"/>
              <w:marTop w:val="0"/>
              <w:marBottom w:val="0"/>
              <w:divBdr>
                <w:top w:val="none" w:sz="0" w:space="0" w:color="auto"/>
                <w:left w:val="none" w:sz="0" w:space="0" w:color="auto"/>
                <w:bottom w:val="none" w:sz="0" w:space="0" w:color="auto"/>
                <w:right w:val="none" w:sz="0" w:space="0" w:color="auto"/>
              </w:divBdr>
            </w:div>
            <w:div w:id="1444767891">
              <w:marLeft w:val="0"/>
              <w:marRight w:val="0"/>
              <w:marTop w:val="0"/>
              <w:marBottom w:val="0"/>
              <w:divBdr>
                <w:top w:val="none" w:sz="0" w:space="0" w:color="auto"/>
                <w:left w:val="none" w:sz="0" w:space="0" w:color="auto"/>
                <w:bottom w:val="none" w:sz="0" w:space="0" w:color="auto"/>
                <w:right w:val="none" w:sz="0" w:space="0" w:color="auto"/>
              </w:divBdr>
            </w:div>
            <w:div w:id="2098136145">
              <w:marLeft w:val="0"/>
              <w:marRight w:val="0"/>
              <w:marTop w:val="0"/>
              <w:marBottom w:val="0"/>
              <w:divBdr>
                <w:top w:val="none" w:sz="0" w:space="0" w:color="auto"/>
                <w:left w:val="none" w:sz="0" w:space="0" w:color="auto"/>
                <w:bottom w:val="none" w:sz="0" w:space="0" w:color="auto"/>
                <w:right w:val="none" w:sz="0" w:space="0" w:color="auto"/>
              </w:divBdr>
            </w:div>
            <w:div w:id="303707602">
              <w:marLeft w:val="0"/>
              <w:marRight w:val="0"/>
              <w:marTop w:val="0"/>
              <w:marBottom w:val="0"/>
              <w:divBdr>
                <w:top w:val="none" w:sz="0" w:space="0" w:color="auto"/>
                <w:left w:val="none" w:sz="0" w:space="0" w:color="auto"/>
                <w:bottom w:val="none" w:sz="0" w:space="0" w:color="auto"/>
                <w:right w:val="none" w:sz="0" w:space="0" w:color="auto"/>
              </w:divBdr>
            </w:div>
            <w:div w:id="1230187469">
              <w:marLeft w:val="0"/>
              <w:marRight w:val="0"/>
              <w:marTop w:val="0"/>
              <w:marBottom w:val="0"/>
              <w:divBdr>
                <w:top w:val="none" w:sz="0" w:space="0" w:color="auto"/>
                <w:left w:val="none" w:sz="0" w:space="0" w:color="auto"/>
                <w:bottom w:val="none" w:sz="0" w:space="0" w:color="auto"/>
                <w:right w:val="none" w:sz="0" w:space="0" w:color="auto"/>
              </w:divBdr>
            </w:div>
            <w:div w:id="1553300111">
              <w:marLeft w:val="0"/>
              <w:marRight w:val="0"/>
              <w:marTop w:val="0"/>
              <w:marBottom w:val="0"/>
              <w:divBdr>
                <w:top w:val="none" w:sz="0" w:space="0" w:color="auto"/>
                <w:left w:val="none" w:sz="0" w:space="0" w:color="auto"/>
                <w:bottom w:val="none" w:sz="0" w:space="0" w:color="auto"/>
                <w:right w:val="none" w:sz="0" w:space="0" w:color="auto"/>
              </w:divBdr>
            </w:div>
            <w:div w:id="1923567353">
              <w:marLeft w:val="0"/>
              <w:marRight w:val="0"/>
              <w:marTop w:val="0"/>
              <w:marBottom w:val="0"/>
              <w:divBdr>
                <w:top w:val="none" w:sz="0" w:space="0" w:color="auto"/>
                <w:left w:val="none" w:sz="0" w:space="0" w:color="auto"/>
                <w:bottom w:val="none" w:sz="0" w:space="0" w:color="auto"/>
                <w:right w:val="none" w:sz="0" w:space="0" w:color="auto"/>
              </w:divBdr>
            </w:div>
            <w:div w:id="1057629321">
              <w:marLeft w:val="0"/>
              <w:marRight w:val="0"/>
              <w:marTop w:val="0"/>
              <w:marBottom w:val="0"/>
              <w:divBdr>
                <w:top w:val="none" w:sz="0" w:space="0" w:color="auto"/>
                <w:left w:val="none" w:sz="0" w:space="0" w:color="auto"/>
                <w:bottom w:val="none" w:sz="0" w:space="0" w:color="auto"/>
                <w:right w:val="none" w:sz="0" w:space="0" w:color="auto"/>
              </w:divBdr>
            </w:div>
            <w:div w:id="883638070">
              <w:marLeft w:val="0"/>
              <w:marRight w:val="0"/>
              <w:marTop w:val="0"/>
              <w:marBottom w:val="0"/>
              <w:divBdr>
                <w:top w:val="none" w:sz="0" w:space="0" w:color="auto"/>
                <w:left w:val="none" w:sz="0" w:space="0" w:color="auto"/>
                <w:bottom w:val="none" w:sz="0" w:space="0" w:color="auto"/>
                <w:right w:val="none" w:sz="0" w:space="0" w:color="auto"/>
              </w:divBdr>
            </w:div>
            <w:div w:id="488903726">
              <w:marLeft w:val="0"/>
              <w:marRight w:val="0"/>
              <w:marTop w:val="0"/>
              <w:marBottom w:val="0"/>
              <w:divBdr>
                <w:top w:val="none" w:sz="0" w:space="0" w:color="auto"/>
                <w:left w:val="none" w:sz="0" w:space="0" w:color="auto"/>
                <w:bottom w:val="none" w:sz="0" w:space="0" w:color="auto"/>
                <w:right w:val="none" w:sz="0" w:space="0" w:color="auto"/>
              </w:divBdr>
            </w:div>
            <w:div w:id="1160388836">
              <w:marLeft w:val="0"/>
              <w:marRight w:val="0"/>
              <w:marTop w:val="0"/>
              <w:marBottom w:val="0"/>
              <w:divBdr>
                <w:top w:val="none" w:sz="0" w:space="0" w:color="auto"/>
                <w:left w:val="none" w:sz="0" w:space="0" w:color="auto"/>
                <w:bottom w:val="none" w:sz="0" w:space="0" w:color="auto"/>
                <w:right w:val="none" w:sz="0" w:space="0" w:color="auto"/>
              </w:divBdr>
            </w:div>
            <w:div w:id="1458064135">
              <w:marLeft w:val="0"/>
              <w:marRight w:val="0"/>
              <w:marTop w:val="0"/>
              <w:marBottom w:val="0"/>
              <w:divBdr>
                <w:top w:val="none" w:sz="0" w:space="0" w:color="auto"/>
                <w:left w:val="none" w:sz="0" w:space="0" w:color="auto"/>
                <w:bottom w:val="none" w:sz="0" w:space="0" w:color="auto"/>
                <w:right w:val="none" w:sz="0" w:space="0" w:color="auto"/>
              </w:divBdr>
            </w:div>
            <w:div w:id="2073195029">
              <w:marLeft w:val="0"/>
              <w:marRight w:val="0"/>
              <w:marTop w:val="0"/>
              <w:marBottom w:val="0"/>
              <w:divBdr>
                <w:top w:val="none" w:sz="0" w:space="0" w:color="auto"/>
                <w:left w:val="none" w:sz="0" w:space="0" w:color="auto"/>
                <w:bottom w:val="none" w:sz="0" w:space="0" w:color="auto"/>
                <w:right w:val="none" w:sz="0" w:space="0" w:color="auto"/>
              </w:divBdr>
            </w:div>
            <w:div w:id="1246233525">
              <w:marLeft w:val="0"/>
              <w:marRight w:val="0"/>
              <w:marTop w:val="0"/>
              <w:marBottom w:val="0"/>
              <w:divBdr>
                <w:top w:val="none" w:sz="0" w:space="0" w:color="auto"/>
                <w:left w:val="none" w:sz="0" w:space="0" w:color="auto"/>
                <w:bottom w:val="none" w:sz="0" w:space="0" w:color="auto"/>
                <w:right w:val="none" w:sz="0" w:space="0" w:color="auto"/>
              </w:divBdr>
            </w:div>
            <w:div w:id="947155818">
              <w:marLeft w:val="0"/>
              <w:marRight w:val="0"/>
              <w:marTop w:val="0"/>
              <w:marBottom w:val="0"/>
              <w:divBdr>
                <w:top w:val="none" w:sz="0" w:space="0" w:color="auto"/>
                <w:left w:val="none" w:sz="0" w:space="0" w:color="auto"/>
                <w:bottom w:val="none" w:sz="0" w:space="0" w:color="auto"/>
                <w:right w:val="none" w:sz="0" w:space="0" w:color="auto"/>
              </w:divBdr>
            </w:div>
            <w:div w:id="1689287366">
              <w:marLeft w:val="0"/>
              <w:marRight w:val="0"/>
              <w:marTop w:val="0"/>
              <w:marBottom w:val="0"/>
              <w:divBdr>
                <w:top w:val="none" w:sz="0" w:space="0" w:color="auto"/>
                <w:left w:val="none" w:sz="0" w:space="0" w:color="auto"/>
                <w:bottom w:val="none" w:sz="0" w:space="0" w:color="auto"/>
                <w:right w:val="none" w:sz="0" w:space="0" w:color="auto"/>
              </w:divBdr>
            </w:div>
            <w:div w:id="1034577242">
              <w:marLeft w:val="0"/>
              <w:marRight w:val="0"/>
              <w:marTop w:val="0"/>
              <w:marBottom w:val="0"/>
              <w:divBdr>
                <w:top w:val="none" w:sz="0" w:space="0" w:color="auto"/>
                <w:left w:val="none" w:sz="0" w:space="0" w:color="auto"/>
                <w:bottom w:val="none" w:sz="0" w:space="0" w:color="auto"/>
                <w:right w:val="none" w:sz="0" w:space="0" w:color="auto"/>
              </w:divBdr>
            </w:div>
            <w:div w:id="1469321639">
              <w:marLeft w:val="0"/>
              <w:marRight w:val="0"/>
              <w:marTop w:val="0"/>
              <w:marBottom w:val="0"/>
              <w:divBdr>
                <w:top w:val="none" w:sz="0" w:space="0" w:color="auto"/>
                <w:left w:val="none" w:sz="0" w:space="0" w:color="auto"/>
                <w:bottom w:val="none" w:sz="0" w:space="0" w:color="auto"/>
                <w:right w:val="none" w:sz="0" w:space="0" w:color="auto"/>
              </w:divBdr>
            </w:div>
            <w:div w:id="1366635388">
              <w:marLeft w:val="0"/>
              <w:marRight w:val="0"/>
              <w:marTop w:val="0"/>
              <w:marBottom w:val="0"/>
              <w:divBdr>
                <w:top w:val="none" w:sz="0" w:space="0" w:color="auto"/>
                <w:left w:val="none" w:sz="0" w:space="0" w:color="auto"/>
                <w:bottom w:val="none" w:sz="0" w:space="0" w:color="auto"/>
                <w:right w:val="none" w:sz="0" w:space="0" w:color="auto"/>
              </w:divBdr>
            </w:div>
            <w:div w:id="920257006">
              <w:marLeft w:val="0"/>
              <w:marRight w:val="0"/>
              <w:marTop w:val="0"/>
              <w:marBottom w:val="0"/>
              <w:divBdr>
                <w:top w:val="none" w:sz="0" w:space="0" w:color="auto"/>
                <w:left w:val="none" w:sz="0" w:space="0" w:color="auto"/>
                <w:bottom w:val="none" w:sz="0" w:space="0" w:color="auto"/>
                <w:right w:val="none" w:sz="0" w:space="0" w:color="auto"/>
              </w:divBdr>
            </w:div>
            <w:div w:id="347341924">
              <w:marLeft w:val="0"/>
              <w:marRight w:val="0"/>
              <w:marTop w:val="0"/>
              <w:marBottom w:val="0"/>
              <w:divBdr>
                <w:top w:val="none" w:sz="0" w:space="0" w:color="auto"/>
                <w:left w:val="none" w:sz="0" w:space="0" w:color="auto"/>
                <w:bottom w:val="none" w:sz="0" w:space="0" w:color="auto"/>
                <w:right w:val="none" w:sz="0" w:space="0" w:color="auto"/>
              </w:divBdr>
            </w:div>
            <w:div w:id="1954819991">
              <w:marLeft w:val="0"/>
              <w:marRight w:val="0"/>
              <w:marTop w:val="0"/>
              <w:marBottom w:val="0"/>
              <w:divBdr>
                <w:top w:val="none" w:sz="0" w:space="0" w:color="auto"/>
                <w:left w:val="none" w:sz="0" w:space="0" w:color="auto"/>
                <w:bottom w:val="none" w:sz="0" w:space="0" w:color="auto"/>
                <w:right w:val="none" w:sz="0" w:space="0" w:color="auto"/>
              </w:divBdr>
            </w:div>
            <w:div w:id="1187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B7CA-31C8-4D3A-A331-F52C39C9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10</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42</cp:revision>
  <dcterms:created xsi:type="dcterms:W3CDTF">2019-03-06T05:02:00Z</dcterms:created>
  <dcterms:modified xsi:type="dcterms:W3CDTF">2019-04-11T15:50:00Z</dcterms:modified>
</cp:coreProperties>
</file>