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DC1A55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C1A5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Паллиативная и симптоматическая помощь в онкологии</w:t>
      </w:r>
    </w:p>
    <w:p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BF496A" w:rsidRDefault="00BF496A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31.08.57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AE16C6" w:rsidRPr="001C249B" w:rsidRDefault="0011578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Направленность (профиль) </w:t>
      </w:r>
      <w:r w:rsidR="00356C8E" w:rsidRPr="00356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</w:t>
      </w:r>
      <w:r w:rsidR="00356C8E" w:rsidRPr="00356C8E"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</w:t>
      </w:r>
      <w:r w:rsidR="00BF496A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 высшей квалификации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ординатуре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31.08.57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Онкология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1307AA" w:rsidRDefault="001307AA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ПК-3</w:t>
      </w: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7AA" w:rsidRDefault="001307AA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ПК-4</w:t>
      </w: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ПК-6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ведению и лечению пациентов, нуждающихся в оказании онкологической медицинской помощи</w:t>
      </w:r>
      <w:r w:rsid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7AA" w:rsidRDefault="001307AA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ПК-7</w:t>
      </w: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07AA" w:rsidRDefault="001307AA" w:rsidP="00282B5E">
      <w:pPr>
        <w:spacing w:after="0"/>
        <w:ind w:firstLine="709"/>
        <w:jc w:val="both"/>
      </w:pP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ПК-9</w:t>
      </w:r>
      <w:r w:rsidRPr="0013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1307AA">
        <w:t xml:space="preserve"> </w:t>
      </w:r>
    </w:p>
    <w:p w:rsidR="00282B5E" w:rsidRDefault="001307AA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AA">
        <w:rPr>
          <w:rFonts w:ascii="Times New Roman" w:hAnsi="Times New Roman" w:cs="Times New Roman"/>
          <w:sz w:val="28"/>
          <w:szCs w:val="28"/>
        </w:rPr>
        <w:t>ПК-10</w:t>
      </w:r>
      <w:r w:rsidRPr="001307AA">
        <w:rPr>
          <w:rFonts w:ascii="Times New Roman" w:hAnsi="Times New Roman" w:cs="Times New Roman"/>
          <w:sz w:val="28"/>
          <w:szCs w:val="28"/>
        </w:rPr>
        <w:tab/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7AA" w:rsidRDefault="001307AA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AA">
        <w:rPr>
          <w:rFonts w:ascii="Times New Roman" w:hAnsi="Times New Roman" w:cs="Times New Roman"/>
          <w:sz w:val="28"/>
          <w:szCs w:val="28"/>
        </w:rPr>
        <w:t>ПК-12</w:t>
      </w:r>
      <w:r w:rsidRPr="001307AA">
        <w:rPr>
          <w:rFonts w:ascii="Times New Roman" w:hAnsi="Times New Roman" w:cs="Times New Roman"/>
          <w:sz w:val="28"/>
          <w:szCs w:val="28"/>
        </w:rPr>
        <w:tab/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7AA" w:rsidRDefault="001307AA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7D3BB3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A55" w:rsidRDefault="006F2092" w:rsidP="00DC1A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55">
        <w:rPr>
          <w:rFonts w:ascii="Times New Roman" w:hAnsi="Times New Roman"/>
          <w:sz w:val="28"/>
          <w:szCs w:val="28"/>
        </w:rPr>
        <w:t xml:space="preserve">Организация паллиативной и симптоматической помощи </w:t>
      </w:r>
      <w:proofErr w:type="spellStart"/>
      <w:r w:rsidR="00DC1A55">
        <w:rPr>
          <w:rFonts w:ascii="Times New Roman" w:hAnsi="Times New Roman"/>
          <w:sz w:val="28"/>
          <w:szCs w:val="28"/>
        </w:rPr>
        <w:t>онкобольным</w:t>
      </w:r>
      <w:proofErr w:type="spellEnd"/>
      <w:r w:rsidR="00DC1A5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F2092" w:rsidRPr="006F2092" w:rsidRDefault="006F2092" w:rsidP="008D53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lastRenderedPageBreak/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1A55" w:rsidRDefault="00DC1A55" w:rsidP="00DC1A5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Принципы и концепции паллиативной помощи.</w:t>
      </w:r>
    </w:p>
    <w:p w:rsidR="00DC1A55" w:rsidRDefault="00DC1A55" w:rsidP="00DC1A5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Цель и задачи паллиативной помощи.</w:t>
      </w:r>
    </w:p>
    <w:p w:rsidR="00DC1A55" w:rsidRDefault="00DC1A55" w:rsidP="00DC1A5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Цель и задачи симптоматического лечения.</w:t>
      </w:r>
    </w:p>
    <w:p w:rsidR="00DC1A55" w:rsidRDefault="00DC1A55" w:rsidP="00DC1A5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Понятие качества жизни и качества дожития. </w:t>
      </w:r>
    </w:p>
    <w:p w:rsidR="00DC1A55" w:rsidRDefault="00DC1A55" w:rsidP="00DC1A5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</w:p>
    <w:p w:rsidR="001B0A04" w:rsidRPr="002B4F89" w:rsidRDefault="002B4F89" w:rsidP="001B0A04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4F89">
        <w:rPr>
          <w:rFonts w:ascii="Times New Roman" w:hAnsi="Times New Roman" w:cs="Times New Roman"/>
          <w:b/>
          <w:i/>
          <w:sz w:val="28"/>
          <w:szCs w:val="28"/>
        </w:rPr>
        <w:t>Тестовые задания: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1.Термин «симптоматическая терапия» обозначает: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+ а) терапию, направленную на устранение наиболее тягостных проявлений заболевания, связанных с новообразованиями и с осложнениями специфической терапии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б) терапию, направленную на уменьшение первичных опухолей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в) терапию, направленную на уменьшение отдаленных метастазов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г) правильного ответа нет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 2. Главной целью симптоматической операции является: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а) удаление пораженного опухолью органа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б) удаление регионарных лимфатических метастазов опухоли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+в) устранение осложнений, которые могут привести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     больного к смерти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г) все ответы верные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3. Паллиативная лучевая терапия решает следующие задачи: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а) подведение максимальной возможной дозы излучения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б) вызов гибели наиболее чувствительного пула опухолевых клеток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в) получить торможение роста опухоли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DC1A5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C1A55">
        <w:rPr>
          <w:rFonts w:ascii="Times New Roman" w:hAnsi="Times New Roman" w:cs="Times New Roman"/>
          <w:sz w:val="28"/>
          <w:szCs w:val="28"/>
        </w:rPr>
        <w:t>олучить частичную регрессию опухоли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+ д) все ответы правильные 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4. В отношении паллиативной медицинской помощи (ПМП) справедливы следующие утверждения: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+а) ПМП утверждает жизнь и относится к умиранию как к естественному процессу;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+б) ПМП не стремится ни ускорить, ни отдалить наступление смерти;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+в) ПМП предлагает пациентам систему поддержки, чтобы они могли жить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насколько возможно активно до самой смерти;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ПМП повышает качество жизни и может также положительно повлиять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на течение болезни.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5. К задачам паллиативной помощи относятся: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lastRenderedPageBreak/>
        <w:t>+а) адекватное обезболивание и купирование других тягостных симптомов;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+б) психологическая поддержка больного и </w:t>
      </w:r>
      <w:proofErr w:type="gramStart"/>
      <w:r w:rsidRPr="00DC1A55">
        <w:rPr>
          <w:rFonts w:ascii="Times New Roman" w:hAnsi="Times New Roman" w:cs="Times New Roman"/>
          <w:sz w:val="28"/>
          <w:szCs w:val="28"/>
        </w:rPr>
        <w:t>ухаживающих</w:t>
      </w:r>
      <w:proofErr w:type="gramEnd"/>
      <w:r w:rsidRPr="00DC1A55">
        <w:rPr>
          <w:rFonts w:ascii="Times New Roman" w:hAnsi="Times New Roman" w:cs="Times New Roman"/>
          <w:sz w:val="28"/>
          <w:szCs w:val="28"/>
        </w:rPr>
        <w:t xml:space="preserve"> за ним родствен­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A55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>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+в) выработка отношения к смерти как к закономерному этапу пути </w:t>
      </w:r>
      <w:proofErr w:type="spellStart"/>
      <w:r w:rsidRPr="00DC1A55">
        <w:rPr>
          <w:rFonts w:ascii="Times New Roman" w:hAnsi="Times New Roman" w:cs="Times New Roman"/>
          <w:sz w:val="28"/>
          <w:szCs w:val="28"/>
        </w:rPr>
        <w:t>челове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>­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ка;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удовлетворение духовных потребностей больного и его близких.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6. Показаниями к госпитализации в отделение паллиативной помощи являются: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а) отсутствие условий для обеспечения надлежащего ухода и лечения на дому;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+б) необходимость проведения пациенту системной антибактериальной терапии;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ситуация психологического дискомфорта в связи с присутствием в квартире тяжелого паллиативного пациента;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г) необходимость изоляции больного в связи с текущим инфекционным процессом.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7. Выездная патронажная служба паллиативной медицинской помощи может осуществлять следующие функции: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+а) назначение и выписывание наркотических и психотропных лекарственных препаратов пациентам, нуждающимся в обезболивании;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взаимодействие с органами и организациями системы социального обслуживания;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обучение пациентов и их родственников навыкам ухода;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г) установка </w:t>
      </w:r>
      <w:proofErr w:type="spellStart"/>
      <w:r w:rsidRPr="00DC1A55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>, дренажей.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8. Принципы паллиативной помощи, провозглашенные ВОЗ: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+а</w:t>
      </w:r>
      <w:proofErr w:type="gramStart"/>
      <w:r w:rsidRPr="00DC1A5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DC1A55">
        <w:rPr>
          <w:rFonts w:ascii="Times New Roman" w:hAnsi="Times New Roman" w:cs="Times New Roman"/>
          <w:sz w:val="28"/>
          <w:szCs w:val="28"/>
        </w:rPr>
        <w:t>е имеет намерений продления или сокращения срока жизни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насколько это возможно ограничивает больному активный образ жизни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+в) улучшает качество жизни пациента и может также положительно влиять на течение болезни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</w:t>
      </w:r>
      <w:proofErr w:type="gramStart"/>
      <w:r w:rsidRPr="00DC1A55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C1A55">
        <w:rPr>
          <w:rFonts w:ascii="Times New Roman" w:hAnsi="Times New Roman" w:cs="Times New Roman"/>
          <w:sz w:val="28"/>
          <w:szCs w:val="28"/>
        </w:rPr>
        <w:t>ожет продлить жизнь больного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9. Компоненты паллиативной помощи: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+а) высокотехнологичная медицинская помощь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психологическая помощь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реабилитационные мероприятия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медицинская помощь и уход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10. К задачам паллиативной помощи относятся: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+а) адекватное обезболивание и купирование других физических симптомов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lastRenderedPageBreak/>
        <w:t xml:space="preserve"> б) осуществление эвтаназии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 в</w:t>
      </w:r>
      <w:proofErr w:type="gramStart"/>
      <w:r w:rsidRPr="00DC1A5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C1A55">
        <w:rPr>
          <w:rFonts w:ascii="Times New Roman" w:hAnsi="Times New Roman" w:cs="Times New Roman"/>
          <w:sz w:val="28"/>
          <w:szCs w:val="28"/>
        </w:rPr>
        <w:t xml:space="preserve">сихологическая поддержка больного и его родственников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г) госпитализация больных в специализированные учреждения социальной помощи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11. В соответствии с Приказом Минздрава России от 14.04.2015 № 187н «Об утверждении Порядка оказания паллиативной медицинской помощи взрослому населению» стационарными формами оказания паллиативной медицинской помощи являются: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а) дневные стационары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реабилитационные центры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+в) хосписы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отделения паллиативной медицинской помощи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12. Задачи отделения паллиативной медицинской помощи: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а) проведение консультаций и обучения родственников уходу за больными ВИЧ-инфекцией со стойкими физическими и/или психическими нарушениями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+б) комплексная поддержка </w:t>
      </w:r>
      <w:proofErr w:type="spellStart"/>
      <w:r w:rsidRPr="00DC1A55">
        <w:rPr>
          <w:rFonts w:ascii="Times New Roman" w:hAnsi="Times New Roman" w:cs="Times New Roman"/>
          <w:sz w:val="28"/>
          <w:szCs w:val="28"/>
        </w:rPr>
        <w:t>инкурабельных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 xml:space="preserve"> больных, подбор терапии, решение социальных вопросов и оказание духовной поддержки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A55">
        <w:rPr>
          <w:rFonts w:ascii="Times New Roman" w:hAnsi="Times New Roman" w:cs="Times New Roman"/>
          <w:sz w:val="28"/>
          <w:szCs w:val="28"/>
        </w:rPr>
        <w:t>решения социальных вопросов родственников, ухаживающим за больным в домашних условиях;</w:t>
      </w:r>
      <w:proofErr w:type="gramEnd"/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проведение обучения среднего и младшего медицинского персонала по вопросам оказания помощи и уходу за </w:t>
      </w:r>
      <w:proofErr w:type="spellStart"/>
      <w:r w:rsidRPr="00DC1A55">
        <w:rPr>
          <w:rFonts w:ascii="Times New Roman" w:hAnsi="Times New Roman" w:cs="Times New Roman"/>
          <w:sz w:val="28"/>
          <w:szCs w:val="28"/>
        </w:rPr>
        <w:t>инкурабельными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 xml:space="preserve"> больными ВИЧ-инфекцией;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C1A55">
        <w:rPr>
          <w:rFonts w:ascii="Times New Roman" w:hAnsi="Times New Roman" w:cs="Times New Roman"/>
          <w:sz w:val="28"/>
          <w:szCs w:val="28"/>
        </w:rPr>
        <w:t>Хосписная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 xml:space="preserve"> помощь это: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а) вариант эвтаназии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философское учение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форма социальной помощи населению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</w:t>
      </w:r>
      <w:proofErr w:type="gramStart"/>
      <w:r w:rsidRPr="00DC1A55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DC1A55">
        <w:rPr>
          <w:rFonts w:ascii="Times New Roman" w:hAnsi="Times New Roman" w:cs="Times New Roman"/>
          <w:sz w:val="28"/>
          <w:szCs w:val="28"/>
        </w:rPr>
        <w:t>дна из форм организации паллиативной медицинской помощи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14. Основные группы пациентов с неизлечимыми прогрессирующими заболеваниями и состояниями, нуждающихся в оказании паллиативной медицинской помощи: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+а) пациенты с различными формами злокачественных новообразований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с бронхиальной астмой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с сахарным диабетом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с хроническими прогрессирующими заболеваниями терапевтического профиля в терминальной стадии развития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15. Выездная служба хосписа осуществляет: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первое знакомство с пациентами и их родственниками, во время которого определяется дальнейшая тактика ведения больного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+а) проведение симптоматической терапии и квалифицированного медицинского ухода,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lastRenderedPageBreak/>
        <w:t>+б) оказание психологической поддержки пациентов и их родственников в домашних условиях;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оказание неотложной помощи пациенту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+г) дает рекомендации участковому врачу-терапевту и участковой медицинской сестре по осуществлению ПМП и уходу на дому.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C1A55">
        <w:rPr>
          <w:rFonts w:ascii="Times New Roman" w:hAnsi="Times New Roman" w:cs="Times New Roman"/>
          <w:sz w:val="28"/>
          <w:szCs w:val="28"/>
        </w:rPr>
        <w:t>Хосписная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 xml:space="preserve"> помощь это: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а) вариант эвтаназии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философское учение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форма социальной помощи населению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одна из форм организации паллиативной медицинской помощи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17. Показания для госпитализации в хоспис: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+а) выраженный болевой синдром в терминальной стадии заболевания, преимущественно у пациентов с онкологическими заболеваниями, не поддающийся лечению в амбулаторных условиях, в том числе на дому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острые и неотложные состояния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+в) отсутствие условий для проведения симптоматического лечения и ухода в амбулаторных условиях, в том числе на дому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нарастание тяжелых проявлений заболеваний, не поддающихся лечению в амбулаторных условиях, в том числе на дому, требующих симптоматического лечения под наблюдением врача в стационарных условиях.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18. В структуре Хосписа рекомендуется предусматривать: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а) отделение физиотерапии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морг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+в) выездную патронажную службу паллиативной медицинской помощи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+г) отделение круглосуточного медицинского наблюдения и лечения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+д) приемное отделение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19. Когда возбуждение и беспокойное поведение больного сопровождаются стонами и гримасами, это часто истолковывают как свидетельство: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+а) физической боли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б) постепенного угасания сознания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душевной боли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г) признаков  депрессии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20. Порядок оказания паллиативной медицинской  помощи взрослому населению в России утвержден приказом Министерства здравоохранения РФ: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 а) № 167н  от 18 ноября  2015 г.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+б) № 187н  от 14 апреля 2015 г.</w:t>
      </w:r>
    </w:p>
    <w:p w:rsidR="006613F0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 в) № 137н  от 12 декабря 2014 г.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A55">
        <w:rPr>
          <w:rFonts w:ascii="Times New Roman" w:hAnsi="Times New Roman" w:cs="Times New Roman"/>
          <w:b/>
          <w:i/>
          <w:sz w:val="28"/>
          <w:szCs w:val="28"/>
        </w:rPr>
        <w:t>Практические задания</w:t>
      </w:r>
      <w:proofErr w:type="gramStart"/>
      <w:r w:rsidR="0013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1A55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lastRenderedPageBreak/>
        <w:t>- оформление учётно-отчётной документации согласно Приказу МЗ РФ №135 1999г.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- направить </w:t>
      </w:r>
      <w:proofErr w:type="spellStart"/>
      <w:r w:rsidRPr="00DC1A55">
        <w:rPr>
          <w:rFonts w:ascii="Times New Roman" w:hAnsi="Times New Roman" w:cs="Times New Roman"/>
          <w:sz w:val="28"/>
          <w:szCs w:val="28"/>
        </w:rPr>
        <w:t>онкобольного</w:t>
      </w:r>
      <w:proofErr w:type="spellEnd"/>
      <w:r w:rsidRPr="00DC1A55">
        <w:rPr>
          <w:rFonts w:ascii="Times New Roman" w:hAnsi="Times New Roman" w:cs="Times New Roman"/>
          <w:sz w:val="28"/>
          <w:szCs w:val="28"/>
        </w:rPr>
        <w:t xml:space="preserve"> согласно маршрутизации.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- навык ведения медицинской документации согласно Приказу МЗ РФ № 203, 2017г.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- анализировать состояние онкологической заболеваемости, работу онкологической службы; </w:t>
      </w:r>
    </w:p>
    <w:p w:rsidR="00DC1A55" w:rsidRP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>- организовать диспансерный учет онкологических больных IV клинической группы</w:t>
      </w:r>
    </w:p>
    <w:p w:rsid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1A55">
        <w:rPr>
          <w:rFonts w:ascii="Times New Roman" w:hAnsi="Times New Roman" w:cs="Times New Roman"/>
          <w:sz w:val="28"/>
          <w:szCs w:val="28"/>
        </w:rPr>
        <w:t xml:space="preserve">- проведение санпросвет работы по онкологическим проблемам.  </w:t>
      </w:r>
    </w:p>
    <w:p w:rsid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0A04" w:rsidRDefault="001B0A04" w:rsidP="001B0A04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 xml:space="preserve">Лечение хронического болевого синдрома у </w:t>
      </w:r>
      <w:proofErr w:type="spellStart"/>
      <w:r w:rsidR="00132C3B" w:rsidRPr="00132C3B">
        <w:rPr>
          <w:rFonts w:ascii="Times New Roman" w:hAnsi="Times New Roman" w:cs="Times New Roman"/>
          <w:b/>
          <w:sz w:val="28"/>
          <w:szCs w:val="28"/>
        </w:rPr>
        <w:t>онкобольных</w:t>
      </w:r>
      <w:proofErr w:type="spellEnd"/>
      <w:r w:rsidR="00132C3B" w:rsidRPr="00132C3B">
        <w:rPr>
          <w:rFonts w:ascii="Times New Roman" w:hAnsi="Times New Roman" w:cs="Times New Roman"/>
          <w:b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Вопросы для устного опроса:</w:t>
      </w:r>
    </w:p>
    <w:p w:rsidR="00132C3B" w:rsidRPr="00132C3B" w:rsidRDefault="00132C3B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C3B">
        <w:rPr>
          <w:rFonts w:ascii="Times New Roman" w:hAnsi="Times New Roman" w:cs="Times New Roman"/>
          <w:sz w:val="28"/>
          <w:szCs w:val="28"/>
        </w:rPr>
        <w:t>Ноцецептивная</w:t>
      </w:r>
      <w:proofErr w:type="spellEnd"/>
      <w:r w:rsidRPr="00132C3B">
        <w:rPr>
          <w:rFonts w:ascii="Times New Roman" w:hAnsi="Times New Roman" w:cs="Times New Roman"/>
          <w:sz w:val="28"/>
          <w:szCs w:val="28"/>
        </w:rPr>
        <w:t xml:space="preserve"> чувствительность и её физиологическое и </w:t>
      </w:r>
      <w:proofErr w:type="spellStart"/>
      <w:r w:rsidRPr="00132C3B">
        <w:rPr>
          <w:rFonts w:ascii="Times New Roman" w:hAnsi="Times New Roman" w:cs="Times New Roman"/>
          <w:sz w:val="28"/>
          <w:szCs w:val="28"/>
        </w:rPr>
        <w:t>патофизилолгическое</w:t>
      </w:r>
      <w:proofErr w:type="spellEnd"/>
      <w:r w:rsidRPr="00132C3B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132C3B" w:rsidRPr="00132C3B" w:rsidRDefault="00132C3B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3B">
        <w:rPr>
          <w:rFonts w:ascii="Times New Roman" w:hAnsi="Times New Roman" w:cs="Times New Roman"/>
          <w:sz w:val="28"/>
          <w:szCs w:val="28"/>
        </w:rPr>
        <w:t>Синдром хронической боли и его этиология.</w:t>
      </w:r>
    </w:p>
    <w:p w:rsidR="00132C3B" w:rsidRPr="00132C3B" w:rsidRDefault="00132C3B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3B">
        <w:rPr>
          <w:rFonts w:ascii="Times New Roman" w:hAnsi="Times New Roman" w:cs="Times New Roman"/>
          <w:sz w:val="28"/>
          <w:szCs w:val="28"/>
        </w:rPr>
        <w:t>Синдром хронической боли при онкологической патологии и его особенности.</w:t>
      </w:r>
    </w:p>
    <w:p w:rsidR="00132C3B" w:rsidRPr="00132C3B" w:rsidRDefault="00132C3B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3B">
        <w:rPr>
          <w:rFonts w:ascii="Times New Roman" w:hAnsi="Times New Roman" w:cs="Times New Roman"/>
          <w:sz w:val="28"/>
          <w:szCs w:val="28"/>
        </w:rPr>
        <w:t>Немедикаментозные методы лечения боли.</w:t>
      </w:r>
    </w:p>
    <w:p w:rsidR="00132C3B" w:rsidRPr="00132C3B" w:rsidRDefault="00132C3B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3B">
        <w:rPr>
          <w:rFonts w:ascii="Times New Roman" w:hAnsi="Times New Roman" w:cs="Times New Roman"/>
          <w:sz w:val="28"/>
          <w:szCs w:val="28"/>
        </w:rPr>
        <w:t>Лекарственная терапия хронического болевого синдрома.</w:t>
      </w:r>
    </w:p>
    <w:p w:rsidR="00D076BF" w:rsidRDefault="00D076B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Тестовые задания</w:t>
      </w:r>
      <w:r w:rsidR="00DC1D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32C3B" w:rsidRDefault="00D076BF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076BF">
        <w:rPr>
          <w:rFonts w:ascii="Times New Roman" w:hAnsi="Times New Roman" w:cs="Times New Roman"/>
          <w:sz w:val="28"/>
          <w:szCs w:val="28"/>
        </w:rPr>
        <w:tab/>
      </w:r>
      <w:r w:rsidR="00132C3B">
        <w:rPr>
          <w:rFonts w:ascii="Times New Roman" w:hAnsi="Times New Roman"/>
          <w:sz w:val="28"/>
          <w:szCs w:val="28"/>
        </w:rPr>
        <w:t>1</w:t>
      </w:r>
      <w:r w:rsidR="00132C3B">
        <w:rPr>
          <w:rFonts w:ascii="Times New Roman" w:hAnsi="Times New Roman"/>
          <w:b/>
          <w:sz w:val="28"/>
          <w:szCs w:val="28"/>
        </w:rPr>
        <w:t xml:space="preserve">. Хронический болевой синдром у онкологических больных наиболее часто развивается </w:t>
      </w:r>
      <w:proofErr w:type="gramStart"/>
      <w:r w:rsidR="00132C3B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132C3B">
        <w:rPr>
          <w:rFonts w:ascii="Times New Roman" w:hAnsi="Times New Roman"/>
          <w:b/>
          <w:sz w:val="28"/>
          <w:szCs w:val="28"/>
        </w:rPr>
        <w:t>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+а) </w:t>
      </w: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кости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легкие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раке желудка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gramStart"/>
      <w:r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132C3B" w:rsidRDefault="00132C3B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2.Токсическими проявлениями химиотерапии являются: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proofErr w:type="spellStart"/>
      <w:r>
        <w:rPr>
          <w:rFonts w:ascii="Times New Roman" w:hAnsi="Times New Roman"/>
          <w:sz w:val="28"/>
          <w:szCs w:val="28"/>
        </w:rPr>
        <w:t>миелосупрессия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иммуносупрессия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кардиотоксичность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нефротоксичность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+д) все перечисленное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 неврологическим симптомам, обусловленным вовлечением в опухолевый процесс элементов плечевого сплетения при раке верхушки легкого, относятся: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слабость мышц кисти 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расстройство чувствительности участков кисти и предплечья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синдром Горнера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+д) все ответы верные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Паллиативной операцией, выполняемой при раке кардиального отдела желудка, является: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а) </w:t>
      </w:r>
      <w:proofErr w:type="spellStart"/>
      <w:r>
        <w:rPr>
          <w:rFonts w:ascii="Times New Roman" w:hAnsi="Times New Roman"/>
          <w:sz w:val="28"/>
          <w:szCs w:val="28"/>
        </w:rPr>
        <w:t>гастростомия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</w:t>
      </w:r>
      <w:proofErr w:type="spellStart"/>
      <w:r>
        <w:rPr>
          <w:rFonts w:ascii="Times New Roman" w:hAnsi="Times New Roman"/>
          <w:sz w:val="28"/>
          <w:szCs w:val="28"/>
        </w:rPr>
        <w:t>пилоропластика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</w:t>
      </w:r>
      <w:proofErr w:type="spellStart"/>
      <w:r>
        <w:rPr>
          <w:rFonts w:ascii="Times New Roman" w:hAnsi="Times New Roman"/>
          <w:sz w:val="28"/>
          <w:szCs w:val="28"/>
        </w:rPr>
        <w:t>гастроэнтероанастомоз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 дистальная резекция желудка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д) </w:t>
      </w:r>
      <w:proofErr w:type="spellStart"/>
      <w:r>
        <w:rPr>
          <w:rFonts w:ascii="Times New Roman" w:hAnsi="Times New Roman"/>
          <w:sz w:val="28"/>
          <w:szCs w:val="28"/>
        </w:rPr>
        <w:t>гастродуоденоанастомоз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При </w:t>
      </w:r>
      <w:proofErr w:type="spellStart"/>
      <w:r>
        <w:rPr>
          <w:rFonts w:ascii="Times New Roman" w:hAnsi="Times New Roman"/>
          <w:b/>
          <w:sz w:val="28"/>
          <w:szCs w:val="28"/>
        </w:rPr>
        <w:t>нерезектабельном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раке правой половины ободочной кишки применяется: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правосторонняя </w:t>
      </w:r>
      <w:proofErr w:type="spellStart"/>
      <w:r>
        <w:rPr>
          <w:rFonts w:ascii="Times New Roman" w:hAnsi="Times New Roman"/>
          <w:sz w:val="28"/>
          <w:szCs w:val="28"/>
        </w:rPr>
        <w:t>гемиколэктомия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б) </w:t>
      </w:r>
      <w:proofErr w:type="spellStart"/>
      <w:r>
        <w:rPr>
          <w:rFonts w:ascii="Times New Roman" w:hAnsi="Times New Roman"/>
          <w:sz w:val="28"/>
          <w:szCs w:val="28"/>
        </w:rPr>
        <w:t>илеотрасверзоанастомоз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</w:t>
      </w:r>
      <w:proofErr w:type="spellStart"/>
      <w:r>
        <w:rPr>
          <w:rFonts w:ascii="Times New Roman" w:hAnsi="Times New Roman"/>
          <w:sz w:val="28"/>
          <w:szCs w:val="28"/>
        </w:rPr>
        <w:t>трансверзостомия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 операция Гартмана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Лихорадка при ЛГМ: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волнообразная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</w:t>
      </w:r>
      <w:proofErr w:type="gramStart"/>
      <w:r>
        <w:rPr>
          <w:rFonts w:ascii="Times New Roman" w:hAnsi="Times New Roman"/>
          <w:sz w:val="28"/>
          <w:szCs w:val="28"/>
        </w:rPr>
        <w:t>сопровождающаяся</w:t>
      </w:r>
      <w:proofErr w:type="gramEnd"/>
      <w:r>
        <w:rPr>
          <w:rFonts w:ascii="Times New Roman" w:hAnsi="Times New Roman"/>
          <w:sz w:val="28"/>
          <w:szCs w:val="28"/>
        </w:rPr>
        <w:t xml:space="preserve"> потливостью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 на ранних стадиях купируется </w:t>
      </w:r>
      <w:proofErr w:type="spellStart"/>
      <w:r>
        <w:rPr>
          <w:rFonts w:ascii="Times New Roman" w:hAnsi="Times New Roman"/>
          <w:sz w:val="28"/>
          <w:szCs w:val="28"/>
        </w:rPr>
        <w:t>индометацином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+д) все перечисленное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У больного 48 лет неоперабельный рак желудка, метастазы по брюшине, в печень, в кости, асцит. Состояние средней тяжести. Противоопухолевого лечения не проводилось. Ему </w:t>
      </w:r>
      <w:proofErr w:type="gramStart"/>
      <w:r>
        <w:rPr>
          <w:rFonts w:ascii="Times New Roman" w:hAnsi="Times New Roman"/>
          <w:b/>
          <w:sz w:val="28"/>
          <w:szCs w:val="28"/>
        </w:rPr>
        <w:t>показаны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системная химиотерапия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антрациклинов</w:t>
      </w:r>
      <w:proofErr w:type="spellEnd"/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иммунотерапия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лучевая терапия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г) симптоматическая терапия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Паллиативная дистальная резекция желудка при злокачественных опухолях может быть выполнена во всех случаях, </w:t>
      </w:r>
      <w:proofErr w:type="gramStart"/>
      <w:r>
        <w:rPr>
          <w:rFonts w:ascii="Times New Roman" w:hAnsi="Times New Roman"/>
          <w:b/>
          <w:sz w:val="28"/>
          <w:szCs w:val="28"/>
        </w:rPr>
        <w:t>кроме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декомпенсированный стеноз выходного отдела желудка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б) анемия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нарастающая кахексия</w:t>
      </w:r>
    </w:p>
    <w:p w:rsidR="00132C3B" w:rsidRDefault="00132C3B" w:rsidP="00132C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 г) </w:t>
      </w:r>
      <w:proofErr w:type="spellStart"/>
      <w:r>
        <w:rPr>
          <w:rFonts w:ascii="Times New Roman" w:hAnsi="Times New Roman"/>
          <w:sz w:val="28"/>
          <w:szCs w:val="28"/>
        </w:rPr>
        <w:t>нерезектабельная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опухоль</w:t>
      </w:r>
      <w:r>
        <w:rPr>
          <w:rFonts w:ascii="Times New Roman" w:hAnsi="Times New Roman"/>
          <w:sz w:val="28"/>
          <w:szCs w:val="28"/>
        </w:rPr>
        <w:tab/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Показанием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паллиативной </w:t>
      </w:r>
      <w:proofErr w:type="spellStart"/>
      <w:r>
        <w:rPr>
          <w:rFonts w:ascii="Times New Roman" w:hAnsi="Times New Roman"/>
          <w:b/>
          <w:sz w:val="28"/>
          <w:szCs w:val="28"/>
        </w:rPr>
        <w:t>мастэктомии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может быть: 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наличие изъязвленной опухоли 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тяжелые сопутствующие заболевания 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преклонный возраст больной 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+г) все ответы верные 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правильного ответа нет 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Сколько ступеней выделяют в соответствии с «Лестницей обезболивания для взрослых, рекомендованной ВОЗ»: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2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+б) 3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в) 4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5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6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Характеристикой </w:t>
      </w:r>
      <w:proofErr w:type="spellStart"/>
      <w:r>
        <w:rPr>
          <w:rFonts w:ascii="Times New Roman" w:hAnsi="Times New Roman"/>
          <w:b/>
          <w:sz w:val="28"/>
          <w:szCs w:val="28"/>
        </w:rPr>
        <w:t>ноцицептивной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соматической боли является: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+а) четкая локализация;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gramStart"/>
      <w:r>
        <w:rPr>
          <w:rFonts w:ascii="Times New Roman" w:hAnsi="Times New Roman"/>
          <w:sz w:val="28"/>
          <w:szCs w:val="28"/>
        </w:rPr>
        <w:t>разлитая</w:t>
      </w:r>
      <w:proofErr w:type="gramEnd"/>
      <w:r>
        <w:rPr>
          <w:rFonts w:ascii="Times New Roman" w:hAnsi="Times New Roman"/>
          <w:sz w:val="28"/>
          <w:szCs w:val="28"/>
        </w:rPr>
        <w:t>, не имеет четких границ;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схваткообразная, давящая;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внезапная стреляющая;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показан прием антиконвульсантов.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Характеристикой </w:t>
      </w:r>
      <w:proofErr w:type="spellStart"/>
      <w:r>
        <w:rPr>
          <w:rFonts w:ascii="Times New Roman" w:hAnsi="Times New Roman"/>
          <w:b/>
          <w:sz w:val="28"/>
          <w:szCs w:val="28"/>
        </w:rPr>
        <w:t>ноцицептивной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висцеральной боли является: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четкая локализация;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+б) </w:t>
      </w:r>
      <w:proofErr w:type="gramStart"/>
      <w:r>
        <w:rPr>
          <w:rFonts w:ascii="Times New Roman" w:hAnsi="Times New Roman"/>
          <w:sz w:val="28"/>
          <w:szCs w:val="28"/>
        </w:rPr>
        <w:t>разлитая</w:t>
      </w:r>
      <w:proofErr w:type="gramEnd"/>
      <w:r>
        <w:rPr>
          <w:rFonts w:ascii="Times New Roman" w:hAnsi="Times New Roman"/>
          <w:sz w:val="28"/>
          <w:szCs w:val="28"/>
        </w:rPr>
        <w:t>, не имеет четких границ;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носит постоянный характер;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внезапная, стреляющая;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д) показан прием антиконвульсантов.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Характеристикой </w:t>
      </w:r>
      <w:proofErr w:type="spellStart"/>
      <w:r>
        <w:rPr>
          <w:rFonts w:ascii="Times New Roman" w:hAnsi="Times New Roman"/>
          <w:b/>
          <w:sz w:val="28"/>
          <w:szCs w:val="28"/>
        </w:rPr>
        <w:t>нейропатической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боли является: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четкая локализация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gramStart"/>
      <w:r>
        <w:rPr>
          <w:rFonts w:ascii="Times New Roman" w:hAnsi="Times New Roman"/>
          <w:sz w:val="28"/>
          <w:szCs w:val="28"/>
        </w:rPr>
        <w:t>разлитая</w:t>
      </w:r>
      <w:proofErr w:type="gramEnd"/>
      <w:r>
        <w:rPr>
          <w:rFonts w:ascii="Times New Roman" w:hAnsi="Times New Roman"/>
          <w:sz w:val="28"/>
          <w:szCs w:val="28"/>
        </w:rPr>
        <w:t>, не имеет четких границ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носит постоянный характер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схваткообразная, давящая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+д) стреляющая, сверлящая, жгучая.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Назовите возможную причину </w:t>
      </w:r>
      <w:proofErr w:type="spellStart"/>
      <w:r>
        <w:rPr>
          <w:rFonts w:ascii="Times New Roman" w:hAnsi="Times New Roman"/>
          <w:b/>
          <w:sz w:val="28"/>
          <w:szCs w:val="28"/>
        </w:rPr>
        <w:t>ноцицептивной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соматической боли: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+а) метастатическое поражение костей;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компрессия нервных сплетений;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боль при опухолях поджелудочной железы;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четкую причину выделить нельзя.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Назовите возможную причину </w:t>
      </w:r>
      <w:proofErr w:type="spellStart"/>
      <w:r>
        <w:rPr>
          <w:rFonts w:ascii="Times New Roman" w:hAnsi="Times New Roman"/>
          <w:b/>
          <w:sz w:val="28"/>
          <w:szCs w:val="28"/>
        </w:rPr>
        <w:t>ноцицептивной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висцеральной боли: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метастатическое поражение костей;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компрессия нервных сплетений;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+в) боль при опухолях поджелудочной железы;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четкую причину выделить нельзя.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Назовите возможную причину </w:t>
      </w:r>
      <w:proofErr w:type="spellStart"/>
      <w:r>
        <w:rPr>
          <w:rFonts w:ascii="Times New Roman" w:hAnsi="Times New Roman"/>
          <w:b/>
          <w:sz w:val="28"/>
          <w:szCs w:val="28"/>
        </w:rPr>
        <w:t>нейропатической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боли: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метастатическое поражение костей;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+б) компрессия нервных сплетений;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боль при опухолях поджелудочной железы;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четкую причину выделить нельзя.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В соответствии с принципами трехступенчатой схемы обезболивания при слабой боли (1 ступень) рекомендуется назначать: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+а) парацетамол;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трамадола</w:t>
      </w:r>
      <w:proofErr w:type="spellEnd"/>
      <w:r>
        <w:rPr>
          <w:rFonts w:ascii="Times New Roman" w:hAnsi="Times New Roman"/>
          <w:sz w:val="28"/>
          <w:szCs w:val="28"/>
        </w:rPr>
        <w:t xml:space="preserve"> гидрохлорид (</w:t>
      </w:r>
      <w:proofErr w:type="spellStart"/>
      <w:r>
        <w:rPr>
          <w:rFonts w:ascii="Times New Roman" w:hAnsi="Times New Roman"/>
          <w:sz w:val="28"/>
          <w:szCs w:val="28"/>
        </w:rPr>
        <w:t>трамал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+в) нестероидные противовоспалительные препараты;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тримеперидин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К слабым </w:t>
      </w:r>
      <w:proofErr w:type="spellStart"/>
      <w:r>
        <w:rPr>
          <w:rFonts w:ascii="Times New Roman" w:hAnsi="Times New Roman"/>
          <w:b/>
          <w:sz w:val="28"/>
          <w:szCs w:val="28"/>
        </w:rPr>
        <w:t>опиоидам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относятся: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рамадол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кодеин;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трамадол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просидол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кодеин;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комбинированные препараты, содержащие кодеин.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Высшая суточная доза </w:t>
      </w:r>
      <w:proofErr w:type="spellStart"/>
      <w:r>
        <w:rPr>
          <w:rFonts w:ascii="Times New Roman" w:hAnsi="Times New Roman"/>
          <w:b/>
          <w:sz w:val="28"/>
          <w:szCs w:val="28"/>
        </w:rPr>
        <w:t>трамадола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+а) 400 мг;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600 мг;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800 мг;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определяется выраженностью болевого синдрома.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proofErr w:type="gramStart"/>
      <w:r>
        <w:rPr>
          <w:rFonts w:ascii="Times New Roman" w:hAnsi="Times New Roman"/>
          <w:b/>
          <w:sz w:val="28"/>
          <w:szCs w:val="28"/>
        </w:rPr>
        <w:t>Какой из опиоидных наркотических препаратов не подходит для лечения хронического болевого синдрома в связи с выраженным нейротоксическим действием?</w:t>
      </w:r>
      <w:proofErr w:type="gramEnd"/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+а) </w:t>
      </w:r>
      <w:proofErr w:type="spellStart"/>
      <w:r>
        <w:rPr>
          <w:rFonts w:ascii="Times New Roman" w:hAnsi="Times New Roman"/>
          <w:sz w:val="28"/>
          <w:szCs w:val="28"/>
        </w:rPr>
        <w:t>промедол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омнопон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трамадол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/>
          <w:sz w:val="28"/>
          <w:szCs w:val="28"/>
        </w:rPr>
        <w:t>бупренорфин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 Высшая суточная доза морфина, применяемая для купирования хронического болевого синдрома, составляет: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160 мг;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60 мг;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расчет на массу тела пациента;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+г) определяется выраженностью болевого синдрома.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 Продолжительность действия пролонгированной формы морфина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сульфат в таблетках составляет: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24 час;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+б) 12 час;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определяется индивидуально;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8 час.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 Для лечения хронического болевого синдрома приоритетными являются следующие формы выпуска опиоидных препаратов: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инвазивные препараты;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+б) </w:t>
      </w:r>
      <w:proofErr w:type="spellStart"/>
      <w:r>
        <w:rPr>
          <w:rFonts w:ascii="Times New Roman" w:hAnsi="Times New Roman"/>
          <w:sz w:val="28"/>
          <w:szCs w:val="28"/>
        </w:rPr>
        <w:t>неинвазивные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в) зависит от желания больного;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+г) зависит от тяжести состояния пациента.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 При развитии побочных действий опиоидных анальгетиков правомерными действиями являются: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отменить прием всех наркотических средств, назначив </w:t>
      </w:r>
      <w:proofErr w:type="gramStart"/>
      <w:r>
        <w:rPr>
          <w:rFonts w:ascii="Times New Roman" w:hAnsi="Times New Roman"/>
          <w:sz w:val="28"/>
          <w:szCs w:val="28"/>
        </w:rPr>
        <w:t>седативную</w:t>
      </w:r>
      <w:proofErr w:type="gramEnd"/>
      <w:r>
        <w:rPr>
          <w:rFonts w:ascii="Times New Roman" w:hAnsi="Times New Roman"/>
          <w:sz w:val="28"/>
          <w:szCs w:val="28"/>
        </w:rPr>
        <w:t xml:space="preserve"> те</w:t>
      </w:r>
      <w:r>
        <w:rPr>
          <w:rFonts w:ascii="Times New Roman" w:hAnsi="Times New Roman"/>
          <w:sz w:val="28"/>
          <w:szCs w:val="28"/>
        </w:rPr>
        <w:softHyphen/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рапию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выжидательная тактика в течение 24 часов;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+в) изменение режима дозирования опиоидных препаратов и назначение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средств, устраняющих побочные эффекты;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произвести непременную замену опиоидного средства.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 Имеет ли право пациент на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</w:t>
      </w:r>
      <w:r>
        <w:rPr>
          <w:rFonts w:ascii="Times New Roman" w:hAnsi="Times New Roman"/>
          <w:b/>
          <w:sz w:val="28"/>
          <w:szCs w:val="28"/>
        </w:rPr>
        <w:lastRenderedPageBreak/>
        <w:t>препаратами, согласно статье 19 Федерального Закона №323 «Об основах здоровья граждан в Российской Федерации»: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таких прав пациент не имеет;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имеет, только с письменного разрешения руководителя медицинской организации;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имеет, только с письменного согласия законных представителей;</w:t>
      </w:r>
    </w:p>
    <w:p w:rsidR="00132C3B" w:rsidRDefault="00132C3B" w:rsidP="00132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+г) имеет.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6E2C0C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32C3B">
        <w:rPr>
          <w:rFonts w:ascii="Times New Roman" w:hAnsi="Times New Roman" w:cs="Times New Roman"/>
          <w:b/>
          <w:sz w:val="28"/>
          <w:szCs w:val="28"/>
        </w:rPr>
        <w:t>адания</w:t>
      </w:r>
      <w:r w:rsidRPr="006E2C0C">
        <w:t xml:space="preserve"> </w:t>
      </w:r>
      <w:r w:rsidRPr="006E2C0C">
        <w:rPr>
          <w:rFonts w:ascii="Times New Roman" w:hAnsi="Times New Roman" w:cs="Times New Roman"/>
          <w:b/>
          <w:sz w:val="28"/>
          <w:szCs w:val="28"/>
        </w:rPr>
        <w:t>дл</w:t>
      </w:r>
      <w:r>
        <w:rPr>
          <w:rFonts w:ascii="Times New Roman" w:hAnsi="Times New Roman" w:cs="Times New Roman"/>
          <w:b/>
          <w:sz w:val="28"/>
          <w:szCs w:val="28"/>
        </w:rPr>
        <w:t>я проверки практических навыков</w:t>
      </w:r>
      <w:r w:rsidR="00132C3B">
        <w:rPr>
          <w:rFonts w:ascii="Times New Roman" w:hAnsi="Times New Roman" w:cs="Times New Roman"/>
          <w:b/>
          <w:sz w:val="28"/>
          <w:szCs w:val="28"/>
        </w:rPr>
        <w:t>:</w:t>
      </w:r>
    </w:p>
    <w:p w:rsidR="00132C3B" w:rsidRPr="006E2C0C" w:rsidRDefault="00132C3B" w:rsidP="006E2C0C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0C">
        <w:rPr>
          <w:rFonts w:ascii="Times New Roman" w:hAnsi="Times New Roman" w:cs="Times New Roman"/>
          <w:sz w:val="28"/>
          <w:szCs w:val="28"/>
        </w:rPr>
        <w:t xml:space="preserve">оценка выраженности болевого синдрома; </w:t>
      </w:r>
    </w:p>
    <w:p w:rsidR="00132C3B" w:rsidRPr="006E2C0C" w:rsidRDefault="00132C3B" w:rsidP="006E2C0C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0C">
        <w:rPr>
          <w:rFonts w:ascii="Times New Roman" w:hAnsi="Times New Roman" w:cs="Times New Roman"/>
          <w:sz w:val="28"/>
          <w:szCs w:val="28"/>
        </w:rPr>
        <w:t>оценить этиологические факторы хронической боли при сборе анамнеза.</w:t>
      </w:r>
    </w:p>
    <w:p w:rsidR="00132C3B" w:rsidRPr="006E2C0C" w:rsidRDefault="00132C3B" w:rsidP="006E2C0C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0C">
        <w:rPr>
          <w:rFonts w:ascii="Times New Roman" w:hAnsi="Times New Roman" w:cs="Times New Roman"/>
          <w:sz w:val="28"/>
          <w:szCs w:val="28"/>
        </w:rPr>
        <w:t>обосновать диагноз с указанием осложнения.</w:t>
      </w:r>
    </w:p>
    <w:p w:rsidR="00132C3B" w:rsidRPr="006E2C0C" w:rsidRDefault="00132C3B" w:rsidP="006E2C0C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0C">
        <w:rPr>
          <w:rFonts w:ascii="Times New Roman" w:hAnsi="Times New Roman" w:cs="Times New Roman"/>
          <w:sz w:val="28"/>
          <w:szCs w:val="28"/>
        </w:rPr>
        <w:t xml:space="preserve">выбирать методы диагностики и лечения </w:t>
      </w:r>
      <w:r w:rsidR="006E2C0C" w:rsidRPr="006E2C0C">
        <w:rPr>
          <w:rFonts w:ascii="Times New Roman" w:hAnsi="Times New Roman" w:cs="Times New Roman"/>
          <w:sz w:val="28"/>
          <w:szCs w:val="28"/>
        </w:rPr>
        <w:t>болевого синдрома</w:t>
      </w:r>
      <w:r w:rsidRPr="006E2C0C">
        <w:rPr>
          <w:rFonts w:ascii="Times New Roman" w:hAnsi="Times New Roman" w:cs="Times New Roman"/>
          <w:sz w:val="28"/>
          <w:szCs w:val="28"/>
        </w:rPr>
        <w:t>.</w:t>
      </w:r>
    </w:p>
    <w:p w:rsidR="00132C3B" w:rsidRPr="006E2C0C" w:rsidRDefault="00132C3B" w:rsidP="006E2C0C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0C">
        <w:rPr>
          <w:rFonts w:ascii="Times New Roman" w:hAnsi="Times New Roman" w:cs="Times New Roman"/>
          <w:sz w:val="28"/>
          <w:szCs w:val="28"/>
        </w:rPr>
        <w:t>провести контроль эффективности лечения</w:t>
      </w:r>
      <w:r w:rsidR="006E2C0C" w:rsidRPr="006E2C0C">
        <w:rPr>
          <w:rFonts w:ascii="Times New Roman" w:hAnsi="Times New Roman" w:cs="Times New Roman"/>
          <w:sz w:val="28"/>
          <w:szCs w:val="28"/>
        </w:rPr>
        <w:t xml:space="preserve"> болевого синдрома.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F2581A" w:rsidP="00132C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ab/>
        <w:t>Уход за больными с функционирующими наружными свищами. Профилактика и лечение осложнений.</w:t>
      </w:r>
    </w:p>
    <w:p w:rsidR="00F2581A" w:rsidRDefault="0068790C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C27B0B" w:rsidRPr="00C27B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132C3B" w:rsidRDefault="00132C3B" w:rsidP="00132C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Патологические наружные свищи и принципы их лечения.</w:t>
      </w:r>
    </w:p>
    <w:p w:rsidR="00132C3B" w:rsidRDefault="00132C3B" w:rsidP="00132C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Классификация свищей.</w:t>
      </w:r>
    </w:p>
    <w:p w:rsidR="00132C3B" w:rsidRDefault="00132C3B" w:rsidP="00132C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Лечебные наружные свищи пищеварительного тракта (</w:t>
      </w:r>
      <w:proofErr w:type="spellStart"/>
      <w:r>
        <w:rPr>
          <w:rFonts w:ascii="Times New Roman" w:hAnsi="Times New Roman"/>
          <w:sz w:val="28"/>
          <w:szCs w:val="28"/>
        </w:rPr>
        <w:t>оростома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эзофагостома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гастростомы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энтеростомы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цек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колостомы</w:t>
      </w:r>
      <w:proofErr w:type="spellEnd"/>
      <w:r>
        <w:rPr>
          <w:rFonts w:ascii="Times New Roman" w:hAnsi="Times New Roman"/>
          <w:sz w:val="28"/>
          <w:szCs w:val="28"/>
        </w:rPr>
        <w:t>), уход.</w:t>
      </w:r>
    </w:p>
    <w:p w:rsidR="00132C3B" w:rsidRDefault="00132C3B" w:rsidP="00132C3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Лечебные свищи мочевыводящих путей, уход.</w:t>
      </w:r>
    </w:p>
    <w:p w:rsidR="008D53CB" w:rsidRPr="0068790C" w:rsidRDefault="008D53CB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0C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6E2C0C" w:rsidRPr="00CA4EB8" w:rsidRDefault="00CA4EB8" w:rsidP="006E2C0C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2C0C" w:rsidRPr="006E2C0C">
        <w:rPr>
          <w:rFonts w:ascii="Times New Roman" w:hAnsi="Times New Roman" w:cs="Times New Roman"/>
          <w:sz w:val="28"/>
          <w:szCs w:val="28"/>
        </w:rPr>
        <w:t xml:space="preserve">онтроль свищей </w:t>
      </w:r>
      <w:r>
        <w:rPr>
          <w:rFonts w:ascii="Times New Roman" w:hAnsi="Times New Roman"/>
          <w:sz w:val="28"/>
          <w:szCs w:val="28"/>
        </w:rPr>
        <w:t>желудка</w:t>
      </w:r>
      <w:r w:rsidR="006E2C0C" w:rsidRPr="006E2C0C">
        <w:rPr>
          <w:rFonts w:ascii="Times New Roman" w:hAnsi="Times New Roman"/>
          <w:sz w:val="28"/>
          <w:szCs w:val="28"/>
        </w:rPr>
        <w:t>, уход</w:t>
      </w:r>
    </w:p>
    <w:p w:rsidR="00CA4EB8" w:rsidRPr="006E2C0C" w:rsidRDefault="00CA4EB8" w:rsidP="006E2C0C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свищей тонкой и толстой кишок, уход</w:t>
      </w:r>
    </w:p>
    <w:p w:rsidR="006E2C0C" w:rsidRPr="006E2C0C" w:rsidRDefault="00CA4EB8" w:rsidP="006E2C0C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2C0C" w:rsidRPr="006E2C0C">
        <w:rPr>
          <w:rFonts w:ascii="Times New Roman" w:hAnsi="Times New Roman" w:cs="Times New Roman"/>
          <w:sz w:val="28"/>
          <w:szCs w:val="28"/>
        </w:rPr>
        <w:t xml:space="preserve">онтроль </w:t>
      </w:r>
      <w:proofErr w:type="spellStart"/>
      <w:r w:rsidR="006E2C0C" w:rsidRPr="006E2C0C">
        <w:rPr>
          <w:rFonts w:ascii="Times New Roman" w:hAnsi="Times New Roman" w:cs="Times New Roman"/>
          <w:sz w:val="28"/>
          <w:szCs w:val="28"/>
        </w:rPr>
        <w:t>трахеостомы</w:t>
      </w:r>
      <w:proofErr w:type="spellEnd"/>
      <w:r w:rsidR="006E2C0C" w:rsidRPr="006E2C0C">
        <w:rPr>
          <w:rFonts w:ascii="Times New Roman" w:hAnsi="Times New Roman" w:cs="Times New Roman"/>
          <w:sz w:val="28"/>
          <w:szCs w:val="28"/>
        </w:rPr>
        <w:t>, уход</w:t>
      </w:r>
    </w:p>
    <w:p w:rsidR="008D53CB" w:rsidRDefault="00CA4EB8" w:rsidP="006E2C0C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2C0C" w:rsidRPr="006E2C0C">
        <w:rPr>
          <w:rFonts w:ascii="Times New Roman" w:hAnsi="Times New Roman" w:cs="Times New Roman"/>
          <w:sz w:val="28"/>
          <w:szCs w:val="28"/>
        </w:rPr>
        <w:t>онтроль мочевых свищей, уход</w:t>
      </w:r>
    </w:p>
    <w:p w:rsidR="00CA4EB8" w:rsidRDefault="00CA4EB8" w:rsidP="006E2C0C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операциях с формированием свищей пищеварительного тракта</w:t>
      </w:r>
    </w:p>
    <w:p w:rsidR="00906E00" w:rsidRPr="006E2C0C" w:rsidRDefault="00906E00" w:rsidP="006E2C0C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лапароцентез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EB8" w:rsidRDefault="002946AE" w:rsidP="00CA4E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CA4EB8">
        <w:rPr>
          <w:rFonts w:ascii="Times New Roman" w:hAnsi="Times New Roman"/>
          <w:sz w:val="28"/>
          <w:szCs w:val="28"/>
        </w:rPr>
        <w:t>Паллиативное и симптоматическое лечение при опухолях пищеварительного тракта, бронхов и лёгкого.</w:t>
      </w:r>
    </w:p>
    <w:p w:rsidR="00D62E74" w:rsidRPr="00D961CD" w:rsidRDefault="00D62E74" w:rsidP="008D53C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lastRenderedPageBreak/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раке пищевода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раке желудка.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раке толстой кишки.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раке поджелудочной железы.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Паллиативное и симптоматическое лечение при раке </w:t>
      </w:r>
      <w:proofErr w:type="spellStart"/>
      <w:r>
        <w:rPr>
          <w:rFonts w:ascii="Times New Roman" w:hAnsi="Times New Roman"/>
          <w:sz w:val="28"/>
          <w:szCs w:val="28"/>
        </w:rPr>
        <w:t>жёлчевыводящих</w:t>
      </w:r>
      <w:proofErr w:type="spellEnd"/>
      <w:r>
        <w:rPr>
          <w:rFonts w:ascii="Times New Roman" w:hAnsi="Times New Roman"/>
          <w:sz w:val="28"/>
          <w:szCs w:val="28"/>
        </w:rPr>
        <w:t xml:space="preserve"> путей и печени.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раке бронхов и лёгкого.</w:t>
      </w:r>
    </w:p>
    <w:p w:rsidR="00064068" w:rsidRPr="00064068" w:rsidRDefault="00064068" w:rsidP="0006406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064068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064068" w:rsidRPr="00064068" w:rsidRDefault="00064068" w:rsidP="00064068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sz w:val="28"/>
          <w:szCs w:val="28"/>
        </w:rPr>
        <w:t>проводить контроль свищей трахеи и уход</w:t>
      </w:r>
    </w:p>
    <w:p w:rsidR="00064068" w:rsidRPr="00064068" w:rsidRDefault="00064068" w:rsidP="00064068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proofErr w:type="spellStart"/>
      <w:r w:rsidRPr="00064068">
        <w:rPr>
          <w:rFonts w:ascii="Times New Roman" w:hAnsi="Times New Roman"/>
          <w:sz w:val="28"/>
          <w:szCs w:val="28"/>
        </w:rPr>
        <w:t>торакоцентез</w:t>
      </w:r>
      <w:proofErr w:type="spellEnd"/>
    </w:p>
    <w:p w:rsidR="00064068" w:rsidRDefault="00064068" w:rsidP="00064068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sz w:val="28"/>
          <w:szCs w:val="28"/>
        </w:rPr>
        <w:t>контроль жёлчных свищей, уход</w:t>
      </w:r>
    </w:p>
    <w:p w:rsidR="00064068" w:rsidRDefault="00064068" w:rsidP="00064068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064068">
        <w:rPr>
          <w:rFonts w:ascii="Times New Roman" w:hAnsi="Times New Roman"/>
          <w:sz w:val="28"/>
          <w:szCs w:val="28"/>
        </w:rPr>
        <w:t>ассистенции</w:t>
      </w:r>
      <w:proofErr w:type="spellEnd"/>
      <w:r w:rsidRPr="00064068">
        <w:rPr>
          <w:rFonts w:ascii="Times New Roman" w:hAnsi="Times New Roman"/>
          <w:sz w:val="28"/>
          <w:szCs w:val="28"/>
        </w:rPr>
        <w:t xml:space="preserve"> на операциях с формированием свищей </w:t>
      </w:r>
      <w:r>
        <w:rPr>
          <w:rFonts w:ascii="Times New Roman" w:hAnsi="Times New Roman"/>
          <w:sz w:val="28"/>
          <w:szCs w:val="28"/>
        </w:rPr>
        <w:t>трахеи, жёлчных протоков, жёлчного пузыря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Паллиативная и симптоматическая помощь при опухолях мозга, костей и суставов, органов </w:t>
      </w:r>
      <w:proofErr w:type="spellStart"/>
      <w:r w:rsidRPr="00064068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Pr="00064068"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="00EF6728">
        <w:rPr>
          <w:rFonts w:ascii="Times New Roman" w:hAnsi="Times New Roman"/>
          <w:b/>
          <w:sz w:val="28"/>
          <w:szCs w:val="28"/>
        </w:rPr>
        <w:t xml:space="preserve"> </w:t>
      </w:r>
      <w:r w:rsidR="00EF6728" w:rsidRPr="00EF6728">
        <w:rPr>
          <w:rFonts w:ascii="Times New Roman" w:hAnsi="Times New Roman"/>
          <w:i/>
          <w:sz w:val="28"/>
          <w:szCs w:val="28"/>
        </w:rPr>
        <w:t>тестовые задания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F4612A" w:rsidRPr="00F4612A" w:rsidRDefault="00F4612A" w:rsidP="00F4612A">
      <w:pPr>
        <w:pStyle w:val="af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1.</w:t>
      </w:r>
      <w:r w:rsidRPr="00F4612A"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опухолях мозга.</w:t>
      </w:r>
    </w:p>
    <w:p w:rsidR="00F4612A" w:rsidRPr="00F4612A" w:rsidRDefault="00F4612A" w:rsidP="00F4612A">
      <w:pPr>
        <w:pStyle w:val="af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2.</w:t>
      </w:r>
      <w:r w:rsidRPr="00F4612A"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опухолях костей и суставов.</w:t>
      </w:r>
    </w:p>
    <w:p w:rsidR="00F4612A" w:rsidRPr="00F4612A" w:rsidRDefault="00F4612A" w:rsidP="00F4612A">
      <w:pPr>
        <w:pStyle w:val="af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3.</w:t>
      </w:r>
      <w:r w:rsidRPr="00F4612A">
        <w:rPr>
          <w:rFonts w:ascii="Times New Roman" w:hAnsi="Times New Roman"/>
          <w:sz w:val="28"/>
          <w:szCs w:val="28"/>
        </w:rPr>
        <w:tab/>
        <w:t xml:space="preserve">Паллиативное и симптоматическое лечение при раке органов </w:t>
      </w:r>
      <w:proofErr w:type="spellStart"/>
      <w:r w:rsidRPr="00F4612A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Pr="00F4612A">
        <w:rPr>
          <w:rFonts w:ascii="Times New Roman" w:hAnsi="Times New Roman"/>
          <w:sz w:val="28"/>
          <w:szCs w:val="28"/>
        </w:rPr>
        <w:t>.</w:t>
      </w:r>
    </w:p>
    <w:p w:rsidR="00064068" w:rsidRDefault="00F4612A" w:rsidP="00F4612A">
      <w:pPr>
        <w:pStyle w:val="af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4.</w:t>
      </w:r>
      <w:r w:rsidRPr="00F4612A">
        <w:rPr>
          <w:rFonts w:ascii="Times New Roman" w:hAnsi="Times New Roman"/>
          <w:sz w:val="28"/>
          <w:szCs w:val="28"/>
        </w:rPr>
        <w:tab/>
        <w:t>Паллиативное и симптоматическое лечение при раке предстательной железы.</w:t>
      </w:r>
    </w:p>
    <w:p w:rsidR="00EF6728" w:rsidRPr="00EF6728" w:rsidRDefault="00EF6728" w:rsidP="00EF6728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EF6728"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# К паллиативным операциям, применяемым в поздних стадиях рака предстательной железы, относятся: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троакарная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769">
        <w:rPr>
          <w:rFonts w:ascii="Times New Roman" w:hAnsi="Times New Roman"/>
          <w:sz w:val="28"/>
          <w:szCs w:val="28"/>
        </w:rPr>
        <w:t>цистостомия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высокое сечение мочевого пузыря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трансуретральная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769">
        <w:rPr>
          <w:rFonts w:ascii="Times New Roman" w:hAnsi="Times New Roman"/>
          <w:sz w:val="28"/>
          <w:szCs w:val="28"/>
        </w:rPr>
        <w:t>электрорезекция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нефростомия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>+все перечисленные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# Причинами хронической почечной недостаточности при раке предстательной железы являются: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перенесенный </w:t>
      </w:r>
      <w:proofErr w:type="spellStart"/>
      <w:r w:rsidRPr="00B80769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lastRenderedPageBreak/>
        <w:t xml:space="preserve">острый пиелонефрит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хронический пиелонефрит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>+</w:t>
      </w:r>
      <w:proofErr w:type="spellStart"/>
      <w:r w:rsidRPr="00B80769">
        <w:rPr>
          <w:rFonts w:ascii="Times New Roman" w:hAnsi="Times New Roman"/>
          <w:sz w:val="28"/>
          <w:szCs w:val="28"/>
        </w:rPr>
        <w:t>гидроуретеронефроз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>метастазы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# При хронической почечной недостаточности и </w:t>
      </w:r>
      <w:proofErr w:type="spellStart"/>
      <w:r w:rsidRPr="00B80769">
        <w:rPr>
          <w:rFonts w:ascii="Times New Roman" w:hAnsi="Times New Roman"/>
          <w:sz w:val="28"/>
          <w:szCs w:val="28"/>
        </w:rPr>
        <w:t>гидроуретеронефрозе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у больных раком предстательной железы в стадии Т4N2М1 показаны: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гемодиализ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перитониальный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диализ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>+</w:t>
      </w:r>
      <w:proofErr w:type="spellStart"/>
      <w:r w:rsidRPr="00B80769">
        <w:rPr>
          <w:rFonts w:ascii="Times New Roman" w:hAnsi="Times New Roman"/>
          <w:sz w:val="28"/>
          <w:szCs w:val="28"/>
        </w:rPr>
        <w:t>нефростомия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цистостомия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простатэктомия</w:t>
      </w:r>
      <w:proofErr w:type="spellEnd"/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# При возникновении анурии и </w:t>
      </w:r>
      <w:proofErr w:type="spellStart"/>
      <w:r w:rsidRPr="00B80769">
        <w:rPr>
          <w:rFonts w:ascii="Times New Roman" w:hAnsi="Times New Roman"/>
          <w:sz w:val="28"/>
          <w:szCs w:val="28"/>
        </w:rPr>
        <w:t>гидроуретеронефроза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у больного раком предстательной железы показаны: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цистостомия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>+</w:t>
      </w:r>
      <w:proofErr w:type="spellStart"/>
      <w:r w:rsidRPr="00B80769">
        <w:rPr>
          <w:rFonts w:ascii="Times New Roman" w:hAnsi="Times New Roman"/>
          <w:sz w:val="28"/>
          <w:szCs w:val="28"/>
        </w:rPr>
        <w:t>нефростомия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трансуретральная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0769">
        <w:rPr>
          <w:rFonts w:ascii="Times New Roman" w:hAnsi="Times New Roman"/>
          <w:sz w:val="28"/>
          <w:szCs w:val="28"/>
        </w:rPr>
        <w:t>электрорезекция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уретероцистонеостомия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>гемодиализ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# Для выяснения причины хронической почечной недостаточности при раке предстательной железы проводятся: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экскреторная урография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769">
        <w:rPr>
          <w:rFonts w:ascii="Times New Roman" w:hAnsi="Times New Roman"/>
          <w:sz w:val="28"/>
          <w:szCs w:val="28"/>
        </w:rPr>
        <w:t>хромоцистоскопия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+ультразвуковое исследование 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 xml:space="preserve">радиоизотопная </w:t>
      </w:r>
      <w:proofErr w:type="spellStart"/>
      <w:r w:rsidRPr="00B80769">
        <w:rPr>
          <w:rFonts w:ascii="Times New Roman" w:hAnsi="Times New Roman"/>
          <w:sz w:val="28"/>
          <w:szCs w:val="28"/>
        </w:rPr>
        <w:t>ренография</w:t>
      </w:r>
      <w:proofErr w:type="spellEnd"/>
      <w:r w:rsidRPr="00B80769">
        <w:rPr>
          <w:rFonts w:ascii="Times New Roman" w:hAnsi="Times New Roman"/>
          <w:sz w:val="28"/>
          <w:szCs w:val="28"/>
        </w:rPr>
        <w:t xml:space="preserve"> </w:t>
      </w:r>
    </w:p>
    <w:p w:rsidR="00EF6728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769">
        <w:rPr>
          <w:rFonts w:ascii="Times New Roman" w:hAnsi="Times New Roman"/>
          <w:sz w:val="28"/>
          <w:szCs w:val="28"/>
        </w:rPr>
        <w:t>правильно в) и г)</w:t>
      </w:r>
    </w:p>
    <w:p w:rsidR="00EF6728" w:rsidRPr="00EF6728" w:rsidRDefault="00EF6728" w:rsidP="00EF6728">
      <w:pPr>
        <w:spacing w:after="0" w:line="276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728">
        <w:rPr>
          <w:rFonts w:ascii="Times New Roman" w:eastAsia="Calibri" w:hAnsi="Times New Roman" w:cs="Times New Roman"/>
          <w:sz w:val="28"/>
          <w:szCs w:val="28"/>
        </w:rPr>
        <w:t>#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728">
        <w:rPr>
          <w:rFonts w:ascii="Times New Roman" w:eastAsia="Calibri" w:hAnsi="Times New Roman" w:cs="Times New Roman"/>
          <w:sz w:val="28"/>
          <w:szCs w:val="28"/>
        </w:rPr>
        <w:t xml:space="preserve">Показаниями для химиотерапии рака щитовидной железы могут быть </w:t>
      </w:r>
    </w:p>
    <w:p w:rsidR="00EF6728" w:rsidRDefault="00EF6728" w:rsidP="00EF6728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неоперабельная недифференцированная форма рака,</w:t>
      </w:r>
    </w:p>
    <w:p w:rsidR="00EF6728" w:rsidRDefault="00EF6728" w:rsidP="00EF6728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быстрорастущая рецидивная опухоль,</w:t>
      </w:r>
    </w:p>
    <w:p w:rsidR="00EF6728" w:rsidRDefault="00EF6728" w:rsidP="00EF6728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метастазы в отдаленные органы,</w:t>
      </w:r>
    </w:p>
    <w:p w:rsidR="00EF6728" w:rsidRDefault="00EF6728" w:rsidP="00EF6728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+г) все перечисленное,</w:t>
      </w:r>
    </w:p>
    <w:p w:rsidR="00EF6728" w:rsidRDefault="00EF6728" w:rsidP="00EF6728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только б) и в). </w:t>
      </w:r>
    </w:p>
    <w:p w:rsidR="008056E0" w:rsidRDefault="008056E0" w:rsidP="008056E0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6E0">
        <w:rPr>
          <w:rFonts w:ascii="Times New Roman" w:hAnsi="Times New Roman" w:cs="Times New Roman"/>
          <w:b/>
          <w:sz w:val="28"/>
          <w:szCs w:val="28"/>
        </w:rPr>
        <w:t xml:space="preserve"># </w:t>
      </w:r>
      <w:r w:rsidRPr="008056E0">
        <w:rPr>
          <w:rFonts w:ascii="Times New Roman" w:hAnsi="Times New Roman" w:cs="Times New Roman"/>
          <w:sz w:val="28"/>
          <w:szCs w:val="28"/>
        </w:rPr>
        <w:t xml:space="preserve">При метастазах меланомы кожи нижней конечности в паховые лимфатические узлы показана следующая операция </w:t>
      </w:r>
      <w:proofErr w:type="gramStart"/>
      <w:r w:rsidRPr="008056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56E0">
        <w:rPr>
          <w:rFonts w:ascii="Times New Roman" w:hAnsi="Times New Roman" w:cs="Times New Roman"/>
          <w:sz w:val="28"/>
          <w:szCs w:val="28"/>
        </w:rPr>
        <w:t xml:space="preserve"> регионарных лимфоузлах:</w:t>
      </w:r>
    </w:p>
    <w:p w:rsidR="008056E0" w:rsidRDefault="008056E0" w:rsidP="008056E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Ванаха</w:t>
      </w:r>
      <w:proofErr w:type="spellEnd"/>
    </w:p>
    <w:p w:rsidR="008056E0" w:rsidRDefault="008056E0" w:rsidP="008056E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Крайля</w:t>
      </w:r>
      <w:proofErr w:type="spellEnd"/>
    </w:p>
    <w:p w:rsidR="008056E0" w:rsidRDefault="008056E0" w:rsidP="008056E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операция Микулича</w:t>
      </w:r>
    </w:p>
    <w:p w:rsidR="008056E0" w:rsidRDefault="008056E0" w:rsidP="008056E0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+г) операция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Дюкена</w:t>
      </w:r>
      <w:proofErr w:type="spellEnd"/>
    </w:p>
    <w:p w:rsidR="008056E0" w:rsidRDefault="008056E0" w:rsidP="00EF6728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 для проверки практических навыков:</w:t>
      </w:r>
    </w:p>
    <w:p w:rsidR="00F4612A" w:rsidRPr="00F4612A" w:rsidRDefault="00F4612A" w:rsidP="00F4612A">
      <w:pPr>
        <w:pStyle w:val="af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 xml:space="preserve">проводить контроль мочевых свищей и уход. </w:t>
      </w:r>
    </w:p>
    <w:p w:rsidR="00F4612A" w:rsidRPr="00F4612A" w:rsidRDefault="00F4612A" w:rsidP="00F4612A">
      <w:pPr>
        <w:pStyle w:val="af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проводить диагностику и дифференциальную диагностику свищей отделов толстой кишки</w:t>
      </w:r>
    </w:p>
    <w:p w:rsidR="00F4612A" w:rsidRPr="00F4612A" w:rsidRDefault="00F4612A" w:rsidP="00F4612A">
      <w:pPr>
        <w:pStyle w:val="af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 xml:space="preserve">выполнить диагностические манипуляции </w:t>
      </w:r>
    </w:p>
    <w:p w:rsidR="00F4612A" w:rsidRDefault="00F4612A" w:rsidP="00F4612A">
      <w:pPr>
        <w:pStyle w:val="af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F4612A">
        <w:rPr>
          <w:rFonts w:ascii="Times New Roman" w:hAnsi="Times New Roman"/>
          <w:sz w:val="28"/>
          <w:szCs w:val="28"/>
        </w:rPr>
        <w:t>ассистириовать</w:t>
      </w:r>
      <w:proofErr w:type="spellEnd"/>
      <w:r w:rsidRPr="00F4612A">
        <w:rPr>
          <w:rFonts w:ascii="Times New Roman" w:hAnsi="Times New Roman"/>
          <w:sz w:val="28"/>
          <w:szCs w:val="28"/>
        </w:rPr>
        <w:t xml:space="preserve"> при  типичных операциях, в </w:t>
      </w:r>
      <w:proofErr w:type="spellStart"/>
      <w:r w:rsidRPr="00F4612A">
        <w:rPr>
          <w:rFonts w:ascii="Times New Roman" w:hAnsi="Times New Roman"/>
          <w:sz w:val="28"/>
          <w:szCs w:val="28"/>
        </w:rPr>
        <w:t>т.ч</w:t>
      </w:r>
      <w:proofErr w:type="spellEnd"/>
      <w:r w:rsidRPr="00F4612A">
        <w:rPr>
          <w:rFonts w:ascii="Times New Roman" w:hAnsi="Times New Roman"/>
          <w:sz w:val="28"/>
          <w:szCs w:val="28"/>
        </w:rPr>
        <w:t xml:space="preserve">. при экстренных состояниях и осложнениях опухолей мозга, костей и суставов, органов </w:t>
      </w:r>
      <w:proofErr w:type="spellStart"/>
      <w:r w:rsidRPr="00F4612A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Pr="00F4612A">
        <w:rPr>
          <w:rFonts w:ascii="Times New Roman" w:hAnsi="Times New Roman"/>
          <w:sz w:val="28"/>
          <w:szCs w:val="28"/>
        </w:rPr>
        <w:t>.</w:t>
      </w:r>
    </w:p>
    <w:p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Pr="00DF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Паллиативная и симптоматическая помощь в онкологии»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и концепции паллиативной помощи.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Цель и задачи паллиативной помощи.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Цель и задачи симптоматического лечения.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качества жизни и качества дожития. 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Организация деятельности кабинета паллиативной медицинской помощи</w:t>
      </w:r>
    </w:p>
    <w:p w:rsidR="00DF4AEA" w:rsidRPr="00DF4AEA" w:rsidRDefault="00CB33DE" w:rsidP="00DF4AEA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Ноци</w:t>
      </w:r>
      <w:r w:rsidR="00DF4AEA" w:rsidRPr="00DF4AEA">
        <w:rPr>
          <w:rFonts w:ascii="Times New Roman" w:eastAsia="Calibri" w:hAnsi="Times New Roman" w:cs="Times New Roman"/>
          <w:sz w:val="28"/>
          <w:szCs w:val="28"/>
        </w:rPr>
        <w:t>цептивная</w:t>
      </w:r>
      <w:proofErr w:type="spellEnd"/>
      <w:r w:rsidR="00DF4AEA" w:rsidRPr="00DF4AEA">
        <w:rPr>
          <w:rFonts w:ascii="Times New Roman" w:eastAsia="Calibri" w:hAnsi="Times New Roman" w:cs="Times New Roman"/>
          <w:sz w:val="28"/>
          <w:szCs w:val="28"/>
        </w:rPr>
        <w:t xml:space="preserve"> чувствительность и её физиологическое и патофизи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4AEA" w:rsidRPr="00DF4AEA">
        <w:rPr>
          <w:rFonts w:ascii="Times New Roman" w:eastAsia="Calibri" w:hAnsi="Times New Roman" w:cs="Times New Roman"/>
          <w:sz w:val="28"/>
          <w:szCs w:val="28"/>
        </w:rPr>
        <w:t>логическое значение.</w:t>
      </w:r>
    </w:p>
    <w:p w:rsidR="00DF4AEA" w:rsidRPr="00DF4AEA" w:rsidRDefault="00DF4AEA" w:rsidP="00DF4AEA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4AEA">
        <w:rPr>
          <w:rFonts w:ascii="Times New Roman" w:eastAsia="Calibri" w:hAnsi="Times New Roman" w:cs="Times New Roman"/>
          <w:sz w:val="28"/>
          <w:szCs w:val="28"/>
        </w:rPr>
        <w:t>Синдром хронической боли и его этиология.</w:t>
      </w:r>
    </w:p>
    <w:p w:rsidR="00DF4AEA" w:rsidRPr="00DF4AEA" w:rsidRDefault="00DF4AEA" w:rsidP="00DF4AEA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4AEA">
        <w:rPr>
          <w:rFonts w:ascii="Times New Roman" w:eastAsia="Calibri" w:hAnsi="Times New Roman" w:cs="Times New Roman"/>
          <w:sz w:val="28"/>
          <w:szCs w:val="28"/>
        </w:rPr>
        <w:t>Синдром хронической боли при онкологической патологии и его особенности.</w:t>
      </w:r>
    </w:p>
    <w:p w:rsidR="00DF4AEA" w:rsidRPr="00DF4AEA" w:rsidRDefault="00DF4AEA" w:rsidP="00DF4AEA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4AEA">
        <w:rPr>
          <w:rFonts w:ascii="Times New Roman" w:eastAsia="Calibri" w:hAnsi="Times New Roman" w:cs="Times New Roman"/>
          <w:sz w:val="28"/>
          <w:szCs w:val="28"/>
        </w:rPr>
        <w:t>Немедикаментозные методы лечения боли.</w:t>
      </w:r>
    </w:p>
    <w:p w:rsidR="00DF4AEA" w:rsidRPr="00DF4AEA" w:rsidRDefault="00DF4AEA" w:rsidP="00DF4AEA">
      <w:pPr>
        <w:numPr>
          <w:ilvl w:val="0"/>
          <w:numId w:val="35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EA">
        <w:rPr>
          <w:rFonts w:ascii="Times New Roman" w:eastAsia="Calibri" w:hAnsi="Times New Roman" w:cs="Times New Roman"/>
          <w:sz w:val="28"/>
          <w:szCs w:val="28"/>
        </w:rPr>
        <w:t>Лекарственная терапия хронического болевого синдрома.</w:t>
      </w:r>
    </w:p>
    <w:p w:rsidR="00DF4AEA" w:rsidRPr="00DF4AEA" w:rsidRDefault="00DF4AEA" w:rsidP="00DF4AEA">
      <w:pPr>
        <w:numPr>
          <w:ilvl w:val="0"/>
          <w:numId w:val="35"/>
        </w:numPr>
        <w:spacing w:after="20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AEA">
        <w:rPr>
          <w:rFonts w:ascii="Times New Roman" w:eastAsia="Calibri" w:hAnsi="Times New Roman" w:cs="Times New Roman"/>
          <w:sz w:val="28"/>
          <w:szCs w:val="28"/>
        </w:rPr>
        <w:t>Патологические наружные свищи и принципы их лечения.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свищей.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Лечебные наружные свищи пищеварительного тракта (</w:t>
      </w:r>
      <w:proofErr w:type="spellStart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оростома</w:t>
      </w:r>
      <w:proofErr w:type="spell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эзофагостома</w:t>
      </w:r>
      <w:proofErr w:type="spell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гастростомы</w:t>
      </w:r>
      <w:proofErr w:type="spell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энтеростомы</w:t>
      </w:r>
      <w:proofErr w:type="spell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цек</w:t>
      </w:r>
      <w:proofErr w:type="gramStart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колостомы</w:t>
      </w:r>
      <w:proofErr w:type="spell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), уход.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Лечебные свищи мочевыводящих путей, уход.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раке пищевода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раке желудка</w:t>
      </w: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раке толстой кишки</w:t>
      </w: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раке поджелудочной железы</w:t>
      </w: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Паллиативное и симптоматическое лечение при раке </w:t>
      </w:r>
      <w:proofErr w:type="spellStart"/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жёлчевыводящих</w:t>
      </w:r>
      <w:proofErr w:type="spellEnd"/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 путей и печени</w:t>
      </w: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раке поджелудочной железы</w:t>
      </w: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раке бронхов и лёгкого.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опухолях мозга.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опухолях костей и суставов</w:t>
      </w:r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 xml:space="preserve">Паллиативное и симптоматическое лечение при раке органов </w:t>
      </w:r>
      <w:proofErr w:type="spellStart"/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мочевыведения</w:t>
      </w:r>
      <w:proofErr w:type="spellEnd"/>
      <w:r w:rsidRPr="00DF4A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AE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ru-RU"/>
        </w:rPr>
        <w:t>Паллиативное и симптоматическое лечение при раке предстательной железы.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AEA" w:rsidRDefault="00931A92" w:rsidP="00931A92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AEA">
        <w:rPr>
          <w:rFonts w:ascii="Times New Roman" w:hAnsi="Times New Roman" w:cs="Times New Roman"/>
          <w:sz w:val="28"/>
          <w:szCs w:val="28"/>
        </w:rPr>
        <w:t>формление учётно-отчётной документации согласно Приказу МЗ РФ №135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AEA">
        <w:rPr>
          <w:rFonts w:ascii="Times New Roman" w:hAnsi="Times New Roman" w:cs="Times New Roman"/>
          <w:sz w:val="28"/>
          <w:szCs w:val="28"/>
        </w:rPr>
        <w:t xml:space="preserve"> 1999г.</w:t>
      </w:r>
    </w:p>
    <w:p w:rsidR="00DF4AEA" w:rsidRDefault="00931A92" w:rsidP="00931A92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4AEA">
        <w:rPr>
          <w:rFonts w:ascii="Times New Roman" w:hAnsi="Times New Roman" w:cs="Times New Roman"/>
          <w:sz w:val="28"/>
          <w:szCs w:val="28"/>
        </w:rPr>
        <w:t xml:space="preserve">аправить </w:t>
      </w:r>
      <w:proofErr w:type="spellStart"/>
      <w:r w:rsidR="00DF4AEA">
        <w:rPr>
          <w:rFonts w:ascii="Times New Roman" w:hAnsi="Times New Roman" w:cs="Times New Roman"/>
          <w:sz w:val="28"/>
          <w:szCs w:val="28"/>
        </w:rPr>
        <w:t>онкобольного</w:t>
      </w:r>
      <w:proofErr w:type="spellEnd"/>
      <w:r w:rsidR="00DF4AEA">
        <w:rPr>
          <w:rFonts w:ascii="Times New Roman" w:hAnsi="Times New Roman" w:cs="Times New Roman"/>
          <w:sz w:val="28"/>
          <w:szCs w:val="28"/>
        </w:rPr>
        <w:t xml:space="preserve"> согласно маршрутизации</w:t>
      </w:r>
      <w:r>
        <w:rPr>
          <w:rFonts w:ascii="Times New Roman" w:hAnsi="Times New Roman" w:cs="Times New Roman"/>
          <w:sz w:val="28"/>
          <w:szCs w:val="28"/>
        </w:rPr>
        <w:t xml:space="preserve"> МЗ ОО</w:t>
      </w:r>
      <w:r w:rsidR="00DF4AEA">
        <w:rPr>
          <w:rFonts w:ascii="Times New Roman" w:hAnsi="Times New Roman" w:cs="Times New Roman"/>
          <w:sz w:val="28"/>
          <w:szCs w:val="28"/>
        </w:rPr>
        <w:t>.</w:t>
      </w:r>
    </w:p>
    <w:p w:rsidR="00DF4AEA" w:rsidRDefault="00931A92" w:rsidP="00931A92">
      <w:pPr>
        <w:pStyle w:val="a4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DF4AEA">
        <w:rPr>
          <w:rFonts w:ascii="Times New Roman" w:hAnsi="Times New Roman" w:cs="Times New Roman"/>
          <w:sz w:val="28"/>
          <w:szCs w:val="28"/>
        </w:rPr>
        <w:t xml:space="preserve"> медицинской документации согласно Приказу МЗ РФ № 203, 2017г.</w:t>
      </w:r>
    </w:p>
    <w:p w:rsidR="00DF4AEA" w:rsidRDefault="00931A92" w:rsidP="00931A92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F4AEA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DF4AEA">
        <w:rPr>
          <w:rFonts w:ascii="Times New Roman" w:hAnsi="Times New Roman" w:cs="Times New Roman"/>
          <w:sz w:val="28"/>
          <w:szCs w:val="28"/>
        </w:rPr>
        <w:t xml:space="preserve"> онкологической заболеваемости, работу онкол</w:t>
      </w:r>
      <w:r>
        <w:rPr>
          <w:rFonts w:ascii="Times New Roman" w:hAnsi="Times New Roman" w:cs="Times New Roman"/>
          <w:sz w:val="28"/>
          <w:szCs w:val="28"/>
        </w:rPr>
        <w:t>огической службы.</w:t>
      </w:r>
      <w:r w:rsidR="00DF4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EA" w:rsidRDefault="00931A92" w:rsidP="00931A92">
      <w:pPr>
        <w:pStyle w:val="a4"/>
        <w:numPr>
          <w:ilvl w:val="0"/>
          <w:numId w:val="40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AEA">
        <w:rPr>
          <w:rFonts w:ascii="Times New Roman" w:hAnsi="Times New Roman" w:cs="Times New Roman"/>
          <w:sz w:val="28"/>
          <w:szCs w:val="28"/>
        </w:rPr>
        <w:t>рганизовать диспансерный учет онкологических больных IV клинической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AEA" w:rsidRDefault="00931A92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AEA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выраженности болевого синдрома.</w:t>
      </w:r>
      <w:r w:rsidR="00DF4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EA" w:rsidRDefault="00931A92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F4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AEA">
        <w:rPr>
          <w:rFonts w:ascii="Times New Roman" w:hAnsi="Times New Roman" w:cs="Times New Roman"/>
          <w:sz w:val="28"/>
          <w:szCs w:val="28"/>
        </w:rPr>
        <w:t>этиологически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4AEA">
        <w:rPr>
          <w:rFonts w:ascii="Times New Roman" w:hAnsi="Times New Roman" w:cs="Times New Roman"/>
          <w:sz w:val="28"/>
          <w:szCs w:val="28"/>
        </w:rPr>
        <w:t xml:space="preserve"> факторы хронической боли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онкобольного</w:t>
      </w:r>
      <w:proofErr w:type="spellEnd"/>
      <w:r w:rsidR="00DF4AEA">
        <w:rPr>
          <w:rFonts w:ascii="Times New Roman" w:hAnsi="Times New Roman" w:cs="Times New Roman"/>
          <w:sz w:val="28"/>
          <w:szCs w:val="28"/>
        </w:rPr>
        <w:t>.</w:t>
      </w:r>
    </w:p>
    <w:p w:rsidR="00DF4AEA" w:rsidRDefault="00931A92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AEA">
        <w:rPr>
          <w:rFonts w:ascii="Times New Roman" w:hAnsi="Times New Roman" w:cs="Times New Roman"/>
          <w:sz w:val="28"/>
          <w:szCs w:val="28"/>
        </w:rPr>
        <w:t>босновать диагноз с указанием осложнения.</w:t>
      </w:r>
    </w:p>
    <w:p w:rsidR="00DF4AEA" w:rsidRDefault="00931A92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</w:t>
      </w:r>
      <w:r w:rsidR="00DF4AEA">
        <w:rPr>
          <w:rFonts w:ascii="Times New Roman" w:hAnsi="Times New Roman" w:cs="Times New Roman"/>
          <w:sz w:val="28"/>
          <w:szCs w:val="28"/>
        </w:rPr>
        <w:t>рать методы диагностики и лечения болевого синдрома.</w:t>
      </w:r>
    </w:p>
    <w:p w:rsidR="00DF4AEA" w:rsidRDefault="00931A92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4AEA">
        <w:rPr>
          <w:rFonts w:ascii="Times New Roman" w:hAnsi="Times New Roman" w:cs="Times New Roman"/>
          <w:sz w:val="28"/>
          <w:szCs w:val="28"/>
        </w:rPr>
        <w:t>ровести контроль эффективности лечения болевого синдрома.</w:t>
      </w:r>
    </w:p>
    <w:p w:rsidR="00DF4AEA" w:rsidRDefault="00DF4AEA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свищей </w:t>
      </w:r>
      <w:r>
        <w:rPr>
          <w:rFonts w:ascii="Times New Roman" w:hAnsi="Times New Roman"/>
          <w:sz w:val="28"/>
          <w:szCs w:val="28"/>
        </w:rPr>
        <w:t>желудка, уход</w:t>
      </w:r>
    </w:p>
    <w:p w:rsidR="00DF4AEA" w:rsidRDefault="00DF4AEA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свищей тонкой и толстой кишок, уход</w:t>
      </w:r>
    </w:p>
    <w:p w:rsidR="00DF4AEA" w:rsidRDefault="00DF4AEA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трахеостомы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уход</w:t>
      </w:r>
    </w:p>
    <w:p w:rsidR="00DF4AEA" w:rsidRDefault="00DF4AEA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мочевых свищей, уход</w:t>
      </w:r>
    </w:p>
    <w:p w:rsidR="00DF4AEA" w:rsidRDefault="00DF4AEA" w:rsidP="00931A92">
      <w:pPr>
        <w:pStyle w:val="a4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операциях с формированием свищей пищеварительного тракта</w:t>
      </w:r>
    </w:p>
    <w:p w:rsidR="00931A92" w:rsidRDefault="00931A92" w:rsidP="00931A92">
      <w:pPr>
        <w:pStyle w:val="af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F4AEA">
        <w:rPr>
          <w:rFonts w:ascii="Times New Roman" w:hAnsi="Times New Roman"/>
          <w:sz w:val="28"/>
          <w:szCs w:val="28"/>
        </w:rPr>
        <w:t>апароцентез</w:t>
      </w:r>
      <w:r>
        <w:rPr>
          <w:rFonts w:ascii="Times New Roman" w:hAnsi="Times New Roman"/>
          <w:sz w:val="28"/>
          <w:szCs w:val="28"/>
        </w:rPr>
        <w:t>.</w:t>
      </w:r>
    </w:p>
    <w:p w:rsidR="00DF4AEA" w:rsidRDefault="00931A92" w:rsidP="00931A92">
      <w:pPr>
        <w:pStyle w:val="af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F4AEA">
        <w:rPr>
          <w:rFonts w:ascii="Times New Roman" w:hAnsi="Times New Roman"/>
          <w:sz w:val="28"/>
          <w:szCs w:val="28"/>
        </w:rPr>
        <w:t>онтроль свищей трахеи и уход</w:t>
      </w:r>
    </w:p>
    <w:p w:rsidR="00DF4AEA" w:rsidRDefault="00931A92" w:rsidP="00931A92">
      <w:pPr>
        <w:pStyle w:val="af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="00DF4AEA">
        <w:rPr>
          <w:rFonts w:ascii="Times New Roman" w:hAnsi="Times New Roman"/>
          <w:sz w:val="28"/>
          <w:szCs w:val="28"/>
        </w:rPr>
        <w:t>оракоцентез</w:t>
      </w:r>
      <w:proofErr w:type="spellEnd"/>
    </w:p>
    <w:p w:rsidR="00DF4AEA" w:rsidRDefault="00931A92" w:rsidP="00931A92">
      <w:pPr>
        <w:pStyle w:val="af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F4AEA">
        <w:rPr>
          <w:rFonts w:ascii="Times New Roman" w:hAnsi="Times New Roman"/>
          <w:sz w:val="28"/>
          <w:szCs w:val="28"/>
        </w:rPr>
        <w:t>онтроль жёлчных свищей, уход</w:t>
      </w:r>
    </w:p>
    <w:p w:rsidR="00DF4AEA" w:rsidRDefault="00931A92" w:rsidP="00931A92">
      <w:pPr>
        <w:pStyle w:val="af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формирования</w:t>
      </w:r>
      <w:r w:rsidR="00DF4AEA">
        <w:rPr>
          <w:rFonts w:ascii="Times New Roman" w:hAnsi="Times New Roman"/>
          <w:sz w:val="28"/>
          <w:szCs w:val="28"/>
        </w:rPr>
        <w:t xml:space="preserve"> свищей трахеи, жёлчных протоков, жёлчного пузыря</w:t>
      </w:r>
    </w:p>
    <w:p w:rsidR="00DF4AEA" w:rsidRDefault="00931A92" w:rsidP="00931A92">
      <w:pPr>
        <w:pStyle w:val="af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F4AEA">
        <w:rPr>
          <w:rFonts w:ascii="Times New Roman" w:hAnsi="Times New Roman"/>
          <w:sz w:val="28"/>
          <w:szCs w:val="28"/>
        </w:rPr>
        <w:t xml:space="preserve">онтроль мочевых свищей и уход. </w:t>
      </w:r>
    </w:p>
    <w:p w:rsidR="00DF4AEA" w:rsidRDefault="00931A92" w:rsidP="00931A92">
      <w:pPr>
        <w:pStyle w:val="af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</w:t>
      </w:r>
      <w:r w:rsidR="00DF4AEA">
        <w:rPr>
          <w:rFonts w:ascii="Times New Roman" w:hAnsi="Times New Roman"/>
          <w:sz w:val="28"/>
          <w:szCs w:val="28"/>
        </w:rPr>
        <w:t xml:space="preserve"> свищей отделов толстой кишки</w:t>
      </w:r>
      <w:r>
        <w:rPr>
          <w:rFonts w:ascii="Times New Roman" w:hAnsi="Times New Roman"/>
          <w:sz w:val="28"/>
          <w:szCs w:val="28"/>
        </w:rPr>
        <w:t>, уход.</w:t>
      </w:r>
    </w:p>
    <w:p w:rsidR="00DF4AEA" w:rsidRDefault="00DF4AEA" w:rsidP="00931A92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 (специальность) 31.08.57 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дисциплина: Паллиативная и симптоматическая помощь в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I. </w:t>
      </w:r>
      <w:r w:rsidRPr="000F05DE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и концепции паллиативной помощи</w:t>
      </w: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0F05DE">
        <w:rPr>
          <w:rFonts w:ascii="Times New Roman" w:hAnsi="Times New Roman" w:cs="Times New Roman"/>
          <w:sz w:val="28"/>
          <w:szCs w:val="28"/>
        </w:rPr>
        <w:t xml:space="preserve">Оценка выраженности болевого синдрома. </w:t>
      </w: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D11" w:rsidRDefault="00B74D11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1E51" w:rsidRDefault="00191E51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F6F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59"/>
        <w:gridCol w:w="3236"/>
        <w:gridCol w:w="2718"/>
      </w:tblGrid>
      <w:tr w:rsidR="00811F6F" w:rsidRPr="00A34D17" w:rsidTr="00D40730">
        <w:trPr>
          <w:trHeight w:val="1304"/>
          <w:tblHeader/>
        </w:trPr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1307AA" w:rsidRPr="00A34D17" w:rsidTr="00D40730">
        <w:trPr>
          <w:trHeight w:val="1304"/>
          <w:tblHeader/>
        </w:trPr>
        <w:tc>
          <w:tcPr>
            <w:tcW w:w="0" w:type="auto"/>
            <w:vMerge w:val="restart"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887C63" w:rsidRDefault="00887C63" w:rsidP="0088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,9,13-15,17,19</w:t>
            </w:r>
          </w:p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7AA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своевременно оценить ситуацию для начала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887C63" w:rsidRDefault="00887C63" w:rsidP="0088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  <w:p w:rsidR="001307AA" w:rsidRPr="00A34D17" w:rsidRDefault="00887C63" w:rsidP="0088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№№1,2,4-9,15,17,19</w:t>
            </w:r>
          </w:p>
        </w:tc>
      </w:tr>
      <w:tr w:rsidR="001307AA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навыками проведения первичных противоэпидемических мероприятий, действий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1307AA" w:rsidRPr="00A34D17" w:rsidRDefault="00887C63" w:rsidP="0088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9,15,17,19</w:t>
            </w:r>
          </w:p>
        </w:tc>
      </w:tr>
      <w:tr w:rsidR="001307AA" w:rsidRPr="00A34D17" w:rsidTr="00D40730">
        <w:trPr>
          <w:trHeight w:val="1304"/>
          <w:tblHeader/>
        </w:trPr>
        <w:tc>
          <w:tcPr>
            <w:tcW w:w="0" w:type="auto"/>
            <w:vMerge w:val="restart"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0" w:type="auto"/>
          </w:tcPr>
          <w:p w:rsidR="001307AA" w:rsidRPr="001307AA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социально-гигиенических методики сбора и медико-статистического анализа информации о показателях здоровья взрослых и подростков.</w:t>
            </w:r>
            <w:proofErr w:type="gramEnd"/>
          </w:p>
        </w:tc>
        <w:tc>
          <w:tcPr>
            <w:tcW w:w="0" w:type="auto"/>
          </w:tcPr>
          <w:p w:rsidR="001F14AA" w:rsidRDefault="001F14AA" w:rsidP="001F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307AA" w:rsidRPr="00A34D17" w:rsidRDefault="001F14AA" w:rsidP="001F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№№1-4</w:t>
            </w:r>
          </w:p>
        </w:tc>
      </w:tr>
      <w:tr w:rsidR="001307AA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07AA" w:rsidRPr="001307AA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проводить сбор и медико-статистический анализ информации о показателях здоровья взрослых и подростков.</w:t>
            </w:r>
          </w:p>
        </w:tc>
        <w:tc>
          <w:tcPr>
            <w:tcW w:w="0" w:type="auto"/>
          </w:tcPr>
          <w:p w:rsidR="001F14AA" w:rsidRDefault="001F14AA" w:rsidP="001F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№№1-4</w:t>
            </w:r>
          </w:p>
          <w:p w:rsidR="001307AA" w:rsidRPr="00A34D17" w:rsidRDefault="001F14AA" w:rsidP="001F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,2,4</w:t>
            </w:r>
          </w:p>
        </w:tc>
      </w:tr>
      <w:tr w:rsidR="001307AA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307AA" w:rsidRPr="00A34D17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07AA" w:rsidRPr="001307AA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основными социально-гигиеническими методиками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0" w:type="auto"/>
          </w:tcPr>
          <w:p w:rsidR="001307AA" w:rsidRPr="00A34D17" w:rsidRDefault="001F14AA" w:rsidP="001F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1F6F" w:rsidRPr="00A34D17" w:rsidTr="00D40730">
        <w:tc>
          <w:tcPr>
            <w:tcW w:w="0" w:type="auto"/>
            <w:vMerge w:val="restart"/>
          </w:tcPr>
          <w:p w:rsidR="00811F6F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811F6F" w:rsidRPr="00206B02" w:rsidRDefault="001307AA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 готовность к ведению и лечению пациентов, нуждающихся в оказании онкологической медицинской помощи.</w:t>
            </w:r>
          </w:p>
        </w:tc>
        <w:tc>
          <w:tcPr>
            <w:tcW w:w="0" w:type="auto"/>
          </w:tcPr>
          <w:p w:rsidR="00811F6F" w:rsidRPr="00206B02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="000F05DE" w:rsidRP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критерии больных подлежащих паллиативному и симптоматическому лечению</w:t>
            </w:r>
          </w:p>
        </w:tc>
        <w:tc>
          <w:tcPr>
            <w:tcW w:w="0" w:type="auto"/>
          </w:tcPr>
          <w:p w:rsidR="00811F6F" w:rsidRPr="00A34D17" w:rsidRDefault="00887C6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11F6F"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11F6F"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</w:t>
            </w:r>
            <w:r w:rsid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6F" w:rsidRPr="00A34D17" w:rsidTr="00D40730"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0F05DE" w:rsidRP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отбор больных и установить возможный объём паллиативного и симптоматического лечения, с учётом оценки состояния </w:t>
            </w:r>
            <w:proofErr w:type="spellStart"/>
            <w:r w:rsidR="000F05DE" w:rsidRP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онкобольного</w:t>
            </w:r>
            <w:proofErr w:type="spellEnd"/>
            <w:r w:rsid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11F6F" w:rsidRPr="00A34D17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№№1-21</w:t>
            </w:r>
          </w:p>
        </w:tc>
      </w:tr>
      <w:tr w:rsidR="00811F6F" w:rsidRPr="00A34D17" w:rsidTr="00D40730"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1F6F" w:rsidRPr="00A34D17" w:rsidRDefault="00811F6F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0F05DE" w:rsidRP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организации и проведения мероприятий по паллиативной помощи и основными методами симптоматического лечения у </w:t>
            </w:r>
            <w:proofErr w:type="spellStart"/>
            <w:r w:rsidR="000F05DE" w:rsidRP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  <w:r w:rsid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05DE">
              <w:t xml:space="preserve"> </w:t>
            </w:r>
            <w:r w:rsid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Выполненем</w:t>
            </w:r>
            <w:r w:rsidR="000F05DE" w:rsidRP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симптоматических лечебных мероприятий, элементов паллиативной помощи </w:t>
            </w:r>
            <w:proofErr w:type="spellStart"/>
            <w:r w:rsidR="000F05DE" w:rsidRP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онкобольным</w:t>
            </w:r>
            <w:proofErr w:type="spellEnd"/>
          </w:p>
        </w:tc>
        <w:tc>
          <w:tcPr>
            <w:tcW w:w="0" w:type="auto"/>
          </w:tcPr>
          <w:p w:rsidR="00811F6F" w:rsidRPr="00A34D17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задания №№1-21</w:t>
            </w:r>
          </w:p>
        </w:tc>
      </w:tr>
      <w:tr w:rsidR="002A490E" w:rsidRPr="00A34D17" w:rsidTr="00D40730"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организации оказания медицинской помощи при чрезвычайных ситуациях, в том числе участия в медицинской эвакуации</w:t>
            </w:r>
          </w:p>
        </w:tc>
        <w:tc>
          <w:tcPr>
            <w:tcW w:w="0" w:type="auto"/>
          </w:tcPr>
          <w:p w:rsidR="0056157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490E" w:rsidRPr="000F05D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№№1-4</w:t>
            </w: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оказать медицинскую помощь при чрезвычайных ситуациях, в том числе при медицинской эвакуации в объёме соответствующем этапу оказания.</w:t>
            </w:r>
          </w:p>
        </w:tc>
        <w:tc>
          <w:tcPr>
            <w:tcW w:w="0" w:type="auto"/>
          </w:tcPr>
          <w:p w:rsidR="0056157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2A490E" w:rsidRPr="000F05D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,2,5,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методиками оказанию медицинской помощи в </w:t>
            </w:r>
            <w:proofErr w:type="spellStart"/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экстренной, при чрезвычайных ситуациях, в том числе при медицинской эвакуации</w:t>
            </w:r>
          </w:p>
        </w:tc>
        <w:tc>
          <w:tcPr>
            <w:tcW w:w="0" w:type="auto"/>
          </w:tcPr>
          <w:p w:rsidR="002A490E" w:rsidRPr="000F05D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5,7,9,15,17</w:t>
            </w:r>
          </w:p>
        </w:tc>
      </w:tr>
      <w:tr w:rsidR="002A490E" w:rsidRPr="00A34D17" w:rsidTr="00D40730"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способы и методы создания мотивации у населения на сохранение и укрепление своего здоровья и здоровья окружающих</w:t>
            </w:r>
          </w:p>
        </w:tc>
        <w:tc>
          <w:tcPr>
            <w:tcW w:w="0" w:type="auto"/>
          </w:tcPr>
          <w:p w:rsidR="0056157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 3,4,7</w:t>
            </w:r>
          </w:p>
          <w:p w:rsidR="002A490E" w:rsidRPr="000F05DE" w:rsidRDefault="0056157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№№1,2,4</w:t>
            </w: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способы и методы создания мотивации у населения на сохранение и укрепление своего здоровья и здоровья окружающих</w:t>
            </w:r>
          </w:p>
        </w:tc>
        <w:tc>
          <w:tcPr>
            <w:tcW w:w="0" w:type="auto"/>
          </w:tcPr>
          <w:p w:rsidR="0056157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 4,6</w:t>
            </w:r>
          </w:p>
          <w:p w:rsidR="002A490E" w:rsidRPr="000F05DE" w:rsidRDefault="0056157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№№1-4</w:t>
            </w: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основными методами проведения воспитательной работы с пациентами и членами их семей</w:t>
            </w:r>
          </w:p>
        </w:tc>
        <w:tc>
          <w:tcPr>
            <w:tcW w:w="0" w:type="auto"/>
          </w:tcPr>
          <w:p w:rsidR="002A490E" w:rsidRPr="000F05DE" w:rsidRDefault="0056157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№№1,2,7</w:t>
            </w:r>
          </w:p>
        </w:tc>
      </w:tr>
      <w:tr w:rsidR="002A490E" w:rsidRPr="00A34D17" w:rsidTr="00D40730"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0" w:type="auto"/>
          </w:tcPr>
          <w:p w:rsidR="002A490E" w:rsidRPr="00A34D17" w:rsidRDefault="00D33AE5" w:rsidP="00D3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принципы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0" w:type="auto"/>
          </w:tcPr>
          <w:p w:rsidR="0056157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490E" w:rsidRPr="000F05D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№№1-4,14</w:t>
            </w: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основные принципы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0" w:type="auto"/>
          </w:tcPr>
          <w:p w:rsidR="0056157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490E" w:rsidRPr="000F05DE" w:rsidRDefault="0056157E" w:rsidP="00561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№№1-4</w:t>
            </w: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технологией организации и управления в сфере охраны здоровья 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в медицинских организациях и их структурных подразделениях</w:t>
            </w:r>
          </w:p>
        </w:tc>
        <w:tc>
          <w:tcPr>
            <w:tcW w:w="0" w:type="auto"/>
          </w:tcPr>
          <w:p w:rsidR="002A490E" w:rsidRPr="000F05DE" w:rsidRDefault="00ED19F8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задания №№1,2,4,7</w:t>
            </w:r>
          </w:p>
        </w:tc>
      </w:tr>
      <w:tr w:rsidR="002A490E" w:rsidRPr="00A34D17" w:rsidTr="00D40730"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2A490E" w:rsidRPr="00A34D17" w:rsidRDefault="00D33AE5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2A490E" w:rsidRPr="00A34D17" w:rsidRDefault="00D33AE5" w:rsidP="00D3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ED19F8" w:rsidRDefault="00ED19F8" w:rsidP="00ED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A490E" w:rsidRPr="000F05DE" w:rsidRDefault="002A490E" w:rsidP="00ED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организавать</w:t>
            </w:r>
            <w:proofErr w:type="spellEnd"/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медицинскую помощь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ED19F8" w:rsidRDefault="00ED19F8" w:rsidP="00ED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№№1,4,6-1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A490E" w:rsidRPr="000F05DE" w:rsidRDefault="00ED19F8" w:rsidP="00ED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9,15,17</w:t>
            </w:r>
          </w:p>
        </w:tc>
      </w:tr>
      <w:tr w:rsidR="002A490E" w:rsidRPr="00A34D17" w:rsidTr="00D40730"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490E" w:rsidRPr="00A34D17" w:rsidRDefault="002A490E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490E" w:rsidRPr="00A34D17" w:rsidRDefault="00D33AE5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D3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навыками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2A490E" w:rsidRPr="000F05DE" w:rsidRDefault="00ED19F8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№№1,2,5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-9,15,17,19</w:t>
            </w:r>
          </w:p>
        </w:tc>
      </w:tr>
    </w:tbl>
    <w:p w:rsidR="00A34D17" w:rsidRPr="00115786" w:rsidRDefault="00A34D17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CD" w:rsidRDefault="005F28CD" w:rsidP="00543F6B">
      <w:pPr>
        <w:spacing w:after="0" w:line="240" w:lineRule="auto"/>
      </w:pPr>
      <w:r>
        <w:separator/>
      </w:r>
    </w:p>
  </w:endnote>
  <w:endnote w:type="continuationSeparator" w:id="0">
    <w:p w:rsidR="005F28CD" w:rsidRDefault="005F28CD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CD" w:rsidRDefault="005F28CD" w:rsidP="00543F6B">
      <w:pPr>
        <w:spacing w:after="0" w:line="240" w:lineRule="auto"/>
      </w:pPr>
      <w:r>
        <w:separator/>
      </w:r>
    </w:p>
  </w:footnote>
  <w:footnote w:type="continuationSeparator" w:id="0">
    <w:p w:rsidR="005F28CD" w:rsidRDefault="005F28CD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81B"/>
    <w:multiLevelType w:val="hybridMultilevel"/>
    <w:tmpl w:val="3FD41D1E"/>
    <w:lvl w:ilvl="0" w:tplc="988E0A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42B4"/>
    <w:multiLevelType w:val="hybridMultilevel"/>
    <w:tmpl w:val="55D42590"/>
    <w:lvl w:ilvl="0" w:tplc="5D6C8F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FDE"/>
    <w:multiLevelType w:val="hybridMultilevel"/>
    <w:tmpl w:val="6FF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03B9"/>
    <w:multiLevelType w:val="hybridMultilevel"/>
    <w:tmpl w:val="C19C237E"/>
    <w:lvl w:ilvl="0" w:tplc="F0B4AB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1E91"/>
    <w:multiLevelType w:val="hybridMultilevel"/>
    <w:tmpl w:val="D5AA5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5E58"/>
    <w:multiLevelType w:val="hybridMultilevel"/>
    <w:tmpl w:val="E9DC232E"/>
    <w:lvl w:ilvl="0" w:tplc="F6D60A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C231F"/>
    <w:multiLevelType w:val="hybridMultilevel"/>
    <w:tmpl w:val="D902CBEC"/>
    <w:lvl w:ilvl="0" w:tplc="B32894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523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D46935"/>
    <w:multiLevelType w:val="hybridMultilevel"/>
    <w:tmpl w:val="DD128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8254D2"/>
    <w:multiLevelType w:val="hybridMultilevel"/>
    <w:tmpl w:val="3D5EBD9E"/>
    <w:lvl w:ilvl="0" w:tplc="E7BA50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8172C"/>
    <w:multiLevelType w:val="hybridMultilevel"/>
    <w:tmpl w:val="5864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26D07"/>
    <w:multiLevelType w:val="hybridMultilevel"/>
    <w:tmpl w:val="913C2FF4"/>
    <w:lvl w:ilvl="0" w:tplc="61C40F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4697E"/>
    <w:multiLevelType w:val="hybridMultilevel"/>
    <w:tmpl w:val="4312761E"/>
    <w:lvl w:ilvl="0" w:tplc="3C04F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C87DE0"/>
    <w:multiLevelType w:val="hybridMultilevel"/>
    <w:tmpl w:val="AA0072F4"/>
    <w:lvl w:ilvl="0" w:tplc="9D402E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26C04"/>
    <w:multiLevelType w:val="hybridMultilevel"/>
    <w:tmpl w:val="6FF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D2508"/>
    <w:multiLevelType w:val="hybridMultilevel"/>
    <w:tmpl w:val="4D34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83021"/>
    <w:multiLevelType w:val="hybridMultilevel"/>
    <w:tmpl w:val="AA5AE0DE"/>
    <w:lvl w:ilvl="0" w:tplc="685CF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0B46F1"/>
    <w:multiLevelType w:val="hybridMultilevel"/>
    <w:tmpl w:val="BC1A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725E7"/>
    <w:multiLevelType w:val="hybridMultilevel"/>
    <w:tmpl w:val="8B4C76B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0AF1012"/>
    <w:multiLevelType w:val="hybridMultilevel"/>
    <w:tmpl w:val="74A4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8673AC"/>
    <w:multiLevelType w:val="hybridMultilevel"/>
    <w:tmpl w:val="89BC5D1E"/>
    <w:lvl w:ilvl="0" w:tplc="A8A2B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60973"/>
    <w:multiLevelType w:val="hybridMultilevel"/>
    <w:tmpl w:val="84F8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15AC0"/>
    <w:multiLevelType w:val="hybridMultilevel"/>
    <w:tmpl w:val="EEAA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3141C"/>
    <w:multiLevelType w:val="hybridMultilevel"/>
    <w:tmpl w:val="2512A49A"/>
    <w:lvl w:ilvl="0" w:tplc="1D06C3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3523E"/>
    <w:multiLevelType w:val="hybridMultilevel"/>
    <w:tmpl w:val="EF702D82"/>
    <w:lvl w:ilvl="0" w:tplc="3EAA49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D5261"/>
    <w:multiLevelType w:val="hybridMultilevel"/>
    <w:tmpl w:val="E9F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D1705"/>
    <w:multiLevelType w:val="hybridMultilevel"/>
    <w:tmpl w:val="F18AEAE2"/>
    <w:lvl w:ilvl="0" w:tplc="57C82C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951192"/>
    <w:multiLevelType w:val="hybridMultilevel"/>
    <w:tmpl w:val="53F67114"/>
    <w:lvl w:ilvl="0" w:tplc="910C195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7B6659"/>
    <w:multiLevelType w:val="hybridMultilevel"/>
    <w:tmpl w:val="BEF69EA8"/>
    <w:lvl w:ilvl="0" w:tplc="F99A4F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057A1"/>
    <w:multiLevelType w:val="hybridMultilevel"/>
    <w:tmpl w:val="1B2CD2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7B7D77"/>
    <w:multiLevelType w:val="hybridMultilevel"/>
    <w:tmpl w:val="113E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57E57"/>
    <w:multiLevelType w:val="hybridMultilevel"/>
    <w:tmpl w:val="88F00102"/>
    <w:lvl w:ilvl="0" w:tplc="FDB6BE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84268"/>
    <w:multiLevelType w:val="hybridMultilevel"/>
    <w:tmpl w:val="0E60C2E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36F85"/>
    <w:multiLevelType w:val="hybridMultilevel"/>
    <w:tmpl w:val="B13E2C48"/>
    <w:lvl w:ilvl="0" w:tplc="33F21A0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19"/>
  </w:num>
  <w:num w:numId="5">
    <w:abstractNumId w:val="11"/>
  </w:num>
  <w:num w:numId="6">
    <w:abstractNumId w:val="27"/>
  </w:num>
  <w:num w:numId="7">
    <w:abstractNumId w:val="28"/>
  </w:num>
  <w:num w:numId="8">
    <w:abstractNumId w:val="24"/>
  </w:num>
  <w:num w:numId="9">
    <w:abstractNumId w:val="1"/>
  </w:num>
  <w:num w:numId="10">
    <w:abstractNumId w:val="26"/>
  </w:num>
  <w:num w:numId="11">
    <w:abstractNumId w:val="3"/>
  </w:num>
  <w:num w:numId="12">
    <w:abstractNumId w:val="21"/>
  </w:num>
  <w:num w:numId="13">
    <w:abstractNumId w:val="34"/>
  </w:num>
  <w:num w:numId="14">
    <w:abstractNumId w:val="9"/>
  </w:num>
  <w:num w:numId="15">
    <w:abstractNumId w:val="32"/>
  </w:num>
  <w:num w:numId="16">
    <w:abstractNumId w:val="8"/>
  </w:num>
  <w:num w:numId="17">
    <w:abstractNumId w:val="22"/>
  </w:num>
  <w:num w:numId="18">
    <w:abstractNumId w:val="20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7"/>
  </w:num>
  <w:num w:numId="31">
    <w:abstractNumId w:val="30"/>
  </w:num>
  <w:num w:numId="32">
    <w:abstractNumId w:val="10"/>
  </w:num>
  <w:num w:numId="33">
    <w:abstractNumId w:val="3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7693"/>
    <w:rsid w:val="000C19A0"/>
    <w:rsid w:val="000F05DE"/>
    <w:rsid w:val="000F447F"/>
    <w:rsid w:val="00101558"/>
    <w:rsid w:val="00115786"/>
    <w:rsid w:val="001307AA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14AA"/>
    <w:rsid w:val="001F2D6C"/>
    <w:rsid w:val="00206B02"/>
    <w:rsid w:val="00233492"/>
    <w:rsid w:val="0023618F"/>
    <w:rsid w:val="00261101"/>
    <w:rsid w:val="00273CA7"/>
    <w:rsid w:val="002818A2"/>
    <w:rsid w:val="00282B5E"/>
    <w:rsid w:val="002946AE"/>
    <w:rsid w:val="002A490E"/>
    <w:rsid w:val="002A7FF5"/>
    <w:rsid w:val="002B4F89"/>
    <w:rsid w:val="002B5783"/>
    <w:rsid w:val="002D08ED"/>
    <w:rsid w:val="002D6E1C"/>
    <w:rsid w:val="002E468E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CCB"/>
    <w:rsid w:val="004B5DB6"/>
    <w:rsid w:val="004D1050"/>
    <w:rsid w:val="004E5103"/>
    <w:rsid w:val="004E6794"/>
    <w:rsid w:val="004F412B"/>
    <w:rsid w:val="00511C07"/>
    <w:rsid w:val="00543F6B"/>
    <w:rsid w:val="00547EBE"/>
    <w:rsid w:val="0056157E"/>
    <w:rsid w:val="00567456"/>
    <w:rsid w:val="00580FA5"/>
    <w:rsid w:val="00585797"/>
    <w:rsid w:val="005A2E72"/>
    <w:rsid w:val="005A7ECC"/>
    <w:rsid w:val="005C0F06"/>
    <w:rsid w:val="005C6EF4"/>
    <w:rsid w:val="005E76A8"/>
    <w:rsid w:val="005F28CD"/>
    <w:rsid w:val="006126CC"/>
    <w:rsid w:val="00643421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6927"/>
    <w:rsid w:val="007C2A14"/>
    <w:rsid w:val="007D3BB3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87C63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31A92"/>
    <w:rsid w:val="0093418A"/>
    <w:rsid w:val="00994AD9"/>
    <w:rsid w:val="009C187C"/>
    <w:rsid w:val="00A06A6D"/>
    <w:rsid w:val="00A2072C"/>
    <w:rsid w:val="00A34D17"/>
    <w:rsid w:val="00A44CD9"/>
    <w:rsid w:val="00A50ADF"/>
    <w:rsid w:val="00A534F1"/>
    <w:rsid w:val="00A71073"/>
    <w:rsid w:val="00A96C77"/>
    <w:rsid w:val="00AB2486"/>
    <w:rsid w:val="00AB4D1F"/>
    <w:rsid w:val="00AC3F00"/>
    <w:rsid w:val="00AE131B"/>
    <w:rsid w:val="00AE16C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14713"/>
    <w:rsid w:val="00C22A94"/>
    <w:rsid w:val="00C27B0B"/>
    <w:rsid w:val="00C36494"/>
    <w:rsid w:val="00C73138"/>
    <w:rsid w:val="00C9461C"/>
    <w:rsid w:val="00C95986"/>
    <w:rsid w:val="00CA4EB8"/>
    <w:rsid w:val="00CB33DE"/>
    <w:rsid w:val="00CB3984"/>
    <w:rsid w:val="00CD488C"/>
    <w:rsid w:val="00CF1DAE"/>
    <w:rsid w:val="00CF43FC"/>
    <w:rsid w:val="00D076BF"/>
    <w:rsid w:val="00D11095"/>
    <w:rsid w:val="00D119CC"/>
    <w:rsid w:val="00D162E9"/>
    <w:rsid w:val="00D32BBF"/>
    <w:rsid w:val="00D33AE5"/>
    <w:rsid w:val="00D36B4E"/>
    <w:rsid w:val="00D40730"/>
    <w:rsid w:val="00D41D74"/>
    <w:rsid w:val="00D4546C"/>
    <w:rsid w:val="00D62E74"/>
    <w:rsid w:val="00D961CD"/>
    <w:rsid w:val="00D97756"/>
    <w:rsid w:val="00DA1E16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701D"/>
    <w:rsid w:val="00ED19F8"/>
    <w:rsid w:val="00EE0AAF"/>
    <w:rsid w:val="00EE682F"/>
    <w:rsid w:val="00EF6728"/>
    <w:rsid w:val="00F02C1A"/>
    <w:rsid w:val="00F20541"/>
    <w:rsid w:val="00F2581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CD997-900F-4D67-B065-C50BB119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7</cp:revision>
  <dcterms:created xsi:type="dcterms:W3CDTF">2019-10-10T08:46:00Z</dcterms:created>
  <dcterms:modified xsi:type="dcterms:W3CDTF">2019-10-24T19:02:00Z</dcterms:modified>
</cp:coreProperties>
</file>