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F1" w:rsidRPr="00F73AF1" w:rsidRDefault="00F73AF1" w:rsidP="00141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Цель: </w:t>
      </w:r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 студентов основных представлений об </w:t>
      </w:r>
      <w:proofErr w:type="spellStart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ортодонтических</w:t>
      </w:r>
      <w:proofErr w:type="spellEnd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заболеваниях зубочелюстной системы и формирование основных представлений о клиническом обследовании </w:t>
      </w:r>
      <w:proofErr w:type="spellStart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F7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</w:t>
      </w:r>
    </w:p>
    <w:p w:rsidR="00F73AF1" w:rsidRPr="00F73AF1" w:rsidRDefault="00F73AF1" w:rsidP="00141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Задачи: </w:t>
      </w:r>
    </w:p>
    <w:p w:rsidR="00F73AF1" w:rsidRPr="00F73AF1" w:rsidRDefault="00F73AF1" w:rsidP="00F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Обучающая: </w:t>
      </w:r>
    </w:p>
    <w:p w:rsidR="00F73AF1" w:rsidRPr="00141117" w:rsidRDefault="00F73AF1" w:rsidP="00141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принципы классификации заболеваний зубочелюстной системы</w:t>
      </w:r>
    </w:p>
    <w:p w:rsidR="00F73AF1" w:rsidRPr="00141117" w:rsidRDefault="00F73AF1" w:rsidP="00141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усвоить принципы клинического обследования </w:t>
      </w:r>
      <w:proofErr w:type="spellStart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</w:t>
      </w:r>
    </w:p>
    <w:p w:rsidR="00F73AF1" w:rsidRPr="00F73AF1" w:rsidRDefault="00F73AF1" w:rsidP="00F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Развивающая: </w:t>
      </w:r>
    </w:p>
    <w:p w:rsidR="00F73AF1" w:rsidRPr="00141117" w:rsidRDefault="00F73AF1" w:rsidP="00141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осуществлять клиническое обследование </w:t>
      </w:r>
      <w:proofErr w:type="spellStart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</w:t>
      </w:r>
    </w:p>
    <w:p w:rsidR="00F73AF1" w:rsidRDefault="00F73AF1" w:rsidP="00F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Воспитывающая: </w:t>
      </w:r>
    </w:p>
    <w:p w:rsidR="00F73AF1" w:rsidRPr="00F73AF1" w:rsidRDefault="00F73AF1" w:rsidP="00F73AF1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профессиональную ответственность за свою будущую медицинскую деятельность и коллективную солидарность.</w:t>
      </w:r>
    </w:p>
    <w:p w:rsidR="00F73AF1" w:rsidRPr="00F73AF1" w:rsidRDefault="00F73AF1" w:rsidP="00F73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AF1" w:rsidRPr="00F73AF1" w:rsidRDefault="00F73AF1" w:rsidP="00F73A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Зубочелюстные аномалии,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этиопатогенетическая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классификация.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классификация по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Катцу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Морфологическая классификация (классификация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Энгля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Калвелиса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Калмакарова</w:t>
      </w:r>
      <w:proofErr w:type="spellEnd"/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МГМСУ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темы </w:t>
      </w:r>
    </w:p>
    <w:p w:rsidR="00F73AF1" w:rsidRPr="00141117" w:rsidRDefault="00F73AF1" w:rsidP="0014111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методы обследования </w:t>
      </w:r>
      <w:proofErr w:type="spellStart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ортодонтического</w:t>
      </w:r>
      <w:proofErr w:type="spellEnd"/>
      <w:r w:rsidRPr="0014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пациента.</w:t>
      </w:r>
    </w:p>
    <w:p w:rsidR="00F73AF1" w:rsidRPr="00F73AF1" w:rsidRDefault="00F73AF1" w:rsidP="00141117">
      <w:pPr>
        <w:shd w:val="clear" w:color="auto" w:fill="FFFFFF"/>
        <w:spacing w:before="100" w:beforeAutospacing="1"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 Зубочелюстные аномалии встречаются у 50 % детей и 30 % подростков и взрослых. Возникновению зубочелюстных аномалий способствуют различные причины и факторы. Очень часто возникновение одних и тех же аномалий обусловлено различными этиологическими факторами.  Так,   например,  дистальная окклюзия может быть результатом как аномалии развития зубов верхней челюсти, верхней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прогнатии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макрогнатии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так и аномалии развития зубов нижней челюсти, нижней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ретрогнатии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микрогнатии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 Аномалии зубов и челюстей могут также развиваться в результате заболеваний организма или быть следствием врожденной патологии.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В зависимости от принципа построения различают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этиопатогенетические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функциональные и морфологические классификации.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Этиопатогенетическая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классификация зубочелюстных аномалий по Канторовичу (1932). На основании этиологических признаков предложено выделять следующие группы аномалий: эндогенные аномалии, вызванные преимущественно наследственными причинами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прогения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глубокий прикус 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диастема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); экзогенные, вызванные в основном внешними условиями (сжатие или искривление альвеолярного отростка, искривление тела челюсти, задержка роста челюстей в связи с потерей зубов и др.); дистальный прикус, возникающий в результате дистального положения нижней челюсти.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2. Функциональная классификация зубочелюстных аномалий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Катцу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(1933). В основу классификации положено представление о формировании зубочелюстных аномалий в зависимости от функционального состояния мышц ЧЛО. Она состоит из 3 классов: 1-й класс характеризуется изменением строения зубных рядов впереди первых моляров в результате превалирования вертикальных (дробящих) движений нижней челюсти; 2-й класс по морфологическому строению аналогичен 2-му классу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и характеризуется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сла-бофункционирующими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мышцами, выдвигающими нижнюю челюсть; 3-й класс соответствует по морфологическому строению 3-му классу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что, по мнению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Катца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объясняется превалированием функции мышц, выдвигающих нижнюю челюсть.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3. Морфологические классификации, характеризующиеся изменениями строения зубов, зубных рядов, челюстных костей, их окклюзии (смыкания), -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Калвелиса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 xml:space="preserve">классификации Симона,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Каламкарова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(аномалии развития зубов, челюстей, сочетанные аномалии). Наиболее значимой является классификация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в основу которой был положен принцип смыкания первых моляров.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Первый класс характеризуется нормальным смыканием моляров в сагиттальной плоскости.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-щечный бугор первого моляра верхней челюсти располагается в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межбугровой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фиссуре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первого моляра нижней челюсти. В этом случае все изменения происходят впереди моляров. Возможны скученное положение резцов, нарушение их смыкания.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Второй класс характеризуется нарушением смыкания моляров, при котором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межбугровая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фиссура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первого моляра нижней челюсти располагается позади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-щечного бугра первого моляра верхней челюсти. Этот класс делится на два подкласса: первый подкласс - верхние резцы наклонены в губном направлении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протрузия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); второй подкласс - верхние резцы наклонены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небно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ретрузия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Третий класс характеризуется нарушением смыкания первых моляров, при котором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межбугорковая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фиссура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первого моляра нижней челюсти располагается впереди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-щечного бугра первого моляра верхней челюсти.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Классификация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применяется на первых этапах диагностики. Достаточно полно представлены зубочелюстные аномалии в классификации Курляндского.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Аномалии формы и расположения зубов.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1.1.   Аномалии формы и размеров зубов: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микро-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зубы шиловидные, кубовидные и др.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1.2.   Аномалии положения отдельных зубов: поворот по оси, смещение в вестибулярном или оральном направлении, смещение в дистальном или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мезиальном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направлении, нарушение высоты расположения в зубном ряду коронки зуба.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 Аномалии зубного ряда.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2.1.   Нарушение формирования и прорезывания зубов: отсутствие зубов и их зачатков (адентия), образование сверхкомплектных зубов.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2.2.   Ретенция зубов.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2.3.   Нарушение расстояния между зубами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диастема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тремы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2.4.   Неравномерное развитие альвеолярного отростка, недоразвитие или чрезмерный его рост.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2.5.   Сужение    или    расширение зубного ряда.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2.6.   Аномальное   положение   нескольких зубов.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 Аномалии соотношения зубных рядов. Аномалия развития одного или обоих зубных рядов создает определенный тип соотношения между зубными рядами верхней и нижней челюстей: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1)      чрезмерное развитие обеих челюстей;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2)      чрезмерное   развитие   верхней челюсти;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3)      чрезмерное   развитие   нижней челюсти;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4)      недоразвитие обеих челюстей;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5)      недоразвитие верхней челюсти;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6)      недоразвитие нижней челюсти;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7)      открытый прикус;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8)      глубокое резцовое перекрытие.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По классификации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Калвелиса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различают аномалии отдельных зубов, зубных рядов и прикуса. Среди аномалий формы зубных рядов автор выделяет суженный зубной Ряд, седловидно сдавленный, V-образной    формы,    четырехугольной формы, асимметричный.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Аномалии  прикуса рассматриваются относительно трех плоскостей: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1)      в  сагиттальной   плоскости   -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прогнатия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прогения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2)      в трансверсальной плоскости: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>а)      общесуженные     зубные     ряды;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б)      несоответствие ширины зубных рядов - нарушение соотношения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зубных рядов на обеих сторонах и нарушение соотношения на одной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стороне (косой или перекрестный прикус); в) нарушение функции дыхания;</w:t>
      </w:r>
    </w:p>
    <w:p w:rsidR="00F73AF1" w:rsidRPr="00F73AF1" w:rsidRDefault="00F73AF1" w:rsidP="00141117">
      <w:pPr>
        <w:shd w:val="clear" w:color="auto" w:fill="FFFFFF"/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3)      в вертикальной плоскости: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а) глубокий прикус - перекрывающий или комбинированный с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прогнатией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(крышеобразный); б) открытый прикус - истинный (рахитический) или травматический (от сосания пальцев).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По классификации Х.А.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Каламкарова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(1972) среди зубочелюстных аномалий различают аномалии развития зубов, челюстных костей и сочетанные аномалии.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Аномалии зубов могут формироваться на всех этапах их развития от начала закладки зачатков зубов до полного их прорезывания и расположения в зубном ряду.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К аномалиям развития зубов от носятся аномалии количества, формы, величины, положения, нарушение сроков прорезывания, структуры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К аномалиям количества зубов относятся адентия и сверхкомплектные зубы.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Адентия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гиподонтия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) возникает в результате отсутствия зачатка зуба. Возможна адентия нескольких зубов (частичная) или всех зубов (полная). Наиболее часто встречается частичная адентия боковых резцов верхней челюсти и вторых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премоляров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Адентия приводит к задержке роста и развития челюстных костей, деформации зубных рядов и нарушению их смыкания. Наиболее выраженные аномалии формируются при полной адентии.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-        Сверхкомплектные зубы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гипер-одонтия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возникают при наличии лишних (сверхкомплектных) зубных зачатков, нарушают процесс прорезывания комплектных зубов, что изменяет форму зубных рядов и вид их смыкания.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Расположение зачатка сверхкомплектного зуба между корнями центральных резцов приводит к формированию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диастемы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(щели между центральными резцами). Коронки сверхкомплектных зубов могут иметь аномальные форму и -   размер.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        К аномалиям формы и величины зубов относится изменение формы коронки. Это уродливые зубы, имеющие шиловидную, бочковидную или клиновидную форму, а также зубы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Гетчинсона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Фурнье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Турнера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, встречающиеся при определенных заболеваниях. Аномалии формы зубов изменяют форму и целость зубных рядов.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        К аномальным по величине относятся зубы, у которых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мезиодистальные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размеры больше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или меньше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микродентия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нормальных.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        При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макродентии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(гигантские зубы) размер зубов может быть на 4-</w:t>
      </w:r>
      <w:smartTag w:uri="urn:schemas-microsoft-com:office:smarttags" w:element="metricconverter">
        <w:smartTagPr>
          <w:attr w:name="ProductID" w:val="5 мм"/>
        </w:smartTagPr>
        <w:r w:rsidRPr="00F73AF1">
          <w:rPr>
            <w:rFonts w:ascii="Times New Roman" w:eastAsia="Calibri" w:hAnsi="Times New Roman" w:cs="Times New Roman"/>
            <w:color w:val="333333"/>
            <w:sz w:val="24"/>
            <w:szCs w:val="24"/>
            <w:lang w:eastAsia="ru-RU"/>
          </w:rPr>
          <w:t>5 мм</w:t>
        </w:r>
      </w:smartTag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больше по сравнению с нормальной величиной. При этом нарушена форма коронки зуба и наблюдается сращение корней резцов. Наличие гигантских зубов приводит к нарушению косметики, целости, формы зубных рядов и их смыкания, нарушению функции жевания и речи.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 xml:space="preserve">-       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Микродентия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приводит к несоответствию размера зубов и альвеолярных отростков. Вследствие этого появляются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тремы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(щели между боковыми зубами), нарушение соотношения зубных рядов и их смыкания.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Для более четкой и полной диагностики аномалий зубов, зубных рядов, челюстей и прикуса А.А. Ани-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киенко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и Л.И. Камышева (1969) разработали основные положения, которые легли в основу классификации зубочелюстных аномалий кафедры ортодонтии и детского протезирования МГМСУ.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4. Классификация аномалий зубов и челюстей кафедры ортодонтии и детского протезирования МГМСУ (1990)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Аномалии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1.1.   Аномалии формы зуба.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1.2.   Аномалии    структуры    твердых тканей зуба.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1.3.   Аномалии цвета зуба.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1.4.   Аномалии размера зуба (высоты, ширины, толщины).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1.4.1.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Макродентия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1.4.2.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Микродентия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        Аномалии количества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1.5.1.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Гиперодонтия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(при наличии сверхкомплектных зубов).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1.5.2.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Гиподонтия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(адентия зубов - полная или частичная).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1.6.   Аномалии прорезывания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1.6.1. Раннее прорезывание.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1.6.2. Задержка        прорезывания (ретенция). 1,7. Аномалии   положения   зубов   (в одном, двух, трех направлениях).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1.7.1. Вестибулярное.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1.7.2. Оральное.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1.7.3.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Мезиальное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1.7.4. Дистальное.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1.7.5.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Супраположение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1.7.6.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Инфраположение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>1.7.7. Поворот по оси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тортоаномалия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1.7.8. Транспозиция.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      Аномалии зубного ряда.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2.1.   Нарушение формы.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2.2.   Нарушение размера.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2.2.1. В трансверсальном направлении (сужение, расширение).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2.2.2. В сагиттальном направлении (удлинение, укорочение).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2.3.   Нарушение последовательности расположения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2.4.   Нарушение симметричности положения зубов.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2.5.   Нарушение контактов между смежными зубами (скученное или редкое положение).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      Аномалии челюстей и их отдельных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анатомических частей.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3.1.   Нарушение формы.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   Нарушение размера.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 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3.2.1. В сагиттальном направлении (удлинение, укорочение).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3.2.2. В трансверсальном направлении (сужение, расширение).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3.2.3. В вертикальном направлении (увеличение, уменьшение высоты).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3.2.4. Сочетанные по двум и трем направлениям.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3.3.   Нарушение взаиморасположения частей челюстей.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3.4.   Нарушение положения челюстных костей.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I. Сагиттальные аномалии окклюзии. Дистальная окклюзия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дистокклюзия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зубных рядов диагностируется, когда нарушено их смыкание в боковых участках, а именно: верхний зубной ряд смещен вперед по отношению к нижнему или   нижний   зубной   ряд   смещен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назад по отношению к верхнему; смыкание боковой группы зубов по II классу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окклюзия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) зубных рядов - нарушение их смыкания в боковых </w:t>
      </w: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 xml:space="preserve">отделах, а именно: верхний зубной ряд смещен назад по отношению к нижнему или нижний зубной ряд смещен вперед по отношению к верхнему; смыкание боковой группы зубов по III классу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Энгля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. Нарушение смыкания зубных рядов в переднем участке - сагиттальная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. При перемещении резцов верхней челюсти вперед или нижней назад возникает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фронтальной группы зубов, </w:t>
      </w:r>
      <w:proofErr w:type="gram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в результате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протрузии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верхних резцов или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ретрузии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нижних резцов.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II.      Вертикальные аномалии окклюзии. Вертикальная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так называемый открытый прикус, при котором отсутствует смыкание передней группы зубов. Глубокая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так называемый глубокий прикус, когда верхние резцы перекрывают одноименные нижние зубы без их смыкания. Глубокая резцовая окклюзия - верхние резцы перекрывают одноименные нижние зубы более чем на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уг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высоты коронки; смыкание резцов сохранено.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III.     Трансверсальные аномалии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окклюзии. Перекрестная окклюзия: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вестибулоокклюзия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смещение нижнего или верхнего зубного ряда в сторону щеки; 2)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палатино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-окклюзия - смещение верхнего зубного ряда в небную сторону; 3)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лингвоокклюзия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смещение нижнего зубного ряда в сторону языка.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Л.С. Персии (1990) предложил классификацию аномалий окклюзии зубных рядов, в основу которой положен принцип, отражающий зависимость аномалий смыкания зубных рядов в сагиттальной, вертикальной, трансверсально</w:t>
      </w:r>
      <w:r w:rsidR="00141117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й</w:t>
      </w: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плоскостях от вида смыкания.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 Аномалии  окклюзии  зубных  рядов.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1.1.   В боковом участке.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1.1.1.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сагиттали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дистальная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дисто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) окклюзия,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мезиальная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мезио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) окклюзия.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1.1.2. По вертикали -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1.1.3.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трансверсали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перекрестная    окклюзия,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вестибулокклюзия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палатиноокклюзия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лингвоокклюзия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1.2.   Во фронтальном участке.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1.2.1.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сагиттали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сагиттальная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обратная резцовая окклюзия, обратная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1.2.2. По вертикали - вертикальная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, прямая резцовая окклюзия, глубокая резцовая окклюзия, глубокая резцовая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1.2.3.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трансверсали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 - передняя трансверсальная окклюзия, передняя трансверсальная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дизокклюзия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2. Аномалии окклюзии пар зубов-антагонистов.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2.1.  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сагиттали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lastRenderedPageBreak/>
        <w:t>2.2.   По вертикали.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 xml:space="preserve">2.3.   По </w:t>
      </w:r>
      <w:proofErr w:type="spellStart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трансверсали</w:t>
      </w:r>
      <w:proofErr w:type="spellEnd"/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.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13.4. Этиология зубочелюстных аномалий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73AF1"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  <w:t>13.4.1. Эндогенные причины</w:t>
      </w:r>
    </w:p>
    <w:p w:rsidR="00F73AF1" w:rsidRPr="00F73AF1" w:rsidRDefault="00F73AF1" w:rsidP="00F73AF1"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</w:p>
    <w:p w:rsidR="00141117" w:rsidRPr="00141117" w:rsidRDefault="00F73AF1" w:rsidP="0014111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Индивидуальность человека в значительной степени определяется особенностями строения лица. У больных с аномалиями прикуса нередко отмечается сходство лицевых признаков. Внешнее сходство таких пациентов объясняется аналогичными морфологическими и функциональными особенностями развития зубочелюстной системы.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выявлении зубочелюстных аномалий стремятся к определению их причинно-следственных взаимосвязей и изучению сущности этой патологии. Клиническое обследование является ведущим методом в диагностике. 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паспортной части истории болезни указывается фамилия, имя, отчество, возраст и пол больного. Регистрируют место проживания больного и его родителей, условия быта, воспитания и обучения.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Анамнез собирают, как правило, со слов родителей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этом выявляют наследственные, хронические, профессиональные заболевания родителей, семейные особенности строения зубочелюстной системы, социально-бытовые условия. Выясняется состояние здоровья матери в период беременности, т.е. имелись ли заболевания, гормональные расстройства, токсикоз и в какой половине беременности, как протекали роды, были ли травмы.</w:t>
      </w:r>
    </w:p>
    <w:p w:rsidR="00F73AF1" w:rsidRPr="00141117" w:rsidRDefault="00F73AF1" w:rsidP="00E31F3A">
      <w:pPr>
        <w:pStyle w:val="a3"/>
        <w:shd w:val="clear" w:color="auto" w:fill="FFFFFF"/>
        <w:spacing w:before="100" w:beforeAutospacing="1" w:after="100" w:afterAutospacing="1" w:line="240" w:lineRule="auto"/>
        <w:ind w:left="181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Очень большое значение имеет определение общего состояния здоровья ребенка, как он развивался и рос, вид вскармливания, сроки прорезывания временных и постоянных зубов. Выявляют перенесенные заболевания (рахит, туберкулез, диспепсию и др.), травмы или операции челюстно-лицевой области, имевшиеся или имеющиеся на данный момент вредные привычки или др. </w:t>
      </w:r>
      <w:proofErr w:type="spellStart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парафункции</w:t>
      </w:r>
      <w:proofErr w:type="spellEnd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бруксизм</w:t>
      </w:r>
      <w:proofErr w:type="spellEnd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</w:t>
      </w:r>
      <w:proofErr w:type="gramStart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141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Осмотр</w:t>
      </w:r>
      <w:proofErr w:type="gramEnd"/>
      <w:r w:rsidRPr="001411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состоит из общего осмотра, осмотра лица и полости рта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общем осмотре оценивают соматическое, психическое развитие пациента и их соответствие возрасту, росту, массе тела.</w:t>
      </w:r>
      <w:r w:rsidR="00141117"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осмотре лица устанавливают особенности его конфигурации: симметричность или асимметричность, выраженность носогубных и подбородочной складок, взаимоотношение верхней и нижней губы в состоянии покоя, (свободно сомкнутые, сомкнуты с напряжением или зияние ротовой щели, выступающие вперед или западение одной губы по отношению к другой и подбородку), укорочение или удлинение нижней трети лица. </w:t>
      </w:r>
      <w:r w:rsidR="00141117"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осмотре полости рта определяют состояние слизистой оболочки преддверия полости рта, расположение уздечек верхней и нижней губы и щечных тяжей (складок), десны. Оценивают степень развития челюстных костей, альвеолярных отростков, определяют количество, величину, форму зубов, их состояние и расположение в зубном ряду, форму зубных </w:t>
      </w:r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дуг, соотношение зубных рядов и челюстей в прикусе, форму и глубину свода твердого и мягкого неба, величину языка, степень развития и место прикрепления уздечки языка. Осматривается состояние </w:t>
      </w:r>
      <w:proofErr w:type="spellStart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ротоглотки.После</w:t>
      </w:r>
      <w:proofErr w:type="spellEnd"/>
      <w:r w:rsidRPr="0014111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этого необходимо провести специальные исследования: клинические пробы, биометрическое изучение моделей челюстей, графические, фотометрические, рентгенологические и методы, определяющие функциональное состояние зубочелюстной системы.</w:t>
      </w:r>
    </w:p>
    <w:p w:rsidR="0091326C" w:rsidRPr="0091326C" w:rsidRDefault="0091326C" w:rsidP="0091326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9132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Хронокарта</w:t>
      </w:r>
      <w:proofErr w:type="spellEnd"/>
      <w:r w:rsidRPr="009132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781"/>
        <w:gridCol w:w="2397"/>
        <w:gridCol w:w="1541"/>
      </w:tblGrid>
      <w:tr w:rsidR="0091326C" w:rsidRPr="0091326C" w:rsidTr="002C7C58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Используемые методы и формы (в </w:t>
            </w:r>
            <w:proofErr w:type="spellStart"/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91326C" w:rsidRPr="0091326C" w:rsidTr="002C7C58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Традиционный метод.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минут </w:t>
            </w:r>
          </w:p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26C" w:rsidRPr="0091326C" w:rsidTr="002C7C58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Входной контроль знаний, умений и навыков студентов (контрольные вопросы, тесты)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минут </w:t>
            </w:r>
          </w:p>
        </w:tc>
      </w:tr>
      <w:tr w:rsidR="0091326C" w:rsidRPr="0091326C" w:rsidTr="002C7C58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студентами практических умений и навыков: </w:t>
            </w:r>
          </w:p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постановка диагноза;</w:t>
            </w:r>
          </w:p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лечение острого очагового пульпита;</w:t>
            </w:r>
          </w:p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отчетной документации.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Репродуктивный метод, специальные упражнения, ролевые игры,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1326C" w:rsidRPr="0091326C" w:rsidTr="002C7C58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работы студентов на занятии. </w:t>
            </w:r>
          </w:p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  <w:r w:rsidRPr="0091326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26C" w:rsidRPr="0091326C" w:rsidRDefault="0091326C" w:rsidP="00913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Традиционный, коллективный способ оценки работы студентов.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минут </w:t>
            </w:r>
          </w:p>
          <w:p w:rsidR="0091326C" w:rsidRPr="0091326C" w:rsidRDefault="0091326C" w:rsidP="0091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326C" w:rsidRPr="0091326C" w:rsidRDefault="0091326C" w:rsidP="009132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1326C" w:rsidRPr="0091326C" w:rsidRDefault="0091326C" w:rsidP="009132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2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Форма организации занятия:</w:t>
      </w:r>
      <w:r w:rsidRPr="009132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практикум.</w:t>
      </w:r>
    </w:p>
    <w:p w:rsidR="0091326C" w:rsidRPr="0091326C" w:rsidRDefault="0091326C" w:rsidP="009132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326C" w:rsidRPr="0091326C" w:rsidRDefault="0091326C" w:rsidP="0091326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132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Средства обучения:</w:t>
      </w:r>
    </w:p>
    <w:p w:rsidR="0091326C" w:rsidRPr="0091326C" w:rsidRDefault="0091326C" w:rsidP="009132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326C">
        <w:rPr>
          <w:rFonts w:ascii="Times New Roman" w:eastAsia="Times New Roman" w:hAnsi="Times New Roman" w:cs="Times New Roman"/>
          <w:color w:val="000000"/>
          <w:sz w:val="24"/>
          <w:szCs w:val="24"/>
        </w:rPr>
        <w:t>- дидактические: раздаточный материал с тестами, чистые медицинские карточки</w:t>
      </w:r>
      <w:r w:rsidRPr="009132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1326C" w:rsidRPr="0091326C" w:rsidRDefault="0091326C" w:rsidP="009132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26C"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материально-технические: стоматологические установки, стоматологический инструментарий, стоматологические материалы,</w:t>
      </w:r>
      <w:r w:rsidRPr="009132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132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мультимедийный проектор. </w:t>
      </w:r>
    </w:p>
    <w:p w:rsidR="0076293E" w:rsidRDefault="0076293E" w:rsidP="0091326C">
      <w:pPr>
        <w:shd w:val="clear" w:color="auto" w:fill="FFFFFF"/>
        <w:spacing w:before="100" w:beforeAutospacing="1" w:after="100" w:afterAutospacing="1" w:line="240" w:lineRule="auto"/>
        <w:ind w:left="40"/>
        <w:jc w:val="both"/>
      </w:pPr>
      <w:bookmarkStart w:id="0" w:name="_GoBack"/>
      <w:bookmarkEnd w:id="0"/>
    </w:p>
    <w:sectPr w:rsidR="0076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57F4"/>
    <w:multiLevelType w:val="hybridMultilevel"/>
    <w:tmpl w:val="C424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F0519"/>
    <w:multiLevelType w:val="hybridMultilevel"/>
    <w:tmpl w:val="643CF1B6"/>
    <w:lvl w:ilvl="0" w:tplc="DE7823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7CAC"/>
    <w:multiLevelType w:val="hybridMultilevel"/>
    <w:tmpl w:val="4BAEC26E"/>
    <w:lvl w:ilvl="0" w:tplc="DE7823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C4765"/>
    <w:multiLevelType w:val="hybridMultilevel"/>
    <w:tmpl w:val="C3B6CCEA"/>
    <w:lvl w:ilvl="0" w:tplc="492211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5AE2A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42007A"/>
    <w:multiLevelType w:val="hybridMultilevel"/>
    <w:tmpl w:val="6374C3D4"/>
    <w:lvl w:ilvl="0" w:tplc="DC4CDE4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4158EA"/>
    <w:multiLevelType w:val="hybridMultilevel"/>
    <w:tmpl w:val="8E9208D8"/>
    <w:lvl w:ilvl="0" w:tplc="66F2C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F1"/>
    <w:rsid w:val="00141117"/>
    <w:rsid w:val="004909D0"/>
    <w:rsid w:val="0076293E"/>
    <w:rsid w:val="0091326C"/>
    <w:rsid w:val="00E31F3A"/>
    <w:rsid w:val="00E518C4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273831-D7E5-48DC-9072-099A791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3</cp:lastModifiedBy>
  <cp:revision>4</cp:revision>
  <dcterms:created xsi:type="dcterms:W3CDTF">2016-03-17T08:26:00Z</dcterms:created>
  <dcterms:modified xsi:type="dcterms:W3CDTF">2016-03-31T10:01:00Z</dcterms:modified>
</cp:coreProperties>
</file>