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D638CE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  <w:r w:rsidR="001A5C5D">
        <w:rPr>
          <w:b/>
          <w:color w:val="000000"/>
          <w:sz w:val="28"/>
          <w:szCs w:val="28"/>
        </w:rPr>
        <w:t xml:space="preserve"> «ОПТИЧЕСКАЯ КОГЕРЕНТНАЯ ТОМОГРАФИЯ»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F75750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F75750" w:rsidP="00F75750">
      <w:pPr>
        <w:jc w:val="center"/>
        <w:rPr>
          <w:sz w:val="28"/>
        </w:rPr>
      </w:pPr>
      <w:r>
        <w:rPr>
          <w:sz w:val="28"/>
        </w:rPr>
        <w:t>для подготовки по 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D638CE" w:rsidP="0080448C">
      <w:pPr>
        <w:jc w:val="center"/>
        <w:rPr>
          <w:sz w:val="28"/>
        </w:rPr>
      </w:pPr>
      <w:r>
        <w:rPr>
          <w:sz w:val="28"/>
        </w:rPr>
        <w:t>31.08.59 Офтальмология</w:t>
      </w:r>
    </w:p>
    <w:p w:rsidR="00E836D2" w:rsidRPr="004B2C94" w:rsidRDefault="00E836D2" w:rsidP="00F75750">
      <w:r w:rsidRPr="004B2C94"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Default="00E836D2" w:rsidP="00F75750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F75750">
        <w:rPr>
          <w:color w:val="000000" w:themeColor="text1"/>
        </w:rPr>
        <w:t>по направлению подготовки (специальности)</w:t>
      </w:r>
      <w:r w:rsidR="00D638CE" w:rsidRPr="00F75750">
        <w:rPr>
          <w:color w:val="000000" w:themeColor="text1"/>
        </w:rPr>
        <w:t xml:space="preserve"> </w:t>
      </w:r>
      <w:r w:rsidR="00D638CE" w:rsidRPr="00D638CE">
        <w:rPr>
          <w:color w:val="000000"/>
        </w:rPr>
        <w:t>Офтальмология</w:t>
      </w:r>
      <w:r w:rsidRPr="00BD661B">
        <w:rPr>
          <w:color w:val="000000"/>
        </w:rPr>
        <w:t xml:space="preserve">, </w:t>
      </w: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>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4B2C94" w:rsidRDefault="004C64B0" w:rsidP="0080448C">
      <w:pPr>
        <w:jc w:val="center"/>
        <w:rPr>
          <w:sz w:val="28"/>
        </w:rPr>
      </w:pPr>
      <w:r w:rsidRPr="00BD661B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BD661B">
        <w:rPr>
          <w:color w:val="000000"/>
        </w:rPr>
        <w:t xml:space="preserve"> от «</w:t>
      </w:r>
      <w:r>
        <w:rPr>
          <w:color w:val="000000"/>
        </w:rPr>
        <w:t>22</w:t>
      </w:r>
      <w:r w:rsidRPr="00BD661B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  <w:lang w:val="en-US"/>
        </w:rPr>
      </w:pPr>
    </w:p>
    <w:p w:rsidR="004C64B0" w:rsidRPr="004C64B0" w:rsidRDefault="004C64B0" w:rsidP="00E836D2">
      <w:pPr>
        <w:ind w:firstLine="709"/>
        <w:jc w:val="center"/>
        <w:rPr>
          <w:color w:val="000000"/>
          <w:lang w:val="en-US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="00F75750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F7575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A7905" w:rsidRPr="00F75750">
        <w:rPr>
          <w:rFonts w:ascii="Times New Roman" w:hAnsi="Times New Roman"/>
          <w:color w:val="000000"/>
          <w:sz w:val="28"/>
          <w:szCs w:val="28"/>
        </w:rPr>
        <w:t>/экзамена</w:t>
      </w:r>
      <w:r w:rsidRPr="00F7575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F7575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F7575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</w:t>
      </w:r>
      <w:r w:rsidR="004C64B0">
        <w:rPr>
          <w:rFonts w:ascii="Times New Roman" w:hAnsi="Times New Roman"/>
          <w:color w:val="000000"/>
          <w:sz w:val="28"/>
          <w:szCs w:val="28"/>
        </w:rPr>
        <w:t>сциплине,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75750" w:rsidRPr="00DF18D7" w:rsidRDefault="007E7400" w:rsidP="00F757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41463A">
        <w:rPr>
          <w:rFonts w:ascii="Times New Roman" w:hAnsi="Times New Roman"/>
          <w:color w:val="000000"/>
          <w:sz w:val="28"/>
          <w:szCs w:val="28"/>
        </w:rPr>
        <w:t>следующие компетенции:</w:t>
      </w:r>
      <w:r w:rsidR="004146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F18D7" w:rsidRPr="0041463A" w:rsidRDefault="00F75750" w:rsidP="00DF18D7">
      <w:pPr>
        <w:pStyle w:val="a5"/>
        <w:ind w:left="0" w:firstLine="709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41463A">
        <w:rPr>
          <w:rFonts w:ascii="Times New Roman" w:hAnsi="Times New Roman"/>
          <w:color w:val="000000"/>
          <w:sz w:val="28"/>
          <w:szCs w:val="28"/>
        </w:rPr>
        <w:t>ПК-5</w:t>
      </w:r>
      <w:r w:rsidR="00DF18D7" w:rsidRPr="00414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4146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7E7400" w:rsidRPr="0041463A" w:rsidRDefault="00F75750" w:rsidP="00DF18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1463A">
        <w:rPr>
          <w:rFonts w:ascii="Times New Roman" w:hAnsi="Times New Roman"/>
          <w:color w:val="000000"/>
          <w:sz w:val="28"/>
          <w:szCs w:val="28"/>
        </w:rPr>
        <w:t>ПК-6</w:t>
      </w:r>
      <w:r w:rsidR="00DF18D7" w:rsidRPr="00414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4146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готовность к ведению и лечению пациентов, нуждающихся в оказании офтальмологической медицинской помощи</w:t>
      </w:r>
    </w:p>
    <w:p w:rsidR="007E7400" w:rsidRPr="004C64B0" w:rsidRDefault="007E7400" w:rsidP="004C64B0">
      <w:pPr>
        <w:rPr>
          <w:color w:val="000000"/>
          <w:sz w:val="28"/>
          <w:szCs w:val="28"/>
        </w:rPr>
      </w:pPr>
      <w:r w:rsidRPr="004C64B0">
        <w:rPr>
          <w:color w:val="000000"/>
          <w:sz w:val="28"/>
          <w:szCs w:val="28"/>
        </w:rPr>
        <w:t xml:space="preserve"> </w:t>
      </w:r>
    </w:p>
    <w:p w:rsidR="007E740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1A5C5D" w:rsidRDefault="007E7400" w:rsidP="001A5C5D">
      <w:pPr>
        <w:outlineLvl w:val="0"/>
        <w:rPr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41463A" w:rsidRPr="00E933E4" w:rsidRDefault="007E7400" w:rsidP="005B0097">
      <w:pPr>
        <w:ind w:left="360"/>
        <w:jc w:val="both"/>
        <w:rPr>
          <w:b/>
          <w:i/>
        </w:rPr>
      </w:pPr>
      <w:r w:rsidRPr="00E836D2">
        <w:rPr>
          <w:b/>
          <w:color w:val="000000"/>
          <w:sz w:val="28"/>
          <w:szCs w:val="28"/>
        </w:rPr>
        <w:t>Тема 1</w:t>
      </w:r>
      <w:r w:rsidR="004C64B0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41463A" w:rsidRPr="0041463A">
        <w:rPr>
          <w:sz w:val="28"/>
          <w:szCs w:val="28"/>
        </w:rPr>
        <w:t>Физические принципы метода оптической когерентной томографии и механизмы биологического действия томографа.</w:t>
      </w: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</w:p>
    <w:p w:rsidR="009C3C8B" w:rsidRDefault="007E7400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AD33A4" w:rsidRDefault="00AD33A4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AE3217" w:rsidRPr="00E836D2" w:rsidRDefault="00AE3217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Реферат</w:t>
      </w:r>
    </w:p>
    <w:p w:rsidR="00AE3217" w:rsidRDefault="00AE3217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E472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33A4" w:rsidRDefault="00AD33A4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41463A" w:rsidRPr="0041463A" w:rsidRDefault="0041463A" w:rsidP="0041463A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Физические принципы метода оптической когерентной томографии.</w:t>
      </w:r>
    </w:p>
    <w:p w:rsidR="0041463A" w:rsidRPr="0041463A" w:rsidRDefault="0041463A" w:rsidP="0041463A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Бесконтактное исследование.</w:t>
      </w:r>
    </w:p>
    <w:p w:rsidR="0041463A" w:rsidRPr="0041463A" w:rsidRDefault="0041463A" w:rsidP="0041463A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Пространственная разрешающая способность.</w:t>
      </w:r>
    </w:p>
    <w:p w:rsidR="0041463A" w:rsidRPr="0041463A" w:rsidRDefault="0041463A" w:rsidP="0041463A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Принцип интерферометрии.</w:t>
      </w:r>
    </w:p>
    <w:p w:rsidR="0041463A" w:rsidRPr="0041463A" w:rsidRDefault="0041463A" w:rsidP="0041463A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Механизм биологического действия томографа.</w:t>
      </w:r>
    </w:p>
    <w:p w:rsidR="0041463A" w:rsidRDefault="0041463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B7995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темы рефератов:</w:t>
      </w:r>
    </w:p>
    <w:p w:rsidR="00AE3217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</w:p>
    <w:p w:rsidR="00AE3217" w:rsidRDefault="00AE3217" w:rsidP="00AE3217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AE3217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 </w:t>
      </w:r>
      <w:r>
        <w:rPr>
          <w:rFonts w:ascii="Times New Roman" w:hAnsi="Times New Roman"/>
          <w:color w:val="000000"/>
          <w:sz w:val="28"/>
          <w:szCs w:val="28"/>
        </w:rPr>
        <w:t>оптической когеретной томографии, принцип</w:t>
      </w:r>
    </w:p>
    <w:p w:rsidR="00AE3217" w:rsidRDefault="00AE3217" w:rsidP="00AE3217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Механизм действия оптического когерентного томографа</w:t>
      </w:r>
    </w:p>
    <w:p w:rsidR="00AE3217" w:rsidRPr="00AE3217" w:rsidRDefault="00AE3217" w:rsidP="00AE3217">
      <w:pPr>
        <w:pStyle w:val="a5"/>
        <w:ind w:left="1080" w:firstLine="0"/>
        <w:rPr>
          <w:rFonts w:ascii="Times New Roman" w:hAnsi="Times New Roman"/>
          <w:color w:val="000000"/>
          <w:sz w:val="28"/>
          <w:szCs w:val="28"/>
        </w:rPr>
      </w:pPr>
    </w:p>
    <w:p w:rsidR="0061197A" w:rsidRDefault="007E7400" w:rsidP="006E472C">
      <w:pPr>
        <w:ind w:firstLine="709"/>
        <w:jc w:val="both"/>
      </w:pPr>
      <w:r w:rsidRPr="00E836D2">
        <w:rPr>
          <w:b/>
          <w:color w:val="000000"/>
          <w:sz w:val="28"/>
          <w:szCs w:val="28"/>
        </w:rPr>
        <w:t>Тема</w:t>
      </w:r>
      <w:r w:rsidR="006E472C">
        <w:rPr>
          <w:b/>
          <w:color w:val="000000"/>
          <w:sz w:val="28"/>
          <w:szCs w:val="28"/>
        </w:rPr>
        <w:t xml:space="preserve"> 2</w:t>
      </w:r>
      <w:r w:rsidR="004C64B0">
        <w:rPr>
          <w:b/>
          <w:color w:val="000000"/>
          <w:sz w:val="28"/>
          <w:szCs w:val="28"/>
        </w:rPr>
        <w:t>.</w:t>
      </w:r>
      <w:r w:rsidRPr="00E836D2">
        <w:rPr>
          <w:b/>
          <w:color w:val="000000"/>
          <w:sz w:val="28"/>
          <w:szCs w:val="28"/>
        </w:rPr>
        <w:t xml:space="preserve"> </w:t>
      </w:r>
      <w:r w:rsidR="0061197A" w:rsidRPr="0061197A">
        <w:rPr>
          <w:sz w:val="28"/>
          <w:szCs w:val="28"/>
        </w:rPr>
        <w:t>Классификация и метрологические характеристики аппарата для оптической когерентной томографии.</w:t>
      </w:r>
    </w:p>
    <w:p w:rsidR="007E7400" w:rsidRDefault="007E7400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4C64B0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AE3217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Реферат</w:t>
      </w:r>
    </w:p>
    <w:p w:rsidR="00AE3217" w:rsidRPr="00E836D2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E3217" w:rsidRDefault="00AE3217" w:rsidP="0061197A">
      <w:pPr>
        <w:ind w:firstLine="709"/>
        <w:jc w:val="both"/>
        <w:rPr>
          <w:b/>
          <w:color w:val="000000"/>
          <w:sz w:val="28"/>
          <w:szCs w:val="28"/>
        </w:rPr>
      </w:pPr>
    </w:p>
    <w:p w:rsidR="0061197A" w:rsidRDefault="0061197A" w:rsidP="0061197A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Классификация оптических когерентных томографов.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Stratus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OCT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  <w:lang w:val="en-US"/>
        </w:rPr>
        <w:t xml:space="preserve">HD OCT </w:t>
      </w: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Cirrus</w:t>
      </w:r>
      <w:r w:rsidRPr="0061197A">
        <w:rPr>
          <w:rFonts w:ascii="Times New Roman" w:hAnsi="Times New Roman"/>
          <w:sz w:val="28"/>
          <w:szCs w:val="28"/>
        </w:rPr>
        <w:t>».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Optovue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  <w:lang w:val="en-US"/>
        </w:rPr>
        <w:t xml:space="preserve">SOCT </w:t>
      </w: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Copernicus</w:t>
      </w:r>
      <w:r w:rsidRPr="0061197A">
        <w:rPr>
          <w:rFonts w:ascii="Times New Roman" w:hAnsi="Times New Roman"/>
          <w:sz w:val="28"/>
          <w:szCs w:val="28"/>
        </w:rPr>
        <w:t>».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ОСТ – 2000 и ОСТ – 3.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Spectralis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OCT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Метрологические характеристики оптического когерентного томографа.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Диагностические возможности томографа.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Уникальный протокол анализа изображения.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Технические характеристики.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Функция трекинга.</w:t>
      </w:r>
    </w:p>
    <w:p w:rsidR="0061197A" w:rsidRPr="0061197A" w:rsidRDefault="0061197A" w:rsidP="0061197A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Функция усреднения.</w:t>
      </w:r>
    </w:p>
    <w:p w:rsidR="00AD33A4" w:rsidRDefault="00AD33A4" w:rsidP="004C64B0">
      <w:pPr>
        <w:jc w:val="both"/>
        <w:rPr>
          <w:i/>
          <w:color w:val="000000"/>
          <w:sz w:val="28"/>
          <w:szCs w:val="28"/>
        </w:rPr>
      </w:pPr>
    </w:p>
    <w:p w:rsidR="00AE3217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темы рефератов:</w:t>
      </w:r>
    </w:p>
    <w:p w:rsidR="00AE3217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</w:p>
    <w:p w:rsidR="00AE3217" w:rsidRDefault="00AE3217" w:rsidP="00AE3217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Виды оптических когерентных томографов</w:t>
      </w:r>
    </w:p>
    <w:p w:rsidR="00AE3217" w:rsidRDefault="00AE3217" w:rsidP="00AE3217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Спектральные томографы, возможности применения</w:t>
      </w:r>
    </w:p>
    <w:p w:rsidR="00AE3217" w:rsidRPr="00AE3217" w:rsidRDefault="005443B4" w:rsidP="00AE3217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E3217">
        <w:rPr>
          <w:color w:val="000000"/>
          <w:sz w:val="28"/>
          <w:szCs w:val="28"/>
        </w:rPr>
        <w:t>Технические характеристики оптического когерентного томографа</w:t>
      </w:r>
    </w:p>
    <w:p w:rsidR="00AE3217" w:rsidRDefault="00AE3217" w:rsidP="004C64B0">
      <w:pPr>
        <w:jc w:val="both"/>
        <w:rPr>
          <w:i/>
          <w:color w:val="000000"/>
          <w:sz w:val="28"/>
          <w:szCs w:val="28"/>
        </w:rPr>
      </w:pPr>
    </w:p>
    <w:p w:rsidR="006E472C" w:rsidRDefault="00AD33A4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ема </w:t>
      </w:r>
      <w:r w:rsidR="0061197A">
        <w:rPr>
          <w:b/>
          <w:color w:val="000000"/>
          <w:sz w:val="28"/>
          <w:szCs w:val="28"/>
        </w:rPr>
        <w:t>3</w:t>
      </w:r>
      <w:r w:rsidR="004C64B0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61197A" w:rsidRPr="0061197A">
        <w:rPr>
          <w:sz w:val="28"/>
          <w:szCs w:val="28"/>
        </w:rPr>
        <w:t>Этиология, патогенез и клиника основных заболеваний в соответствующей области применения метода оптической когерентной томографии</w:t>
      </w:r>
      <w:r w:rsidR="0061197A" w:rsidRPr="00E933E4">
        <w:t>.</w:t>
      </w:r>
      <w:r w:rsidR="006E472C" w:rsidRPr="006E472C">
        <w:rPr>
          <w:i/>
          <w:color w:val="000000"/>
          <w:sz w:val="28"/>
          <w:szCs w:val="28"/>
        </w:rPr>
        <w:t xml:space="preserve"> </w:t>
      </w:r>
    </w:p>
    <w:p w:rsidR="0061197A" w:rsidRDefault="00AD33A4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4C64B0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AE3217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6E472C" w:rsidRDefault="00AE3217" w:rsidP="006E472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Реферат</w:t>
      </w:r>
      <w:r w:rsidR="006E472C" w:rsidRPr="00E836D2">
        <w:rPr>
          <w:b/>
          <w:color w:val="000000"/>
          <w:sz w:val="28"/>
          <w:szCs w:val="28"/>
        </w:rPr>
        <w:t xml:space="preserve"> </w:t>
      </w:r>
    </w:p>
    <w:p w:rsidR="00AE3217" w:rsidRDefault="00AE3217" w:rsidP="006E472C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Default="00AD33A4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E3217" w:rsidRDefault="00AE3217" w:rsidP="0061197A">
      <w:pPr>
        <w:ind w:firstLine="709"/>
        <w:jc w:val="both"/>
        <w:rPr>
          <w:b/>
          <w:color w:val="000000"/>
          <w:sz w:val="28"/>
          <w:szCs w:val="28"/>
        </w:rPr>
      </w:pPr>
    </w:p>
    <w:p w:rsidR="0061197A" w:rsidRDefault="0061197A" w:rsidP="0061197A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Значение этиологии заболеваний заднего отдела глаза для томографии.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Значение патогенеза заболеваний заднего отдела глаза для оптической когерентной томографии.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Клинические проявления патологии заднего отдела глаза, выявляемые с помощью метода оптической когерентной томографии.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lastRenderedPageBreak/>
        <w:t>Отек сетчатки.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Кровоизлияния.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Кистозные изменения.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Атрофия сетчатки.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Разрыв сетчатки.</w:t>
      </w:r>
    </w:p>
    <w:p w:rsidR="0061197A" w:rsidRPr="0061197A" w:rsidRDefault="0061197A" w:rsidP="0061197A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Новообразования.</w:t>
      </w:r>
    </w:p>
    <w:p w:rsidR="0061197A" w:rsidRPr="00AE3217" w:rsidRDefault="0061197A" w:rsidP="00D53478">
      <w:pPr>
        <w:pStyle w:val="a5"/>
        <w:numPr>
          <w:ilvl w:val="0"/>
          <w:numId w:val="29"/>
        </w:numPr>
        <w:rPr>
          <w:b/>
          <w:sz w:val="24"/>
          <w:szCs w:val="24"/>
        </w:rPr>
      </w:pPr>
      <w:r w:rsidRPr="0061197A">
        <w:rPr>
          <w:rFonts w:ascii="Times New Roman" w:hAnsi="Times New Roman"/>
          <w:sz w:val="28"/>
          <w:szCs w:val="28"/>
        </w:rPr>
        <w:t>Травматические повреждения сетчатки и хориоидеи</w:t>
      </w:r>
      <w:r w:rsidRPr="0061197A">
        <w:rPr>
          <w:sz w:val="24"/>
          <w:szCs w:val="24"/>
        </w:rPr>
        <w:t>.</w:t>
      </w:r>
    </w:p>
    <w:p w:rsidR="00AE3217" w:rsidRPr="00D53478" w:rsidRDefault="00AE3217" w:rsidP="00AE3217">
      <w:pPr>
        <w:pStyle w:val="a5"/>
        <w:ind w:firstLine="0"/>
        <w:rPr>
          <w:b/>
          <w:sz w:val="24"/>
          <w:szCs w:val="24"/>
        </w:rPr>
      </w:pPr>
    </w:p>
    <w:p w:rsidR="00AE3217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темы рефератов:</w:t>
      </w:r>
    </w:p>
    <w:p w:rsidR="00AE3217" w:rsidRDefault="00AE3217" w:rsidP="00AE3217">
      <w:pPr>
        <w:ind w:left="720"/>
        <w:jc w:val="both"/>
        <w:rPr>
          <w:b/>
          <w:color w:val="000000"/>
          <w:sz w:val="28"/>
          <w:szCs w:val="28"/>
        </w:rPr>
      </w:pPr>
    </w:p>
    <w:p w:rsidR="006E472C" w:rsidRDefault="00AE3217" w:rsidP="00AE32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Применение оптической когерентной томографии при</w:t>
      </w:r>
      <w:r w:rsidR="00544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патологии заднего отдела глаза</w:t>
      </w:r>
    </w:p>
    <w:p w:rsidR="00AE3217" w:rsidRDefault="00AE3217" w:rsidP="00AE32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Дифференциальная диагностика различных видов макулярного отека с помощью ОКТ</w:t>
      </w:r>
    </w:p>
    <w:p w:rsidR="00AE3217" w:rsidRDefault="00AE3217" w:rsidP="00AE32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Возможности применения ОКТ при новообразованиях, повреждениях хориоидеи</w:t>
      </w:r>
      <w:r w:rsidR="005443B4">
        <w:rPr>
          <w:color w:val="000000"/>
          <w:sz w:val="28"/>
          <w:szCs w:val="28"/>
        </w:rPr>
        <w:t>.</w:t>
      </w:r>
    </w:p>
    <w:p w:rsidR="00AE3217" w:rsidRDefault="00AE3217" w:rsidP="00AE3217">
      <w:pPr>
        <w:ind w:firstLine="709"/>
        <w:jc w:val="both"/>
        <w:rPr>
          <w:i/>
          <w:color w:val="000000"/>
          <w:sz w:val="28"/>
          <w:szCs w:val="28"/>
        </w:rPr>
      </w:pP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ема </w:t>
      </w:r>
      <w:r w:rsidR="0061197A" w:rsidRPr="0061197A">
        <w:rPr>
          <w:b/>
          <w:color w:val="000000"/>
          <w:sz w:val="28"/>
          <w:szCs w:val="28"/>
        </w:rPr>
        <w:t>4</w:t>
      </w:r>
      <w:r w:rsidR="004C64B0">
        <w:rPr>
          <w:b/>
          <w:color w:val="000000"/>
          <w:sz w:val="28"/>
          <w:szCs w:val="28"/>
        </w:rPr>
        <w:t>.</w:t>
      </w:r>
      <w:r w:rsidRPr="0061197A">
        <w:rPr>
          <w:color w:val="000000"/>
          <w:sz w:val="28"/>
          <w:szCs w:val="28"/>
        </w:rPr>
        <w:t xml:space="preserve"> Показания, противопоказания и подготовка к методу оптической когерентной томографии.</w:t>
      </w:r>
    </w:p>
    <w:p w:rsidR="0061197A" w:rsidRDefault="006E472C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6E472C" w:rsidRDefault="006E472C" w:rsidP="006E472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E3217" w:rsidRPr="00AE3217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AE3217">
        <w:rPr>
          <w:i/>
          <w:color w:val="000000"/>
          <w:sz w:val="28"/>
          <w:szCs w:val="28"/>
        </w:rPr>
        <w:t>Реферат</w:t>
      </w:r>
    </w:p>
    <w:p w:rsidR="00AE3217" w:rsidRDefault="00AE3217" w:rsidP="006E472C">
      <w:pPr>
        <w:ind w:firstLine="709"/>
        <w:jc w:val="both"/>
        <w:rPr>
          <w:b/>
          <w:color w:val="000000"/>
          <w:sz w:val="28"/>
          <w:szCs w:val="28"/>
        </w:rPr>
      </w:pPr>
    </w:p>
    <w:p w:rsidR="0061197A" w:rsidRDefault="006E472C" w:rsidP="006E472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1197A" w:rsidRDefault="0061197A" w:rsidP="0061197A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Показания к оптической когерентной томографии.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Патология сетчатки.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Патология зрительного нерва.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Новообразования сетчатки, хориоидеи.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Отслойка сетчатки, задней гиалоидной мембраны.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Противопоказания к оптической когерентной томографии.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Помутнение оптических сред глаза.</w:t>
      </w:r>
    </w:p>
    <w:p w:rsidR="0061197A" w:rsidRPr="0061197A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Кровоизлияния.</w:t>
      </w:r>
    </w:p>
    <w:p w:rsidR="0061197A" w:rsidRPr="00AE3217" w:rsidRDefault="0061197A" w:rsidP="0061197A">
      <w:pPr>
        <w:pStyle w:val="a5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Подготовка к методу оптической когерентной томографии.</w:t>
      </w:r>
    </w:p>
    <w:p w:rsidR="00AE3217" w:rsidRDefault="00AE3217" w:rsidP="00AE3217">
      <w:pPr>
        <w:pStyle w:val="a5"/>
        <w:ind w:left="1080" w:firstLine="0"/>
        <w:rPr>
          <w:b/>
          <w:color w:val="000000"/>
          <w:sz w:val="28"/>
          <w:szCs w:val="28"/>
        </w:rPr>
      </w:pPr>
    </w:p>
    <w:p w:rsidR="00AE3217" w:rsidRPr="00AE3217" w:rsidRDefault="00AE3217" w:rsidP="00AE3217">
      <w:pPr>
        <w:pStyle w:val="a5"/>
        <w:ind w:left="108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E3217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рефератов:</w:t>
      </w:r>
    </w:p>
    <w:p w:rsidR="00AE3217" w:rsidRPr="00AE3217" w:rsidRDefault="00AE3217" w:rsidP="00AE3217">
      <w:pPr>
        <w:pStyle w:val="a5"/>
        <w:ind w:left="1080" w:firstLine="0"/>
        <w:rPr>
          <w:b/>
          <w:color w:val="000000"/>
          <w:sz w:val="28"/>
          <w:szCs w:val="28"/>
        </w:rPr>
      </w:pPr>
    </w:p>
    <w:p w:rsidR="00AE3217" w:rsidRPr="00AE3217" w:rsidRDefault="00AE3217" w:rsidP="00AE3217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AE3217">
        <w:rPr>
          <w:rFonts w:ascii="Times New Roman" w:hAnsi="Times New Roman"/>
          <w:color w:val="000000"/>
          <w:sz w:val="28"/>
          <w:szCs w:val="28"/>
        </w:rPr>
        <w:t>Патология сетчатки, протоколы оценки с помощью ОКТ</w:t>
      </w:r>
    </w:p>
    <w:p w:rsidR="00AE3217" w:rsidRPr="00AE3217" w:rsidRDefault="00AE3217" w:rsidP="00AE3217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AE3217">
        <w:rPr>
          <w:rFonts w:ascii="Times New Roman" w:hAnsi="Times New Roman"/>
          <w:color w:val="000000"/>
          <w:sz w:val="28"/>
          <w:szCs w:val="28"/>
        </w:rPr>
        <w:t>Патология зрительного нерва, варианты сканирования</w:t>
      </w:r>
    </w:p>
    <w:p w:rsidR="00AE3217" w:rsidRPr="00AE3217" w:rsidRDefault="00AE3217" w:rsidP="00AE3217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AE3217">
        <w:rPr>
          <w:rFonts w:ascii="Times New Roman" w:hAnsi="Times New Roman"/>
          <w:color w:val="000000"/>
          <w:sz w:val="28"/>
          <w:szCs w:val="28"/>
        </w:rPr>
        <w:t>Отслойка сетчатки, хориоидеи</w:t>
      </w:r>
    </w:p>
    <w:p w:rsidR="006E472C" w:rsidRDefault="006E472C" w:rsidP="00D53478">
      <w:pPr>
        <w:jc w:val="both"/>
        <w:rPr>
          <w:i/>
          <w:color w:val="000000"/>
          <w:sz w:val="28"/>
          <w:szCs w:val="28"/>
        </w:rPr>
      </w:pP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</w:t>
      </w:r>
      <w:r w:rsidR="0061197A">
        <w:rPr>
          <w:b/>
          <w:color w:val="000000"/>
          <w:sz w:val="28"/>
          <w:szCs w:val="28"/>
        </w:rPr>
        <w:t>ема 5</w:t>
      </w:r>
      <w:r w:rsidR="004C64B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E472C">
        <w:rPr>
          <w:color w:val="000000"/>
          <w:sz w:val="28"/>
          <w:szCs w:val="28"/>
        </w:rPr>
        <w:t>Работа оптического когерентного томографа с точки зрения пользователя. Получение изображений структуры сетчатки.</w:t>
      </w:r>
    </w:p>
    <w:p w:rsidR="0061197A" w:rsidRDefault="006E472C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6E472C" w:rsidRDefault="006E472C" w:rsidP="006E472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E3217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AE3217">
        <w:rPr>
          <w:i/>
          <w:color w:val="000000"/>
          <w:sz w:val="28"/>
          <w:szCs w:val="28"/>
        </w:rPr>
        <w:t>Реферат</w:t>
      </w:r>
    </w:p>
    <w:p w:rsidR="00AE3217" w:rsidRPr="00AE3217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1197A" w:rsidRDefault="0061197A" w:rsidP="0061197A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tabs>
          <w:tab w:val="left" w:pos="2160"/>
          <w:tab w:val="left" w:pos="4820"/>
        </w:tabs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Работа с оптическим когерентным томографом.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Правила техники безопасности.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Причины искажения результатов исследования.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Получение изображений структур сетчатки.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Осевое сканирование.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Продольное (аксиальное) сканирование.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Поперечное сканирование.</w:t>
      </w:r>
    </w:p>
    <w:p w:rsidR="0061197A" w:rsidRP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Радиальное сканирование.</w:t>
      </w:r>
    </w:p>
    <w:p w:rsidR="0061197A" w:rsidRDefault="0061197A" w:rsidP="0061197A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Трехмерное сканирование.</w:t>
      </w:r>
    </w:p>
    <w:p w:rsidR="00AE3217" w:rsidRDefault="00AE3217" w:rsidP="00AE3217">
      <w:pPr>
        <w:pStyle w:val="a5"/>
        <w:ind w:left="1080" w:firstLine="0"/>
        <w:rPr>
          <w:rFonts w:ascii="Times New Roman" w:hAnsi="Times New Roman"/>
          <w:sz w:val="28"/>
          <w:szCs w:val="28"/>
        </w:rPr>
      </w:pPr>
    </w:p>
    <w:p w:rsidR="00AE3217" w:rsidRPr="00AE3217" w:rsidRDefault="00AE3217" w:rsidP="00AE3217">
      <w:pPr>
        <w:pStyle w:val="a5"/>
        <w:ind w:left="108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E3217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рефератов:</w:t>
      </w:r>
    </w:p>
    <w:p w:rsidR="00AE3217" w:rsidRPr="00AE3217" w:rsidRDefault="00AE3217" w:rsidP="00AE3217">
      <w:pPr>
        <w:pStyle w:val="a5"/>
        <w:ind w:left="1080" w:firstLine="0"/>
        <w:rPr>
          <w:b/>
          <w:color w:val="000000"/>
          <w:sz w:val="28"/>
          <w:szCs w:val="28"/>
        </w:rPr>
      </w:pPr>
    </w:p>
    <w:p w:rsidR="00AE3217" w:rsidRDefault="00AE3217" w:rsidP="00AE3217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оптическим когерентным томографом</w:t>
      </w:r>
    </w:p>
    <w:p w:rsidR="00AE3217" w:rsidRDefault="00AE3217" w:rsidP="00AE3217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сканирования</w:t>
      </w:r>
    </w:p>
    <w:p w:rsidR="00AE3217" w:rsidRPr="0061197A" w:rsidRDefault="00AE3217" w:rsidP="00AE3217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варианты сканирования</w:t>
      </w:r>
    </w:p>
    <w:p w:rsidR="006E472C" w:rsidRDefault="006E472C" w:rsidP="004C64B0">
      <w:pPr>
        <w:jc w:val="both"/>
        <w:rPr>
          <w:i/>
          <w:color w:val="000000"/>
          <w:sz w:val="28"/>
          <w:szCs w:val="28"/>
        </w:rPr>
      </w:pPr>
    </w:p>
    <w:p w:rsidR="006E472C" w:rsidRDefault="006E472C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</w:t>
      </w:r>
      <w:r w:rsidR="0061197A">
        <w:rPr>
          <w:b/>
          <w:color w:val="000000"/>
          <w:sz w:val="28"/>
          <w:szCs w:val="28"/>
        </w:rPr>
        <w:t>ема 6</w:t>
      </w:r>
      <w:r w:rsidR="004C64B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E472C">
        <w:rPr>
          <w:color w:val="000000"/>
          <w:sz w:val="28"/>
          <w:szCs w:val="28"/>
        </w:rPr>
        <w:t>Интерпретация томографических изображений.</w:t>
      </w:r>
    </w:p>
    <w:p w:rsidR="0061197A" w:rsidRDefault="006E472C" w:rsidP="006E472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</w:p>
    <w:p w:rsidR="00AE3217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AE3217" w:rsidRDefault="00AE3217" w:rsidP="006E472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Реферат</w:t>
      </w:r>
    </w:p>
    <w:p w:rsidR="006E472C" w:rsidRDefault="006E472C" w:rsidP="006E472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 </w:t>
      </w:r>
    </w:p>
    <w:p w:rsidR="006E472C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1197A" w:rsidRDefault="0061197A" w:rsidP="0061197A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61197A" w:rsidRP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Томографические изображения сетчатки глаза в норме.</w:t>
      </w:r>
    </w:p>
    <w:p w:rsidR="0061197A" w:rsidRP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Морфологический анализ (анализ формы среза, профиля).</w:t>
      </w:r>
    </w:p>
    <w:p w:rsidR="0061197A" w:rsidRP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Структурное исследование (сегментация).</w:t>
      </w:r>
    </w:p>
    <w:p w:rsidR="0061197A" w:rsidRP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Анализ рефлективности.</w:t>
      </w:r>
    </w:p>
    <w:p w:rsidR="0061197A" w:rsidRP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Исследование аномальных образований.</w:t>
      </w:r>
    </w:p>
    <w:p w:rsidR="0061197A" w:rsidRDefault="0061197A" w:rsidP="004C64B0">
      <w:pPr>
        <w:numPr>
          <w:ilvl w:val="0"/>
          <w:numId w:val="34"/>
        </w:numPr>
        <w:tabs>
          <w:tab w:val="clear" w:pos="360"/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 w:rsidRPr="0061197A">
        <w:rPr>
          <w:sz w:val="28"/>
          <w:szCs w:val="28"/>
        </w:rPr>
        <w:t>Анализ теневых областей.</w:t>
      </w:r>
    </w:p>
    <w:p w:rsidR="00AE3217" w:rsidRDefault="00AE3217" w:rsidP="00AE3217">
      <w:pPr>
        <w:tabs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</w:p>
    <w:p w:rsidR="00AE3217" w:rsidRPr="00AE3217" w:rsidRDefault="00AE3217" w:rsidP="00AE3217">
      <w:pPr>
        <w:pStyle w:val="a5"/>
        <w:ind w:left="108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E3217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рефератов:</w:t>
      </w:r>
    </w:p>
    <w:p w:rsidR="00AE3217" w:rsidRDefault="00AE3217" w:rsidP="00AE3217">
      <w:pPr>
        <w:tabs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</w:p>
    <w:p w:rsidR="00AE3217" w:rsidRDefault="00AE3217" w:rsidP="00AE3217">
      <w:pPr>
        <w:tabs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 Интерпретация данных сканирования</w:t>
      </w:r>
    </w:p>
    <w:p w:rsidR="00AE3217" w:rsidRDefault="00AE3217" w:rsidP="00AE3217">
      <w:pPr>
        <w:tabs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2. 3</w:t>
      </w:r>
      <w:r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</w:rPr>
        <w:t xml:space="preserve">сканирование, возможности применения </w:t>
      </w:r>
    </w:p>
    <w:p w:rsidR="00AE3217" w:rsidRPr="0061197A" w:rsidRDefault="00AE3217" w:rsidP="00AE3217">
      <w:pPr>
        <w:tabs>
          <w:tab w:val="left" w:pos="2160"/>
          <w:tab w:val="left" w:pos="4820"/>
        </w:tabs>
        <w:ind w:left="1134"/>
        <w:jc w:val="both"/>
        <w:rPr>
          <w:sz w:val="28"/>
          <w:szCs w:val="28"/>
        </w:rPr>
      </w:pPr>
    </w:p>
    <w:p w:rsidR="006E472C" w:rsidRPr="00E836D2" w:rsidRDefault="006E472C" w:rsidP="006E472C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61197A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61197A">
        <w:rPr>
          <w:b/>
          <w:color w:val="000000"/>
          <w:sz w:val="28"/>
          <w:szCs w:val="28"/>
        </w:rPr>
        <w:t xml:space="preserve"> </w:t>
      </w:r>
      <w:r w:rsidR="007E7400" w:rsidRPr="0061197A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D53478" w:rsidRPr="0041463A" w:rsidRDefault="00D53478" w:rsidP="00D53478">
      <w:pPr>
        <w:ind w:left="1429"/>
        <w:jc w:val="both"/>
        <w:rPr>
          <w:sz w:val="28"/>
          <w:szCs w:val="28"/>
        </w:rPr>
      </w:pPr>
    </w:p>
    <w:p w:rsidR="00D53478" w:rsidRDefault="00D53478" w:rsidP="00D53478">
      <w:pPr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53478" w:rsidRPr="00E836D2" w:rsidTr="005B0097">
        <w:tc>
          <w:tcPr>
            <w:tcW w:w="3256" w:type="dxa"/>
            <w:vMerge w:val="restart"/>
          </w:tcPr>
          <w:p w:rsidR="00D53478" w:rsidRPr="0041463A" w:rsidRDefault="00D53478" w:rsidP="005B00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463A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53478" w:rsidRPr="0041463A" w:rsidRDefault="00D53478" w:rsidP="005B00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53478" w:rsidRPr="0041463A" w:rsidRDefault="00D53478" w:rsidP="005B009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1463A">
              <w:rPr>
                <w:color w:val="000000"/>
                <w:sz w:val="28"/>
                <w:szCs w:val="28"/>
              </w:rPr>
              <w:lastRenderedPageBreak/>
              <w:t xml:space="preserve">Оценка «ОТЛИЧНО» выставляется если </w:t>
            </w:r>
            <w:r w:rsidRPr="0041463A">
              <w:rPr>
                <w:color w:val="000000"/>
                <w:sz w:val="28"/>
                <w:szCs w:val="28"/>
              </w:rPr>
              <w:lastRenderedPageBreak/>
              <w:t>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53478" w:rsidRPr="00E836D2" w:rsidTr="005B0097">
        <w:tc>
          <w:tcPr>
            <w:tcW w:w="3256" w:type="dxa"/>
            <w:vMerge/>
          </w:tcPr>
          <w:p w:rsidR="00D53478" w:rsidRPr="0041463A" w:rsidRDefault="00D53478" w:rsidP="005B00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53478" w:rsidRPr="0041463A" w:rsidRDefault="00D53478" w:rsidP="005B009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1463A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53478" w:rsidRPr="00E836D2" w:rsidTr="005B0097">
        <w:tc>
          <w:tcPr>
            <w:tcW w:w="3256" w:type="dxa"/>
            <w:vMerge/>
          </w:tcPr>
          <w:p w:rsidR="00D53478" w:rsidRPr="0041463A" w:rsidRDefault="00D53478" w:rsidP="005B00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53478" w:rsidRPr="0041463A" w:rsidRDefault="00D53478" w:rsidP="005B009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1463A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53478" w:rsidRPr="00E836D2" w:rsidTr="005B0097">
        <w:tc>
          <w:tcPr>
            <w:tcW w:w="3256" w:type="dxa"/>
            <w:vMerge/>
          </w:tcPr>
          <w:p w:rsidR="00D53478" w:rsidRPr="0041463A" w:rsidRDefault="00D53478" w:rsidP="005B00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53478" w:rsidRPr="0041463A" w:rsidRDefault="00D53478" w:rsidP="005B009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1463A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53478" w:rsidRPr="0041463A" w:rsidRDefault="00D53478" w:rsidP="00D53478">
      <w:pPr>
        <w:outlineLvl w:val="0"/>
        <w:rPr>
          <w:b/>
          <w:color w:val="000000"/>
          <w:sz w:val="28"/>
          <w:szCs w:val="28"/>
        </w:rPr>
      </w:pPr>
    </w:p>
    <w:p w:rsidR="00D53478" w:rsidRPr="0061197A" w:rsidRDefault="00D53478" w:rsidP="00D53478">
      <w:pPr>
        <w:rPr>
          <w:b/>
          <w:color w:val="000000"/>
          <w:sz w:val="28"/>
          <w:szCs w:val="28"/>
        </w:rPr>
      </w:pPr>
    </w:p>
    <w:p w:rsidR="007E7400" w:rsidRPr="0061197A" w:rsidRDefault="007E7400" w:rsidP="004C64B0">
      <w:pPr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1197A" w:rsidTr="005108E6">
        <w:tc>
          <w:tcPr>
            <w:tcW w:w="3256" w:type="dxa"/>
          </w:tcPr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197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1197A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1197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1197A" w:rsidTr="005108E6">
        <w:tc>
          <w:tcPr>
            <w:tcW w:w="3256" w:type="dxa"/>
            <w:vMerge w:val="restart"/>
          </w:tcPr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197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1197A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1197A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1197A" w:rsidTr="005108E6">
        <w:tc>
          <w:tcPr>
            <w:tcW w:w="3256" w:type="dxa"/>
            <w:vMerge/>
          </w:tcPr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1197A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97A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61197A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1197A" w:rsidTr="005108E6">
        <w:tc>
          <w:tcPr>
            <w:tcW w:w="3256" w:type="dxa"/>
            <w:vMerge/>
          </w:tcPr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1197A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97A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1197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1197A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97A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1A627E">
      <w:pPr>
        <w:ind w:left="709"/>
        <w:jc w:val="both"/>
        <w:rPr>
          <w:color w:val="000000"/>
          <w:sz w:val="28"/>
          <w:szCs w:val="28"/>
          <w:highlight w:val="yellow"/>
        </w:rPr>
      </w:pPr>
    </w:p>
    <w:p w:rsidR="007E7400" w:rsidRPr="005B0097" w:rsidRDefault="007E7400" w:rsidP="005B0097">
      <w:pPr>
        <w:outlineLvl w:val="0"/>
        <w:rPr>
          <w:b/>
          <w:color w:val="000000"/>
          <w:sz w:val="28"/>
          <w:szCs w:val="28"/>
        </w:rPr>
      </w:pPr>
      <w:bookmarkStart w:id="2" w:name="_Toc535164691"/>
      <w:r w:rsidRPr="005B0097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C64B0" w:rsidRPr="005B0097" w:rsidRDefault="004C64B0" w:rsidP="001A627E">
      <w:pPr>
        <w:ind w:left="360"/>
        <w:outlineLvl w:val="0"/>
        <w:rPr>
          <w:b/>
          <w:color w:val="000000"/>
          <w:sz w:val="28"/>
          <w:szCs w:val="28"/>
        </w:rPr>
      </w:pP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проводится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форме.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5443B4" w:rsidRDefault="005443B4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5443B4" w:rsidRDefault="005443B4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lastRenderedPageBreak/>
        <w:t>Устный ответ</w:t>
      </w:r>
    </w:p>
    <w:p w:rsidR="004C64B0" w:rsidRPr="00DF0A4C" w:rsidRDefault="004C64B0" w:rsidP="004C64B0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4C64B0" w:rsidRPr="00DF0A4C" w:rsidRDefault="004C64B0" w:rsidP="004C64B0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4C64B0" w:rsidRPr="00DF0A4C" w:rsidRDefault="004C64B0" w:rsidP="004C64B0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4C64B0" w:rsidRDefault="004C64B0" w:rsidP="004C64B0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 при условии 90-100% правильных ответов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 при условии 75-89% правильных ответов</w:t>
      </w:r>
    </w:p>
    <w:p w:rsidR="004C64B0" w:rsidRPr="00DF0A4C" w:rsidRDefault="004C64B0" w:rsidP="004C64B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 при условии 60-74% правильных ответов</w:t>
      </w:r>
    </w:p>
    <w:p w:rsidR="004C64B0" w:rsidRPr="00DF0A4C" w:rsidRDefault="004C64B0" w:rsidP="00D53478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 при условии 59% и </w:t>
      </w:r>
      <w:r w:rsidRPr="00DF0A4C">
        <w:rPr>
          <w:rFonts w:ascii="Times New Roman" w:hAnsi="Times New Roman"/>
          <w:color w:val="000000"/>
          <w:sz w:val="28"/>
          <w:szCs w:val="28"/>
        </w:rPr>
        <w:lastRenderedPageBreak/>
        <w:t>меньше правильных ответов.</w:t>
      </w:r>
    </w:p>
    <w:p w:rsidR="00D53478" w:rsidRDefault="00D53478" w:rsidP="00D53478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дисциплине:</w:t>
      </w:r>
    </w:p>
    <w:p w:rsidR="00D53478" w:rsidRPr="0041463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Физические принципы метода оптической когерентной томографии.</w:t>
      </w:r>
    </w:p>
    <w:p w:rsidR="00D53478" w:rsidRPr="0041463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Бесконтактное исследование.</w:t>
      </w:r>
    </w:p>
    <w:p w:rsidR="00D53478" w:rsidRPr="0041463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Пространственная разрешающая способность.</w:t>
      </w:r>
    </w:p>
    <w:p w:rsidR="00D53478" w:rsidRPr="0041463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Принцип интерферометрии.</w:t>
      </w:r>
    </w:p>
    <w:p w:rsidR="00D53478" w:rsidRPr="0041463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1463A">
        <w:rPr>
          <w:rFonts w:ascii="Times New Roman" w:hAnsi="Times New Roman"/>
          <w:sz w:val="28"/>
          <w:szCs w:val="28"/>
        </w:rPr>
        <w:t>Механизм биологического действия томографа.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Классификация оптических когерентных томографов.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Stratus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OCT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  <w:lang w:val="en-US"/>
        </w:rPr>
        <w:t xml:space="preserve">HD OCT </w:t>
      </w: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Cirrus</w:t>
      </w:r>
      <w:r w:rsidRPr="0061197A">
        <w:rPr>
          <w:rFonts w:ascii="Times New Roman" w:hAnsi="Times New Roman"/>
          <w:sz w:val="28"/>
          <w:szCs w:val="28"/>
        </w:rPr>
        <w:t>».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Optovue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  <w:lang w:val="en-US"/>
        </w:rPr>
        <w:t xml:space="preserve">SOCT </w:t>
      </w: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Copernicus</w:t>
      </w:r>
      <w:r w:rsidRPr="0061197A">
        <w:rPr>
          <w:rFonts w:ascii="Times New Roman" w:hAnsi="Times New Roman"/>
          <w:sz w:val="28"/>
          <w:szCs w:val="28"/>
        </w:rPr>
        <w:t>».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ОСТ – 2000 и ОСТ – 3.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«</w:t>
      </w:r>
      <w:r w:rsidRPr="0061197A">
        <w:rPr>
          <w:rFonts w:ascii="Times New Roman" w:hAnsi="Times New Roman"/>
          <w:sz w:val="28"/>
          <w:szCs w:val="28"/>
          <w:lang w:val="en-US"/>
        </w:rPr>
        <w:t>Spectralis</w:t>
      </w:r>
      <w:r w:rsidRPr="0061197A">
        <w:rPr>
          <w:rFonts w:ascii="Times New Roman" w:hAnsi="Times New Roman"/>
          <w:sz w:val="28"/>
          <w:szCs w:val="28"/>
        </w:rPr>
        <w:t>»</w:t>
      </w:r>
      <w:r w:rsidRPr="0061197A">
        <w:rPr>
          <w:rFonts w:ascii="Times New Roman" w:hAnsi="Times New Roman"/>
          <w:sz w:val="28"/>
          <w:szCs w:val="28"/>
          <w:lang w:val="en-US"/>
        </w:rPr>
        <w:t xml:space="preserve"> OCT</w:t>
      </w:r>
      <w:r w:rsidRPr="0061197A">
        <w:rPr>
          <w:rFonts w:ascii="Times New Roman" w:hAnsi="Times New Roman"/>
          <w:sz w:val="28"/>
          <w:szCs w:val="28"/>
        </w:rPr>
        <w:t>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Метрологические характеристики оптического когерентного томографа.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Диагностические возможности томографа.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Уникальный протокол анализа изображения.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Технические характеристики.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Функция трекинга.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Функция усреднения.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3478">
        <w:rPr>
          <w:rFonts w:ascii="Times New Roman" w:hAnsi="Times New Roman"/>
          <w:sz w:val="28"/>
          <w:szCs w:val="28"/>
        </w:rPr>
        <w:t>Значение этиологии заболеваний заднего отдела глаза для томографии.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Значение патогенеза заболеваний заднего отдела глаза для оптической когерентной томографии.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Клинические проявления патологии заднего отдела глаза, выявляемые с помощью метода оптической когерентной томографии.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Отек сетчатки.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Кровоизлияния.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Кистозные изменения.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Атрофия сетчатки.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Разрыв сетчатки.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Новообразования.</w:t>
      </w:r>
    </w:p>
    <w:p w:rsidR="00D53478" w:rsidRP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53478">
        <w:rPr>
          <w:rFonts w:ascii="Times New Roman" w:hAnsi="Times New Roman"/>
          <w:sz w:val="28"/>
          <w:szCs w:val="28"/>
        </w:rPr>
        <w:t>Травматические повреждения сетчатки и хориоидеи</w:t>
      </w:r>
      <w:r w:rsidRPr="00D53478">
        <w:rPr>
          <w:sz w:val="24"/>
          <w:szCs w:val="24"/>
        </w:rPr>
        <w:t>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Показания к оптической когерентной томографии.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Патология сетчатки.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Патология зрительного нерва.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Новообразования сетчатки, хориоидеи.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Отслойка сетчатки, задней гиалоидной мембраны.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Противопоказания к оптической когерентной томографии.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Помутнение оптических сред глаза.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Кровоизлияния.</w:t>
      </w:r>
    </w:p>
    <w:p w:rsidR="00D53478" w:rsidRP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Подготовка к методу оптической когерентной томографии.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tabs>
          <w:tab w:val="left" w:pos="2160"/>
          <w:tab w:val="left" w:pos="4820"/>
        </w:tabs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Работа с оптическим когерентным томографом.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Правила техники безопасности.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Причины искажения результатов исследования.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Получение изображений структур сетчатки.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lastRenderedPageBreak/>
        <w:t>Осевое сканирование.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Продольное (аксиальное) сканирование.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Поперечное сканирование.</w:t>
      </w:r>
    </w:p>
    <w:p w:rsidR="00D53478" w:rsidRPr="0061197A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Радиальное сканирование.</w:t>
      </w:r>
    </w:p>
    <w:p w:rsidR="00D53478" w:rsidRDefault="00D53478" w:rsidP="00D5347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1197A">
        <w:rPr>
          <w:rFonts w:ascii="Times New Roman" w:hAnsi="Times New Roman"/>
          <w:sz w:val="28"/>
          <w:szCs w:val="28"/>
        </w:rPr>
        <w:t>Трехмерное сканирование.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Томографические изображения сетчатки глаза в норме.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Морфологический анализ (анализ формы среза, профиля).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Структурное исследование (сегментация).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Анализ рефлективности.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Исследование аномальных образований.</w:t>
      </w:r>
    </w:p>
    <w:p w:rsidR="00D53478" w:rsidRPr="0061197A" w:rsidRDefault="00D53478" w:rsidP="00D53478">
      <w:pPr>
        <w:numPr>
          <w:ilvl w:val="0"/>
          <w:numId w:val="37"/>
        </w:num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61197A">
        <w:rPr>
          <w:sz w:val="28"/>
          <w:szCs w:val="28"/>
        </w:rPr>
        <w:t>Анализ теневых областей.</w:t>
      </w:r>
    </w:p>
    <w:p w:rsidR="003C5D6C" w:rsidRDefault="003C5D6C" w:rsidP="00D53478">
      <w:pPr>
        <w:rPr>
          <w:sz w:val="28"/>
          <w:szCs w:val="28"/>
        </w:rPr>
      </w:pPr>
    </w:p>
    <w:p w:rsidR="003C5D6C" w:rsidRDefault="003C5D6C" w:rsidP="003C5D6C">
      <w:pPr>
        <w:ind w:left="284" w:firstLine="567"/>
        <w:rPr>
          <w:b/>
          <w:sz w:val="28"/>
          <w:szCs w:val="28"/>
        </w:rPr>
      </w:pPr>
      <w:r w:rsidRPr="003C5D6C">
        <w:rPr>
          <w:b/>
          <w:sz w:val="28"/>
          <w:szCs w:val="28"/>
        </w:rPr>
        <w:t>Проверка практических навыков и собеседование по полученным результатам исследования проводится на основании данных проведенной оптической когерентной томографии</w:t>
      </w:r>
    </w:p>
    <w:p w:rsidR="003C5D6C" w:rsidRDefault="003C5D6C" w:rsidP="003C5D6C">
      <w:pPr>
        <w:ind w:left="284" w:firstLine="567"/>
        <w:rPr>
          <w:b/>
          <w:sz w:val="28"/>
          <w:szCs w:val="28"/>
        </w:rPr>
      </w:pPr>
    </w:p>
    <w:p w:rsidR="003C5D6C" w:rsidRPr="003C5D6C" w:rsidRDefault="003C5D6C" w:rsidP="003C61F5">
      <w:pPr>
        <w:ind w:left="-567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48300" cy="3476625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94" cy="347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6C" w:rsidRDefault="003C5D6C" w:rsidP="003C61F5">
      <w:pPr>
        <w:ind w:left="-567"/>
        <w:rPr>
          <w:sz w:val="28"/>
          <w:szCs w:val="28"/>
        </w:rPr>
      </w:pPr>
    </w:p>
    <w:p w:rsidR="003C5D6C" w:rsidRDefault="003C5D6C" w:rsidP="00D5347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0" cy="2238375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F5" w:rsidRDefault="003C61F5" w:rsidP="00D53478">
      <w:pPr>
        <w:rPr>
          <w:sz w:val="28"/>
          <w:szCs w:val="28"/>
        </w:rPr>
      </w:pPr>
      <w:bookmarkStart w:id="3" w:name="_GoBack"/>
      <w:bookmarkEnd w:id="3"/>
    </w:p>
    <w:p w:rsidR="001A5C5D" w:rsidRPr="00DF0A4C" w:rsidRDefault="001A5C5D" w:rsidP="001A5C5D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Тестовые задания </w:t>
      </w:r>
      <w:r w:rsidRPr="00DF0A4C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</w:t>
      </w:r>
      <w:r w:rsidR="005443B4">
        <w:rPr>
          <w:rFonts w:ascii="Times New Roman" w:hAnsi="Times New Roman"/>
          <w:color w:val="000000"/>
          <w:sz w:val="28"/>
          <w:szCs w:val="28"/>
        </w:rPr>
        <w:t xml:space="preserve"> вопросов</w:t>
      </w:r>
      <w:r w:rsidRPr="00DF0A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5C5D" w:rsidRPr="00D53478" w:rsidRDefault="001A5C5D" w:rsidP="00D53478">
      <w:pPr>
        <w:rPr>
          <w:sz w:val="28"/>
          <w:szCs w:val="28"/>
        </w:rPr>
      </w:pPr>
    </w:p>
    <w:p w:rsidR="001A5C5D" w:rsidRPr="00DF0A4C" w:rsidRDefault="001A5C5D" w:rsidP="001A5C5D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DF0A4C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Функциональным центром сетчатки является: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>фовеола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>диск зрительного нерва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>зона зубчатой линии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>сосудистый пучок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>юкстапапиллярная зона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Количество палочек в сетчатке человека насчитывает: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>130 млн.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>менее 10 тысяч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 xml:space="preserve">30 тысяч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>100 млн.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 xml:space="preserve">30–40 млн.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Толщина сетчатки в области фовеолы составляет: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 xml:space="preserve">0,07–0,08 мм;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 xml:space="preserve">более 1 мм;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 xml:space="preserve">менее 0,01 мм;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 xml:space="preserve">0,1–0,2 мм;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 xml:space="preserve">0,7–0,8 мм.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Хориоидея состоит из слоя: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>мелких сосудов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 xml:space="preserve">средних сосудов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 xml:space="preserve">крупных сосудов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 xml:space="preserve">нервных волокон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 xml:space="preserve">всего перечисленного, кроме Г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Диск зрительного нерва располагается: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>в центре глазного дна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D53478">
        <w:rPr>
          <w:sz w:val="28"/>
          <w:szCs w:val="28"/>
        </w:rPr>
        <w:t>в носовой половине глазного дна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 xml:space="preserve">в височной половине глазного дна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>в верхней половине глазного дна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 xml:space="preserve">за пределами глазного дна.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В основе метода оптической когерентной томографии лежит: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>световое излучение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>тепловое излучение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>ультразвуковое излучение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>рентгеновское излучение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>радиоизотопное излучение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53478">
        <w:rPr>
          <w:sz w:val="28"/>
          <w:szCs w:val="28"/>
        </w:rPr>
        <w:t xml:space="preserve">Разрешающая способность метода оптической когерентной томографии составляет не менее: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3478">
        <w:rPr>
          <w:sz w:val="28"/>
          <w:szCs w:val="28"/>
        </w:rPr>
        <w:t xml:space="preserve">10 микрон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53478">
        <w:rPr>
          <w:sz w:val="28"/>
          <w:szCs w:val="28"/>
        </w:rPr>
        <w:t>1 микрон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53478">
        <w:rPr>
          <w:sz w:val="28"/>
          <w:szCs w:val="28"/>
        </w:rPr>
        <w:t xml:space="preserve">50 микрон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53478">
        <w:rPr>
          <w:sz w:val="28"/>
          <w:szCs w:val="28"/>
        </w:rPr>
        <w:t xml:space="preserve">100 микрон </w:t>
      </w:r>
    </w:p>
    <w:p w:rsidR="001A5C5D" w:rsidRPr="00D53478" w:rsidRDefault="001A5C5D" w:rsidP="001A5C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 xml:space="preserve">1000 микрон </w:t>
      </w:r>
    </w:p>
    <w:p w:rsidR="001A5C5D" w:rsidRPr="00D53478" w:rsidRDefault="001A5C5D" w:rsidP="001A5C5D">
      <w:pPr>
        <w:pStyle w:val="Default"/>
        <w:pageBreakBefore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lastRenderedPageBreak/>
        <w:t xml:space="preserve">Какие методы позволяют диагностировать диабетическую макулопатию в ранней доклинической стадии: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оптическая когерентная томография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биомикроскопия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 xml:space="preserve">визометрия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периметрия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 xml:space="preserve">ультразвуковая биомикроскопия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К факторам, способствующим развитию диабетической ретинопатии, относятся: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гипохолистеринемия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гипергликемия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гипоглобулинемия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миопия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>все перечисленное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Панретинальная лазерная коагуляция сетчатки показана при: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пролиферации и неоваскуляризации сетчатки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грубом фиброзе сетчатки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рецидивирующих кровоизлияниях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высоких цифрах агрегации эритроцитов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>при тракционной отслойке сетчатки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О стабилизации глаукоматозного процесса свидетельствует: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нормальные цифры внутриглазного давления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 xml:space="preserve">сужение полей зрения по назальным меридианам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увеличение глаукоматозной экскавации диска зрительного нерва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истончение слоя нервных волокон сетчатки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>усиление пигментации структур угла передней камеры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Основными причинами формирования хориоидальной неоваскуляризации являются: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травма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возрастная макулярная дегенерация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осложненная миопия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Г) </w:t>
      </w:r>
      <w:r w:rsidRPr="00D53478">
        <w:rPr>
          <w:color w:val="auto"/>
          <w:sz w:val="28"/>
          <w:szCs w:val="28"/>
        </w:rPr>
        <w:t>хориоретинит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 xml:space="preserve">все перечисленное 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Основными методами лечения хориоидальной неоваскуляризации являются: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транспупиллярная термотерапия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интравитреальное введение ингибиторов VEGF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криоретинопексия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 xml:space="preserve">фотодинамическая терапия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>все перечисленное кроме В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Макулярная локализация хориоидальной неоваскуляризации сопровождается следующими жалобами: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 xml:space="preserve">ощущение полупрозрачного или темного пятна перед глазом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 xml:space="preserve">появление парацентральной скотомы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появление плавающих помутнений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концентрическое сужение полей зрения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D53478">
        <w:rPr>
          <w:color w:val="auto"/>
          <w:sz w:val="28"/>
          <w:szCs w:val="28"/>
        </w:rPr>
        <w:t>все перечисленное</w:t>
      </w:r>
    </w:p>
    <w:p w:rsidR="001A5C5D" w:rsidRPr="00D53478" w:rsidRDefault="001A5C5D" w:rsidP="001A5C5D">
      <w:pPr>
        <w:pStyle w:val="Default"/>
        <w:numPr>
          <w:ilvl w:val="0"/>
          <w:numId w:val="36"/>
        </w:numPr>
        <w:spacing w:line="360" w:lineRule="auto"/>
        <w:rPr>
          <w:color w:val="auto"/>
          <w:sz w:val="28"/>
          <w:szCs w:val="28"/>
        </w:rPr>
      </w:pPr>
      <w:r w:rsidRPr="00D53478">
        <w:rPr>
          <w:color w:val="auto"/>
          <w:sz w:val="28"/>
          <w:szCs w:val="28"/>
        </w:rPr>
        <w:t xml:space="preserve">Идиопатический макулярный разрыв приводит к: 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D53478">
        <w:rPr>
          <w:color w:val="auto"/>
          <w:sz w:val="28"/>
          <w:szCs w:val="28"/>
        </w:rPr>
        <w:t>снижению центрального зрения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D53478">
        <w:rPr>
          <w:color w:val="auto"/>
          <w:sz w:val="28"/>
          <w:szCs w:val="28"/>
        </w:rPr>
        <w:t>отслойке сетчатки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D53478">
        <w:rPr>
          <w:color w:val="auto"/>
          <w:sz w:val="28"/>
          <w:szCs w:val="28"/>
        </w:rPr>
        <w:t>полной слепоте</w:t>
      </w:r>
    </w:p>
    <w:p w:rsidR="001A5C5D" w:rsidRPr="00D53478" w:rsidRDefault="001A5C5D" w:rsidP="001A5C5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D53478">
        <w:rPr>
          <w:color w:val="auto"/>
          <w:sz w:val="28"/>
          <w:szCs w:val="28"/>
        </w:rPr>
        <w:t>концентрическому сужению полей зрения</w:t>
      </w:r>
    </w:p>
    <w:p w:rsidR="001A5C5D" w:rsidRPr="00D53478" w:rsidRDefault="001A5C5D" w:rsidP="001A5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53478">
        <w:rPr>
          <w:sz w:val="28"/>
          <w:szCs w:val="28"/>
        </w:rPr>
        <w:t>развитию гомонимной гемианопсии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4C64B0" w:rsidRDefault="004C64B0" w:rsidP="005108E6">
      <w:pPr>
        <w:ind w:firstLine="709"/>
        <w:jc w:val="right"/>
        <w:rPr>
          <w:sz w:val="28"/>
          <w:szCs w:val="28"/>
        </w:rPr>
      </w:pPr>
    </w:p>
    <w:p w:rsidR="00D53478" w:rsidRDefault="00D53478" w:rsidP="001A5C5D">
      <w:pPr>
        <w:rPr>
          <w:sz w:val="28"/>
          <w:szCs w:val="28"/>
        </w:rPr>
      </w:pPr>
    </w:p>
    <w:p w:rsidR="00D53478" w:rsidRDefault="00D53478" w:rsidP="005108E6">
      <w:pPr>
        <w:ind w:firstLine="709"/>
        <w:jc w:val="right"/>
        <w:rPr>
          <w:sz w:val="28"/>
          <w:szCs w:val="28"/>
        </w:rPr>
      </w:pPr>
    </w:p>
    <w:p w:rsidR="001A5C5D" w:rsidRDefault="001A5C5D" w:rsidP="005108E6">
      <w:pPr>
        <w:ind w:firstLine="709"/>
        <w:jc w:val="right"/>
        <w:rPr>
          <w:sz w:val="28"/>
          <w:szCs w:val="28"/>
        </w:rPr>
      </w:pPr>
    </w:p>
    <w:p w:rsidR="004C64B0" w:rsidRDefault="001A5C5D" w:rsidP="001A5C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зачетного билета</w:t>
      </w:r>
    </w:p>
    <w:p w:rsidR="004C64B0" w:rsidRDefault="004C64B0" w:rsidP="004C64B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4C64B0" w:rsidRDefault="004C64B0" w:rsidP="005108E6">
      <w:pPr>
        <w:ind w:firstLine="709"/>
        <w:jc w:val="center"/>
      </w:pPr>
    </w:p>
    <w:p w:rsidR="004C64B0" w:rsidRDefault="004C64B0" w:rsidP="005108E6">
      <w:pPr>
        <w:ind w:firstLine="709"/>
        <w:jc w:val="center"/>
      </w:pPr>
    </w:p>
    <w:p w:rsidR="004C64B0" w:rsidRDefault="004C64B0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1A627E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5108E6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Офтальмологии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1A627E">
        <w:rPr>
          <w:sz w:val="28"/>
          <w:szCs w:val="28"/>
        </w:rPr>
        <w:t xml:space="preserve"> Офтальмология</w:t>
      </w:r>
      <w:r w:rsidRPr="00E836D2">
        <w:rPr>
          <w:sz w:val="28"/>
          <w:szCs w:val="28"/>
        </w:rPr>
        <w:t xml:space="preserve"> 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1A627E">
        <w:rPr>
          <w:sz w:val="28"/>
          <w:szCs w:val="28"/>
        </w:rPr>
        <w:t xml:space="preserve"> Оптическая Когерентная Томография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AE3217" w:rsidP="001A627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A627E">
        <w:rPr>
          <w:b/>
          <w:color w:val="000000" w:themeColor="text1"/>
          <w:sz w:val="28"/>
          <w:szCs w:val="28"/>
        </w:rPr>
        <w:t>ЗАЧЕТНЫЙ БИЛЕТ</w:t>
      </w:r>
      <w:r w:rsidR="005108E6" w:rsidRPr="001A627E">
        <w:rPr>
          <w:b/>
          <w:color w:val="000000" w:themeColor="text1"/>
          <w:sz w:val="28"/>
          <w:szCs w:val="28"/>
        </w:rPr>
        <w:t xml:space="preserve"> №</w:t>
      </w:r>
      <w:r w:rsidR="00DC09D2" w:rsidRPr="00DC09D2">
        <w:rPr>
          <w:b/>
          <w:color w:val="000000" w:themeColor="text1"/>
          <w:sz w:val="28"/>
          <w:szCs w:val="28"/>
        </w:rPr>
        <w:t>1</w:t>
      </w:r>
    </w:p>
    <w:p w:rsidR="004C64B0" w:rsidRPr="00DC09D2" w:rsidRDefault="004C64B0" w:rsidP="001A627E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B0097" w:rsidRDefault="005B0097" w:rsidP="005B0097">
      <w:pPr>
        <w:ind w:left="142"/>
        <w:jc w:val="both"/>
        <w:rPr>
          <w:b/>
          <w:sz w:val="28"/>
          <w:szCs w:val="28"/>
        </w:rPr>
      </w:pPr>
      <w:r w:rsidRPr="001A02EA">
        <w:rPr>
          <w:b/>
          <w:sz w:val="28"/>
          <w:szCs w:val="28"/>
          <w:lang w:val="en-US"/>
        </w:rPr>
        <w:t>I</w:t>
      </w:r>
      <w:r w:rsidRPr="001A02EA">
        <w:rPr>
          <w:b/>
          <w:sz w:val="28"/>
          <w:szCs w:val="28"/>
        </w:rPr>
        <w:t>.</w:t>
      </w:r>
      <w:r w:rsidRPr="001A02EA">
        <w:rPr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ВАРИАНТ НАБОРА ТЕСТОВЫХ ЗАДАНИЙ В ИС УНИВЕРСИТЕТА</w:t>
      </w:r>
    </w:p>
    <w:p w:rsidR="005B0097" w:rsidRPr="007A19C0" w:rsidRDefault="005B0097" w:rsidP="005B0097">
      <w:pPr>
        <w:ind w:left="142"/>
        <w:jc w:val="both"/>
        <w:rPr>
          <w:b/>
          <w:sz w:val="28"/>
          <w:szCs w:val="28"/>
        </w:rPr>
      </w:pPr>
    </w:p>
    <w:p w:rsidR="005B0097" w:rsidRDefault="005B0097" w:rsidP="005B0097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C4D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ТЕОРЕТИЧЕСКИЕ ВОПРОСЫ</w:t>
      </w:r>
      <w:r w:rsidRPr="00DC4D87">
        <w:rPr>
          <w:b/>
          <w:sz w:val="28"/>
          <w:szCs w:val="28"/>
        </w:rPr>
        <w:t xml:space="preserve"> </w:t>
      </w:r>
    </w:p>
    <w:p w:rsidR="005B0097" w:rsidRDefault="005B0097" w:rsidP="005B0097">
      <w:pPr>
        <w:ind w:left="142"/>
        <w:jc w:val="both"/>
        <w:rPr>
          <w:b/>
          <w:sz w:val="28"/>
          <w:szCs w:val="28"/>
        </w:rPr>
      </w:pPr>
    </w:p>
    <w:p w:rsidR="00DC09D2" w:rsidRPr="00DC09D2" w:rsidRDefault="005B0097" w:rsidP="00DC09D2">
      <w:pPr>
        <w:ind w:left="720"/>
        <w:jc w:val="both"/>
        <w:rPr>
          <w:sz w:val="28"/>
          <w:szCs w:val="28"/>
        </w:rPr>
      </w:pPr>
      <w:r w:rsidRPr="005B0097">
        <w:rPr>
          <w:b/>
          <w:sz w:val="28"/>
          <w:szCs w:val="28"/>
        </w:rPr>
        <w:t>1</w:t>
      </w:r>
      <w:r w:rsidR="00DC09D2" w:rsidRPr="00DC09D2">
        <w:rPr>
          <w:b/>
          <w:sz w:val="28"/>
          <w:szCs w:val="28"/>
        </w:rPr>
        <w:t>.</w:t>
      </w:r>
      <w:r w:rsidR="00DC09D2" w:rsidRPr="00DC09D2">
        <w:rPr>
          <w:sz w:val="28"/>
          <w:szCs w:val="28"/>
        </w:rPr>
        <w:t xml:space="preserve"> Метод оптической когерентной томографии.</w:t>
      </w:r>
    </w:p>
    <w:p w:rsidR="001A5C5D" w:rsidRPr="004C64B0" w:rsidRDefault="005B0097" w:rsidP="001A5C5D">
      <w:pPr>
        <w:ind w:left="720"/>
        <w:jc w:val="both"/>
        <w:rPr>
          <w:sz w:val="28"/>
          <w:szCs w:val="28"/>
        </w:rPr>
      </w:pPr>
      <w:r w:rsidRPr="005B0097">
        <w:rPr>
          <w:b/>
          <w:sz w:val="28"/>
          <w:szCs w:val="28"/>
        </w:rPr>
        <w:t>2</w:t>
      </w:r>
      <w:r w:rsidR="00DC09D2" w:rsidRPr="00DC09D2">
        <w:rPr>
          <w:b/>
          <w:sz w:val="28"/>
          <w:szCs w:val="28"/>
        </w:rPr>
        <w:t>.</w:t>
      </w:r>
      <w:r w:rsidR="00DC09D2" w:rsidRPr="00DC09D2">
        <w:rPr>
          <w:sz w:val="28"/>
          <w:szCs w:val="28"/>
        </w:rPr>
        <w:t xml:space="preserve"> </w:t>
      </w:r>
      <w:r w:rsidR="001A5C5D" w:rsidRPr="00DC09D2">
        <w:rPr>
          <w:sz w:val="28"/>
          <w:szCs w:val="28"/>
        </w:rPr>
        <w:t>Показания к оптической когерентной томографии.</w:t>
      </w:r>
    </w:p>
    <w:p w:rsidR="00DC09D2" w:rsidRPr="00DC09D2" w:rsidRDefault="00DC09D2" w:rsidP="00DC09D2">
      <w:pPr>
        <w:ind w:left="720"/>
        <w:jc w:val="both"/>
        <w:rPr>
          <w:sz w:val="28"/>
          <w:szCs w:val="28"/>
        </w:rPr>
      </w:pPr>
    </w:p>
    <w:p w:rsidR="00DC09D2" w:rsidRPr="001A627E" w:rsidRDefault="00DC09D2" w:rsidP="001A627E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B0097" w:rsidRDefault="005B0097" w:rsidP="005108E6">
      <w:pPr>
        <w:ind w:firstLine="709"/>
        <w:rPr>
          <w:sz w:val="28"/>
          <w:szCs w:val="28"/>
        </w:rPr>
      </w:pPr>
    </w:p>
    <w:p w:rsidR="005B0097" w:rsidRPr="00E836D2" w:rsidRDefault="005B0097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4C64B0" w:rsidRDefault="004C64B0" w:rsidP="005108E6">
      <w:pPr>
        <w:ind w:firstLine="709"/>
        <w:rPr>
          <w:sz w:val="28"/>
          <w:szCs w:val="28"/>
        </w:rPr>
      </w:pPr>
    </w:p>
    <w:p w:rsidR="004C64B0" w:rsidRDefault="004C64B0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443B4" w:rsidRPr="006C4FBD" w:rsidRDefault="005443B4" w:rsidP="005443B4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</w:t>
      </w:r>
      <w:r>
        <w:rPr>
          <w:b/>
          <w:color w:val="000000"/>
          <w:sz w:val="28"/>
          <w:szCs w:val="28"/>
        </w:rPr>
        <w:t>результатов обучения по дисциплине</w:t>
      </w:r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5443B4" w:rsidRPr="006C4FBD" w:rsidRDefault="005443B4" w:rsidP="005443B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5443B4" w:rsidRPr="006C4FBD" w:rsidTr="00D8202C">
        <w:trPr>
          <w:tblHeader/>
        </w:trPr>
        <w:tc>
          <w:tcPr>
            <w:tcW w:w="562" w:type="dxa"/>
          </w:tcPr>
          <w:p w:rsidR="005443B4" w:rsidRPr="006C4FBD" w:rsidRDefault="005443B4" w:rsidP="00D8202C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443B4" w:rsidRPr="006C4FBD" w:rsidRDefault="005443B4" w:rsidP="00D8202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5443B4" w:rsidRPr="006C4FBD" w:rsidRDefault="005443B4" w:rsidP="00D8202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443B4" w:rsidRPr="006C4FBD" w:rsidTr="00D8202C">
        <w:tc>
          <w:tcPr>
            <w:tcW w:w="562" w:type="dxa"/>
            <w:vMerge w:val="restart"/>
          </w:tcPr>
          <w:p w:rsidR="005443B4" w:rsidRPr="006C4FBD" w:rsidRDefault="005443B4" w:rsidP="00D8202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5443B4" w:rsidRPr="006C1A69" w:rsidRDefault="005443B4" w:rsidP="00D8202C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5443B4">
              <w:rPr>
                <w:color w:val="000000"/>
                <w:sz w:val="28"/>
                <w:szCs w:val="28"/>
              </w:rPr>
              <w:t>пектр заболеваний заднего отрезка глаза, выявляемых при помощи метода оптической когерентной томографии, показанияи противопоказания, подготовку пациента к методу оптической когерентной томографии, необходимых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207" w:type="dxa"/>
          </w:tcPr>
          <w:p w:rsidR="005443B4" w:rsidRDefault="003C5D6C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 – 18, 34, 35, 37, 52</w:t>
            </w:r>
          </w:p>
          <w:p w:rsidR="005443B4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реферата</w:t>
            </w:r>
          </w:p>
        </w:tc>
      </w:tr>
      <w:tr w:rsidR="005443B4" w:rsidRPr="006C4FBD" w:rsidTr="00D8202C">
        <w:tc>
          <w:tcPr>
            <w:tcW w:w="562" w:type="dxa"/>
            <w:vMerge/>
          </w:tcPr>
          <w:p w:rsidR="005443B4" w:rsidRPr="006C4FBD" w:rsidRDefault="005443B4" w:rsidP="00D8202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5443B4">
              <w:rPr>
                <w:color w:val="000000"/>
                <w:sz w:val="28"/>
                <w:szCs w:val="28"/>
              </w:rPr>
              <w:t xml:space="preserve">ыбирать и использовать в профессиональной деятельности возможности полученных изображений структур заднего отдела глаза с помощью метода оптической когерентной томографии, для своевременной диагностики заболеваний и состояний офтальмологического профиля; уметь оформлять медицинскую документацию. Интерпретировать результаты томографических методов исследования, поставить диагноз согласно Международной </w:t>
            </w:r>
            <w:r w:rsidRPr="005443B4">
              <w:rPr>
                <w:color w:val="000000"/>
                <w:sz w:val="28"/>
                <w:szCs w:val="28"/>
              </w:rPr>
              <w:lastRenderedPageBreak/>
              <w:t>классификации болезней на основании данных проведенного исследования.</w:t>
            </w:r>
          </w:p>
        </w:tc>
        <w:tc>
          <w:tcPr>
            <w:tcW w:w="2207" w:type="dxa"/>
          </w:tcPr>
          <w:p w:rsidR="005443B4" w:rsidRDefault="003C5D6C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</w:t>
            </w:r>
            <w:r w:rsidR="005443B4">
              <w:rPr>
                <w:color w:val="000000"/>
                <w:sz w:val="28"/>
                <w:szCs w:val="28"/>
              </w:rPr>
              <w:t>просы</w:t>
            </w:r>
            <w:r>
              <w:rPr>
                <w:color w:val="000000"/>
                <w:sz w:val="28"/>
                <w:szCs w:val="28"/>
              </w:rPr>
              <w:t xml:space="preserve"> № 1 – 18, 34, 35, 37, 52</w:t>
            </w:r>
            <w:r w:rsidR="005443B4">
              <w:rPr>
                <w:color w:val="000000"/>
                <w:sz w:val="28"/>
                <w:szCs w:val="28"/>
              </w:rPr>
              <w:t xml:space="preserve"> </w:t>
            </w:r>
          </w:p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</w:tc>
      </w:tr>
      <w:tr w:rsidR="005443B4" w:rsidRPr="006C4FBD" w:rsidTr="00D8202C">
        <w:tc>
          <w:tcPr>
            <w:tcW w:w="562" w:type="dxa"/>
            <w:vMerge/>
          </w:tcPr>
          <w:p w:rsidR="005443B4" w:rsidRPr="006C4FBD" w:rsidRDefault="005443B4" w:rsidP="00D8202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 xml:space="preserve"> 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5443B4">
              <w:rPr>
                <w:color w:val="000000"/>
                <w:sz w:val="28"/>
                <w:szCs w:val="28"/>
              </w:rPr>
              <w:t>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офтальмологического профиля, требующих применения дополнительного метода исследования заднего отдела глаза с помощью оптической когерентной томографии при необходимости и возможности её проведения;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207" w:type="dxa"/>
          </w:tcPr>
          <w:p w:rsidR="005443B4" w:rsidRPr="006C4FBD" w:rsidRDefault="005443B4" w:rsidP="005443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оверка практических навыков, собеседование по полученным результатам исследования</w:t>
            </w:r>
          </w:p>
        </w:tc>
      </w:tr>
      <w:tr w:rsidR="005443B4" w:rsidRPr="006C4FBD" w:rsidTr="00D8202C">
        <w:tc>
          <w:tcPr>
            <w:tcW w:w="562" w:type="dxa"/>
            <w:vMerge w:val="restart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о</w:t>
            </w:r>
            <w:r w:rsidRPr="005443B4">
              <w:rPr>
                <w:color w:val="000000"/>
                <w:sz w:val="28"/>
                <w:szCs w:val="28"/>
              </w:rPr>
              <w:t>сновные характеристики метода оптической когерентной томографии, показания и противопоказания к назначению, показания к применению методов лечения с учетом полученных результатов исследования; методы лечения заболеваний, согласно установленным стандартам.</w:t>
            </w:r>
          </w:p>
        </w:tc>
        <w:tc>
          <w:tcPr>
            <w:tcW w:w="2207" w:type="dxa"/>
          </w:tcPr>
          <w:p w:rsidR="005443B4" w:rsidRDefault="003C5D6C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19 – 33, 36</w:t>
            </w:r>
          </w:p>
          <w:p w:rsidR="005443B4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  <w:r>
              <w:rPr>
                <w:color w:val="000000"/>
                <w:sz w:val="28"/>
                <w:szCs w:val="28"/>
              </w:rPr>
              <w:t xml:space="preserve">овые задания в ИС университета </w:t>
            </w:r>
          </w:p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реферата</w:t>
            </w:r>
          </w:p>
        </w:tc>
      </w:tr>
      <w:tr w:rsidR="005443B4" w:rsidRPr="006C4FBD" w:rsidTr="00D8202C">
        <w:tc>
          <w:tcPr>
            <w:tcW w:w="562" w:type="dxa"/>
            <w:vMerge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43B4" w:rsidRPr="006C4FBD" w:rsidRDefault="005443B4" w:rsidP="00D8202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 xml:space="preserve">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443B4">
              <w:rPr>
                <w:color w:val="000000"/>
                <w:sz w:val="28"/>
                <w:szCs w:val="28"/>
              </w:rPr>
              <w:t xml:space="preserve">нтерпретировать результаты томографии глаза при наиболее часто встречающихся заболеваниях заднего отрезка глаза, осуществлять выбор, обосновывать необходимость </w:t>
            </w:r>
            <w:r w:rsidRPr="005443B4">
              <w:rPr>
                <w:color w:val="000000"/>
                <w:sz w:val="28"/>
                <w:szCs w:val="28"/>
              </w:rPr>
              <w:lastRenderedPageBreak/>
              <w:t>назначения соответствующего лечения.</w:t>
            </w:r>
          </w:p>
        </w:tc>
        <w:tc>
          <w:tcPr>
            <w:tcW w:w="2207" w:type="dxa"/>
          </w:tcPr>
          <w:p w:rsidR="005443B4" w:rsidRDefault="003C5D6C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19 – 33, 36</w:t>
            </w:r>
            <w:r w:rsidR="005443B4">
              <w:rPr>
                <w:color w:val="000000"/>
                <w:sz w:val="28"/>
                <w:szCs w:val="28"/>
              </w:rPr>
              <w:t xml:space="preserve"> </w:t>
            </w:r>
          </w:p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</w:tc>
      </w:tr>
      <w:tr w:rsidR="005443B4" w:rsidRPr="006C4FBD" w:rsidTr="00D8202C">
        <w:tc>
          <w:tcPr>
            <w:tcW w:w="562" w:type="dxa"/>
            <w:vMerge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43B4" w:rsidRPr="006C4FBD" w:rsidRDefault="005443B4" w:rsidP="00D8202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3B4" w:rsidRPr="006C4FBD" w:rsidRDefault="005443B4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 xml:space="preserve"> </w:t>
            </w:r>
            <w:r w:rsidR="003C5D6C">
              <w:t xml:space="preserve"> </w:t>
            </w:r>
            <w:r w:rsidR="003C5D6C">
              <w:rPr>
                <w:color w:val="000000"/>
                <w:sz w:val="28"/>
                <w:szCs w:val="28"/>
              </w:rPr>
              <w:t>а</w:t>
            </w:r>
            <w:r w:rsidR="003C5D6C" w:rsidRPr="003C5D6C">
              <w:rPr>
                <w:color w:val="000000"/>
                <w:sz w:val="28"/>
                <w:szCs w:val="28"/>
              </w:rPr>
              <w:t>лгоритмом выполнения методики оптической когерентной томографии при заболеваниях заднего отрезка глаза; оценки тяжести состояния: определения объема лечебной помощи и оказания ее; выявления показания к срочной или плановой госпитализации; составления обоснованного плана лечения; коррекции плана лечения; своевременно выявлять возможные нарушения.</w:t>
            </w:r>
          </w:p>
        </w:tc>
        <w:tc>
          <w:tcPr>
            <w:tcW w:w="2207" w:type="dxa"/>
          </w:tcPr>
          <w:p w:rsidR="005443B4" w:rsidRPr="006C4FBD" w:rsidRDefault="003C5D6C" w:rsidP="00D82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навыков, собеседование по полученным результатам исследования</w:t>
            </w:r>
          </w:p>
        </w:tc>
      </w:tr>
    </w:tbl>
    <w:p w:rsidR="005443B4" w:rsidRDefault="005443B4" w:rsidP="005443B4">
      <w:pPr>
        <w:ind w:firstLine="709"/>
        <w:rPr>
          <w:sz w:val="28"/>
          <w:szCs w:val="28"/>
        </w:rPr>
      </w:pPr>
    </w:p>
    <w:p w:rsidR="005443B4" w:rsidRDefault="005443B4" w:rsidP="005443B4">
      <w:pPr>
        <w:ind w:firstLine="709"/>
        <w:rPr>
          <w:sz w:val="28"/>
          <w:szCs w:val="28"/>
        </w:rPr>
      </w:pPr>
    </w:p>
    <w:p w:rsidR="005443B4" w:rsidRDefault="005443B4" w:rsidP="005443B4">
      <w:pPr>
        <w:ind w:firstLine="709"/>
        <w:rPr>
          <w:sz w:val="28"/>
          <w:szCs w:val="28"/>
        </w:rPr>
      </w:pPr>
    </w:p>
    <w:p w:rsidR="005443B4" w:rsidRDefault="005443B4" w:rsidP="005443B4">
      <w:pPr>
        <w:ind w:firstLine="709"/>
        <w:rPr>
          <w:sz w:val="28"/>
          <w:szCs w:val="28"/>
        </w:rPr>
      </w:pPr>
    </w:p>
    <w:p w:rsidR="005443B4" w:rsidRDefault="005443B4" w:rsidP="005443B4">
      <w:pPr>
        <w:rPr>
          <w:sz w:val="28"/>
          <w:szCs w:val="28"/>
        </w:rPr>
      </w:pPr>
    </w:p>
    <w:p w:rsidR="005443B4" w:rsidRDefault="005443B4" w:rsidP="005443B4">
      <w:pPr>
        <w:ind w:firstLine="709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5B0097" w:rsidRDefault="005B0097" w:rsidP="005108E6">
      <w:pPr>
        <w:ind w:firstLine="709"/>
        <w:jc w:val="right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p w:rsidR="007F115A" w:rsidRDefault="007F115A" w:rsidP="00DC09D2">
      <w:pPr>
        <w:ind w:firstLine="709"/>
        <w:rPr>
          <w:sz w:val="28"/>
          <w:szCs w:val="28"/>
        </w:rPr>
      </w:pPr>
    </w:p>
    <w:sectPr w:rsidR="007F115A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76" w:rsidRDefault="00071176" w:rsidP="007E7400">
      <w:r>
        <w:separator/>
      </w:r>
    </w:p>
  </w:endnote>
  <w:endnote w:type="continuationSeparator" w:id="0">
    <w:p w:rsidR="00071176" w:rsidRDefault="0007117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5B0097" w:rsidRDefault="005B00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1F5">
          <w:rPr>
            <w:noProof/>
          </w:rPr>
          <w:t>18</w:t>
        </w:r>
        <w:r>
          <w:fldChar w:fldCharType="end"/>
        </w:r>
      </w:p>
    </w:sdtContent>
  </w:sdt>
  <w:p w:rsidR="005B0097" w:rsidRDefault="005B00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76" w:rsidRDefault="00071176" w:rsidP="007E7400">
      <w:r>
        <w:separator/>
      </w:r>
    </w:p>
  </w:footnote>
  <w:footnote w:type="continuationSeparator" w:id="0">
    <w:p w:rsidR="00071176" w:rsidRDefault="0007117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0F"/>
    <w:multiLevelType w:val="multilevel"/>
    <w:tmpl w:val="03C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AD43A5"/>
    <w:multiLevelType w:val="hybridMultilevel"/>
    <w:tmpl w:val="CADA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83A"/>
    <w:multiLevelType w:val="hybridMultilevel"/>
    <w:tmpl w:val="6D3C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D69"/>
    <w:multiLevelType w:val="hybridMultilevel"/>
    <w:tmpl w:val="003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0160"/>
    <w:multiLevelType w:val="hybridMultilevel"/>
    <w:tmpl w:val="B9383622"/>
    <w:lvl w:ilvl="0" w:tplc="690C6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74597"/>
    <w:multiLevelType w:val="hybridMultilevel"/>
    <w:tmpl w:val="D1DE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6B9"/>
    <w:multiLevelType w:val="multilevel"/>
    <w:tmpl w:val="4C6C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CC5B1D"/>
    <w:multiLevelType w:val="multilevel"/>
    <w:tmpl w:val="A5BA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0A2ED7"/>
    <w:multiLevelType w:val="hybridMultilevel"/>
    <w:tmpl w:val="5038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2BDB"/>
    <w:multiLevelType w:val="multilevel"/>
    <w:tmpl w:val="359E6FE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232C1641"/>
    <w:multiLevelType w:val="hybridMultilevel"/>
    <w:tmpl w:val="17823FE4"/>
    <w:lvl w:ilvl="0" w:tplc="9790D8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B252D"/>
    <w:multiLevelType w:val="hybridMultilevel"/>
    <w:tmpl w:val="913E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4B88"/>
    <w:multiLevelType w:val="hybridMultilevel"/>
    <w:tmpl w:val="D57EC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D1966"/>
    <w:multiLevelType w:val="hybridMultilevel"/>
    <w:tmpl w:val="86BE8B06"/>
    <w:lvl w:ilvl="0" w:tplc="79320C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BBE5F64"/>
    <w:multiLevelType w:val="hybridMultilevel"/>
    <w:tmpl w:val="44D4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E1393"/>
    <w:multiLevelType w:val="hybridMultilevel"/>
    <w:tmpl w:val="2C3C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65AED"/>
    <w:multiLevelType w:val="multilevel"/>
    <w:tmpl w:val="B4C6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 w15:restartNumberingAfterBreak="0">
    <w:nsid w:val="39B4728F"/>
    <w:multiLevelType w:val="multilevel"/>
    <w:tmpl w:val="EBDCF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363B7A"/>
    <w:multiLevelType w:val="hybridMultilevel"/>
    <w:tmpl w:val="DAC8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17BE8"/>
    <w:multiLevelType w:val="hybridMultilevel"/>
    <w:tmpl w:val="8534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33FA1"/>
    <w:multiLevelType w:val="multilevel"/>
    <w:tmpl w:val="77EE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97B29A2"/>
    <w:multiLevelType w:val="hybridMultilevel"/>
    <w:tmpl w:val="9A8A3976"/>
    <w:lvl w:ilvl="0" w:tplc="CB38D7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0A09D6"/>
    <w:multiLevelType w:val="hybridMultilevel"/>
    <w:tmpl w:val="CAA6FC5C"/>
    <w:lvl w:ilvl="0" w:tplc="E6086B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443B6"/>
    <w:multiLevelType w:val="hybridMultilevel"/>
    <w:tmpl w:val="1756A8BA"/>
    <w:lvl w:ilvl="0" w:tplc="189207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D626B"/>
    <w:multiLevelType w:val="hybridMultilevel"/>
    <w:tmpl w:val="C00879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275B7C"/>
    <w:multiLevelType w:val="hybridMultilevel"/>
    <w:tmpl w:val="E954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0AF"/>
    <w:multiLevelType w:val="hybridMultilevel"/>
    <w:tmpl w:val="6B0AD8B2"/>
    <w:lvl w:ilvl="0" w:tplc="BE72C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32185"/>
    <w:multiLevelType w:val="multilevel"/>
    <w:tmpl w:val="9B128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D513000"/>
    <w:multiLevelType w:val="hybridMultilevel"/>
    <w:tmpl w:val="3FDC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619B9"/>
    <w:multiLevelType w:val="hybridMultilevel"/>
    <w:tmpl w:val="F104B9AE"/>
    <w:lvl w:ilvl="0" w:tplc="102E1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8FB37B4"/>
    <w:multiLevelType w:val="hybridMultilevel"/>
    <w:tmpl w:val="67A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A6CC2"/>
    <w:multiLevelType w:val="hybridMultilevel"/>
    <w:tmpl w:val="414E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7F5B"/>
    <w:multiLevelType w:val="multilevel"/>
    <w:tmpl w:val="CB249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6D3459"/>
    <w:multiLevelType w:val="hybridMultilevel"/>
    <w:tmpl w:val="574E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4268"/>
    <w:multiLevelType w:val="hybridMultilevel"/>
    <w:tmpl w:val="A24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7515C"/>
    <w:multiLevelType w:val="hybridMultilevel"/>
    <w:tmpl w:val="F576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7AAD"/>
    <w:multiLevelType w:val="hybridMultilevel"/>
    <w:tmpl w:val="FED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F72B3"/>
    <w:multiLevelType w:val="hybridMultilevel"/>
    <w:tmpl w:val="065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7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29"/>
  </w:num>
  <w:num w:numId="9">
    <w:abstractNumId w:val="38"/>
  </w:num>
  <w:num w:numId="10">
    <w:abstractNumId w:val="5"/>
  </w:num>
  <w:num w:numId="11">
    <w:abstractNumId w:val="8"/>
  </w:num>
  <w:num w:numId="12">
    <w:abstractNumId w:val="37"/>
  </w:num>
  <w:num w:numId="13">
    <w:abstractNumId w:val="2"/>
  </w:num>
  <w:num w:numId="14">
    <w:abstractNumId w:val="32"/>
  </w:num>
  <w:num w:numId="15">
    <w:abstractNumId w:val="39"/>
  </w:num>
  <w:num w:numId="16">
    <w:abstractNumId w:val="1"/>
  </w:num>
  <w:num w:numId="17">
    <w:abstractNumId w:val="20"/>
  </w:num>
  <w:num w:numId="18">
    <w:abstractNumId w:val="15"/>
  </w:num>
  <w:num w:numId="19">
    <w:abstractNumId w:val="33"/>
  </w:num>
  <w:num w:numId="20">
    <w:abstractNumId w:val="26"/>
  </w:num>
  <w:num w:numId="21">
    <w:abstractNumId w:val="28"/>
  </w:num>
  <w:num w:numId="22">
    <w:abstractNumId w:val="24"/>
  </w:num>
  <w:num w:numId="23">
    <w:abstractNumId w:val="21"/>
  </w:num>
  <w:num w:numId="24">
    <w:abstractNumId w:val="18"/>
  </w:num>
  <w:num w:numId="25">
    <w:abstractNumId w:val="19"/>
  </w:num>
  <w:num w:numId="26">
    <w:abstractNumId w:val="0"/>
  </w:num>
  <w:num w:numId="27">
    <w:abstractNumId w:val="12"/>
  </w:num>
  <w:num w:numId="28">
    <w:abstractNumId w:val="7"/>
  </w:num>
  <w:num w:numId="29">
    <w:abstractNumId w:val="27"/>
  </w:num>
  <w:num w:numId="30">
    <w:abstractNumId w:val="34"/>
  </w:num>
  <w:num w:numId="31">
    <w:abstractNumId w:val="10"/>
  </w:num>
  <w:num w:numId="32">
    <w:abstractNumId w:val="6"/>
  </w:num>
  <w:num w:numId="33">
    <w:abstractNumId w:val="25"/>
  </w:num>
  <w:num w:numId="34">
    <w:abstractNumId w:val="16"/>
  </w:num>
  <w:num w:numId="35">
    <w:abstractNumId w:val="9"/>
  </w:num>
  <w:num w:numId="36">
    <w:abstractNumId w:val="35"/>
  </w:num>
  <w:num w:numId="37">
    <w:abstractNumId w:val="22"/>
  </w:num>
  <w:num w:numId="38">
    <w:abstractNumId w:val="23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41245"/>
    <w:rsid w:val="00065CD5"/>
    <w:rsid w:val="00071176"/>
    <w:rsid w:val="000B1ACC"/>
    <w:rsid w:val="00112D09"/>
    <w:rsid w:val="00117CB3"/>
    <w:rsid w:val="00183033"/>
    <w:rsid w:val="001A5C5D"/>
    <w:rsid w:val="001A627E"/>
    <w:rsid w:val="001F3DC2"/>
    <w:rsid w:val="002A7905"/>
    <w:rsid w:val="002F1CA2"/>
    <w:rsid w:val="002F7B4A"/>
    <w:rsid w:val="00365D8C"/>
    <w:rsid w:val="003735B0"/>
    <w:rsid w:val="003C5D6C"/>
    <w:rsid w:val="003C61F5"/>
    <w:rsid w:val="0041463A"/>
    <w:rsid w:val="004338C5"/>
    <w:rsid w:val="004A5C19"/>
    <w:rsid w:val="004C1CF6"/>
    <w:rsid w:val="004C64B0"/>
    <w:rsid w:val="004E3344"/>
    <w:rsid w:val="00500CF6"/>
    <w:rsid w:val="005108E6"/>
    <w:rsid w:val="0052285B"/>
    <w:rsid w:val="005349AA"/>
    <w:rsid w:val="005443B4"/>
    <w:rsid w:val="005B0097"/>
    <w:rsid w:val="005D2A35"/>
    <w:rsid w:val="00605973"/>
    <w:rsid w:val="0061197A"/>
    <w:rsid w:val="006E472C"/>
    <w:rsid w:val="006F10CE"/>
    <w:rsid w:val="0076539F"/>
    <w:rsid w:val="007A3A71"/>
    <w:rsid w:val="007E7400"/>
    <w:rsid w:val="007F115A"/>
    <w:rsid w:val="0080448C"/>
    <w:rsid w:val="00876450"/>
    <w:rsid w:val="008B7995"/>
    <w:rsid w:val="008D23E6"/>
    <w:rsid w:val="009557AE"/>
    <w:rsid w:val="00984163"/>
    <w:rsid w:val="009C3C8B"/>
    <w:rsid w:val="009D0344"/>
    <w:rsid w:val="00A30436"/>
    <w:rsid w:val="00A76E7B"/>
    <w:rsid w:val="00AA41C0"/>
    <w:rsid w:val="00AB6415"/>
    <w:rsid w:val="00AD33A4"/>
    <w:rsid w:val="00AE3217"/>
    <w:rsid w:val="00BD7A0C"/>
    <w:rsid w:val="00C70FEC"/>
    <w:rsid w:val="00C75107"/>
    <w:rsid w:val="00C924C2"/>
    <w:rsid w:val="00CB57A3"/>
    <w:rsid w:val="00D53478"/>
    <w:rsid w:val="00D638CE"/>
    <w:rsid w:val="00D910EB"/>
    <w:rsid w:val="00DA2565"/>
    <w:rsid w:val="00DA698A"/>
    <w:rsid w:val="00DC09D2"/>
    <w:rsid w:val="00DE43C7"/>
    <w:rsid w:val="00DE668A"/>
    <w:rsid w:val="00DF18D7"/>
    <w:rsid w:val="00E50297"/>
    <w:rsid w:val="00E52D64"/>
    <w:rsid w:val="00E836D2"/>
    <w:rsid w:val="00F175D9"/>
    <w:rsid w:val="00F42A37"/>
    <w:rsid w:val="00F55332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838"/>
  <w15:docId w15:val="{B778130E-D0A5-42CA-A248-36D1DD1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AD33A4"/>
    <w:rPr>
      <w:rFonts w:ascii="Consolas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AD33A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8B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4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2A16-D2CF-4A02-A52B-A5CE35C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18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Ания Исеркепова</cp:lastModifiedBy>
  <cp:revision>24</cp:revision>
  <cp:lastPrinted>2019-01-16T06:19:00Z</cp:lastPrinted>
  <dcterms:created xsi:type="dcterms:W3CDTF">2019-01-16T06:18:00Z</dcterms:created>
  <dcterms:modified xsi:type="dcterms:W3CDTF">2019-10-17T17:08:00Z</dcterms:modified>
</cp:coreProperties>
</file>