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5361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054A691D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14:paraId="12AF2BD8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14:paraId="6531BAAF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3FD3B4C6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7CAEAAB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997AAF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104803C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4B876F6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3B863D4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DA9927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323E8B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6961804" w14:textId="77777777"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2409CD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14:paraId="4C98C7BA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C3304A3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14:paraId="6C45A16D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14:paraId="464EC5FD" w14:textId="77777777" w:rsidR="00AF4046" w:rsidRDefault="00AE16C6" w:rsidP="00AF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ОБУЧАЮЩИХСЯ ПО </w:t>
      </w:r>
      <w:r w:rsidR="00AF4046">
        <w:rPr>
          <w:rFonts w:ascii="Times New Roman" w:hAnsi="Times New Roman"/>
          <w:b/>
          <w:sz w:val="28"/>
          <w:szCs w:val="28"/>
        </w:rPr>
        <w:t>ФАКУЛЬТАТИВНОЙ ДИСЦИПЛИНЕ</w:t>
      </w:r>
    </w:p>
    <w:p w14:paraId="570E4A42" w14:textId="77777777" w:rsidR="00AF4046" w:rsidRDefault="00AF4046" w:rsidP="00AF404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A43AD87" w14:textId="77777777" w:rsidR="00DA6290" w:rsidRDefault="00DA6290" w:rsidP="00DA6290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 специальности</w:t>
      </w:r>
    </w:p>
    <w:p w14:paraId="7164EEEE" w14:textId="77777777" w:rsidR="00DA6290" w:rsidRDefault="00DA6290" w:rsidP="00DA62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32"/>
        </w:rPr>
        <w:t>31.08.09 Рентгенология</w:t>
      </w:r>
    </w:p>
    <w:p w14:paraId="482F06F6" w14:textId="77777777"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4F2AF7CA" w14:textId="77777777"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3E70D3DA" w14:textId="77777777"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097C3960" w14:textId="77777777"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7DB1CFEB" w14:textId="77777777"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2982657B" w14:textId="77777777" w:rsidR="00DA6290" w:rsidRDefault="00DA6290" w:rsidP="00DA6290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14:paraId="0A7BE3F2" w14:textId="77777777" w:rsidR="00DA6290" w:rsidRDefault="00DA6290" w:rsidP="00DA629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14:paraId="4DE48099" w14:textId="77777777" w:rsidR="00DA6290" w:rsidRDefault="00DA6290" w:rsidP="00DA62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>
        <w:rPr>
          <w:rFonts w:ascii="Times New Roman" w:hAnsi="Times New Roman"/>
          <w:i/>
          <w:color w:val="000000"/>
          <w:sz w:val="24"/>
          <w:szCs w:val="24"/>
        </w:rPr>
        <w:t>31.08.09 Рентгенология</w:t>
      </w:r>
      <w:r>
        <w:rPr>
          <w:rFonts w:ascii="Times New Roman" w:hAnsi="Times New Roman"/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52264493" w14:textId="77777777"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190D3" w14:textId="51A64015" w:rsidR="00AE16C6" w:rsidRPr="001C249B" w:rsidRDefault="002673F4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7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</w:t>
      </w:r>
      <w:r w:rsidR="0096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67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«2</w:t>
      </w:r>
      <w:r w:rsidR="0096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67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июня 202</w:t>
      </w:r>
      <w:r w:rsidR="009644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67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</w:t>
      </w:r>
    </w:p>
    <w:p w14:paraId="1FBDA4D4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691901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F119D9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79758B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9F3BED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CAB230" w14:textId="77777777"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14:paraId="2F22B308" w14:textId="77777777" w:rsidR="00BB1A49" w:rsidRPr="00BB1A49" w:rsidRDefault="00AE16C6" w:rsidP="009644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14:paraId="613AFA58" w14:textId="73D716D2" w:rsidR="00BB1A49" w:rsidRPr="00BB1A49" w:rsidRDefault="00BB1A49" w:rsidP="00964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="0096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A2E3E7" w14:textId="6F4BDBD0" w:rsidR="00BB1A49" w:rsidRPr="00BB1A49" w:rsidRDefault="00BB1A49" w:rsidP="00964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96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</w:p>
    <w:p w14:paraId="3A0DD7E8" w14:textId="77777777" w:rsidR="004B5DB6" w:rsidRDefault="00BB1A49" w:rsidP="00964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</w:p>
    <w:p w14:paraId="4020A198" w14:textId="77777777" w:rsidR="00DB592C" w:rsidRPr="00DB592C" w:rsidRDefault="00DB592C" w:rsidP="00964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ОПК-4: Проведение рентгенологических исследований (в том числе компьютерных томографических) и магнитно-резонансно-томографических исследований и интерпретация их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F4E78B" w14:textId="4C3CB166" w:rsidR="00DB592C" w:rsidRDefault="00DB592C" w:rsidP="00964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Инд.ОПК4.3: Оформление рентгенологического заключения в соответствии с Международной статистической классификации болезней и проблем, связанных со здоровьем (МКБ)</w:t>
      </w:r>
      <w:r w:rsidR="0096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45F02C" w14:textId="77777777" w:rsidR="0096442F" w:rsidRPr="0096442F" w:rsidRDefault="0096442F" w:rsidP="009644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EC025" w14:textId="5DE9CD7A" w:rsidR="00B81F3F" w:rsidRPr="0096442F" w:rsidRDefault="000C19A0" w:rsidP="0096442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0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F159BC5" w14:textId="6D7C9A55" w:rsidR="006F2092" w:rsidRPr="0096442F" w:rsidRDefault="006F2092" w:rsidP="0096442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290">
        <w:rPr>
          <w:rFonts w:ascii="Times New Roman" w:hAnsi="Times New Roman"/>
          <w:sz w:val="28"/>
          <w:szCs w:val="28"/>
        </w:rPr>
        <w:t>Общие вопросы онкологической помощи</w:t>
      </w:r>
      <w:r w:rsidR="00DC1A55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2B05D419" w14:textId="77777777" w:rsidR="00B81F3F" w:rsidRPr="006750A1" w:rsidRDefault="00B81F3F" w:rsidP="0096442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Форма(ы)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E252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046">
        <w:rPr>
          <w:rFonts w:ascii="Times New Roman" w:hAnsi="Times New Roman" w:cs="Times New Roman"/>
          <w:i/>
          <w:sz w:val="28"/>
          <w:szCs w:val="28"/>
        </w:rPr>
        <w:t>практические задания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14:paraId="19A67C8E" w14:textId="77777777" w:rsidR="001815E0" w:rsidRPr="001815E0" w:rsidRDefault="001815E0" w:rsidP="00964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14:paraId="23051347" w14:textId="77777777" w:rsidR="00B81F3F" w:rsidRPr="009067B1" w:rsidRDefault="00B81F3F" w:rsidP="009644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4C14D68" w14:textId="77777777" w:rsidR="00DA6290" w:rsidRDefault="00DA6290" w:rsidP="0096442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основы онкологической помощи. Стандарты и порядки оказания онкологической помощи.</w:t>
      </w:r>
    </w:p>
    <w:p w14:paraId="56C3549D" w14:textId="77777777" w:rsidR="00DA6290" w:rsidRDefault="00DA6290" w:rsidP="0096442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онкологических заболеваний.</w:t>
      </w:r>
    </w:p>
    <w:p w14:paraId="1E91EFF7" w14:textId="77777777" w:rsidR="00DA6290" w:rsidRDefault="00DA6290" w:rsidP="0096442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принципы диагностики и лечения в онкологии.</w:t>
      </w:r>
    </w:p>
    <w:p w14:paraId="5FAFA3E8" w14:textId="77777777" w:rsidR="00DA6290" w:rsidRDefault="00DA6290" w:rsidP="0096442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хирургического, лучевого и лекарственного лечения у онкобольных.</w:t>
      </w:r>
    </w:p>
    <w:p w14:paraId="702FD890" w14:textId="77777777" w:rsidR="00DA6290" w:rsidRDefault="00DA6290" w:rsidP="0096442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основы паллиативного и симптоматического лечения онкологических заболеваний.</w:t>
      </w:r>
    </w:p>
    <w:p w14:paraId="769411FB" w14:textId="77777777" w:rsidR="00DA6290" w:rsidRDefault="00DA6290" w:rsidP="009644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14:paraId="2982CC30" w14:textId="77777777" w:rsidR="00DA6290" w:rsidRDefault="00DA6290" w:rsidP="009644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№135, 1999г.</w:t>
      </w:r>
    </w:p>
    <w:p w14:paraId="19E0069C" w14:textId="77777777" w:rsidR="00DA6290" w:rsidRDefault="00DA6290" w:rsidP="009644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направить онкобольного согласно маршрутизации.</w:t>
      </w:r>
    </w:p>
    <w:p w14:paraId="426A58DA" w14:textId="77777777" w:rsidR="00DA6290" w:rsidRDefault="00DA6290" w:rsidP="009644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 ведения медицинской документации согласно Приказу МЗ РФ № 203, 2017г.</w:t>
      </w:r>
    </w:p>
    <w:p w14:paraId="04DF764B" w14:textId="77777777" w:rsidR="00DA6290" w:rsidRDefault="00DA6290" w:rsidP="0096442F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0BC9DF96" w14:textId="77777777" w:rsidR="00DA6290" w:rsidRDefault="001B0A04" w:rsidP="00964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lastRenderedPageBreak/>
        <w:t>Модуль 2.</w:t>
      </w:r>
      <w:r w:rsidRPr="001B0A04">
        <w:rPr>
          <w:b/>
        </w:rPr>
        <w:t xml:space="preserve"> </w:t>
      </w:r>
      <w:r w:rsidR="00AF4046">
        <w:rPr>
          <w:rFonts w:ascii="Times New Roman" w:hAnsi="Times New Roman"/>
          <w:sz w:val="28"/>
          <w:szCs w:val="28"/>
        </w:rPr>
        <w:tab/>
      </w:r>
      <w:r w:rsidR="00DA6290">
        <w:rPr>
          <w:rFonts w:ascii="Times New Roman" w:hAnsi="Times New Roman"/>
          <w:sz w:val="28"/>
          <w:szCs w:val="28"/>
        </w:rPr>
        <w:t>Визуализируемые локализации новообразований и их диагностика.</w:t>
      </w:r>
    </w:p>
    <w:p w14:paraId="5A9323C7" w14:textId="77777777" w:rsidR="001B0A04" w:rsidRPr="001B0A04" w:rsidRDefault="001B0A04" w:rsidP="0096442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 xml:space="preserve">Форма(ы)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 xml:space="preserve">устный опрос, </w:t>
      </w:r>
      <w:r w:rsidR="00AF4046">
        <w:rPr>
          <w:rFonts w:ascii="Times New Roman" w:hAnsi="Times New Roman" w:cs="Times New Roman"/>
          <w:i/>
          <w:sz w:val="28"/>
          <w:szCs w:val="28"/>
        </w:rPr>
        <w:t>практические задания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14:paraId="59D08287" w14:textId="77777777" w:rsidR="001B0A04" w:rsidRPr="001B0A04" w:rsidRDefault="001B0A04" w:rsidP="0096442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14:paraId="2F2C4AD6" w14:textId="77777777" w:rsidR="00AF4046" w:rsidRDefault="00AF4046" w:rsidP="0096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14:paraId="513FCCC2" w14:textId="77777777" w:rsidR="00DA6290" w:rsidRDefault="00DA6290" w:rsidP="0096442F">
      <w:pPr>
        <w:pStyle w:val="af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кожи, принципы диагностики.</w:t>
      </w:r>
    </w:p>
    <w:p w14:paraId="179F003A" w14:textId="77777777" w:rsidR="00DA6290" w:rsidRDefault="00DA6290" w:rsidP="0096442F">
      <w:pPr>
        <w:pStyle w:val="af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Новообразования ОГШ, в т.ч. щитовидной железы, принципы диагностики </w:t>
      </w:r>
    </w:p>
    <w:p w14:paraId="49D86B11" w14:textId="77777777" w:rsidR="00DA6290" w:rsidRDefault="00DA6290" w:rsidP="0096442F">
      <w:pPr>
        <w:pStyle w:val="af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молочных желёз, принципы диагностики.</w:t>
      </w:r>
    </w:p>
    <w:p w14:paraId="0E903549" w14:textId="77777777" w:rsidR="00DA6290" w:rsidRDefault="00DA6290" w:rsidP="0096442F">
      <w:pPr>
        <w:pStyle w:val="af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прямой кишки, принципы диагностики.</w:t>
      </w:r>
    </w:p>
    <w:p w14:paraId="4D58D748" w14:textId="77777777" w:rsidR="00DA6290" w:rsidRDefault="00DA6290" w:rsidP="0096442F">
      <w:pPr>
        <w:pStyle w:val="af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наружных половых органов, принципы диагностики.</w:t>
      </w:r>
    </w:p>
    <w:p w14:paraId="6447D3F9" w14:textId="77777777" w:rsidR="00DA6290" w:rsidRDefault="00DA6290" w:rsidP="0096442F">
      <w:pPr>
        <w:pStyle w:val="af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14:paraId="329BEA19" w14:textId="77777777" w:rsidR="00DA6290" w:rsidRDefault="00DA6290" w:rsidP="009644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14:paraId="2270977A" w14:textId="77777777" w:rsidR="00DA6290" w:rsidRDefault="00DA6290" w:rsidP="0096442F">
      <w:pPr>
        <w:pStyle w:val="af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color w:val="000000"/>
          <w:sz w:val="28"/>
          <w:szCs w:val="28"/>
        </w:rPr>
        <w:t>клинических признаков кожных новообразований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546FE75B" w14:textId="251BABDE" w:rsidR="00DA6290" w:rsidRDefault="00DA6290" w:rsidP="0096442F">
      <w:pPr>
        <w:pStyle w:val="af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скрининга новообразований молочных желёз</w:t>
      </w:r>
    </w:p>
    <w:p w14:paraId="640B6533" w14:textId="77777777" w:rsidR="00D30CB7" w:rsidRDefault="00D30CB7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3638E2" w14:textId="77777777" w:rsidR="00D30CB7" w:rsidRDefault="00F2581A" w:rsidP="00964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2C3B" w:rsidRPr="00132C3B">
        <w:rPr>
          <w:rFonts w:ascii="Times New Roman" w:hAnsi="Times New Roman" w:cs="Times New Roman"/>
          <w:b/>
          <w:sz w:val="28"/>
          <w:szCs w:val="28"/>
        </w:rPr>
        <w:tab/>
      </w:r>
      <w:r w:rsidR="00DA6290">
        <w:rPr>
          <w:rFonts w:ascii="Times New Roman" w:hAnsi="Times New Roman"/>
          <w:sz w:val="28"/>
          <w:szCs w:val="28"/>
        </w:rPr>
        <w:t>Онкологические заболевания грудной клетки и лёгких</w:t>
      </w:r>
      <w:r w:rsidR="00D30CB7">
        <w:rPr>
          <w:rFonts w:ascii="Times New Roman" w:hAnsi="Times New Roman"/>
          <w:sz w:val="28"/>
          <w:szCs w:val="28"/>
        </w:rPr>
        <w:t>.</w:t>
      </w:r>
    </w:p>
    <w:p w14:paraId="2768ABCB" w14:textId="11B425E5" w:rsidR="00F2581A" w:rsidRDefault="00F2581A" w:rsidP="0096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3622F" w14:textId="77777777" w:rsidR="00F2581A" w:rsidRDefault="00F2581A" w:rsidP="00964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Форма(ы)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14:paraId="322AA44E" w14:textId="77777777" w:rsidR="00F2581A" w:rsidRPr="001815E0" w:rsidRDefault="00F2581A" w:rsidP="00964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14:paraId="4EC11BC8" w14:textId="77777777" w:rsidR="00D30CB7" w:rsidRDefault="00D30CB7" w:rsidP="0096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14:paraId="6153AF21" w14:textId="77777777" w:rsidR="00DA6290" w:rsidRDefault="00DA6290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Семиотика рака лёгкого.</w:t>
      </w:r>
    </w:p>
    <w:p w14:paraId="62727F45" w14:textId="77777777" w:rsidR="00DA6290" w:rsidRDefault="00DA6290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Опухоли пищевода, средостения.</w:t>
      </w:r>
    </w:p>
    <w:p w14:paraId="5D8964B0" w14:textId="77777777" w:rsidR="00DA6290" w:rsidRDefault="00DA6290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Осложнения и неотложные состояния в клинике опухолей органов грудной клетки.</w:t>
      </w:r>
    </w:p>
    <w:p w14:paraId="7AE89FFB" w14:textId="77777777" w:rsidR="00DA6290" w:rsidRDefault="00DA6290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14:paraId="494E5D8A" w14:textId="77777777" w:rsidR="00DA6290" w:rsidRDefault="00DA6290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14:paraId="5E674CA0" w14:textId="77777777" w:rsidR="00DA6290" w:rsidRDefault="00DA6290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дифференциальную диагностику новообразований лёгких, молочных желёз.</w:t>
      </w:r>
    </w:p>
    <w:p w14:paraId="3BF379A1" w14:textId="77777777" w:rsidR="00DA6290" w:rsidRDefault="00DA6290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-назначать дополнительные обследования с учётом по- и противопоказаний </w:t>
      </w:r>
    </w:p>
    <w:p w14:paraId="068DF7B9" w14:textId="77777777" w:rsidR="00DA6290" w:rsidRDefault="00DA6290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-оценкой результатов проведенного специализированного лечения </w:t>
      </w:r>
    </w:p>
    <w:p w14:paraId="705DB79A" w14:textId="77777777" w:rsidR="00DB592C" w:rsidRDefault="00DB592C" w:rsidP="009644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97B5E" w14:textId="77777777" w:rsidR="00D30CB7" w:rsidRDefault="002946AE" w:rsidP="00964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DA6290">
        <w:rPr>
          <w:rFonts w:ascii="Times New Roman" w:hAnsi="Times New Roman"/>
          <w:sz w:val="28"/>
          <w:szCs w:val="28"/>
        </w:rPr>
        <w:t>Онкологические заболевания пищеварительного тракта</w:t>
      </w:r>
      <w:r w:rsidR="00D30CB7">
        <w:rPr>
          <w:rFonts w:ascii="Times New Roman" w:hAnsi="Times New Roman"/>
          <w:sz w:val="28"/>
          <w:szCs w:val="28"/>
        </w:rPr>
        <w:t>.</w:t>
      </w:r>
    </w:p>
    <w:p w14:paraId="1394AC73" w14:textId="77777777" w:rsidR="00D62E74" w:rsidRPr="00D961CD" w:rsidRDefault="00D62E74" w:rsidP="0096442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t>Форма(ы)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14:paraId="49A86BB4" w14:textId="77777777" w:rsidR="00D62E74" w:rsidRPr="001815E0" w:rsidRDefault="00D62E74" w:rsidP="009644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14:paraId="5D38AD82" w14:textId="77777777" w:rsidR="00D30CB7" w:rsidRDefault="00D30CB7" w:rsidP="0096442F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14:paraId="62653B40" w14:textId="0581CFE5" w:rsidR="00DA6290" w:rsidRDefault="00DA6290" w:rsidP="0096442F">
      <w:pPr>
        <w:pStyle w:val="af"/>
        <w:numPr>
          <w:ilvl w:val="3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Новообразования </w:t>
      </w:r>
      <w:r>
        <w:rPr>
          <w:rFonts w:ascii="Times New Roman" w:hAnsi="Times New Roman"/>
          <w:sz w:val="28"/>
          <w:szCs w:val="28"/>
        </w:rPr>
        <w:t>желудка</w:t>
      </w:r>
      <w:r>
        <w:rPr>
          <w:rFonts w:ascii="Times New Roman" w:hAnsi="Times New Roman"/>
          <w:color w:val="000000"/>
          <w:sz w:val="28"/>
          <w:szCs w:val="28"/>
        </w:rPr>
        <w:t>, принципы диагностики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09EFD16" w14:textId="1A7F01E7" w:rsidR="00DA6290" w:rsidRDefault="00DA6290" w:rsidP="009644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44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Принципы диагностики новообразований печени, жёлчных протоков</w:t>
      </w:r>
    </w:p>
    <w:p w14:paraId="4E6011FA" w14:textId="77777777" w:rsidR="00DA6290" w:rsidRDefault="00DA6290" w:rsidP="009644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 толстой кишки</w:t>
      </w:r>
    </w:p>
    <w:p w14:paraId="569E8D9E" w14:textId="77777777" w:rsidR="00DA6290" w:rsidRDefault="00DA6290" w:rsidP="0096442F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 поджелудочной железы, забрюшинного пространства</w:t>
      </w:r>
    </w:p>
    <w:p w14:paraId="1BABD286" w14:textId="07DE47C0" w:rsidR="00DA6290" w:rsidRDefault="00DA6290" w:rsidP="009644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  <w:t xml:space="preserve">Принципы диагностики </w:t>
      </w:r>
      <w:proofErr w:type="gramStart"/>
      <w:r>
        <w:rPr>
          <w:rFonts w:ascii="Times New Roman" w:hAnsi="Times New Roman"/>
          <w:sz w:val="28"/>
          <w:szCs w:val="28"/>
        </w:rPr>
        <w:t>новообразований  забрюшинного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пространства</w:t>
      </w:r>
    </w:p>
    <w:p w14:paraId="29B81647" w14:textId="77777777" w:rsidR="00DA6290" w:rsidRDefault="00DA6290" w:rsidP="009644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Отработка практических умений и навыков.</w:t>
      </w:r>
    </w:p>
    <w:p w14:paraId="163B7318" w14:textId="77777777" w:rsidR="00DA6290" w:rsidRDefault="00DA6290" w:rsidP="009644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14:paraId="01BB1645" w14:textId="77777777" w:rsidR="00DA6290" w:rsidRDefault="00DA6290" w:rsidP="0096442F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проводить лучевую и клиническую диагностику и дифференциальную диагностику новообразований органов брюшной полости и забрюшинного пространства</w:t>
      </w:r>
    </w:p>
    <w:p w14:paraId="0152118A" w14:textId="1C6DB13E" w:rsidR="00DA6290" w:rsidRDefault="00DA6290" w:rsidP="009644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64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назначать дополнительные обследования с учётом по- и противопоказаний  </w:t>
      </w:r>
    </w:p>
    <w:p w14:paraId="44777EA7" w14:textId="3212F5D5" w:rsidR="00DA6290" w:rsidRDefault="0096442F" w:rsidP="009644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6290">
        <w:rPr>
          <w:rFonts w:ascii="Times New Roman" w:hAnsi="Times New Roman"/>
          <w:sz w:val="28"/>
          <w:szCs w:val="28"/>
        </w:rPr>
        <w:t>выполнить диагностические манипуляции:</w:t>
      </w:r>
    </w:p>
    <w:p w14:paraId="37429AE3" w14:textId="77777777" w:rsidR="00DA6290" w:rsidRDefault="00DA6290" w:rsidP="009644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пищеварительного тракта и его осложнений</w:t>
      </w:r>
    </w:p>
    <w:p w14:paraId="113CD57A" w14:textId="3735483A" w:rsidR="00D30CB7" w:rsidRDefault="00D30CB7" w:rsidP="0096442F">
      <w:pPr>
        <w:pStyle w:val="af"/>
        <w:rPr>
          <w:rFonts w:ascii="Times New Roman" w:hAnsi="Times New Roman"/>
          <w:sz w:val="28"/>
        </w:rPr>
      </w:pPr>
    </w:p>
    <w:p w14:paraId="65D66915" w14:textId="77777777" w:rsidR="00D30CB7" w:rsidRDefault="00064068" w:rsidP="009644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</w:t>
      </w:r>
      <w:r w:rsidR="00DA6290">
        <w:rPr>
          <w:rFonts w:ascii="Times New Roman" w:hAnsi="Times New Roman"/>
          <w:sz w:val="28"/>
          <w:szCs w:val="28"/>
        </w:rPr>
        <w:t xml:space="preserve">Онкологические заболевания </w:t>
      </w:r>
      <w:r w:rsidR="00D30CB7">
        <w:rPr>
          <w:rFonts w:ascii="Times New Roman" w:hAnsi="Times New Roman"/>
          <w:sz w:val="28"/>
          <w:szCs w:val="28"/>
        </w:rPr>
        <w:t xml:space="preserve">мозга, костей и суставов, органов </w:t>
      </w:r>
      <w:proofErr w:type="spellStart"/>
      <w:r w:rsidR="00D30CB7">
        <w:rPr>
          <w:rFonts w:ascii="Times New Roman" w:hAnsi="Times New Roman"/>
          <w:sz w:val="28"/>
          <w:szCs w:val="28"/>
        </w:rPr>
        <w:t>мочевыведения</w:t>
      </w:r>
      <w:proofErr w:type="spellEnd"/>
      <w:r w:rsidR="00D30CB7">
        <w:rPr>
          <w:rFonts w:ascii="Times New Roman" w:hAnsi="Times New Roman"/>
          <w:sz w:val="28"/>
          <w:szCs w:val="28"/>
        </w:rPr>
        <w:t>.</w:t>
      </w:r>
    </w:p>
    <w:p w14:paraId="6D8A3A92" w14:textId="77777777" w:rsidR="00F4612A" w:rsidRPr="00F4612A" w:rsidRDefault="00F4612A" w:rsidP="0096442F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Форма(ы) текущего контроля успеваемости: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14:paraId="6AF5DB1D" w14:textId="77777777" w:rsidR="00F4612A" w:rsidRPr="00F4612A" w:rsidRDefault="00F4612A" w:rsidP="0096442F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14:paraId="74E3CCE9" w14:textId="77777777" w:rsidR="00D30CB7" w:rsidRDefault="00D30CB7" w:rsidP="0096442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14:paraId="6238FDB4" w14:textId="77777777" w:rsidR="004F22D1" w:rsidRDefault="004F22D1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нервной системы.</w:t>
      </w:r>
    </w:p>
    <w:p w14:paraId="3F69D45B" w14:textId="77777777" w:rsidR="004F22D1" w:rsidRDefault="004F22D1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костей и суставов.</w:t>
      </w:r>
    </w:p>
    <w:p w14:paraId="5A048B76" w14:textId="77777777" w:rsidR="004F22D1" w:rsidRDefault="004F22D1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Принципы диагностики новообразований мочевыводящих путей.</w:t>
      </w:r>
    </w:p>
    <w:p w14:paraId="7B6716FD" w14:textId="77777777" w:rsidR="004F22D1" w:rsidRDefault="004F22D1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Отработка практических умений и навыков.</w:t>
      </w:r>
    </w:p>
    <w:p w14:paraId="3CE9E20B" w14:textId="77777777" w:rsidR="004F22D1" w:rsidRDefault="004F22D1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задания:</w:t>
      </w:r>
    </w:p>
    <w:p w14:paraId="73919CD4" w14:textId="77777777" w:rsidR="004F22D1" w:rsidRDefault="004F22D1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нервной си</w:t>
      </w:r>
      <w:r w:rsidR="00E2523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темы и его осложнений</w:t>
      </w:r>
    </w:p>
    <w:p w14:paraId="343A733E" w14:textId="77777777" w:rsidR="004F22D1" w:rsidRDefault="004F22D1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костей, суставов и его осложнений</w:t>
      </w:r>
    </w:p>
    <w:p w14:paraId="4163DFAD" w14:textId="77777777" w:rsidR="004F22D1" w:rsidRDefault="004F22D1" w:rsidP="0096442F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мочевыводящих путей и его осложнений</w:t>
      </w:r>
    </w:p>
    <w:p w14:paraId="2F88B4A2" w14:textId="77777777" w:rsidR="00EF6728" w:rsidRDefault="00EF6728" w:rsidP="009644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867AF4" w14:textId="77777777" w:rsidR="00DF4AEA" w:rsidRPr="00DF4AEA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327" w:type="dxa"/>
        <w:tblInd w:w="250" w:type="dxa"/>
        <w:tblLook w:val="04A0" w:firstRow="1" w:lastRow="0" w:firstColumn="1" w:lastColumn="0" w:noHBand="0" w:noVBand="1"/>
      </w:tblPr>
      <w:tblGrid>
        <w:gridCol w:w="2410"/>
        <w:gridCol w:w="6917"/>
      </w:tblGrid>
      <w:tr w:rsidR="00DF4AEA" w:rsidRPr="00DF4AEA" w14:paraId="207C7C62" w14:textId="77777777" w:rsidTr="0096442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A30F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60B3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14:paraId="740E7F53" w14:textId="77777777" w:rsidTr="0096442F">
        <w:trPr>
          <w:trHeight w:val="1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8EC5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0D3B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14:paraId="5BF4E7E4" w14:textId="77777777" w:rsidTr="0096442F">
        <w:trPr>
          <w:trHeight w:val="1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8CC2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E730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14:paraId="59A65C0E" w14:textId="77777777" w:rsidTr="0096442F">
        <w:trPr>
          <w:trHeight w:val="1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EC4B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EA9D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14:paraId="662BA785" w14:textId="77777777" w:rsidTr="0096442F">
        <w:trPr>
          <w:trHeight w:val="15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68D0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EAB4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14:paraId="3EDADA5D" w14:textId="77777777" w:rsidTr="0096442F">
        <w:trPr>
          <w:trHeight w:val="15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98FF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4CE5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14:paraId="3A723325" w14:textId="77777777" w:rsidTr="0096442F">
        <w:trPr>
          <w:trHeight w:val="1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EE36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71F1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14:paraId="4A20F160" w14:textId="77777777" w:rsidR="00DF4AEA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CD8CF08" w14:textId="77777777" w:rsidR="00DF4AEA" w:rsidRPr="00DF4AEA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Оценочные материалы промежуточной аттестации обучающихся.</w:t>
      </w:r>
    </w:p>
    <w:p w14:paraId="548B59F8" w14:textId="30967D65" w:rsidR="00DF4AEA" w:rsidRPr="00DF4AEA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4024272" w14:textId="0D0C156F" w:rsidR="00DF4AEA" w:rsidRPr="00DF4AEA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</w:t>
      </w:r>
      <w:r w:rsidR="00D3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4F22D1" w:rsidRPr="004F2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Онкология</w:t>
      </w:r>
      <w:r w:rsidR="00D3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64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14:paraId="35BBC331" w14:textId="77777777" w:rsidR="00DF4AEA" w:rsidRPr="00DF4AEA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C11C990" w14:textId="1855574C" w:rsidR="00DF4AEA" w:rsidRPr="0096442F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</w:t>
      </w:r>
    </w:p>
    <w:p w14:paraId="116E7926" w14:textId="77777777" w:rsidR="00DF4AEA" w:rsidRPr="00DF4AEA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14:paraId="562A667E" w14:textId="77777777" w:rsidR="00DF4AEA" w:rsidRPr="00DF4AEA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14:paraId="33AAD8C0" w14:textId="77777777" w:rsidR="00DF4AEA" w:rsidRPr="00DF4AEA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tbl>
      <w:tblPr>
        <w:tblStyle w:val="a3"/>
        <w:tblW w:w="9498" w:type="dxa"/>
        <w:tblInd w:w="250" w:type="dxa"/>
        <w:tblLook w:val="04A0" w:firstRow="1" w:lastRow="0" w:firstColumn="1" w:lastColumn="0" w:noHBand="0" w:noVBand="1"/>
      </w:tblPr>
      <w:tblGrid>
        <w:gridCol w:w="1854"/>
        <w:gridCol w:w="7644"/>
      </w:tblGrid>
      <w:tr w:rsidR="00DF4AEA" w:rsidRPr="00DF4AEA" w14:paraId="7AEB038F" w14:textId="77777777" w:rsidTr="0096442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500E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1CA0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14:paraId="10B7C1AF" w14:textId="77777777" w:rsidTr="0096442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CAA" w14:textId="34E9D52E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4D65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14:paraId="36667B05" w14:textId="77777777" w:rsidTr="0096442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0D92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8052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14:paraId="042567D9" w14:textId="77777777" w:rsidTr="0096442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2F42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B28C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14:paraId="1981FF41" w14:textId="77777777" w:rsidTr="0096442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B225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05C3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Оценкой "НЕУДОВЛЕТВОРИТЕЛЬНО" оценивается ответ, обнаруживающий незнание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изучаемого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4AEA" w:rsidRPr="00DF4AEA" w14:paraId="5DB3E89D" w14:textId="77777777" w:rsidTr="0096442F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2C4B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FE42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DF4AEA" w:rsidRPr="00DF4AEA" w14:paraId="11B9DD15" w14:textId="77777777" w:rsidTr="0096442F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FC98B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B2A9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14:paraId="16A9BF97" w14:textId="77777777" w:rsidTr="0096442F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2062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1A74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DF4AEA" w:rsidRPr="00DF4AEA" w14:paraId="08585928" w14:textId="77777777" w:rsidTr="0096442F">
        <w:trPr>
          <w:trHeight w:val="22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C978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AA41" w14:textId="77777777" w:rsidR="00DF4AEA" w:rsidRPr="00DF4AEA" w:rsidRDefault="00DF4AEA" w:rsidP="00964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количеством ошибок, ответы на дополнительные вопросы неправильные или отсутствуют.</w:t>
            </w:r>
          </w:p>
        </w:tc>
      </w:tr>
    </w:tbl>
    <w:p w14:paraId="40610954" w14:textId="77777777" w:rsidR="00DF4AEA" w:rsidRPr="00DF4AEA" w:rsidRDefault="00DF4AEA" w:rsidP="0096442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3345A0F" w14:textId="77777777" w:rsidR="00BA5CD0" w:rsidRDefault="00BA5CD0" w:rsidP="0096442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2A6FA4ED" w14:textId="77777777" w:rsidR="00881452" w:rsidRPr="00923582" w:rsidRDefault="00881452" w:rsidP="0096442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14:paraId="1816E9C6" w14:textId="77777777" w:rsidR="004F22D1" w:rsidRPr="004F22D1" w:rsidRDefault="004F22D1" w:rsidP="0096442F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Организационные основы онкологической помощи. Стандарты и порядки оказания онкологической помощи.</w:t>
      </w:r>
    </w:p>
    <w:p w14:paraId="421303F5" w14:textId="77777777" w:rsidR="004F22D1" w:rsidRPr="004F22D1" w:rsidRDefault="004F22D1" w:rsidP="0096442F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Диагностика онкологических заболеваний.</w:t>
      </w:r>
    </w:p>
    <w:p w14:paraId="6E8B9C3A" w14:textId="77777777" w:rsidR="004F22D1" w:rsidRPr="004F22D1" w:rsidRDefault="004F22D1" w:rsidP="0096442F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Современные принципы диагностики и лечения в онкологии.</w:t>
      </w:r>
    </w:p>
    <w:p w14:paraId="7CF54F2F" w14:textId="77777777" w:rsidR="004F22D1" w:rsidRPr="004F22D1" w:rsidRDefault="004F22D1" w:rsidP="0096442F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Принципы хирургического, лучевого и лекарственного лечения у онкобольных.</w:t>
      </w:r>
    </w:p>
    <w:p w14:paraId="69EBB07D" w14:textId="77777777" w:rsidR="004F22D1" w:rsidRPr="004F22D1" w:rsidRDefault="004F22D1" w:rsidP="0096442F">
      <w:pPr>
        <w:pStyle w:val="a4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Организация и основы паллиативного и симптоматического лечения онкологических заболеваний.</w:t>
      </w:r>
    </w:p>
    <w:p w14:paraId="11DE9357" w14:textId="77777777" w:rsid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кожи, принципы диагностики.</w:t>
      </w:r>
    </w:p>
    <w:p w14:paraId="22C7219C" w14:textId="77777777" w:rsid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Новообразования ОГШ, в т.ч. щитовидной железы, принципы диагностики </w:t>
      </w:r>
    </w:p>
    <w:p w14:paraId="4C612F91" w14:textId="77777777" w:rsid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молочных желёз, принципы диагностики.</w:t>
      </w:r>
    </w:p>
    <w:p w14:paraId="476ABBF8" w14:textId="77777777" w:rsid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прямой кишки, принципы диагностики.</w:t>
      </w:r>
    </w:p>
    <w:p w14:paraId="64BA0151" w14:textId="77777777" w:rsid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Новообразования наружных половых органов, принципы диагностики.</w:t>
      </w:r>
      <w:r>
        <w:rPr>
          <w:rFonts w:ascii="Times New Roman" w:hAnsi="Times New Roman"/>
          <w:sz w:val="28"/>
          <w:szCs w:val="28"/>
        </w:rPr>
        <w:t xml:space="preserve"> Семиотика рака лёгкого</w:t>
      </w:r>
    </w:p>
    <w:p w14:paraId="4ED173AA" w14:textId="77777777" w:rsidR="004F22D1" w:rsidRP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Опухоли пищевода, средостения.</w:t>
      </w:r>
    </w:p>
    <w:p w14:paraId="544F2888" w14:textId="77777777" w:rsidR="004F22D1" w:rsidRPr="004F22D1" w:rsidRDefault="004F22D1" w:rsidP="0096442F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Осложнения и неотложные состояния в клинике опухолей органов грудной клетки.</w:t>
      </w:r>
    </w:p>
    <w:p w14:paraId="7BD2D932" w14:textId="77777777" w:rsid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Новообразования </w:t>
      </w:r>
      <w:r>
        <w:rPr>
          <w:rFonts w:ascii="Times New Roman" w:hAnsi="Times New Roman"/>
          <w:sz w:val="28"/>
          <w:szCs w:val="28"/>
        </w:rPr>
        <w:t>желудка</w:t>
      </w:r>
      <w:r>
        <w:rPr>
          <w:rFonts w:ascii="Times New Roman" w:hAnsi="Times New Roman"/>
          <w:color w:val="000000"/>
          <w:sz w:val="28"/>
          <w:szCs w:val="28"/>
        </w:rPr>
        <w:t>, принципы диагностики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2E353AA" w14:textId="77777777" w:rsid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диагностики новообразований печени, жёлчных протоков</w:t>
      </w:r>
    </w:p>
    <w:p w14:paraId="460D8E61" w14:textId="77777777" w:rsid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диагностики новообразований  толстой кишки</w:t>
      </w:r>
    </w:p>
    <w:p w14:paraId="111BEF1D" w14:textId="77777777" w:rsid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диагностики новообразований  поджелудочной железы, забрюшинного пространства</w:t>
      </w:r>
    </w:p>
    <w:p w14:paraId="77B0F722" w14:textId="77777777" w:rsidR="004F22D1" w:rsidRDefault="004F22D1" w:rsidP="0096442F">
      <w:pPr>
        <w:pStyle w:val="af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диагностики новообразований  забрюшинного пространства</w:t>
      </w:r>
    </w:p>
    <w:p w14:paraId="5B05DE1E" w14:textId="77777777" w:rsidR="004F22D1" w:rsidRPr="004F22D1" w:rsidRDefault="004F22D1" w:rsidP="0096442F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Принципы диагностики новообразований нервной системы.</w:t>
      </w:r>
    </w:p>
    <w:p w14:paraId="0B270E07" w14:textId="77777777" w:rsidR="004F22D1" w:rsidRPr="004F22D1" w:rsidRDefault="004F22D1" w:rsidP="0096442F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Принципы диагностики новообразований костей и суставов.</w:t>
      </w:r>
    </w:p>
    <w:p w14:paraId="7451CFF2" w14:textId="77777777" w:rsidR="004F22D1" w:rsidRPr="004F22D1" w:rsidRDefault="004F22D1" w:rsidP="0096442F">
      <w:pPr>
        <w:pStyle w:val="a4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F22D1">
        <w:rPr>
          <w:rFonts w:ascii="Times New Roman" w:hAnsi="Times New Roman"/>
          <w:sz w:val="28"/>
          <w:szCs w:val="28"/>
        </w:rPr>
        <w:t>Принципы диагностики новообразований мочевыводящих путей.</w:t>
      </w:r>
    </w:p>
    <w:p w14:paraId="01A379F8" w14:textId="77777777" w:rsidR="00DF4AEA" w:rsidRPr="00DF4AEA" w:rsidRDefault="00DF4AEA" w:rsidP="009644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78AC6BA" w14:textId="77777777" w:rsidR="00BA5CD0" w:rsidRPr="00E836D2" w:rsidRDefault="00BA5CD0" w:rsidP="0096442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14C25C53" w14:textId="77777777" w:rsidR="004F22D1" w:rsidRDefault="004F22D1" w:rsidP="0096442F">
      <w:pPr>
        <w:pStyle w:val="af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учётно-отчётной документации согласно Приказу МЗ РФ №135, 1999г.</w:t>
      </w:r>
    </w:p>
    <w:p w14:paraId="7F5C947F" w14:textId="77777777" w:rsidR="004F22D1" w:rsidRDefault="004F22D1" w:rsidP="0096442F">
      <w:pPr>
        <w:pStyle w:val="af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онкобольного согласно маршрутизации.</w:t>
      </w:r>
    </w:p>
    <w:p w14:paraId="1DB9BCC2" w14:textId="77777777" w:rsidR="004F22D1" w:rsidRDefault="004F22D1" w:rsidP="0096442F">
      <w:pPr>
        <w:pStyle w:val="af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 ведения медицинской документации согласно Приказу МЗ РФ № 203, 2017г.</w:t>
      </w:r>
    </w:p>
    <w:p w14:paraId="798B1240" w14:textId="77777777" w:rsidR="004F22D1" w:rsidRDefault="004F22D1" w:rsidP="0096442F">
      <w:pPr>
        <w:pStyle w:val="af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color w:val="000000"/>
          <w:sz w:val="28"/>
          <w:szCs w:val="28"/>
        </w:rPr>
        <w:t>клинических признаков кожных новообразований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7480ECB" w14:textId="77777777" w:rsidR="004F22D1" w:rsidRDefault="004F22D1" w:rsidP="0096442F">
      <w:pPr>
        <w:pStyle w:val="af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скрининга новообразований молочных желёз</w:t>
      </w:r>
    </w:p>
    <w:p w14:paraId="526C712A" w14:textId="77777777" w:rsidR="00981417" w:rsidRDefault="00981417" w:rsidP="0096442F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81417">
        <w:rPr>
          <w:rFonts w:ascii="Times New Roman" w:hAnsi="Times New Roman"/>
          <w:sz w:val="28"/>
          <w:szCs w:val="28"/>
        </w:rPr>
        <w:t>провести</w:t>
      </w:r>
      <w:r w:rsidR="004F22D1" w:rsidRPr="00981417">
        <w:rPr>
          <w:rFonts w:ascii="Times New Roman" w:hAnsi="Times New Roman"/>
          <w:sz w:val="28"/>
          <w:szCs w:val="28"/>
        </w:rPr>
        <w:t xml:space="preserve"> дифференциальную диаг</w:t>
      </w:r>
      <w:r>
        <w:rPr>
          <w:rFonts w:ascii="Times New Roman" w:hAnsi="Times New Roman"/>
          <w:sz w:val="28"/>
          <w:szCs w:val="28"/>
        </w:rPr>
        <w:t>ностику новообразований лёгких</w:t>
      </w:r>
    </w:p>
    <w:p w14:paraId="253E35EC" w14:textId="77777777" w:rsidR="004F22D1" w:rsidRPr="00981417" w:rsidRDefault="00981417" w:rsidP="0096442F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81417">
        <w:rPr>
          <w:rFonts w:ascii="Times New Roman" w:hAnsi="Times New Roman"/>
          <w:sz w:val="28"/>
          <w:szCs w:val="28"/>
        </w:rPr>
        <w:t xml:space="preserve">провести дифференциальную диагностику новообразований </w:t>
      </w:r>
      <w:r w:rsidR="004F22D1" w:rsidRPr="00981417">
        <w:rPr>
          <w:rFonts w:ascii="Times New Roman" w:hAnsi="Times New Roman"/>
          <w:sz w:val="28"/>
          <w:szCs w:val="28"/>
        </w:rPr>
        <w:t>молочных желёз.</w:t>
      </w:r>
    </w:p>
    <w:p w14:paraId="5EA75428" w14:textId="77777777" w:rsidR="004F22D1" w:rsidRPr="00981417" w:rsidRDefault="004F22D1" w:rsidP="0096442F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81417">
        <w:rPr>
          <w:rFonts w:ascii="Times New Roman" w:hAnsi="Times New Roman"/>
          <w:sz w:val="28"/>
          <w:szCs w:val="28"/>
        </w:rPr>
        <w:lastRenderedPageBreak/>
        <w:t xml:space="preserve">назначать дополнительные обследования с учётом по- и противопоказаний </w:t>
      </w:r>
      <w:r w:rsidR="00981417" w:rsidRPr="00981417">
        <w:rPr>
          <w:rFonts w:ascii="Times New Roman" w:hAnsi="Times New Roman"/>
          <w:sz w:val="28"/>
          <w:szCs w:val="28"/>
        </w:rPr>
        <w:t>при подозрении на рак желудка</w:t>
      </w:r>
    </w:p>
    <w:p w14:paraId="54546FED" w14:textId="77777777" w:rsidR="004F22D1" w:rsidRPr="00981417" w:rsidRDefault="004F22D1" w:rsidP="0096442F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81417">
        <w:rPr>
          <w:rFonts w:ascii="Times New Roman" w:hAnsi="Times New Roman"/>
          <w:sz w:val="28"/>
          <w:szCs w:val="28"/>
        </w:rPr>
        <w:t>оцен</w:t>
      </w:r>
      <w:r w:rsidR="00981417" w:rsidRPr="00981417">
        <w:rPr>
          <w:rFonts w:ascii="Times New Roman" w:hAnsi="Times New Roman"/>
          <w:sz w:val="28"/>
          <w:szCs w:val="28"/>
        </w:rPr>
        <w:t>ка</w:t>
      </w:r>
      <w:r w:rsidRPr="00981417">
        <w:rPr>
          <w:rFonts w:ascii="Times New Roman" w:hAnsi="Times New Roman"/>
          <w:sz w:val="28"/>
          <w:szCs w:val="28"/>
        </w:rPr>
        <w:t xml:space="preserve"> результатов проведенного специализированного лечения </w:t>
      </w:r>
    </w:p>
    <w:p w14:paraId="4656B86E" w14:textId="77777777" w:rsidR="004F22D1" w:rsidRDefault="00981417" w:rsidP="0096442F">
      <w:pPr>
        <w:pStyle w:val="af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="004F22D1">
        <w:rPr>
          <w:rFonts w:ascii="Times New Roman" w:hAnsi="Times New Roman"/>
          <w:sz w:val="28"/>
          <w:szCs w:val="28"/>
        </w:rPr>
        <w:t xml:space="preserve"> лучевую и клиническую диагностику и дифференциальную диагностику новообразований органов брюшной полости и забрюшинного пространства</w:t>
      </w:r>
    </w:p>
    <w:p w14:paraId="07EE2BEE" w14:textId="77777777" w:rsidR="004F22D1" w:rsidRDefault="004F22D1" w:rsidP="0096442F">
      <w:pPr>
        <w:pStyle w:val="af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назначать дополнительные обследования с учётом по- и </w:t>
      </w:r>
      <w:proofErr w:type="gramStart"/>
      <w:r>
        <w:rPr>
          <w:rFonts w:ascii="Times New Roman" w:hAnsi="Times New Roman"/>
          <w:sz w:val="28"/>
          <w:szCs w:val="28"/>
        </w:rPr>
        <w:t xml:space="preserve">противопоказаний  </w:t>
      </w:r>
      <w:r w:rsidR="00981417">
        <w:rPr>
          <w:rFonts w:ascii="Times New Roman" w:hAnsi="Times New Roman"/>
          <w:sz w:val="28"/>
          <w:szCs w:val="28"/>
        </w:rPr>
        <w:t>при</w:t>
      </w:r>
      <w:proofErr w:type="gramEnd"/>
      <w:r w:rsidR="00981417">
        <w:rPr>
          <w:rFonts w:ascii="Times New Roman" w:hAnsi="Times New Roman"/>
          <w:sz w:val="28"/>
          <w:szCs w:val="28"/>
        </w:rPr>
        <w:t xml:space="preserve"> подозрении на рак лёгких.</w:t>
      </w:r>
    </w:p>
    <w:p w14:paraId="57180660" w14:textId="77777777" w:rsidR="004F22D1" w:rsidRDefault="004F22D1" w:rsidP="0096442F">
      <w:pPr>
        <w:pStyle w:val="af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пищеварительного тракта и его осложнений</w:t>
      </w:r>
    </w:p>
    <w:p w14:paraId="4FB98490" w14:textId="77777777" w:rsidR="004F22D1" w:rsidRDefault="004F22D1" w:rsidP="0096442F">
      <w:pPr>
        <w:pStyle w:val="af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Формулировка клинического диагноза предполагаемого онкологического заболевания нервной </w:t>
      </w:r>
      <w:proofErr w:type="spellStart"/>
      <w:r>
        <w:rPr>
          <w:rFonts w:ascii="Times New Roman" w:hAnsi="Times New Roman"/>
          <w:sz w:val="28"/>
          <w:szCs w:val="28"/>
        </w:rPr>
        <w:t>ситемы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осложнений</w:t>
      </w:r>
    </w:p>
    <w:p w14:paraId="1B1F738A" w14:textId="77777777" w:rsidR="004F22D1" w:rsidRDefault="004F22D1" w:rsidP="0096442F">
      <w:pPr>
        <w:pStyle w:val="af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костей, суставов и его осложнений</w:t>
      </w:r>
    </w:p>
    <w:p w14:paraId="20A025D7" w14:textId="77777777" w:rsidR="004F22D1" w:rsidRDefault="004F22D1" w:rsidP="0096442F">
      <w:pPr>
        <w:pStyle w:val="af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Формулировка клинического диагноза предполагаемого онкологического заболевания мочевыводящих путей и его осложнений</w:t>
      </w:r>
    </w:p>
    <w:p w14:paraId="3AD85F21" w14:textId="77777777" w:rsidR="00DF4AEA" w:rsidRDefault="00DF4AEA" w:rsidP="0096442F">
      <w:pPr>
        <w:pStyle w:val="af"/>
        <w:rPr>
          <w:rFonts w:ascii="Times New Roman" w:hAnsi="Times New Roman"/>
          <w:sz w:val="28"/>
          <w:szCs w:val="28"/>
        </w:rPr>
      </w:pPr>
    </w:p>
    <w:p w14:paraId="3B142998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зачетного билета</w:t>
      </w:r>
    </w:p>
    <w:p w14:paraId="0F8C8529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D40AD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6F06EAF6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7770CF75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3B184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онкологии</w:t>
      </w:r>
    </w:p>
    <w:p w14:paraId="7D4DF216" w14:textId="642A2638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 </w:t>
      </w:r>
      <w:r w:rsidR="00981417" w:rsidRPr="00981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31.08.09 Рентгенология</w:t>
      </w:r>
    </w:p>
    <w:p w14:paraId="324D2DBB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4F2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Онкология</w:t>
      </w:r>
    </w:p>
    <w:p w14:paraId="55E01C99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9C773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</w:t>
      </w:r>
      <w:proofErr w:type="gramEnd"/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</w:p>
    <w:p w14:paraId="6B053B3A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BDFF9B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3A791" w14:textId="7D9BA9AA" w:rsidR="000F05DE" w:rsidRPr="000F05DE" w:rsidRDefault="000F05DE" w:rsidP="009644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E25236" w:rsidRPr="00E25236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Современные принципы диагностики и лечения в онкологии.</w:t>
      </w:r>
    </w:p>
    <w:p w14:paraId="5F1A5E73" w14:textId="77777777" w:rsidR="000F05DE" w:rsidRPr="000F05DE" w:rsidRDefault="000F05DE" w:rsidP="009644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A6552C" w14:textId="57C8C7F5" w:rsidR="00981417" w:rsidRDefault="000F05DE" w:rsidP="0096442F">
      <w:pPr>
        <w:pStyle w:val="af"/>
        <w:rPr>
          <w:rFonts w:ascii="Times New Roman" w:hAnsi="Times New Roman"/>
          <w:sz w:val="28"/>
          <w:szCs w:val="28"/>
        </w:rPr>
      </w:pPr>
      <w:r w:rsidRPr="000F05DE">
        <w:rPr>
          <w:rFonts w:ascii="Times New Roman" w:hAnsi="Times New Roman"/>
          <w:b/>
          <w:sz w:val="28"/>
          <w:szCs w:val="28"/>
        </w:rPr>
        <w:t xml:space="preserve">II. </w:t>
      </w:r>
      <w:r w:rsidR="00981417">
        <w:rPr>
          <w:rFonts w:ascii="Times New Roman" w:hAnsi="Times New Roman"/>
          <w:sz w:val="28"/>
          <w:szCs w:val="28"/>
        </w:rPr>
        <w:t>Назначать дополнительные обследования с учётом по- и противопоказаний при подозрении на рак лёгких.</w:t>
      </w:r>
    </w:p>
    <w:p w14:paraId="351E21F9" w14:textId="77777777" w:rsidR="002D6A53" w:rsidRDefault="002D6A53" w:rsidP="0096442F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600A0EA5" w14:textId="77777777" w:rsidR="000F05DE" w:rsidRPr="000F05DE" w:rsidRDefault="000F05DE" w:rsidP="0096442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E0AAD3" w14:textId="77777777" w:rsidR="008201A9" w:rsidRPr="000F05DE" w:rsidRDefault="008201A9" w:rsidP="0096442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066D84" w14:textId="77777777" w:rsidR="008201A9" w:rsidRPr="000F05DE" w:rsidRDefault="008201A9" w:rsidP="009644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14:paraId="5BA44D5F" w14:textId="77777777" w:rsidR="008201A9" w:rsidRPr="000F05DE" w:rsidRDefault="002673F4" w:rsidP="009644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01A9"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01A9"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д.м.н., профессор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Самойлов П.В.</w:t>
      </w:r>
    </w:p>
    <w:p w14:paraId="49392F58" w14:textId="77777777" w:rsidR="008201A9" w:rsidRPr="000F05DE" w:rsidRDefault="008201A9" w:rsidP="009644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A2A25" w14:textId="77777777" w:rsidR="008201A9" w:rsidRPr="000F05DE" w:rsidRDefault="008201A9" w:rsidP="0096442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FABDB" w14:textId="77777777" w:rsidR="00A34D17" w:rsidRPr="000F05DE" w:rsidRDefault="00A34D17" w:rsidP="00964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14:paraId="37C09EF1" w14:textId="77777777" w:rsidR="00981417" w:rsidRDefault="00A34D17" w:rsidP="00964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 </w:t>
      </w:r>
    </w:p>
    <w:p w14:paraId="739E47BC" w14:textId="77777777" w:rsidR="00981417" w:rsidRDefault="00981417" w:rsidP="00964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2DC61" w14:textId="77777777" w:rsidR="00981417" w:rsidRDefault="00981417" w:rsidP="009644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C6AFC" w14:textId="77777777" w:rsidR="00B74D11" w:rsidRDefault="00B74D11" w:rsidP="0096442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</w:t>
      </w:r>
      <w:r w:rsidR="00981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онкология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085D1CF" w14:textId="78403D96" w:rsidR="00811F6F" w:rsidRPr="00115786" w:rsidRDefault="00811F6F" w:rsidP="0096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993"/>
        <w:gridCol w:w="3350"/>
        <w:gridCol w:w="2768"/>
      </w:tblGrid>
      <w:tr w:rsidR="00811F6F" w:rsidRPr="00A34D17" w14:paraId="1AAEA6B9" w14:textId="77777777" w:rsidTr="00D40730">
        <w:trPr>
          <w:trHeight w:val="1304"/>
          <w:tblHeader/>
        </w:trPr>
        <w:tc>
          <w:tcPr>
            <w:tcW w:w="0" w:type="auto"/>
          </w:tcPr>
          <w:p w14:paraId="18CEB39D" w14:textId="77777777" w:rsidR="00811F6F" w:rsidRPr="00A34D17" w:rsidRDefault="00811F6F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14:paraId="4CCD5777" w14:textId="77777777" w:rsidR="00811F6F" w:rsidRPr="00A34D17" w:rsidRDefault="00811F6F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0" w:type="auto"/>
          </w:tcPr>
          <w:p w14:paraId="7CA14A5E" w14:textId="77777777" w:rsidR="00811F6F" w:rsidRPr="00A34D17" w:rsidRDefault="00811F6F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0" w:type="auto"/>
          </w:tcPr>
          <w:p w14:paraId="52AEE5B1" w14:textId="77777777" w:rsidR="00811F6F" w:rsidRPr="00A34D17" w:rsidRDefault="00811F6F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2D6A53" w:rsidRPr="00A34D17" w14:paraId="30AEBB37" w14:textId="77777777" w:rsidTr="00D40730">
        <w:trPr>
          <w:trHeight w:val="1304"/>
          <w:tblHeader/>
        </w:trPr>
        <w:tc>
          <w:tcPr>
            <w:tcW w:w="0" w:type="auto"/>
          </w:tcPr>
          <w:p w14:paraId="393EBE81" w14:textId="77777777" w:rsidR="002D6A53" w:rsidRPr="00A34D17" w:rsidRDefault="002D6A53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14:paraId="371F36A7" w14:textId="77777777" w:rsidR="00DB592C" w:rsidRPr="00DB592C" w:rsidRDefault="00DB592C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ОПК-4: Проведение рентгенологических исследований (в том числе компьютерных томографических) и магнитно-резонансно-томографических исследований и интерпретация их 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3806BB3" w14:textId="77777777" w:rsidR="002D6A53" w:rsidRPr="00A34D17" w:rsidRDefault="00DB592C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Инд.ОПК4.3: Оформление рентгенологического заключения в соответствии с Международной статистической классификации болезней и проблем, связанных со здоровьем (МКБ)</w:t>
            </w:r>
          </w:p>
        </w:tc>
        <w:tc>
          <w:tcPr>
            <w:tcW w:w="0" w:type="auto"/>
          </w:tcPr>
          <w:p w14:paraId="30B0935C" w14:textId="77777777" w:rsidR="002D6A53" w:rsidRPr="00A34D17" w:rsidRDefault="002D6A53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="00DB5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81417" w:rsidRPr="009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семиотики онкологических заболеваний, </w:t>
            </w:r>
            <w:proofErr w:type="spellStart"/>
            <w:r w:rsidR="00981417" w:rsidRPr="009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</w:t>
            </w:r>
            <w:r w:rsidR="00C6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81417" w:rsidRPr="009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семиотику</w:t>
            </w:r>
            <w:proofErr w:type="spellEnd"/>
            <w:r w:rsidR="00981417" w:rsidRPr="009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онкозаболеваний, принципы формулировки онко</w:t>
            </w:r>
            <w:r w:rsidR="00C6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логического </w:t>
            </w:r>
            <w:r w:rsidR="00981417" w:rsidRPr="009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диагноза</w:t>
            </w:r>
          </w:p>
        </w:tc>
        <w:tc>
          <w:tcPr>
            <w:tcW w:w="0" w:type="auto"/>
          </w:tcPr>
          <w:p w14:paraId="01120864" w14:textId="77777777" w:rsidR="002D6A53" w:rsidRDefault="00981417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№№1-20</w:t>
            </w:r>
          </w:p>
          <w:p w14:paraId="2BD8A13F" w14:textId="77777777" w:rsidR="00A976C6" w:rsidRPr="00A34D17" w:rsidRDefault="00A976C6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53" w:rsidRPr="00A34D17" w14:paraId="414FF388" w14:textId="77777777" w:rsidTr="00D40730">
        <w:trPr>
          <w:trHeight w:val="1304"/>
          <w:tblHeader/>
        </w:trPr>
        <w:tc>
          <w:tcPr>
            <w:tcW w:w="0" w:type="auto"/>
          </w:tcPr>
          <w:p w14:paraId="3A50FD57" w14:textId="77777777" w:rsidR="002D6A53" w:rsidRDefault="002D6A53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5013D852" w14:textId="77777777" w:rsidR="002D6A53" w:rsidRDefault="002D6A53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45E9E8D" w14:textId="77777777" w:rsidR="002D6A53" w:rsidRDefault="002D6A53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981417" w:rsidRPr="009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Диагностировать клинические стадии визуализируемых новообразований, провести рентген</w:t>
            </w:r>
            <w:r w:rsidR="00C6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81417" w:rsidRPr="009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 онкозаболеваний</w:t>
            </w:r>
          </w:p>
        </w:tc>
        <w:tc>
          <w:tcPr>
            <w:tcW w:w="0" w:type="auto"/>
          </w:tcPr>
          <w:p w14:paraId="5CF55C1D" w14:textId="77777777" w:rsidR="002D6A53" w:rsidRDefault="00C67D36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№№1-3, 6-20</w:t>
            </w:r>
          </w:p>
          <w:p w14:paraId="4BDBBD05" w14:textId="77777777" w:rsidR="00A976C6" w:rsidRDefault="00C67D36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1-15</w:t>
            </w:r>
          </w:p>
          <w:p w14:paraId="47EF45A7" w14:textId="77777777" w:rsidR="00A976C6" w:rsidRPr="00A34D17" w:rsidRDefault="00A976C6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53" w:rsidRPr="00A34D17" w14:paraId="7ADBEC26" w14:textId="77777777" w:rsidTr="00D40730">
        <w:trPr>
          <w:trHeight w:val="1304"/>
          <w:tblHeader/>
        </w:trPr>
        <w:tc>
          <w:tcPr>
            <w:tcW w:w="0" w:type="auto"/>
          </w:tcPr>
          <w:p w14:paraId="333E7668" w14:textId="77777777" w:rsidR="002D6A53" w:rsidRDefault="002D6A53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7E5150FD" w14:textId="77777777" w:rsidR="002D6A53" w:rsidRDefault="002D6A53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9CF89E" w14:textId="77777777" w:rsidR="002D6A53" w:rsidRDefault="002D6A53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981417" w:rsidRPr="009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Формулировкой заключения специалиста при анализе данных исследования у онкобольных, с учётом возможной стадии заболевания, в условиях мультидисциплинарного подхода</w:t>
            </w:r>
            <w:r w:rsidR="00981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14:paraId="70FA7EDE" w14:textId="77777777" w:rsidR="00A976C6" w:rsidRDefault="00C67D36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1-15</w:t>
            </w:r>
          </w:p>
          <w:p w14:paraId="54E1F0B3" w14:textId="77777777" w:rsidR="002D6A53" w:rsidRPr="00A34D17" w:rsidRDefault="002D6A53" w:rsidP="0096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FF67F0" w14:textId="77777777" w:rsidR="00A34D17" w:rsidRPr="00115786" w:rsidRDefault="00A34D17" w:rsidP="00964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34D17" w:rsidRPr="00115786" w:rsidSect="0096442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90FE" w14:textId="77777777" w:rsidR="0067309B" w:rsidRDefault="0067309B" w:rsidP="00543F6B">
      <w:pPr>
        <w:spacing w:after="0" w:line="240" w:lineRule="auto"/>
      </w:pPr>
      <w:r>
        <w:separator/>
      </w:r>
    </w:p>
  </w:endnote>
  <w:endnote w:type="continuationSeparator" w:id="0">
    <w:p w14:paraId="75FCC6F4" w14:textId="77777777" w:rsidR="0067309B" w:rsidRDefault="0067309B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ECF0" w14:textId="77777777" w:rsidR="0067309B" w:rsidRDefault="0067309B" w:rsidP="00543F6B">
      <w:pPr>
        <w:spacing w:after="0" w:line="240" w:lineRule="auto"/>
      </w:pPr>
      <w:r>
        <w:separator/>
      </w:r>
    </w:p>
  </w:footnote>
  <w:footnote w:type="continuationSeparator" w:id="0">
    <w:p w14:paraId="22A04E5A" w14:textId="77777777" w:rsidR="0067309B" w:rsidRDefault="0067309B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7CDF"/>
    <w:multiLevelType w:val="hybridMultilevel"/>
    <w:tmpl w:val="FBCC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20D35"/>
    <w:multiLevelType w:val="hybridMultilevel"/>
    <w:tmpl w:val="BA9EE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7C93"/>
    <w:multiLevelType w:val="hybridMultilevel"/>
    <w:tmpl w:val="D230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847BF"/>
    <w:multiLevelType w:val="hybridMultilevel"/>
    <w:tmpl w:val="55A047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55C4"/>
    <w:multiLevelType w:val="hybridMultilevel"/>
    <w:tmpl w:val="2FF0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22FD7"/>
    <w:multiLevelType w:val="hybridMultilevel"/>
    <w:tmpl w:val="05889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0E4D80"/>
    <w:multiLevelType w:val="hybridMultilevel"/>
    <w:tmpl w:val="C2C48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6037"/>
    <w:multiLevelType w:val="hybridMultilevel"/>
    <w:tmpl w:val="B37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461576">
    <w:abstractNumId w:val="6"/>
  </w:num>
  <w:num w:numId="2" w16cid:durableId="1068964808">
    <w:abstractNumId w:val="4"/>
  </w:num>
  <w:num w:numId="3" w16cid:durableId="1033531721">
    <w:abstractNumId w:val="8"/>
  </w:num>
  <w:num w:numId="4" w16cid:durableId="1244757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863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4920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9486270">
    <w:abstractNumId w:val="0"/>
  </w:num>
  <w:num w:numId="8" w16cid:durableId="705443405">
    <w:abstractNumId w:val="2"/>
  </w:num>
  <w:num w:numId="9" w16cid:durableId="503128173">
    <w:abstractNumId w:val="0"/>
  </w:num>
  <w:num w:numId="10" w16cid:durableId="753282672">
    <w:abstractNumId w:val="1"/>
  </w:num>
  <w:num w:numId="11" w16cid:durableId="593175927">
    <w:abstractNumId w:val="7"/>
  </w:num>
  <w:num w:numId="12" w16cid:durableId="1184704200">
    <w:abstractNumId w:val="5"/>
  </w:num>
  <w:num w:numId="13" w16cid:durableId="5247089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6C6"/>
    <w:rsid w:val="00002D93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7693"/>
    <w:rsid w:val="000C19A0"/>
    <w:rsid w:val="000F05DE"/>
    <w:rsid w:val="000F447F"/>
    <w:rsid w:val="00101558"/>
    <w:rsid w:val="00115786"/>
    <w:rsid w:val="00132C3B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33492"/>
    <w:rsid w:val="0023618F"/>
    <w:rsid w:val="00261101"/>
    <w:rsid w:val="002673F4"/>
    <w:rsid w:val="00273CA7"/>
    <w:rsid w:val="002818A2"/>
    <w:rsid w:val="00282B5E"/>
    <w:rsid w:val="002946AE"/>
    <w:rsid w:val="002A7FF5"/>
    <w:rsid w:val="002B4F89"/>
    <w:rsid w:val="002B5783"/>
    <w:rsid w:val="002D08ED"/>
    <w:rsid w:val="002D6A53"/>
    <w:rsid w:val="002D6E1C"/>
    <w:rsid w:val="002E468E"/>
    <w:rsid w:val="00321153"/>
    <w:rsid w:val="003228FB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42076"/>
    <w:rsid w:val="00442932"/>
    <w:rsid w:val="00446710"/>
    <w:rsid w:val="004A04ED"/>
    <w:rsid w:val="004A6CCB"/>
    <w:rsid w:val="004B5DB6"/>
    <w:rsid w:val="004D1050"/>
    <w:rsid w:val="004E5103"/>
    <w:rsid w:val="004E6794"/>
    <w:rsid w:val="004F22D1"/>
    <w:rsid w:val="004F412B"/>
    <w:rsid w:val="00511C07"/>
    <w:rsid w:val="00543F6B"/>
    <w:rsid w:val="00547EBE"/>
    <w:rsid w:val="00567456"/>
    <w:rsid w:val="00580FA5"/>
    <w:rsid w:val="00585797"/>
    <w:rsid w:val="005A2E72"/>
    <w:rsid w:val="005A7ECC"/>
    <w:rsid w:val="005C0F06"/>
    <w:rsid w:val="005C6EF4"/>
    <w:rsid w:val="005E76A8"/>
    <w:rsid w:val="006126CC"/>
    <w:rsid w:val="00643421"/>
    <w:rsid w:val="00650CF7"/>
    <w:rsid w:val="006613F0"/>
    <w:rsid w:val="0066742B"/>
    <w:rsid w:val="006714FF"/>
    <w:rsid w:val="0067309B"/>
    <w:rsid w:val="006750A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92BDF"/>
    <w:rsid w:val="007B6927"/>
    <w:rsid w:val="007C174C"/>
    <w:rsid w:val="007C2A14"/>
    <w:rsid w:val="007D3BB3"/>
    <w:rsid w:val="008056E0"/>
    <w:rsid w:val="00811F6F"/>
    <w:rsid w:val="00814B78"/>
    <w:rsid w:val="008201A9"/>
    <w:rsid w:val="00831B88"/>
    <w:rsid w:val="008652D0"/>
    <w:rsid w:val="00866C37"/>
    <w:rsid w:val="00875A0A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9067B1"/>
    <w:rsid w:val="00906E00"/>
    <w:rsid w:val="009073BB"/>
    <w:rsid w:val="00910617"/>
    <w:rsid w:val="00923582"/>
    <w:rsid w:val="00931A92"/>
    <w:rsid w:val="0093418A"/>
    <w:rsid w:val="0096442F"/>
    <w:rsid w:val="00981417"/>
    <w:rsid w:val="00994AD9"/>
    <w:rsid w:val="009C187C"/>
    <w:rsid w:val="00A06A6D"/>
    <w:rsid w:val="00A2072C"/>
    <w:rsid w:val="00A34D17"/>
    <w:rsid w:val="00A44CD9"/>
    <w:rsid w:val="00A50ADF"/>
    <w:rsid w:val="00A534F1"/>
    <w:rsid w:val="00A71073"/>
    <w:rsid w:val="00A96C77"/>
    <w:rsid w:val="00A976C6"/>
    <w:rsid w:val="00AB2486"/>
    <w:rsid w:val="00AB4D1F"/>
    <w:rsid w:val="00AC3F00"/>
    <w:rsid w:val="00AE131B"/>
    <w:rsid w:val="00AE16C6"/>
    <w:rsid w:val="00AF404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14713"/>
    <w:rsid w:val="00C22A94"/>
    <w:rsid w:val="00C27B0B"/>
    <w:rsid w:val="00C36494"/>
    <w:rsid w:val="00C67D36"/>
    <w:rsid w:val="00C73138"/>
    <w:rsid w:val="00C93667"/>
    <w:rsid w:val="00C9461C"/>
    <w:rsid w:val="00C95986"/>
    <w:rsid w:val="00CA4EB8"/>
    <w:rsid w:val="00CB3984"/>
    <w:rsid w:val="00CD488C"/>
    <w:rsid w:val="00CD66D4"/>
    <w:rsid w:val="00CF1DAE"/>
    <w:rsid w:val="00CF43FC"/>
    <w:rsid w:val="00D076BF"/>
    <w:rsid w:val="00D11095"/>
    <w:rsid w:val="00D119CC"/>
    <w:rsid w:val="00D162E9"/>
    <w:rsid w:val="00D30CB7"/>
    <w:rsid w:val="00D32BBF"/>
    <w:rsid w:val="00D36B4E"/>
    <w:rsid w:val="00D40730"/>
    <w:rsid w:val="00D41D74"/>
    <w:rsid w:val="00D4546C"/>
    <w:rsid w:val="00D62E74"/>
    <w:rsid w:val="00D961CD"/>
    <w:rsid w:val="00D97756"/>
    <w:rsid w:val="00DA1E16"/>
    <w:rsid w:val="00DA6290"/>
    <w:rsid w:val="00DB592C"/>
    <w:rsid w:val="00DB6E1E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25236"/>
    <w:rsid w:val="00E31BA3"/>
    <w:rsid w:val="00E33C87"/>
    <w:rsid w:val="00E56181"/>
    <w:rsid w:val="00E57E87"/>
    <w:rsid w:val="00E87065"/>
    <w:rsid w:val="00EA464A"/>
    <w:rsid w:val="00EA70EC"/>
    <w:rsid w:val="00EC701D"/>
    <w:rsid w:val="00EE0AAF"/>
    <w:rsid w:val="00EE682F"/>
    <w:rsid w:val="00EF6728"/>
    <w:rsid w:val="00F02C1A"/>
    <w:rsid w:val="00F20541"/>
    <w:rsid w:val="00F2581A"/>
    <w:rsid w:val="00F36537"/>
    <w:rsid w:val="00F3677B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952A"/>
  <w15:docId w15:val="{7CA6F02E-ACAB-4226-BF7B-E36A5EAC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72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89795-C61F-4B7E-95CF-B6A89CF6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Екатерина Калинина</cp:lastModifiedBy>
  <cp:revision>11</cp:revision>
  <dcterms:created xsi:type="dcterms:W3CDTF">2019-10-10T08:46:00Z</dcterms:created>
  <dcterms:modified xsi:type="dcterms:W3CDTF">2023-11-11T18:17:00Z</dcterms:modified>
</cp:coreProperties>
</file>