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FD0863" w14:textId="77777777" w:rsidR="004B2C94" w:rsidRDefault="004B2C94" w:rsidP="00D06F77">
      <w:pPr>
        <w:jc w:val="center"/>
        <w:rPr>
          <w:sz w:val="28"/>
        </w:rPr>
      </w:pPr>
      <w:r>
        <w:rPr>
          <w:sz w:val="28"/>
        </w:rPr>
        <w:t xml:space="preserve">федеральное государственное бюджетное образовательное учреждение </w:t>
      </w:r>
    </w:p>
    <w:p w14:paraId="1A377A96" w14:textId="77777777" w:rsidR="004B2C94" w:rsidRPr="004B2C94" w:rsidRDefault="004B2C94" w:rsidP="00D06F77">
      <w:pPr>
        <w:jc w:val="center"/>
        <w:rPr>
          <w:sz w:val="28"/>
        </w:rPr>
      </w:pPr>
      <w:r>
        <w:rPr>
          <w:sz w:val="28"/>
        </w:rPr>
        <w:t>высшего образования</w:t>
      </w:r>
    </w:p>
    <w:p w14:paraId="5D667DF2" w14:textId="77777777" w:rsidR="004B2C94" w:rsidRDefault="004B2C94" w:rsidP="00D06F77">
      <w:pPr>
        <w:jc w:val="center"/>
        <w:rPr>
          <w:sz w:val="28"/>
        </w:rPr>
      </w:pPr>
      <w:r w:rsidRPr="004B2C94">
        <w:rPr>
          <w:sz w:val="28"/>
        </w:rPr>
        <w:t xml:space="preserve">«Оренбургский </w:t>
      </w:r>
      <w:r>
        <w:rPr>
          <w:sz w:val="28"/>
        </w:rPr>
        <w:t>государственный медицинский университет»</w:t>
      </w:r>
    </w:p>
    <w:p w14:paraId="3FFA8242" w14:textId="77777777" w:rsidR="004B2C94" w:rsidRPr="004B2C94" w:rsidRDefault="00FD5B6B" w:rsidP="00D06F77">
      <w:pPr>
        <w:jc w:val="center"/>
        <w:rPr>
          <w:sz w:val="28"/>
        </w:rPr>
      </w:pPr>
      <w:r>
        <w:rPr>
          <w:sz w:val="28"/>
        </w:rPr>
        <w:t>Министерства здравоохранения Российской Федерации</w:t>
      </w:r>
    </w:p>
    <w:p w14:paraId="0863F38C" w14:textId="77777777" w:rsidR="004B2C94" w:rsidRPr="004B2C94" w:rsidRDefault="004B2C94" w:rsidP="00F5136B">
      <w:pPr>
        <w:ind w:firstLine="709"/>
        <w:jc w:val="center"/>
        <w:rPr>
          <w:sz w:val="28"/>
        </w:rPr>
      </w:pPr>
    </w:p>
    <w:p w14:paraId="7D8305F7" w14:textId="77777777" w:rsidR="004B2C94" w:rsidRPr="004B2C94" w:rsidRDefault="004B2C94" w:rsidP="00F5136B">
      <w:pPr>
        <w:ind w:firstLine="709"/>
        <w:jc w:val="center"/>
        <w:rPr>
          <w:sz w:val="28"/>
        </w:rPr>
      </w:pPr>
    </w:p>
    <w:p w14:paraId="2688D935" w14:textId="77777777" w:rsidR="004B2C94" w:rsidRPr="004B2C94" w:rsidRDefault="004B2C94" w:rsidP="00F5136B">
      <w:pPr>
        <w:ind w:firstLine="709"/>
        <w:jc w:val="center"/>
        <w:rPr>
          <w:sz w:val="28"/>
        </w:rPr>
      </w:pPr>
    </w:p>
    <w:p w14:paraId="6B017F1F" w14:textId="77777777" w:rsidR="004B2C94" w:rsidRPr="004B2C94" w:rsidRDefault="004B2C94" w:rsidP="00F5136B">
      <w:pPr>
        <w:ind w:firstLine="709"/>
        <w:jc w:val="center"/>
        <w:rPr>
          <w:sz w:val="28"/>
        </w:rPr>
      </w:pPr>
    </w:p>
    <w:p w14:paraId="3376C34C" w14:textId="77777777" w:rsidR="004B2C94" w:rsidRPr="004B2C94" w:rsidRDefault="004B2C94" w:rsidP="00F5136B">
      <w:pPr>
        <w:ind w:firstLine="709"/>
        <w:jc w:val="center"/>
        <w:rPr>
          <w:sz w:val="28"/>
        </w:rPr>
      </w:pPr>
    </w:p>
    <w:p w14:paraId="6E2EF7F9" w14:textId="77777777" w:rsidR="004B2C94" w:rsidRPr="004B2C94" w:rsidRDefault="004B2C94" w:rsidP="00F5136B">
      <w:pPr>
        <w:ind w:firstLine="709"/>
        <w:jc w:val="center"/>
        <w:rPr>
          <w:sz w:val="28"/>
        </w:rPr>
      </w:pPr>
    </w:p>
    <w:p w14:paraId="1AEC0298" w14:textId="77777777" w:rsidR="004B2C94" w:rsidRPr="004B2C94" w:rsidRDefault="004B2C94" w:rsidP="00F5136B">
      <w:pPr>
        <w:ind w:firstLine="709"/>
        <w:jc w:val="center"/>
        <w:rPr>
          <w:sz w:val="28"/>
        </w:rPr>
      </w:pPr>
    </w:p>
    <w:p w14:paraId="6B2C53DD" w14:textId="77777777" w:rsidR="004B2C94" w:rsidRPr="004B2C94" w:rsidRDefault="004B2C94" w:rsidP="00F5136B">
      <w:pPr>
        <w:ind w:firstLine="709"/>
        <w:jc w:val="center"/>
        <w:rPr>
          <w:sz w:val="28"/>
        </w:rPr>
      </w:pPr>
    </w:p>
    <w:p w14:paraId="1E9A2C8A" w14:textId="77777777" w:rsidR="004B2C94" w:rsidRPr="004B2C94" w:rsidRDefault="004B2C94" w:rsidP="00F5136B">
      <w:pPr>
        <w:ind w:firstLine="709"/>
        <w:jc w:val="center"/>
        <w:rPr>
          <w:sz w:val="28"/>
        </w:rPr>
      </w:pPr>
    </w:p>
    <w:p w14:paraId="1BAB694D" w14:textId="77777777" w:rsidR="004B2C94" w:rsidRPr="004B2C94" w:rsidRDefault="004B2C94" w:rsidP="00F5136B">
      <w:pPr>
        <w:ind w:firstLine="709"/>
        <w:jc w:val="center"/>
        <w:rPr>
          <w:sz w:val="28"/>
        </w:rPr>
      </w:pPr>
    </w:p>
    <w:p w14:paraId="19F3672C" w14:textId="77777777" w:rsidR="004B2C94" w:rsidRPr="004B2C94" w:rsidRDefault="004B2C94" w:rsidP="00F5136B">
      <w:pPr>
        <w:ind w:firstLine="709"/>
        <w:jc w:val="center"/>
        <w:rPr>
          <w:sz w:val="28"/>
        </w:rPr>
      </w:pPr>
    </w:p>
    <w:p w14:paraId="29C9BF4E" w14:textId="77777777" w:rsidR="004B2C94" w:rsidRPr="004B2C94" w:rsidRDefault="004B2C94" w:rsidP="00F5136B">
      <w:pPr>
        <w:ind w:firstLine="709"/>
        <w:jc w:val="center"/>
        <w:rPr>
          <w:sz w:val="28"/>
        </w:rPr>
      </w:pPr>
    </w:p>
    <w:p w14:paraId="3BBCCF47" w14:textId="77777777" w:rsidR="004B2C94" w:rsidRPr="004B2C94" w:rsidRDefault="004B2C94" w:rsidP="00F5136B">
      <w:pPr>
        <w:ind w:firstLine="709"/>
        <w:jc w:val="center"/>
        <w:rPr>
          <w:sz w:val="28"/>
        </w:rPr>
      </w:pPr>
    </w:p>
    <w:p w14:paraId="5568BC9F" w14:textId="77777777" w:rsidR="004B2C94" w:rsidRPr="004B2C94" w:rsidRDefault="004B2C94" w:rsidP="00F5136B">
      <w:pPr>
        <w:ind w:firstLine="709"/>
        <w:jc w:val="center"/>
        <w:rPr>
          <w:sz w:val="28"/>
        </w:rPr>
      </w:pPr>
    </w:p>
    <w:p w14:paraId="2E18F3D5" w14:textId="77777777" w:rsidR="004B2C94" w:rsidRPr="004B2C94" w:rsidRDefault="004B2C94" w:rsidP="00F5136B">
      <w:pPr>
        <w:ind w:firstLine="709"/>
        <w:jc w:val="center"/>
        <w:rPr>
          <w:sz w:val="28"/>
        </w:rPr>
      </w:pPr>
    </w:p>
    <w:p w14:paraId="0E4F0494" w14:textId="77777777" w:rsidR="004B2C94" w:rsidRDefault="004B2C94" w:rsidP="00EC45CD">
      <w:pPr>
        <w:jc w:val="center"/>
        <w:rPr>
          <w:b/>
          <w:sz w:val="28"/>
        </w:rPr>
      </w:pPr>
      <w:r>
        <w:rPr>
          <w:b/>
          <w:sz w:val="28"/>
        </w:rPr>
        <w:t xml:space="preserve">МЕТОДИЧЕСКИЕ </w:t>
      </w:r>
      <w:r w:rsidR="005677BE">
        <w:rPr>
          <w:b/>
          <w:sz w:val="28"/>
        </w:rPr>
        <w:t xml:space="preserve">УКАЗАНИЯ </w:t>
      </w:r>
    </w:p>
    <w:p w14:paraId="086F5F36" w14:textId="77777777" w:rsidR="004B2C94" w:rsidRPr="004B2C94" w:rsidRDefault="004B2C94" w:rsidP="00EC45CD">
      <w:pPr>
        <w:jc w:val="center"/>
        <w:rPr>
          <w:b/>
          <w:sz w:val="28"/>
        </w:rPr>
      </w:pPr>
      <w:r>
        <w:rPr>
          <w:b/>
          <w:sz w:val="28"/>
        </w:rPr>
        <w:t xml:space="preserve">ПО САМОСТОЯТЕЛЬНОЙ РАБОТЕ </w:t>
      </w:r>
      <w:r w:rsidR="00D06B87">
        <w:rPr>
          <w:b/>
          <w:sz w:val="28"/>
        </w:rPr>
        <w:t>ОБУЧАЮЩИХСЯ</w:t>
      </w:r>
      <w:r>
        <w:rPr>
          <w:b/>
          <w:sz w:val="28"/>
        </w:rPr>
        <w:t xml:space="preserve"> </w:t>
      </w:r>
    </w:p>
    <w:p w14:paraId="33A44BFF" w14:textId="77777777" w:rsidR="004B2C94" w:rsidRPr="004B2C94" w:rsidRDefault="004B2C94" w:rsidP="00EC45CD">
      <w:pPr>
        <w:jc w:val="center"/>
        <w:rPr>
          <w:sz w:val="28"/>
        </w:rPr>
      </w:pPr>
    </w:p>
    <w:p w14:paraId="41044403" w14:textId="3D3B5C71" w:rsidR="00D06F77" w:rsidRPr="00E35D7A" w:rsidRDefault="00C24339" w:rsidP="00EC45CD">
      <w:pPr>
        <w:jc w:val="center"/>
        <w:rPr>
          <w:sz w:val="28"/>
        </w:rPr>
      </w:pPr>
      <w:r>
        <w:rPr>
          <w:sz w:val="28"/>
        </w:rPr>
        <w:t>ОБЩЕСТВЕННОЕ ЗДОРОВЬЕ И ЗДРАВООХРАНЕНИЕ</w:t>
      </w:r>
    </w:p>
    <w:p w14:paraId="5BB200C7" w14:textId="77777777" w:rsidR="00D06F77" w:rsidRPr="00CF7355" w:rsidRDefault="00D06F77" w:rsidP="00D06F77">
      <w:pPr>
        <w:jc w:val="center"/>
        <w:rPr>
          <w:sz w:val="28"/>
        </w:rPr>
      </w:pPr>
    </w:p>
    <w:p w14:paraId="56D4BC64" w14:textId="77777777" w:rsidR="00D06F77" w:rsidRPr="00CF7355" w:rsidRDefault="00D06F77" w:rsidP="00D06F77">
      <w:pPr>
        <w:jc w:val="center"/>
        <w:rPr>
          <w:sz w:val="28"/>
        </w:rPr>
      </w:pPr>
    </w:p>
    <w:p w14:paraId="3A4C29F6" w14:textId="77777777" w:rsidR="00D91C2F" w:rsidRDefault="00D91C2F" w:rsidP="00D91C2F">
      <w:pPr>
        <w:jc w:val="center"/>
        <w:rPr>
          <w:sz w:val="28"/>
          <w:szCs w:val="28"/>
        </w:rPr>
      </w:pPr>
      <w:r w:rsidRPr="009373F6">
        <w:rPr>
          <w:sz w:val="28"/>
          <w:szCs w:val="28"/>
        </w:rPr>
        <w:t>по направлению подготовки</w:t>
      </w:r>
    </w:p>
    <w:p w14:paraId="16F28FD9" w14:textId="77777777" w:rsidR="00E35D7A" w:rsidRPr="009373F6" w:rsidRDefault="00E35D7A" w:rsidP="00D91C2F">
      <w:pPr>
        <w:jc w:val="center"/>
        <w:rPr>
          <w:sz w:val="28"/>
          <w:szCs w:val="28"/>
        </w:rPr>
      </w:pPr>
    </w:p>
    <w:p w14:paraId="72852443" w14:textId="77777777" w:rsidR="00D91C2F" w:rsidRPr="009373F6" w:rsidRDefault="00D91C2F" w:rsidP="00D91C2F">
      <w:pPr>
        <w:jc w:val="center"/>
        <w:rPr>
          <w:sz w:val="28"/>
          <w:szCs w:val="28"/>
        </w:rPr>
      </w:pPr>
    </w:p>
    <w:p w14:paraId="74C8FE6A" w14:textId="5CD9CBBD" w:rsidR="00803E91" w:rsidRPr="00112A39" w:rsidRDefault="00B0771B" w:rsidP="00803E91">
      <w:pPr>
        <w:jc w:val="center"/>
        <w:rPr>
          <w:sz w:val="28"/>
          <w:szCs w:val="28"/>
        </w:rPr>
      </w:pPr>
      <w:r w:rsidRPr="00B0771B">
        <w:rPr>
          <w:sz w:val="28"/>
          <w:szCs w:val="28"/>
        </w:rPr>
        <w:t>31.08.49 Терапия</w:t>
      </w:r>
    </w:p>
    <w:p w14:paraId="5DD5159A" w14:textId="77777777" w:rsidR="00803E91" w:rsidRPr="00112A39" w:rsidRDefault="00803E91" w:rsidP="00803E91">
      <w:pPr>
        <w:rPr>
          <w:sz w:val="28"/>
          <w:szCs w:val="28"/>
        </w:rPr>
      </w:pPr>
    </w:p>
    <w:p w14:paraId="52AAA0C4" w14:textId="77777777" w:rsidR="00803E91" w:rsidRPr="00112A39" w:rsidRDefault="00803E91" w:rsidP="00803E91">
      <w:pPr>
        <w:rPr>
          <w:sz w:val="28"/>
          <w:szCs w:val="28"/>
        </w:rPr>
      </w:pPr>
    </w:p>
    <w:p w14:paraId="76E667A6" w14:textId="77777777" w:rsidR="00803E91" w:rsidRPr="00112A39" w:rsidRDefault="00803E91" w:rsidP="00803E91">
      <w:pPr>
        <w:rPr>
          <w:sz w:val="28"/>
          <w:szCs w:val="28"/>
        </w:rPr>
      </w:pPr>
    </w:p>
    <w:p w14:paraId="73A04AD0" w14:textId="77777777" w:rsidR="00803E91" w:rsidRPr="00112A39" w:rsidRDefault="00803E91" w:rsidP="00803E91">
      <w:pPr>
        <w:rPr>
          <w:sz w:val="28"/>
          <w:szCs w:val="28"/>
        </w:rPr>
      </w:pPr>
    </w:p>
    <w:p w14:paraId="67630226" w14:textId="77777777" w:rsidR="00803E91" w:rsidRPr="00112A39" w:rsidRDefault="00803E91" w:rsidP="00803E91">
      <w:pPr>
        <w:rPr>
          <w:sz w:val="28"/>
          <w:szCs w:val="28"/>
        </w:rPr>
      </w:pPr>
    </w:p>
    <w:p w14:paraId="5C565DEB" w14:textId="0A7EF5F0" w:rsidR="00803E91" w:rsidRPr="00112A39" w:rsidRDefault="00803E91" w:rsidP="00803E91">
      <w:pPr>
        <w:jc w:val="center"/>
        <w:rPr>
          <w:color w:val="000000"/>
          <w:sz w:val="24"/>
          <w:szCs w:val="28"/>
        </w:rPr>
      </w:pPr>
      <w:r w:rsidRPr="00112A39">
        <w:rPr>
          <w:color w:val="000000"/>
          <w:sz w:val="24"/>
          <w:szCs w:val="28"/>
        </w:rPr>
        <w:t>Является частью основной профессиональной образовательной программы высшего образования по направлению подготовки</w:t>
      </w:r>
      <w:r>
        <w:rPr>
          <w:color w:val="000000"/>
          <w:sz w:val="24"/>
          <w:szCs w:val="28"/>
        </w:rPr>
        <w:t xml:space="preserve"> </w:t>
      </w:r>
      <w:r w:rsidR="00B0771B" w:rsidRPr="00B0771B">
        <w:rPr>
          <w:color w:val="000000"/>
          <w:sz w:val="24"/>
          <w:szCs w:val="28"/>
        </w:rPr>
        <w:t>31.08.49 Терапия</w:t>
      </w:r>
      <w:bookmarkStart w:id="0" w:name="_GoBack"/>
      <w:bookmarkEnd w:id="0"/>
      <w:r w:rsidRPr="00112A39">
        <w:rPr>
          <w:color w:val="000000"/>
          <w:sz w:val="24"/>
          <w:szCs w:val="28"/>
        </w:rPr>
        <w:t>, утвержденной ученым советом ФГБОУ ВО ОрГМУ Минздрава России</w:t>
      </w:r>
    </w:p>
    <w:p w14:paraId="785DF2B5" w14:textId="77777777" w:rsidR="00803E91" w:rsidRPr="00112A39" w:rsidRDefault="00803E91" w:rsidP="00803E91">
      <w:pPr>
        <w:jc w:val="both"/>
        <w:rPr>
          <w:color w:val="000000"/>
          <w:sz w:val="28"/>
          <w:szCs w:val="28"/>
        </w:rPr>
      </w:pPr>
    </w:p>
    <w:p w14:paraId="47351100" w14:textId="36D8C92E" w:rsidR="00803E91" w:rsidRDefault="00803E91" w:rsidP="00803E91">
      <w:pPr>
        <w:jc w:val="center"/>
        <w:rPr>
          <w:sz w:val="28"/>
          <w:szCs w:val="28"/>
        </w:rPr>
      </w:pPr>
      <w:r>
        <w:rPr>
          <w:sz w:val="28"/>
          <w:szCs w:val="28"/>
        </w:rPr>
        <w:t>Протокол № 1</w:t>
      </w:r>
      <w:r w:rsidR="00F9285C">
        <w:rPr>
          <w:sz w:val="28"/>
          <w:szCs w:val="28"/>
        </w:rPr>
        <w:t>1</w:t>
      </w:r>
      <w:r>
        <w:rPr>
          <w:sz w:val="28"/>
          <w:szCs w:val="28"/>
        </w:rPr>
        <w:t xml:space="preserve"> о</w:t>
      </w:r>
      <w:r w:rsidR="000A3CA7">
        <w:rPr>
          <w:sz w:val="28"/>
          <w:szCs w:val="28"/>
        </w:rPr>
        <w:t>т</w:t>
      </w:r>
      <w:r>
        <w:rPr>
          <w:sz w:val="28"/>
          <w:szCs w:val="28"/>
        </w:rPr>
        <w:t xml:space="preserve"> 2</w:t>
      </w:r>
      <w:r w:rsidR="00F9285C">
        <w:rPr>
          <w:sz w:val="28"/>
          <w:szCs w:val="28"/>
        </w:rPr>
        <w:t>7</w:t>
      </w:r>
      <w:r>
        <w:rPr>
          <w:sz w:val="28"/>
          <w:szCs w:val="28"/>
        </w:rPr>
        <w:t>.06.202</w:t>
      </w:r>
      <w:r w:rsidR="00F9285C">
        <w:rPr>
          <w:sz w:val="28"/>
          <w:szCs w:val="28"/>
        </w:rPr>
        <w:t>3</w:t>
      </w:r>
    </w:p>
    <w:p w14:paraId="25C74766" w14:textId="690ADE88" w:rsidR="00803E91" w:rsidRDefault="00803E91" w:rsidP="00803E91">
      <w:pPr>
        <w:jc w:val="center"/>
        <w:rPr>
          <w:sz w:val="28"/>
          <w:szCs w:val="28"/>
        </w:rPr>
      </w:pPr>
    </w:p>
    <w:p w14:paraId="6107F660" w14:textId="77777777" w:rsidR="00803E91" w:rsidRPr="00112A39" w:rsidRDefault="00803E91" w:rsidP="00803E91">
      <w:pPr>
        <w:jc w:val="center"/>
        <w:rPr>
          <w:sz w:val="28"/>
          <w:szCs w:val="28"/>
        </w:rPr>
      </w:pPr>
    </w:p>
    <w:p w14:paraId="3B023913" w14:textId="77777777" w:rsidR="00D91C2F" w:rsidRPr="009373F6" w:rsidRDefault="00D91C2F" w:rsidP="00D91C2F">
      <w:pPr>
        <w:jc w:val="center"/>
        <w:rPr>
          <w:sz w:val="28"/>
          <w:szCs w:val="28"/>
        </w:rPr>
      </w:pPr>
      <w:r w:rsidRPr="009373F6">
        <w:rPr>
          <w:sz w:val="28"/>
          <w:szCs w:val="28"/>
        </w:rPr>
        <w:t>Оренбург</w:t>
      </w:r>
    </w:p>
    <w:p w14:paraId="5F54554F" w14:textId="77777777" w:rsidR="00D06F77" w:rsidRDefault="00D06F77" w:rsidP="00D06F77">
      <w:pPr>
        <w:ind w:firstLine="709"/>
        <w:jc w:val="center"/>
        <w:rPr>
          <w:sz w:val="28"/>
        </w:rPr>
        <w:sectPr w:rsidR="00D06F77" w:rsidSect="00D06F77">
          <w:footerReference w:type="default" r:id="rId8"/>
          <w:pgSz w:w="11906" w:h="16838"/>
          <w:pgMar w:top="1134" w:right="850" w:bottom="1134" w:left="1701" w:header="709" w:footer="709" w:gutter="0"/>
          <w:cols w:space="708"/>
          <w:titlePg/>
          <w:docGrid w:linePitch="360"/>
        </w:sectPr>
      </w:pPr>
    </w:p>
    <w:p w14:paraId="41599582" w14:textId="77777777" w:rsidR="00FD5B6B" w:rsidRPr="00D06F77" w:rsidRDefault="00FD5B6B" w:rsidP="00DE20D2">
      <w:pPr>
        <w:pStyle w:val="aa"/>
        <w:numPr>
          <w:ilvl w:val="0"/>
          <w:numId w:val="13"/>
        </w:numPr>
        <w:ind w:left="0" w:firstLine="709"/>
        <w:jc w:val="both"/>
        <w:rPr>
          <w:b/>
          <w:sz w:val="28"/>
        </w:rPr>
      </w:pPr>
      <w:r w:rsidRPr="00D06F77">
        <w:rPr>
          <w:b/>
          <w:sz w:val="28"/>
        </w:rPr>
        <w:lastRenderedPageBreak/>
        <w:t>Пояснительная записка</w:t>
      </w:r>
    </w:p>
    <w:p w14:paraId="24C985F4" w14:textId="77777777" w:rsidR="004B2C94" w:rsidRPr="009511F7" w:rsidRDefault="009511F7" w:rsidP="009511F7">
      <w:pPr>
        <w:ind w:firstLine="709"/>
        <w:jc w:val="both"/>
        <w:rPr>
          <w:sz w:val="28"/>
        </w:rPr>
      </w:pPr>
      <w:r>
        <w:rPr>
          <w:sz w:val="28"/>
        </w:rPr>
        <w:t>С</w:t>
      </w:r>
      <w:r w:rsidRPr="009511F7">
        <w:rPr>
          <w:sz w:val="28"/>
        </w:rPr>
        <w:t xml:space="preserve">амостоятельная работа </w:t>
      </w:r>
      <w:r w:rsidR="00DE20D2">
        <w:rPr>
          <w:sz w:val="28"/>
        </w:rPr>
        <w:t>-</w:t>
      </w:r>
      <w:r w:rsidRPr="009511F7">
        <w:rPr>
          <w:sz w:val="28"/>
        </w:rPr>
        <w:t xml:space="preserve"> форма организации образовательного процесса, стимулирующая активность, самостоятельность, познавательный интерес </w:t>
      </w:r>
      <w:r w:rsidR="00FD5B6B">
        <w:rPr>
          <w:sz w:val="28"/>
        </w:rPr>
        <w:t>обучающихся</w:t>
      </w:r>
      <w:r w:rsidRPr="009511F7">
        <w:rPr>
          <w:sz w:val="28"/>
        </w:rPr>
        <w:t>.</w:t>
      </w:r>
    </w:p>
    <w:p w14:paraId="6224A06E" w14:textId="77777777" w:rsidR="004B2C94" w:rsidRPr="004B2C94" w:rsidRDefault="009511F7" w:rsidP="009511F7">
      <w:pPr>
        <w:ind w:firstLine="709"/>
        <w:jc w:val="both"/>
        <w:rPr>
          <w:sz w:val="28"/>
        </w:rPr>
      </w:pPr>
      <w:r>
        <w:rPr>
          <w:sz w:val="28"/>
        </w:rPr>
        <w:t>С</w:t>
      </w:r>
      <w:r w:rsidRPr="009511F7">
        <w:rPr>
          <w:sz w:val="28"/>
        </w:rPr>
        <w:t xml:space="preserve">амостоятельная работа </w:t>
      </w:r>
      <w:r w:rsidR="000931E3">
        <w:rPr>
          <w:sz w:val="28"/>
        </w:rPr>
        <w:t>обучающихся</w:t>
      </w:r>
      <w:r w:rsidRPr="009511F7">
        <w:rPr>
          <w:sz w:val="28"/>
        </w:rPr>
        <w:t xml:space="preserve"> является обязательным компонентом образовательного процесса, так как она обеспечивает закрепление получаемых знаний путем приобретения навыков осмысления и расширения их содержания, </w:t>
      </w:r>
      <w:r w:rsidR="00FD5B6B">
        <w:rPr>
          <w:sz w:val="28"/>
        </w:rPr>
        <w:t>р</w:t>
      </w:r>
      <w:r w:rsidRPr="009511F7">
        <w:rPr>
          <w:sz w:val="28"/>
        </w:rPr>
        <w:t xml:space="preserve">ешения актуальных проблем формирования общекультурных </w:t>
      </w:r>
      <w:r>
        <w:rPr>
          <w:sz w:val="28"/>
        </w:rPr>
        <w:t>(универсальных)</w:t>
      </w:r>
      <w:r w:rsidR="000931E3">
        <w:rPr>
          <w:sz w:val="28"/>
        </w:rPr>
        <w:t>, общепрофессиональных</w:t>
      </w:r>
      <w:r>
        <w:rPr>
          <w:sz w:val="28"/>
        </w:rPr>
        <w:t xml:space="preserve"> </w:t>
      </w:r>
      <w:r w:rsidRPr="009511F7">
        <w:rPr>
          <w:sz w:val="28"/>
        </w:rPr>
        <w:t>и профессиональных компетенций, научно-исследоват</w:t>
      </w:r>
      <w:r w:rsidR="00FD5B6B">
        <w:rPr>
          <w:sz w:val="28"/>
        </w:rPr>
        <w:t>ельской деятельности, подготовку</w:t>
      </w:r>
      <w:r w:rsidRPr="009511F7">
        <w:rPr>
          <w:sz w:val="28"/>
        </w:rPr>
        <w:t xml:space="preserve"> к </w:t>
      </w:r>
      <w:r w:rsidR="000931E3">
        <w:rPr>
          <w:sz w:val="28"/>
        </w:rPr>
        <w:t>за</w:t>
      </w:r>
      <w:r w:rsidR="00FD5B6B">
        <w:rPr>
          <w:sz w:val="28"/>
        </w:rPr>
        <w:t>нятиям и прохождение</w:t>
      </w:r>
      <w:r w:rsidR="000931E3">
        <w:rPr>
          <w:sz w:val="28"/>
        </w:rPr>
        <w:t xml:space="preserve"> промежуточной аттестации</w:t>
      </w:r>
      <w:r w:rsidR="00E35D7A">
        <w:rPr>
          <w:sz w:val="28"/>
        </w:rPr>
        <w:t>.</w:t>
      </w:r>
    </w:p>
    <w:p w14:paraId="322B7E0B" w14:textId="77777777" w:rsidR="004B2C94" w:rsidRPr="004B2C94" w:rsidRDefault="009511F7" w:rsidP="009511F7">
      <w:pPr>
        <w:ind w:firstLine="709"/>
        <w:jc w:val="both"/>
        <w:rPr>
          <w:sz w:val="28"/>
        </w:rPr>
      </w:pPr>
      <w:r>
        <w:rPr>
          <w:sz w:val="28"/>
        </w:rPr>
        <w:t>С</w:t>
      </w:r>
      <w:r w:rsidRPr="009511F7">
        <w:rPr>
          <w:sz w:val="28"/>
        </w:rPr>
        <w:t xml:space="preserve">амостоятельная работа </w:t>
      </w:r>
      <w:r w:rsidR="000931E3" w:rsidRPr="000931E3">
        <w:rPr>
          <w:sz w:val="28"/>
        </w:rPr>
        <w:t>обучающихся</w:t>
      </w:r>
      <w:r w:rsidRPr="009511F7">
        <w:rPr>
          <w:sz w:val="28"/>
        </w:rPr>
        <w:t xml:space="preserve"> представляет собой совокупность аудиторных и внеаудиторных занятий и работ, обеспечивающих успешное освоение образовательной программы высшего образования в соответствии с требованиями Ф</w:t>
      </w:r>
      <w:r>
        <w:rPr>
          <w:sz w:val="28"/>
        </w:rPr>
        <w:t>ГОС</w:t>
      </w:r>
      <w:r w:rsidRPr="009511F7">
        <w:rPr>
          <w:sz w:val="28"/>
        </w:rPr>
        <w:t xml:space="preserve">. </w:t>
      </w:r>
      <w:r>
        <w:rPr>
          <w:sz w:val="28"/>
        </w:rPr>
        <w:t>В</w:t>
      </w:r>
      <w:r w:rsidRPr="009511F7">
        <w:rPr>
          <w:sz w:val="28"/>
        </w:rPr>
        <w:t xml:space="preserve">ыбор формы организации самостоятельной работы </w:t>
      </w:r>
      <w:r w:rsidR="00FD5B6B">
        <w:rPr>
          <w:sz w:val="28"/>
        </w:rPr>
        <w:t>обучающихся</w:t>
      </w:r>
      <w:r w:rsidRPr="009511F7">
        <w:rPr>
          <w:sz w:val="28"/>
        </w:rPr>
        <w:t xml:space="preserve"> определяется содержанием учебной дисциплины и формой организации обучения (лекция, семинар, практическое заня</w:t>
      </w:r>
      <w:r w:rsidR="000931E3">
        <w:rPr>
          <w:sz w:val="28"/>
        </w:rPr>
        <w:t>тие</w:t>
      </w:r>
      <w:r w:rsidR="00AD092D">
        <w:rPr>
          <w:sz w:val="28"/>
        </w:rPr>
        <w:t>).</w:t>
      </w:r>
    </w:p>
    <w:p w14:paraId="1A5CB9D9" w14:textId="77777777" w:rsidR="00C24339" w:rsidRDefault="005634C1" w:rsidP="00581CA0">
      <w:pPr>
        <w:ind w:firstLine="709"/>
        <w:jc w:val="both"/>
        <w:rPr>
          <w:sz w:val="28"/>
        </w:rPr>
      </w:pPr>
      <w:r w:rsidRPr="000416A6">
        <w:rPr>
          <w:sz w:val="28"/>
        </w:rPr>
        <w:t>В результате самостоятельной работы по модулю «</w:t>
      </w:r>
      <w:r>
        <w:rPr>
          <w:sz w:val="28"/>
        </w:rPr>
        <w:t>Общественное здоровье</w:t>
      </w:r>
      <w:r w:rsidR="00C24339">
        <w:rPr>
          <w:sz w:val="28"/>
        </w:rPr>
        <w:t xml:space="preserve"> и здравоохранение</w:t>
      </w:r>
      <w:r>
        <w:rPr>
          <w:sz w:val="28"/>
        </w:rPr>
        <w:t>» обучающие</w:t>
      </w:r>
      <w:r w:rsidRPr="000416A6">
        <w:rPr>
          <w:sz w:val="28"/>
        </w:rPr>
        <w:t>ся должн</w:t>
      </w:r>
      <w:r>
        <w:rPr>
          <w:sz w:val="28"/>
        </w:rPr>
        <w:t>ы</w:t>
      </w:r>
      <w:r w:rsidRPr="000416A6">
        <w:rPr>
          <w:sz w:val="28"/>
        </w:rPr>
        <w:t xml:space="preserve"> закрепить знания о состоянии здоровья населения Российской Федерации, сформировать умения анализировать показатели здоровья населени</w:t>
      </w:r>
      <w:r w:rsidR="00C24339">
        <w:rPr>
          <w:sz w:val="28"/>
        </w:rPr>
        <w:t>я и деятельности медицинских организаций.</w:t>
      </w:r>
    </w:p>
    <w:p w14:paraId="63D026E8" w14:textId="77777777" w:rsidR="004B2C94" w:rsidRPr="004B2C94" w:rsidRDefault="004B2C94" w:rsidP="004B2C94">
      <w:pPr>
        <w:ind w:firstLine="709"/>
        <w:jc w:val="both"/>
        <w:rPr>
          <w:sz w:val="28"/>
        </w:rPr>
      </w:pPr>
    </w:p>
    <w:p w14:paraId="437180A7" w14:textId="77777777" w:rsidR="00F5136B" w:rsidRPr="00DE20D2" w:rsidRDefault="00F55788" w:rsidP="00DE20D2">
      <w:pPr>
        <w:pStyle w:val="aa"/>
        <w:numPr>
          <w:ilvl w:val="0"/>
          <w:numId w:val="13"/>
        </w:numPr>
        <w:ind w:left="0" w:firstLine="709"/>
        <w:jc w:val="both"/>
        <w:rPr>
          <w:b/>
          <w:sz w:val="28"/>
        </w:rPr>
      </w:pPr>
      <w:r w:rsidRPr="00DE20D2">
        <w:rPr>
          <w:b/>
          <w:sz w:val="28"/>
        </w:rPr>
        <w:t>Содержание сам</w:t>
      </w:r>
      <w:r w:rsidR="00DE20D2">
        <w:rPr>
          <w:b/>
          <w:sz w:val="28"/>
        </w:rPr>
        <w:t>остоятельной работы обучающихся</w:t>
      </w:r>
    </w:p>
    <w:p w14:paraId="74614F7F" w14:textId="77777777" w:rsidR="00476000" w:rsidRDefault="00476000" w:rsidP="00476000">
      <w:pPr>
        <w:ind w:firstLine="709"/>
        <w:jc w:val="both"/>
        <w:rPr>
          <w:sz w:val="28"/>
        </w:rPr>
      </w:pPr>
    </w:p>
    <w:p w14:paraId="5433AA41" w14:textId="77777777" w:rsidR="00476000" w:rsidRDefault="00476000" w:rsidP="00476000">
      <w:pPr>
        <w:ind w:firstLine="709"/>
        <w:jc w:val="both"/>
        <w:rPr>
          <w:sz w:val="28"/>
        </w:rPr>
      </w:pPr>
      <w:r w:rsidRPr="00693E11">
        <w:rPr>
          <w:sz w:val="28"/>
        </w:rPr>
        <w:t xml:space="preserve">Содержание заданий для самостоятельной работы </w:t>
      </w:r>
      <w:r w:rsidR="000931E3">
        <w:rPr>
          <w:sz w:val="28"/>
        </w:rPr>
        <w:t>обучающихся</w:t>
      </w:r>
      <w:r w:rsidRPr="00693E11">
        <w:rPr>
          <w:sz w:val="28"/>
        </w:rPr>
        <w:t xml:space="preserve"> по дисциплине представлено </w:t>
      </w:r>
      <w:r w:rsidRPr="006F7AD8">
        <w:rPr>
          <w:b/>
          <w:i/>
          <w:sz w:val="28"/>
        </w:rPr>
        <w:t>в фонде оценочных средств для проведения текущего контроля успеваемости и промежуточной аттестации по дисциплине</w:t>
      </w:r>
      <w:r w:rsidRPr="006F7AD8">
        <w:rPr>
          <w:sz w:val="28"/>
        </w:rPr>
        <w:t>,</w:t>
      </w:r>
      <w:r>
        <w:rPr>
          <w:sz w:val="28"/>
        </w:rPr>
        <w:t xml:space="preserve"> который прикреплен</w:t>
      </w:r>
      <w:r w:rsidRPr="006F7AD8">
        <w:rPr>
          <w:sz w:val="28"/>
        </w:rPr>
        <w:t xml:space="preserve"> </w:t>
      </w:r>
      <w:r>
        <w:rPr>
          <w:sz w:val="28"/>
        </w:rPr>
        <w:t>к</w:t>
      </w:r>
      <w:r w:rsidRPr="006F7AD8">
        <w:rPr>
          <w:sz w:val="28"/>
        </w:rPr>
        <w:t xml:space="preserve"> рабочей программе дисциплины</w:t>
      </w:r>
      <w:r>
        <w:rPr>
          <w:sz w:val="28"/>
        </w:rPr>
        <w:t>,</w:t>
      </w:r>
      <w:r w:rsidRPr="006F7AD8">
        <w:rPr>
          <w:sz w:val="28"/>
        </w:rPr>
        <w:t xml:space="preserve"> раздел 6 «Учебно-методическое обеспечение по дисциплине (модулю)»</w:t>
      </w:r>
      <w:r>
        <w:rPr>
          <w:sz w:val="28"/>
        </w:rPr>
        <w:t>,</w:t>
      </w:r>
      <w:r w:rsidRPr="006F7AD8">
        <w:rPr>
          <w:sz w:val="28"/>
        </w:rPr>
        <w:t xml:space="preserve"> в информационной системе Университета.</w:t>
      </w:r>
    </w:p>
    <w:p w14:paraId="5D1767D6" w14:textId="77777777" w:rsidR="00476000" w:rsidRDefault="00476000" w:rsidP="00F55788">
      <w:pPr>
        <w:ind w:firstLine="709"/>
        <w:jc w:val="both"/>
        <w:rPr>
          <w:sz w:val="28"/>
        </w:rPr>
      </w:pPr>
      <w:r>
        <w:rPr>
          <w:sz w:val="28"/>
        </w:rPr>
        <w:t>Перечень учебной, учебно-методической, научной литературы и информационных ресурсов для самостоятельной работы представлен в рабочей программе дисциплины</w:t>
      </w:r>
      <w:r w:rsidR="002A25B3">
        <w:rPr>
          <w:sz w:val="28"/>
        </w:rPr>
        <w:t xml:space="preserve">, раздел </w:t>
      </w:r>
      <w:r w:rsidR="004878C7">
        <w:rPr>
          <w:sz w:val="28"/>
        </w:rPr>
        <w:t>7</w:t>
      </w:r>
      <w:r w:rsidR="004C04C0">
        <w:rPr>
          <w:sz w:val="28"/>
        </w:rPr>
        <w:t xml:space="preserve"> «</w:t>
      </w:r>
      <w:r w:rsidR="00F55788" w:rsidRPr="00F55788">
        <w:rPr>
          <w:sz w:val="28"/>
        </w:rPr>
        <w:t>Перечень основной и дополнительной учебной литературы, необходимой для освоения дисциплины (модуля)»</w:t>
      </w:r>
      <w:r>
        <w:rPr>
          <w:sz w:val="28"/>
        </w:rPr>
        <w:t>.</w:t>
      </w:r>
    </w:p>
    <w:p w14:paraId="65F76FFB" w14:textId="77777777" w:rsidR="00CB4CE8" w:rsidRPr="00CB4CE8" w:rsidRDefault="00CB4CE8" w:rsidP="00F55788">
      <w:pPr>
        <w:ind w:firstLine="709"/>
        <w:jc w:val="both"/>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
        <w:gridCol w:w="2590"/>
        <w:gridCol w:w="2542"/>
        <w:gridCol w:w="1961"/>
        <w:gridCol w:w="1952"/>
      </w:tblGrid>
      <w:tr w:rsidR="00605F7C" w:rsidRPr="00071EF2" w14:paraId="45AA8387" w14:textId="77777777" w:rsidTr="00C24339">
        <w:trPr>
          <w:jc w:val="center"/>
        </w:trPr>
        <w:tc>
          <w:tcPr>
            <w:tcW w:w="526" w:type="dxa"/>
            <w:shd w:val="clear" w:color="auto" w:fill="auto"/>
          </w:tcPr>
          <w:p w14:paraId="608FD7F5" w14:textId="77777777" w:rsidR="006F14A4" w:rsidRPr="00071EF2" w:rsidRDefault="006F14A4" w:rsidP="00071EF2">
            <w:pPr>
              <w:jc w:val="center"/>
              <w:rPr>
                <w:sz w:val="24"/>
                <w:szCs w:val="24"/>
              </w:rPr>
            </w:pPr>
            <w:r w:rsidRPr="00071EF2">
              <w:rPr>
                <w:sz w:val="24"/>
                <w:szCs w:val="24"/>
              </w:rPr>
              <w:t>№</w:t>
            </w:r>
          </w:p>
        </w:tc>
        <w:tc>
          <w:tcPr>
            <w:tcW w:w="2590" w:type="dxa"/>
            <w:shd w:val="clear" w:color="auto" w:fill="auto"/>
          </w:tcPr>
          <w:p w14:paraId="095CC1CD" w14:textId="77777777" w:rsidR="006F14A4" w:rsidRPr="00071EF2" w:rsidRDefault="006F14A4" w:rsidP="00071EF2">
            <w:pPr>
              <w:jc w:val="center"/>
              <w:rPr>
                <w:sz w:val="24"/>
                <w:szCs w:val="24"/>
              </w:rPr>
            </w:pPr>
            <w:r w:rsidRPr="00071EF2">
              <w:rPr>
                <w:sz w:val="24"/>
                <w:szCs w:val="24"/>
              </w:rPr>
              <w:t>Тема самостоятельной</w:t>
            </w:r>
          </w:p>
          <w:p w14:paraId="4683893F" w14:textId="77777777" w:rsidR="006F14A4" w:rsidRPr="00071EF2" w:rsidRDefault="006F14A4" w:rsidP="00071EF2">
            <w:pPr>
              <w:jc w:val="center"/>
              <w:rPr>
                <w:sz w:val="24"/>
                <w:szCs w:val="24"/>
              </w:rPr>
            </w:pPr>
            <w:r w:rsidRPr="00071EF2">
              <w:rPr>
                <w:sz w:val="24"/>
                <w:szCs w:val="24"/>
              </w:rPr>
              <w:t>работы</w:t>
            </w:r>
          </w:p>
        </w:tc>
        <w:tc>
          <w:tcPr>
            <w:tcW w:w="2542" w:type="dxa"/>
            <w:shd w:val="clear" w:color="auto" w:fill="auto"/>
          </w:tcPr>
          <w:p w14:paraId="3F35236F" w14:textId="77777777" w:rsidR="00AD092D" w:rsidRPr="00071EF2" w:rsidRDefault="006F14A4" w:rsidP="00071EF2">
            <w:pPr>
              <w:jc w:val="center"/>
              <w:rPr>
                <w:sz w:val="24"/>
                <w:szCs w:val="24"/>
              </w:rPr>
            </w:pPr>
            <w:r w:rsidRPr="00071EF2">
              <w:rPr>
                <w:sz w:val="24"/>
                <w:szCs w:val="24"/>
              </w:rPr>
              <w:t>Форма</w:t>
            </w:r>
          </w:p>
          <w:p w14:paraId="749D223A" w14:textId="77777777" w:rsidR="006F14A4" w:rsidRPr="00071EF2" w:rsidRDefault="006F14A4" w:rsidP="00071EF2">
            <w:pPr>
              <w:jc w:val="center"/>
              <w:rPr>
                <w:sz w:val="24"/>
                <w:szCs w:val="24"/>
                <w:vertAlign w:val="superscript"/>
              </w:rPr>
            </w:pPr>
            <w:r w:rsidRPr="00071EF2">
              <w:rPr>
                <w:sz w:val="24"/>
                <w:szCs w:val="24"/>
              </w:rPr>
              <w:t>самостоятельной работы</w:t>
            </w:r>
          </w:p>
        </w:tc>
        <w:tc>
          <w:tcPr>
            <w:tcW w:w="1961" w:type="dxa"/>
            <w:shd w:val="clear" w:color="auto" w:fill="auto"/>
          </w:tcPr>
          <w:p w14:paraId="4B370128" w14:textId="77777777" w:rsidR="006F14A4" w:rsidRPr="00071EF2" w:rsidRDefault="006F14A4" w:rsidP="00071EF2">
            <w:pPr>
              <w:jc w:val="center"/>
              <w:rPr>
                <w:sz w:val="24"/>
                <w:szCs w:val="24"/>
              </w:rPr>
            </w:pPr>
            <w:r w:rsidRPr="00071EF2">
              <w:rPr>
                <w:sz w:val="24"/>
                <w:szCs w:val="24"/>
              </w:rPr>
              <w:t>Форма контроля самостоятельной работы</w:t>
            </w:r>
          </w:p>
        </w:tc>
        <w:tc>
          <w:tcPr>
            <w:tcW w:w="1952" w:type="dxa"/>
            <w:shd w:val="clear" w:color="auto" w:fill="auto"/>
          </w:tcPr>
          <w:p w14:paraId="18343F90" w14:textId="77777777" w:rsidR="006F14A4" w:rsidRPr="00071EF2" w:rsidRDefault="006F14A4" w:rsidP="00071EF2">
            <w:pPr>
              <w:jc w:val="center"/>
              <w:rPr>
                <w:sz w:val="24"/>
                <w:szCs w:val="24"/>
              </w:rPr>
            </w:pPr>
            <w:r w:rsidRPr="00071EF2">
              <w:rPr>
                <w:sz w:val="24"/>
                <w:szCs w:val="24"/>
              </w:rPr>
              <w:t>Форма</w:t>
            </w:r>
          </w:p>
          <w:p w14:paraId="27773D99" w14:textId="77777777" w:rsidR="006F14A4" w:rsidRPr="00071EF2" w:rsidRDefault="006F14A4" w:rsidP="00071EF2">
            <w:pPr>
              <w:jc w:val="center"/>
              <w:rPr>
                <w:sz w:val="24"/>
                <w:szCs w:val="24"/>
              </w:rPr>
            </w:pPr>
            <w:r w:rsidRPr="00071EF2">
              <w:rPr>
                <w:sz w:val="24"/>
                <w:szCs w:val="24"/>
              </w:rPr>
              <w:t>контактной</w:t>
            </w:r>
          </w:p>
          <w:p w14:paraId="2482D899" w14:textId="77777777" w:rsidR="006F14A4" w:rsidRPr="00071EF2" w:rsidRDefault="006F14A4" w:rsidP="00071EF2">
            <w:pPr>
              <w:jc w:val="center"/>
              <w:rPr>
                <w:sz w:val="24"/>
                <w:szCs w:val="24"/>
              </w:rPr>
            </w:pPr>
            <w:r w:rsidRPr="00071EF2">
              <w:rPr>
                <w:sz w:val="24"/>
                <w:szCs w:val="24"/>
              </w:rPr>
              <w:t>работы при</w:t>
            </w:r>
          </w:p>
          <w:p w14:paraId="4ABC1A08" w14:textId="77777777" w:rsidR="006F14A4" w:rsidRPr="00071EF2" w:rsidRDefault="006F14A4" w:rsidP="00071EF2">
            <w:pPr>
              <w:jc w:val="center"/>
              <w:rPr>
                <w:sz w:val="24"/>
                <w:szCs w:val="24"/>
              </w:rPr>
            </w:pPr>
            <w:r w:rsidRPr="00071EF2">
              <w:rPr>
                <w:sz w:val="24"/>
                <w:szCs w:val="24"/>
              </w:rPr>
              <w:t>проведении</w:t>
            </w:r>
          </w:p>
          <w:p w14:paraId="2D3F8471" w14:textId="77777777" w:rsidR="006F14A4" w:rsidRPr="00071EF2" w:rsidRDefault="006F14A4" w:rsidP="00071EF2">
            <w:pPr>
              <w:jc w:val="center"/>
              <w:rPr>
                <w:sz w:val="24"/>
                <w:szCs w:val="24"/>
              </w:rPr>
            </w:pPr>
            <w:r w:rsidRPr="00071EF2">
              <w:rPr>
                <w:sz w:val="24"/>
                <w:szCs w:val="24"/>
              </w:rPr>
              <w:t>текущего</w:t>
            </w:r>
          </w:p>
          <w:p w14:paraId="78C8AD3A" w14:textId="77777777" w:rsidR="006F14A4" w:rsidRPr="00071EF2" w:rsidRDefault="006F14A4" w:rsidP="00071EF2">
            <w:pPr>
              <w:jc w:val="center"/>
              <w:rPr>
                <w:sz w:val="24"/>
                <w:szCs w:val="24"/>
                <w:vertAlign w:val="superscript"/>
              </w:rPr>
            </w:pPr>
            <w:r w:rsidRPr="00071EF2">
              <w:rPr>
                <w:sz w:val="24"/>
                <w:szCs w:val="24"/>
              </w:rPr>
              <w:t>контроля</w:t>
            </w:r>
          </w:p>
        </w:tc>
      </w:tr>
      <w:tr w:rsidR="00605F7C" w:rsidRPr="00071EF2" w14:paraId="2B51DDD4" w14:textId="77777777" w:rsidTr="00C24339">
        <w:trPr>
          <w:jc w:val="center"/>
        </w:trPr>
        <w:tc>
          <w:tcPr>
            <w:tcW w:w="526" w:type="dxa"/>
            <w:shd w:val="clear" w:color="auto" w:fill="auto"/>
          </w:tcPr>
          <w:p w14:paraId="3984BCD1" w14:textId="77777777" w:rsidR="006F14A4" w:rsidRPr="00071EF2" w:rsidRDefault="006F14A4" w:rsidP="00071EF2">
            <w:pPr>
              <w:jc w:val="center"/>
              <w:rPr>
                <w:sz w:val="24"/>
                <w:szCs w:val="24"/>
              </w:rPr>
            </w:pPr>
            <w:r w:rsidRPr="00071EF2">
              <w:rPr>
                <w:sz w:val="24"/>
                <w:szCs w:val="24"/>
              </w:rPr>
              <w:t>1</w:t>
            </w:r>
          </w:p>
        </w:tc>
        <w:tc>
          <w:tcPr>
            <w:tcW w:w="2590" w:type="dxa"/>
            <w:shd w:val="clear" w:color="auto" w:fill="auto"/>
          </w:tcPr>
          <w:p w14:paraId="344C718C" w14:textId="77777777" w:rsidR="006F14A4" w:rsidRPr="00071EF2" w:rsidRDefault="006F14A4" w:rsidP="00071EF2">
            <w:pPr>
              <w:jc w:val="center"/>
              <w:rPr>
                <w:sz w:val="24"/>
                <w:szCs w:val="24"/>
              </w:rPr>
            </w:pPr>
            <w:r w:rsidRPr="00071EF2">
              <w:rPr>
                <w:sz w:val="24"/>
                <w:szCs w:val="24"/>
              </w:rPr>
              <w:t>2</w:t>
            </w:r>
          </w:p>
        </w:tc>
        <w:tc>
          <w:tcPr>
            <w:tcW w:w="2542" w:type="dxa"/>
            <w:shd w:val="clear" w:color="auto" w:fill="auto"/>
          </w:tcPr>
          <w:p w14:paraId="73ACD69B" w14:textId="77777777" w:rsidR="006F14A4" w:rsidRPr="00071EF2" w:rsidRDefault="006F14A4" w:rsidP="00071EF2">
            <w:pPr>
              <w:jc w:val="center"/>
              <w:rPr>
                <w:sz w:val="24"/>
                <w:szCs w:val="24"/>
              </w:rPr>
            </w:pPr>
            <w:r w:rsidRPr="00071EF2">
              <w:rPr>
                <w:sz w:val="24"/>
                <w:szCs w:val="24"/>
              </w:rPr>
              <w:t>3</w:t>
            </w:r>
          </w:p>
        </w:tc>
        <w:tc>
          <w:tcPr>
            <w:tcW w:w="1961" w:type="dxa"/>
            <w:shd w:val="clear" w:color="auto" w:fill="auto"/>
          </w:tcPr>
          <w:p w14:paraId="48B1F4D7" w14:textId="77777777" w:rsidR="006F14A4" w:rsidRPr="00071EF2" w:rsidRDefault="006F14A4" w:rsidP="00071EF2">
            <w:pPr>
              <w:jc w:val="center"/>
              <w:rPr>
                <w:sz w:val="24"/>
                <w:szCs w:val="24"/>
              </w:rPr>
            </w:pPr>
            <w:r w:rsidRPr="00071EF2">
              <w:rPr>
                <w:sz w:val="24"/>
                <w:szCs w:val="24"/>
              </w:rPr>
              <w:t>4</w:t>
            </w:r>
          </w:p>
        </w:tc>
        <w:tc>
          <w:tcPr>
            <w:tcW w:w="1952" w:type="dxa"/>
            <w:shd w:val="clear" w:color="auto" w:fill="auto"/>
          </w:tcPr>
          <w:p w14:paraId="6E0AB1BF" w14:textId="77777777" w:rsidR="006F14A4" w:rsidRPr="00071EF2" w:rsidRDefault="006F14A4" w:rsidP="00071EF2">
            <w:pPr>
              <w:jc w:val="center"/>
              <w:rPr>
                <w:sz w:val="24"/>
                <w:szCs w:val="24"/>
              </w:rPr>
            </w:pPr>
            <w:r w:rsidRPr="00071EF2">
              <w:rPr>
                <w:sz w:val="24"/>
                <w:szCs w:val="24"/>
              </w:rPr>
              <w:t>5</w:t>
            </w:r>
          </w:p>
        </w:tc>
      </w:tr>
      <w:tr w:rsidR="009978D9" w:rsidRPr="00071EF2" w14:paraId="70520DB6" w14:textId="77777777" w:rsidTr="00071EF2">
        <w:trPr>
          <w:jc w:val="center"/>
        </w:trPr>
        <w:tc>
          <w:tcPr>
            <w:tcW w:w="9571" w:type="dxa"/>
            <w:gridSpan w:val="5"/>
            <w:shd w:val="clear" w:color="auto" w:fill="auto"/>
          </w:tcPr>
          <w:p w14:paraId="7EB7E827" w14:textId="77777777" w:rsidR="009978D9" w:rsidRPr="00071EF2" w:rsidRDefault="009978D9" w:rsidP="00071EF2">
            <w:pPr>
              <w:jc w:val="center"/>
              <w:rPr>
                <w:i/>
                <w:sz w:val="24"/>
                <w:szCs w:val="24"/>
                <w:vertAlign w:val="superscript"/>
              </w:rPr>
            </w:pPr>
            <w:r w:rsidRPr="00071EF2">
              <w:rPr>
                <w:i/>
                <w:sz w:val="24"/>
                <w:szCs w:val="24"/>
              </w:rPr>
              <w:t>Самостоятел</w:t>
            </w:r>
            <w:r w:rsidR="00693E11" w:rsidRPr="00071EF2">
              <w:rPr>
                <w:i/>
                <w:sz w:val="24"/>
                <w:szCs w:val="24"/>
              </w:rPr>
              <w:t>ьная работа в рамках м</w:t>
            </w:r>
            <w:r w:rsidRPr="00071EF2">
              <w:rPr>
                <w:i/>
                <w:sz w:val="24"/>
                <w:szCs w:val="24"/>
              </w:rPr>
              <w:t>одул</w:t>
            </w:r>
            <w:r w:rsidR="005670B4" w:rsidRPr="00071EF2">
              <w:rPr>
                <w:i/>
                <w:sz w:val="24"/>
                <w:szCs w:val="24"/>
              </w:rPr>
              <w:t>я</w:t>
            </w:r>
          </w:p>
        </w:tc>
      </w:tr>
      <w:tr w:rsidR="00605F7C" w:rsidRPr="00071EF2" w14:paraId="43C1B81E" w14:textId="77777777" w:rsidTr="00C24339">
        <w:trPr>
          <w:jc w:val="center"/>
        </w:trPr>
        <w:tc>
          <w:tcPr>
            <w:tcW w:w="526" w:type="dxa"/>
            <w:shd w:val="clear" w:color="auto" w:fill="auto"/>
          </w:tcPr>
          <w:p w14:paraId="16E4EE8A" w14:textId="77777777" w:rsidR="009978D9" w:rsidRPr="00071EF2" w:rsidRDefault="009978D9" w:rsidP="00071EF2">
            <w:pPr>
              <w:jc w:val="center"/>
              <w:rPr>
                <w:sz w:val="24"/>
                <w:szCs w:val="24"/>
              </w:rPr>
            </w:pPr>
            <w:r w:rsidRPr="00071EF2">
              <w:rPr>
                <w:sz w:val="24"/>
                <w:szCs w:val="24"/>
              </w:rPr>
              <w:lastRenderedPageBreak/>
              <w:t>1</w:t>
            </w:r>
          </w:p>
        </w:tc>
        <w:tc>
          <w:tcPr>
            <w:tcW w:w="2590" w:type="dxa"/>
            <w:shd w:val="clear" w:color="auto" w:fill="auto"/>
          </w:tcPr>
          <w:p w14:paraId="679FDB81" w14:textId="79FEFD11" w:rsidR="009978D9" w:rsidRPr="00071EF2" w:rsidRDefault="00693E11" w:rsidP="00071EF2">
            <w:pPr>
              <w:jc w:val="center"/>
              <w:rPr>
                <w:sz w:val="24"/>
                <w:szCs w:val="24"/>
              </w:rPr>
            </w:pPr>
            <w:r w:rsidRPr="00071EF2">
              <w:rPr>
                <w:sz w:val="24"/>
                <w:szCs w:val="24"/>
              </w:rPr>
              <w:t>Модуль «</w:t>
            </w:r>
            <w:r w:rsidR="00581CA0" w:rsidRPr="00071EF2">
              <w:rPr>
                <w:sz w:val="24"/>
                <w:szCs w:val="24"/>
              </w:rPr>
              <w:t>Общественное здоровье</w:t>
            </w:r>
            <w:r w:rsidR="00C24339">
              <w:rPr>
                <w:sz w:val="24"/>
                <w:szCs w:val="24"/>
              </w:rPr>
              <w:t xml:space="preserve"> и здравоохранение</w:t>
            </w:r>
            <w:r w:rsidR="00AD092D" w:rsidRPr="00071EF2">
              <w:rPr>
                <w:sz w:val="24"/>
                <w:szCs w:val="24"/>
              </w:rPr>
              <w:t>»</w:t>
            </w:r>
          </w:p>
        </w:tc>
        <w:tc>
          <w:tcPr>
            <w:tcW w:w="2542" w:type="dxa"/>
            <w:shd w:val="clear" w:color="auto" w:fill="auto"/>
          </w:tcPr>
          <w:p w14:paraId="7AB4C69E" w14:textId="77777777" w:rsidR="009978D9" w:rsidRPr="00071EF2" w:rsidRDefault="00216765" w:rsidP="00071EF2">
            <w:pPr>
              <w:jc w:val="center"/>
              <w:rPr>
                <w:sz w:val="24"/>
                <w:szCs w:val="24"/>
              </w:rPr>
            </w:pPr>
            <w:r w:rsidRPr="00071EF2">
              <w:rPr>
                <w:sz w:val="24"/>
                <w:szCs w:val="24"/>
              </w:rPr>
              <w:t>реферат</w:t>
            </w:r>
          </w:p>
        </w:tc>
        <w:tc>
          <w:tcPr>
            <w:tcW w:w="1961" w:type="dxa"/>
            <w:shd w:val="clear" w:color="auto" w:fill="auto"/>
          </w:tcPr>
          <w:p w14:paraId="043484AD" w14:textId="77777777" w:rsidR="009978D9" w:rsidRPr="00071EF2" w:rsidRDefault="00216765" w:rsidP="00071EF2">
            <w:pPr>
              <w:jc w:val="center"/>
              <w:rPr>
                <w:sz w:val="24"/>
                <w:szCs w:val="24"/>
              </w:rPr>
            </w:pPr>
            <w:r w:rsidRPr="00071EF2">
              <w:rPr>
                <w:sz w:val="24"/>
                <w:szCs w:val="24"/>
              </w:rPr>
              <w:t>Сдача реферата</w:t>
            </w:r>
          </w:p>
        </w:tc>
        <w:tc>
          <w:tcPr>
            <w:tcW w:w="1952" w:type="dxa"/>
            <w:shd w:val="clear" w:color="auto" w:fill="auto"/>
          </w:tcPr>
          <w:p w14:paraId="6DD29C43" w14:textId="77777777" w:rsidR="009978D9" w:rsidRPr="00071EF2" w:rsidRDefault="00A45B19" w:rsidP="00071EF2">
            <w:pPr>
              <w:jc w:val="center"/>
              <w:rPr>
                <w:sz w:val="24"/>
                <w:szCs w:val="24"/>
              </w:rPr>
            </w:pPr>
            <w:r w:rsidRPr="00071EF2">
              <w:rPr>
                <w:sz w:val="24"/>
                <w:szCs w:val="24"/>
              </w:rPr>
              <w:t xml:space="preserve">аудиторная, </w:t>
            </w:r>
            <w:r w:rsidR="00A6147F" w:rsidRPr="00071EF2">
              <w:rPr>
                <w:sz w:val="24"/>
                <w:szCs w:val="24"/>
              </w:rPr>
              <w:t>КСР</w:t>
            </w:r>
          </w:p>
        </w:tc>
      </w:tr>
      <w:tr w:rsidR="004B1FEE" w:rsidRPr="00071EF2" w14:paraId="70EF42C4" w14:textId="77777777" w:rsidTr="00071EF2">
        <w:trPr>
          <w:jc w:val="center"/>
        </w:trPr>
        <w:tc>
          <w:tcPr>
            <w:tcW w:w="9571" w:type="dxa"/>
            <w:gridSpan w:val="5"/>
            <w:shd w:val="clear" w:color="auto" w:fill="auto"/>
          </w:tcPr>
          <w:p w14:paraId="40033182" w14:textId="77777777" w:rsidR="004B1FEE" w:rsidRPr="00071EF2" w:rsidRDefault="004B1FEE" w:rsidP="00071EF2">
            <w:pPr>
              <w:jc w:val="center"/>
              <w:rPr>
                <w:i/>
                <w:sz w:val="24"/>
                <w:szCs w:val="24"/>
              </w:rPr>
            </w:pPr>
            <w:r w:rsidRPr="00071EF2">
              <w:rPr>
                <w:i/>
                <w:sz w:val="24"/>
                <w:szCs w:val="24"/>
              </w:rPr>
              <w:t>Самостоятельная работа в рамках практических занятий</w:t>
            </w:r>
          </w:p>
          <w:p w14:paraId="558F2E47" w14:textId="05832195" w:rsidR="004B1FEE" w:rsidRPr="00071EF2" w:rsidRDefault="004B1FEE" w:rsidP="00071EF2">
            <w:pPr>
              <w:jc w:val="center"/>
              <w:rPr>
                <w:i/>
                <w:sz w:val="24"/>
                <w:szCs w:val="24"/>
                <w:vertAlign w:val="superscript"/>
              </w:rPr>
            </w:pPr>
            <w:r w:rsidRPr="00071EF2">
              <w:rPr>
                <w:i/>
                <w:sz w:val="24"/>
                <w:szCs w:val="24"/>
              </w:rPr>
              <w:t>модуля «</w:t>
            </w:r>
            <w:r w:rsidR="00581CA0" w:rsidRPr="00071EF2">
              <w:rPr>
                <w:i/>
                <w:sz w:val="24"/>
                <w:szCs w:val="24"/>
              </w:rPr>
              <w:t>Общественное здоровье</w:t>
            </w:r>
            <w:r w:rsidR="00C24339">
              <w:rPr>
                <w:i/>
                <w:sz w:val="24"/>
                <w:szCs w:val="24"/>
              </w:rPr>
              <w:t xml:space="preserve"> и здравоохранение</w:t>
            </w:r>
            <w:r w:rsidRPr="00071EF2">
              <w:rPr>
                <w:i/>
                <w:sz w:val="24"/>
                <w:szCs w:val="24"/>
              </w:rPr>
              <w:t>»</w:t>
            </w:r>
          </w:p>
        </w:tc>
      </w:tr>
      <w:tr w:rsidR="00F40EFF" w:rsidRPr="00071EF2" w14:paraId="6EB0E410" w14:textId="77777777" w:rsidTr="00C24339">
        <w:trPr>
          <w:jc w:val="center"/>
        </w:trPr>
        <w:tc>
          <w:tcPr>
            <w:tcW w:w="526" w:type="dxa"/>
            <w:shd w:val="clear" w:color="auto" w:fill="auto"/>
          </w:tcPr>
          <w:p w14:paraId="2C5406D5" w14:textId="12AC0E46" w:rsidR="00F40EFF" w:rsidRPr="00071EF2" w:rsidRDefault="00F40EFF" w:rsidP="00071EF2">
            <w:pPr>
              <w:jc w:val="center"/>
              <w:rPr>
                <w:sz w:val="24"/>
                <w:szCs w:val="24"/>
              </w:rPr>
            </w:pPr>
            <w:r w:rsidRPr="00071EF2">
              <w:rPr>
                <w:sz w:val="24"/>
                <w:szCs w:val="24"/>
              </w:rPr>
              <w:t>1</w:t>
            </w:r>
          </w:p>
        </w:tc>
        <w:tc>
          <w:tcPr>
            <w:tcW w:w="2590" w:type="dxa"/>
            <w:shd w:val="clear" w:color="auto" w:fill="auto"/>
          </w:tcPr>
          <w:p w14:paraId="2E96D9F8" w14:textId="77777777" w:rsidR="00F40EFF" w:rsidRPr="00071EF2" w:rsidRDefault="00F40EFF" w:rsidP="00071EF2">
            <w:pPr>
              <w:jc w:val="center"/>
              <w:rPr>
                <w:sz w:val="24"/>
                <w:szCs w:val="24"/>
              </w:rPr>
            </w:pPr>
            <w:r w:rsidRPr="00071EF2">
              <w:rPr>
                <w:sz w:val="24"/>
                <w:szCs w:val="24"/>
              </w:rPr>
              <w:t>Тема «</w:t>
            </w:r>
            <w:r w:rsidR="006A5C36" w:rsidRPr="00071EF2">
              <w:rPr>
                <w:color w:val="000000"/>
                <w:sz w:val="24"/>
                <w:szCs w:val="24"/>
              </w:rPr>
              <w:t>Методика изучения общественного здоровья</w:t>
            </w:r>
            <w:r w:rsidRPr="00071EF2">
              <w:rPr>
                <w:sz w:val="24"/>
                <w:szCs w:val="24"/>
              </w:rPr>
              <w:t>»</w:t>
            </w:r>
          </w:p>
        </w:tc>
        <w:tc>
          <w:tcPr>
            <w:tcW w:w="2542" w:type="dxa"/>
            <w:shd w:val="clear" w:color="auto" w:fill="auto"/>
          </w:tcPr>
          <w:p w14:paraId="6C34C899" w14:textId="77777777" w:rsidR="00F40EFF" w:rsidRPr="00071EF2" w:rsidRDefault="00F40EFF" w:rsidP="00071EF2">
            <w:pPr>
              <w:jc w:val="center"/>
              <w:rPr>
                <w:sz w:val="24"/>
                <w:szCs w:val="24"/>
              </w:rPr>
            </w:pPr>
            <w:r w:rsidRPr="00071EF2">
              <w:rPr>
                <w:sz w:val="24"/>
                <w:szCs w:val="24"/>
              </w:rPr>
              <w:t>работа над учебным материалом, чтение текста, составление плана и тезисов ответа</w:t>
            </w:r>
          </w:p>
        </w:tc>
        <w:tc>
          <w:tcPr>
            <w:tcW w:w="1961" w:type="dxa"/>
            <w:shd w:val="clear" w:color="auto" w:fill="auto"/>
          </w:tcPr>
          <w:p w14:paraId="400076B0" w14:textId="77777777" w:rsidR="00F40EFF" w:rsidRPr="00071EF2" w:rsidRDefault="006A5C36" w:rsidP="00071EF2">
            <w:pPr>
              <w:jc w:val="center"/>
              <w:rPr>
                <w:sz w:val="24"/>
                <w:szCs w:val="24"/>
              </w:rPr>
            </w:pPr>
            <w:r w:rsidRPr="00071EF2">
              <w:rPr>
                <w:sz w:val="24"/>
                <w:szCs w:val="24"/>
              </w:rPr>
              <w:t>тестирование устный опрос выполнение практических заданий</w:t>
            </w:r>
          </w:p>
        </w:tc>
        <w:tc>
          <w:tcPr>
            <w:tcW w:w="1952" w:type="dxa"/>
            <w:shd w:val="clear" w:color="auto" w:fill="auto"/>
          </w:tcPr>
          <w:p w14:paraId="6CD6275C" w14:textId="77777777" w:rsidR="00F40EFF" w:rsidRPr="00071EF2" w:rsidRDefault="00F40EFF" w:rsidP="00071EF2">
            <w:pPr>
              <w:jc w:val="center"/>
              <w:rPr>
                <w:sz w:val="24"/>
                <w:szCs w:val="24"/>
              </w:rPr>
            </w:pPr>
            <w:r w:rsidRPr="00071EF2">
              <w:rPr>
                <w:sz w:val="24"/>
                <w:szCs w:val="24"/>
              </w:rPr>
              <w:t>аудиторная</w:t>
            </w:r>
          </w:p>
        </w:tc>
      </w:tr>
      <w:tr w:rsidR="00F40EFF" w:rsidRPr="00071EF2" w14:paraId="08914B1D" w14:textId="77777777" w:rsidTr="00C24339">
        <w:trPr>
          <w:jc w:val="center"/>
        </w:trPr>
        <w:tc>
          <w:tcPr>
            <w:tcW w:w="526" w:type="dxa"/>
            <w:shd w:val="clear" w:color="auto" w:fill="auto"/>
          </w:tcPr>
          <w:p w14:paraId="0B9E1D79" w14:textId="5057D4EF" w:rsidR="00F40EFF" w:rsidRPr="00071EF2" w:rsidRDefault="00C24339" w:rsidP="00071EF2">
            <w:pPr>
              <w:jc w:val="center"/>
              <w:rPr>
                <w:sz w:val="24"/>
                <w:szCs w:val="24"/>
              </w:rPr>
            </w:pPr>
            <w:r>
              <w:rPr>
                <w:sz w:val="24"/>
                <w:szCs w:val="24"/>
              </w:rPr>
              <w:t>2</w:t>
            </w:r>
          </w:p>
        </w:tc>
        <w:tc>
          <w:tcPr>
            <w:tcW w:w="2590" w:type="dxa"/>
            <w:shd w:val="clear" w:color="auto" w:fill="auto"/>
          </w:tcPr>
          <w:p w14:paraId="4BDD60C2" w14:textId="77777777" w:rsidR="00F40EFF" w:rsidRPr="00071EF2" w:rsidRDefault="00F40EFF" w:rsidP="00071EF2">
            <w:pPr>
              <w:jc w:val="center"/>
              <w:rPr>
                <w:sz w:val="24"/>
                <w:szCs w:val="24"/>
              </w:rPr>
            </w:pPr>
            <w:r w:rsidRPr="00071EF2">
              <w:rPr>
                <w:sz w:val="24"/>
                <w:szCs w:val="24"/>
              </w:rPr>
              <w:t>Тема «</w:t>
            </w:r>
            <w:r w:rsidR="0052588F" w:rsidRPr="00071EF2">
              <w:rPr>
                <w:sz w:val="24"/>
                <w:szCs w:val="24"/>
              </w:rPr>
              <w:t>Методы изучения заболеваемости</w:t>
            </w:r>
            <w:r w:rsidRPr="00071EF2">
              <w:rPr>
                <w:sz w:val="24"/>
                <w:szCs w:val="24"/>
              </w:rPr>
              <w:t>»</w:t>
            </w:r>
          </w:p>
        </w:tc>
        <w:tc>
          <w:tcPr>
            <w:tcW w:w="2542" w:type="dxa"/>
            <w:shd w:val="clear" w:color="auto" w:fill="auto"/>
          </w:tcPr>
          <w:p w14:paraId="06D5C17E" w14:textId="77777777" w:rsidR="00F40EFF" w:rsidRPr="00071EF2" w:rsidRDefault="00F40EFF" w:rsidP="00071EF2">
            <w:pPr>
              <w:jc w:val="center"/>
              <w:rPr>
                <w:sz w:val="24"/>
                <w:szCs w:val="24"/>
              </w:rPr>
            </w:pPr>
            <w:r w:rsidRPr="00071EF2">
              <w:rPr>
                <w:sz w:val="24"/>
                <w:szCs w:val="24"/>
              </w:rPr>
              <w:t>работа над учебным материалом, чтение текста, составление плана и тезисов ответа</w:t>
            </w:r>
          </w:p>
        </w:tc>
        <w:tc>
          <w:tcPr>
            <w:tcW w:w="1961" w:type="dxa"/>
            <w:shd w:val="clear" w:color="auto" w:fill="auto"/>
          </w:tcPr>
          <w:p w14:paraId="516CB3D2" w14:textId="77777777" w:rsidR="0052588F" w:rsidRPr="00071EF2" w:rsidRDefault="0052588F" w:rsidP="00071EF2">
            <w:pPr>
              <w:jc w:val="center"/>
              <w:rPr>
                <w:sz w:val="24"/>
                <w:szCs w:val="24"/>
              </w:rPr>
            </w:pPr>
            <w:r w:rsidRPr="00071EF2">
              <w:rPr>
                <w:sz w:val="24"/>
                <w:szCs w:val="24"/>
              </w:rPr>
              <w:t>письменный опрос</w:t>
            </w:r>
          </w:p>
          <w:p w14:paraId="523B7035" w14:textId="77777777" w:rsidR="00F40EFF" w:rsidRPr="00071EF2" w:rsidRDefault="0052588F" w:rsidP="00071EF2">
            <w:pPr>
              <w:jc w:val="center"/>
              <w:rPr>
                <w:sz w:val="24"/>
                <w:szCs w:val="24"/>
              </w:rPr>
            </w:pPr>
            <w:r w:rsidRPr="00071EF2">
              <w:rPr>
                <w:sz w:val="24"/>
                <w:szCs w:val="24"/>
              </w:rPr>
              <w:t>устный опрос</w:t>
            </w:r>
            <w:r w:rsidRPr="00071EF2">
              <w:rPr>
                <w:color w:val="000000"/>
                <w:sz w:val="24"/>
                <w:szCs w:val="24"/>
              </w:rPr>
              <w:t xml:space="preserve"> выполнение </w:t>
            </w:r>
            <w:r w:rsidRPr="00071EF2">
              <w:rPr>
                <w:color w:val="000000"/>
                <w:sz w:val="24"/>
                <w:szCs w:val="24"/>
                <w:lang w:val="en-US"/>
              </w:rPr>
              <w:t>case</w:t>
            </w:r>
            <w:r w:rsidRPr="00071EF2">
              <w:rPr>
                <w:color w:val="000000"/>
                <w:sz w:val="24"/>
                <w:szCs w:val="24"/>
              </w:rPr>
              <w:t>-заданий</w:t>
            </w:r>
          </w:p>
        </w:tc>
        <w:tc>
          <w:tcPr>
            <w:tcW w:w="1952" w:type="dxa"/>
            <w:shd w:val="clear" w:color="auto" w:fill="auto"/>
          </w:tcPr>
          <w:p w14:paraId="4D4C70D4" w14:textId="77777777" w:rsidR="00F40EFF" w:rsidRPr="00071EF2" w:rsidRDefault="00F40EFF" w:rsidP="00071EF2">
            <w:pPr>
              <w:jc w:val="center"/>
              <w:rPr>
                <w:sz w:val="24"/>
                <w:szCs w:val="24"/>
              </w:rPr>
            </w:pPr>
            <w:r w:rsidRPr="00071EF2">
              <w:rPr>
                <w:sz w:val="24"/>
                <w:szCs w:val="24"/>
              </w:rPr>
              <w:t>аудиторная</w:t>
            </w:r>
          </w:p>
        </w:tc>
      </w:tr>
      <w:tr w:rsidR="00A45B19" w:rsidRPr="00071EF2" w14:paraId="1ADA3F41" w14:textId="77777777" w:rsidTr="00C24339">
        <w:trPr>
          <w:jc w:val="center"/>
        </w:trPr>
        <w:tc>
          <w:tcPr>
            <w:tcW w:w="526" w:type="dxa"/>
            <w:shd w:val="clear" w:color="auto" w:fill="auto"/>
          </w:tcPr>
          <w:p w14:paraId="45F7BF5C" w14:textId="4E6C9736" w:rsidR="00A45B19" w:rsidRPr="00071EF2" w:rsidRDefault="00C24339" w:rsidP="00071EF2">
            <w:pPr>
              <w:jc w:val="center"/>
              <w:rPr>
                <w:sz w:val="24"/>
                <w:szCs w:val="24"/>
              </w:rPr>
            </w:pPr>
            <w:r>
              <w:rPr>
                <w:sz w:val="24"/>
                <w:szCs w:val="24"/>
              </w:rPr>
              <w:t>3</w:t>
            </w:r>
          </w:p>
        </w:tc>
        <w:tc>
          <w:tcPr>
            <w:tcW w:w="2590" w:type="dxa"/>
            <w:shd w:val="clear" w:color="auto" w:fill="auto"/>
          </w:tcPr>
          <w:p w14:paraId="4C74FA0C" w14:textId="77777777" w:rsidR="00A45B19" w:rsidRPr="00071EF2" w:rsidRDefault="00A45B19" w:rsidP="00071EF2">
            <w:pPr>
              <w:jc w:val="center"/>
              <w:rPr>
                <w:sz w:val="24"/>
                <w:szCs w:val="24"/>
              </w:rPr>
            </w:pPr>
            <w:r w:rsidRPr="00071EF2">
              <w:rPr>
                <w:sz w:val="24"/>
                <w:szCs w:val="24"/>
              </w:rPr>
              <w:t>Тема «Организация системы охраны здоровья населению в Российской Федерации»</w:t>
            </w:r>
          </w:p>
        </w:tc>
        <w:tc>
          <w:tcPr>
            <w:tcW w:w="2542" w:type="dxa"/>
            <w:shd w:val="clear" w:color="auto" w:fill="auto"/>
          </w:tcPr>
          <w:p w14:paraId="3EA97F18" w14:textId="77777777" w:rsidR="00A45B19" w:rsidRPr="00071EF2" w:rsidRDefault="00A45B19" w:rsidP="00071EF2">
            <w:pPr>
              <w:jc w:val="center"/>
              <w:rPr>
                <w:sz w:val="24"/>
                <w:szCs w:val="24"/>
              </w:rPr>
            </w:pPr>
            <w:r w:rsidRPr="00071EF2">
              <w:rPr>
                <w:sz w:val="24"/>
                <w:szCs w:val="24"/>
              </w:rPr>
              <w:t>работа над учебным материалом, чтение текста, составление плана и тезисов ответа</w:t>
            </w:r>
          </w:p>
        </w:tc>
        <w:tc>
          <w:tcPr>
            <w:tcW w:w="1961" w:type="dxa"/>
            <w:shd w:val="clear" w:color="auto" w:fill="auto"/>
          </w:tcPr>
          <w:p w14:paraId="077D824E" w14:textId="77777777" w:rsidR="00A45B19" w:rsidRPr="00071EF2" w:rsidRDefault="00A45B19" w:rsidP="00071EF2">
            <w:pPr>
              <w:jc w:val="center"/>
              <w:rPr>
                <w:sz w:val="24"/>
                <w:szCs w:val="24"/>
              </w:rPr>
            </w:pPr>
            <w:r w:rsidRPr="00071EF2">
              <w:rPr>
                <w:sz w:val="24"/>
                <w:szCs w:val="24"/>
              </w:rPr>
              <w:t>тестирование устный опрос решение проблемно-ситуационных задач</w:t>
            </w:r>
          </w:p>
        </w:tc>
        <w:tc>
          <w:tcPr>
            <w:tcW w:w="1952" w:type="dxa"/>
            <w:shd w:val="clear" w:color="auto" w:fill="auto"/>
          </w:tcPr>
          <w:p w14:paraId="74FCA1DB" w14:textId="77777777" w:rsidR="00A45B19" w:rsidRPr="00071EF2" w:rsidRDefault="00A45B19" w:rsidP="00071EF2">
            <w:pPr>
              <w:jc w:val="center"/>
              <w:rPr>
                <w:sz w:val="24"/>
                <w:szCs w:val="24"/>
              </w:rPr>
            </w:pPr>
            <w:r w:rsidRPr="00071EF2">
              <w:rPr>
                <w:sz w:val="24"/>
                <w:szCs w:val="24"/>
              </w:rPr>
              <w:t>аудиторная</w:t>
            </w:r>
          </w:p>
        </w:tc>
      </w:tr>
      <w:tr w:rsidR="00A45B19" w:rsidRPr="00071EF2" w14:paraId="29844916" w14:textId="77777777" w:rsidTr="00C24339">
        <w:trPr>
          <w:jc w:val="center"/>
        </w:trPr>
        <w:tc>
          <w:tcPr>
            <w:tcW w:w="526" w:type="dxa"/>
            <w:shd w:val="clear" w:color="auto" w:fill="auto"/>
          </w:tcPr>
          <w:p w14:paraId="5494CFF6" w14:textId="20AD2626" w:rsidR="00A45B19" w:rsidRPr="00071EF2" w:rsidRDefault="00C24339" w:rsidP="00071EF2">
            <w:pPr>
              <w:jc w:val="center"/>
              <w:rPr>
                <w:sz w:val="24"/>
                <w:szCs w:val="24"/>
              </w:rPr>
            </w:pPr>
            <w:r>
              <w:rPr>
                <w:sz w:val="24"/>
                <w:szCs w:val="24"/>
              </w:rPr>
              <w:t>4</w:t>
            </w:r>
          </w:p>
        </w:tc>
        <w:tc>
          <w:tcPr>
            <w:tcW w:w="2590" w:type="dxa"/>
            <w:shd w:val="clear" w:color="auto" w:fill="auto"/>
          </w:tcPr>
          <w:p w14:paraId="6BFAEC14" w14:textId="77777777" w:rsidR="00A45B19" w:rsidRPr="00071EF2" w:rsidRDefault="00A45B19" w:rsidP="00071EF2">
            <w:pPr>
              <w:jc w:val="center"/>
              <w:rPr>
                <w:sz w:val="24"/>
                <w:szCs w:val="24"/>
              </w:rPr>
            </w:pPr>
            <w:r w:rsidRPr="00071EF2">
              <w:rPr>
                <w:sz w:val="24"/>
                <w:szCs w:val="24"/>
              </w:rPr>
              <w:t>Тема «Анализ деятельности стационара»</w:t>
            </w:r>
          </w:p>
        </w:tc>
        <w:tc>
          <w:tcPr>
            <w:tcW w:w="2542" w:type="dxa"/>
            <w:shd w:val="clear" w:color="auto" w:fill="auto"/>
          </w:tcPr>
          <w:p w14:paraId="143FA1B2" w14:textId="77777777" w:rsidR="00A45B19" w:rsidRPr="00071EF2" w:rsidRDefault="00A45B19" w:rsidP="00071EF2">
            <w:pPr>
              <w:jc w:val="center"/>
              <w:rPr>
                <w:sz w:val="24"/>
                <w:szCs w:val="24"/>
              </w:rPr>
            </w:pPr>
            <w:r w:rsidRPr="00071EF2">
              <w:rPr>
                <w:sz w:val="24"/>
                <w:szCs w:val="24"/>
              </w:rPr>
              <w:t>работа над учебным материалом, чтение текста, составление плана и тезисов ответа</w:t>
            </w:r>
          </w:p>
        </w:tc>
        <w:tc>
          <w:tcPr>
            <w:tcW w:w="1961" w:type="dxa"/>
            <w:shd w:val="clear" w:color="auto" w:fill="auto"/>
          </w:tcPr>
          <w:p w14:paraId="682AE8D4" w14:textId="77777777" w:rsidR="00A45B19" w:rsidRPr="00071EF2" w:rsidRDefault="00A45B19" w:rsidP="00071EF2">
            <w:pPr>
              <w:jc w:val="center"/>
              <w:rPr>
                <w:sz w:val="24"/>
                <w:szCs w:val="24"/>
              </w:rPr>
            </w:pPr>
            <w:r w:rsidRPr="00071EF2">
              <w:rPr>
                <w:sz w:val="24"/>
                <w:szCs w:val="24"/>
              </w:rPr>
              <w:t>тестирование устный опрос решение case-заданий</w:t>
            </w:r>
          </w:p>
        </w:tc>
        <w:tc>
          <w:tcPr>
            <w:tcW w:w="1952" w:type="dxa"/>
            <w:shd w:val="clear" w:color="auto" w:fill="auto"/>
          </w:tcPr>
          <w:p w14:paraId="5132EB93" w14:textId="77777777" w:rsidR="00A45B19" w:rsidRPr="00071EF2" w:rsidRDefault="00A45B19" w:rsidP="00071EF2">
            <w:pPr>
              <w:jc w:val="center"/>
              <w:rPr>
                <w:sz w:val="24"/>
                <w:szCs w:val="24"/>
              </w:rPr>
            </w:pPr>
            <w:r w:rsidRPr="00071EF2">
              <w:rPr>
                <w:sz w:val="24"/>
                <w:szCs w:val="24"/>
              </w:rPr>
              <w:t>аудиторная</w:t>
            </w:r>
          </w:p>
        </w:tc>
      </w:tr>
      <w:tr w:rsidR="00A45B19" w:rsidRPr="00071EF2" w14:paraId="439C85B2" w14:textId="77777777" w:rsidTr="00C24339">
        <w:trPr>
          <w:jc w:val="center"/>
        </w:trPr>
        <w:tc>
          <w:tcPr>
            <w:tcW w:w="526" w:type="dxa"/>
            <w:shd w:val="clear" w:color="auto" w:fill="auto"/>
          </w:tcPr>
          <w:p w14:paraId="37D6496B" w14:textId="05182810" w:rsidR="00A45B19" w:rsidRPr="00071EF2" w:rsidRDefault="00C24339" w:rsidP="00071EF2">
            <w:pPr>
              <w:jc w:val="center"/>
              <w:rPr>
                <w:sz w:val="24"/>
                <w:szCs w:val="24"/>
              </w:rPr>
            </w:pPr>
            <w:r>
              <w:rPr>
                <w:sz w:val="24"/>
                <w:szCs w:val="24"/>
              </w:rPr>
              <w:t>5</w:t>
            </w:r>
          </w:p>
        </w:tc>
        <w:tc>
          <w:tcPr>
            <w:tcW w:w="2590" w:type="dxa"/>
            <w:shd w:val="clear" w:color="auto" w:fill="auto"/>
          </w:tcPr>
          <w:p w14:paraId="32CB6790" w14:textId="3B381B64" w:rsidR="00A45B19" w:rsidRPr="00071EF2" w:rsidRDefault="00A45B19" w:rsidP="00071EF2">
            <w:pPr>
              <w:jc w:val="center"/>
              <w:rPr>
                <w:sz w:val="24"/>
                <w:szCs w:val="24"/>
              </w:rPr>
            </w:pPr>
            <w:r w:rsidRPr="00071EF2">
              <w:rPr>
                <w:sz w:val="24"/>
                <w:szCs w:val="24"/>
              </w:rPr>
              <w:t>Тема «</w:t>
            </w:r>
            <w:r w:rsidR="00C24339">
              <w:rPr>
                <w:sz w:val="24"/>
                <w:szCs w:val="24"/>
              </w:rPr>
              <w:t>Управление и п</w:t>
            </w:r>
            <w:r w:rsidRPr="00071EF2">
              <w:rPr>
                <w:sz w:val="24"/>
                <w:szCs w:val="24"/>
              </w:rPr>
              <w:t>ланирование в здравоохранении»</w:t>
            </w:r>
          </w:p>
        </w:tc>
        <w:tc>
          <w:tcPr>
            <w:tcW w:w="2542" w:type="dxa"/>
            <w:shd w:val="clear" w:color="auto" w:fill="auto"/>
          </w:tcPr>
          <w:p w14:paraId="4050C30C" w14:textId="77777777" w:rsidR="00A45B19" w:rsidRPr="00071EF2" w:rsidRDefault="00A45B19" w:rsidP="00071EF2">
            <w:pPr>
              <w:jc w:val="center"/>
              <w:rPr>
                <w:sz w:val="24"/>
                <w:szCs w:val="24"/>
              </w:rPr>
            </w:pPr>
            <w:r w:rsidRPr="00071EF2">
              <w:rPr>
                <w:sz w:val="24"/>
                <w:szCs w:val="24"/>
              </w:rPr>
              <w:t>работа над учебным материалом, чтение текста, составление плана и тезисов ответа</w:t>
            </w:r>
          </w:p>
        </w:tc>
        <w:tc>
          <w:tcPr>
            <w:tcW w:w="1961" w:type="dxa"/>
            <w:shd w:val="clear" w:color="auto" w:fill="auto"/>
          </w:tcPr>
          <w:p w14:paraId="755784FD" w14:textId="77777777" w:rsidR="00A45B19" w:rsidRPr="00071EF2" w:rsidRDefault="00A45B19" w:rsidP="00071EF2">
            <w:pPr>
              <w:jc w:val="center"/>
              <w:rPr>
                <w:sz w:val="24"/>
                <w:szCs w:val="24"/>
              </w:rPr>
            </w:pPr>
            <w:r w:rsidRPr="00071EF2">
              <w:rPr>
                <w:sz w:val="24"/>
                <w:szCs w:val="24"/>
              </w:rPr>
              <w:t>тестирование устный опрос решение case-заданий</w:t>
            </w:r>
          </w:p>
        </w:tc>
        <w:tc>
          <w:tcPr>
            <w:tcW w:w="1952" w:type="dxa"/>
            <w:shd w:val="clear" w:color="auto" w:fill="auto"/>
          </w:tcPr>
          <w:p w14:paraId="3995D1C0" w14:textId="77777777" w:rsidR="00A45B19" w:rsidRPr="00071EF2" w:rsidRDefault="00A45B19" w:rsidP="00071EF2">
            <w:pPr>
              <w:jc w:val="center"/>
              <w:rPr>
                <w:sz w:val="24"/>
                <w:szCs w:val="24"/>
              </w:rPr>
            </w:pPr>
            <w:r w:rsidRPr="00071EF2">
              <w:rPr>
                <w:sz w:val="24"/>
                <w:szCs w:val="24"/>
              </w:rPr>
              <w:t>аудиторная</w:t>
            </w:r>
          </w:p>
        </w:tc>
      </w:tr>
      <w:tr w:rsidR="00A45B19" w:rsidRPr="00071EF2" w14:paraId="38F29E88" w14:textId="77777777" w:rsidTr="00C24339">
        <w:trPr>
          <w:jc w:val="center"/>
        </w:trPr>
        <w:tc>
          <w:tcPr>
            <w:tcW w:w="526" w:type="dxa"/>
            <w:shd w:val="clear" w:color="auto" w:fill="auto"/>
          </w:tcPr>
          <w:p w14:paraId="332FB669" w14:textId="465B49DC" w:rsidR="00A45B19" w:rsidRPr="00071EF2" w:rsidRDefault="00C24339" w:rsidP="00071EF2">
            <w:pPr>
              <w:jc w:val="center"/>
              <w:rPr>
                <w:sz w:val="24"/>
                <w:szCs w:val="24"/>
              </w:rPr>
            </w:pPr>
            <w:r>
              <w:rPr>
                <w:sz w:val="24"/>
                <w:szCs w:val="24"/>
              </w:rPr>
              <w:t>6</w:t>
            </w:r>
          </w:p>
        </w:tc>
        <w:tc>
          <w:tcPr>
            <w:tcW w:w="2590" w:type="dxa"/>
            <w:shd w:val="clear" w:color="auto" w:fill="auto"/>
          </w:tcPr>
          <w:p w14:paraId="4875A286" w14:textId="77777777" w:rsidR="00A45B19" w:rsidRPr="00071EF2" w:rsidRDefault="00A45B19" w:rsidP="00071EF2">
            <w:pPr>
              <w:jc w:val="center"/>
              <w:rPr>
                <w:sz w:val="24"/>
                <w:szCs w:val="24"/>
              </w:rPr>
            </w:pPr>
            <w:r w:rsidRPr="00071EF2">
              <w:rPr>
                <w:sz w:val="24"/>
                <w:szCs w:val="24"/>
              </w:rPr>
              <w:t>Тема «</w:t>
            </w:r>
            <w:r w:rsidR="00071EF2" w:rsidRPr="00071EF2">
              <w:rPr>
                <w:sz w:val="24"/>
                <w:szCs w:val="24"/>
              </w:rPr>
              <w:t>Организация контроля в сфере охраны здоровья</w:t>
            </w:r>
            <w:r w:rsidRPr="00071EF2">
              <w:rPr>
                <w:sz w:val="24"/>
                <w:szCs w:val="24"/>
              </w:rPr>
              <w:t>»</w:t>
            </w:r>
          </w:p>
        </w:tc>
        <w:tc>
          <w:tcPr>
            <w:tcW w:w="2542" w:type="dxa"/>
            <w:shd w:val="clear" w:color="auto" w:fill="auto"/>
          </w:tcPr>
          <w:p w14:paraId="63E8DA5A" w14:textId="77777777" w:rsidR="00A45B19" w:rsidRPr="00071EF2" w:rsidRDefault="00A45B19" w:rsidP="00071EF2">
            <w:pPr>
              <w:jc w:val="center"/>
              <w:rPr>
                <w:sz w:val="24"/>
                <w:szCs w:val="24"/>
              </w:rPr>
            </w:pPr>
            <w:r w:rsidRPr="00071EF2">
              <w:rPr>
                <w:sz w:val="24"/>
                <w:szCs w:val="24"/>
              </w:rPr>
              <w:t>работа над учебным материалом, чтение текста, составление плана и тезисов ответа</w:t>
            </w:r>
          </w:p>
        </w:tc>
        <w:tc>
          <w:tcPr>
            <w:tcW w:w="1961" w:type="dxa"/>
            <w:shd w:val="clear" w:color="auto" w:fill="auto"/>
          </w:tcPr>
          <w:p w14:paraId="770D8935" w14:textId="77777777" w:rsidR="00A45B19" w:rsidRPr="00071EF2" w:rsidRDefault="00A45B19" w:rsidP="00071EF2">
            <w:pPr>
              <w:jc w:val="center"/>
              <w:rPr>
                <w:sz w:val="24"/>
                <w:szCs w:val="24"/>
              </w:rPr>
            </w:pPr>
            <w:r w:rsidRPr="00071EF2">
              <w:rPr>
                <w:sz w:val="24"/>
                <w:szCs w:val="24"/>
              </w:rPr>
              <w:t>тестирование устный опрос решение case-заданий</w:t>
            </w:r>
          </w:p>
        </w:tc>
        <w:tc>
          <w:tcPr>
            <w:tcW w:w="1952" w:type="dxa"/>
            <w:shd w:val="clear" w:color="auto" w:fill="auto"/>
          </w:tcPr>
          <w:p w14:paraId="5D55A047" w14:textId="77777777" w:rsidR="00A45B19" w:rsidRPr="00071EF2" w:rsidRDefault="00A45B19" w:rsidP="00071EF2">
            <w:pPr>
              <w:jc w:val="center"/>
              <w:rPr>
                <w:sz w:val="24"/>
                <w:szCs w:val="24"/>
              </w:rPr>
            </w:pPr>
            <w:r w:rsidRPr="00071EF2">
              <w:rPr>
                <w:sz w:val="24"/>
                <w:szCs w:val="24"/>
              </w:rPr>
              <w:t>аудиторная</w:t>
            </w:r>
          </w:p>
        </w:tc>
      </w:tr>
      <w:tr w:rsidR="00A45B19" w:rsidRPr="00071EF2" w14:paraId="5CEBCF4A" w14:textId="77777777" w:rsidTr="00C24339">
        <w:trPr>
          <w:jc w:val="center"/>
        </w:trPr>
        <w:tc>
          <w:tcPr>
            <w:tcW w:w="526" w:type="dxa"/>
            <w:shd w:val="clear" w:color="auto" w:fill="auto"/>
          </w:tcPr>
          <w:p w14:paraId="436A5510" w14:textId="78556D64" w:rsidR="00A45B19" w:rsidRPr="00071EF2" w:rsidRDefault="00C24339" w:rsidP="00071EF2">
            <w:pPr>
              <w:jc w:val="center"/>
              <w:rPr>
                <w:sz w:val="24"/>
                <w:szCs w:val="24"/>
              </w:rPr>
            </w:pPr>
            <w:r>
              <w:rPr>
                <w:sz w:val="24"/>
                <w:szCs w:val="24"/>
              </w:rPr>
              <w:t>7</w:t>
            </w:r>
          </w:p>
        </w:tc>
        <w:tc>
          <w:tcPr>
            <w:tcW w:w="2590" w:type="dxa"/>
            <w:shd w:val="clear" w:color="auto" w:fill="auto"/>
          </w:tcPr>
          <w:p w14:paraId="614E2D17" w14:textId="522F417E" w:rsidR="00A45B19" w:rsidRPr="00071EF2" w:rsidRDefault="00A45B19" w:rsidP="00071EF2">
            <w:pPr>
              <w:jc w:val="center"/>
              <w:rPr>
                <w:sz w:val="24"/>
                <w:szCs w:val="24"/>
              </w:rPr>
            </w:pPr>
            <w:r w:rsidRPr="00071EF2">
              <w:rPr>
                <w:sz w:val="24"/>
                <w:szCs w:val="24"/>
              </w:rPr>
              <w:t>Тема «</w:t>
            </w:r>
            <w:r w:rsidR="00071EF2" w:rsidRPr="00071EF2">
              <w:rPr>
                <w:noProof/>
                <w:color w:val="000000" w:themeColor="text1"/>
                <w:sz w:val="24"/>
                <w:szCs w:val="24"/>
              </w:rPr>
              <w:t xml:space="preserve">Экономика </w:t>
            </w:r>
            <w:r w:rsidR="00C24339">
              <w:rPr>
                <w:noProof/>
                <w:color w:val="000000" w:themeColor="text1"/>
                <w:sz w:val="24"/>
                <w:szCs w:val="24"/>
              </w:rPr>
              <w:t xml:space="preserve">и финансирование в </w:t>
            </w:r>
            <w:r w:rsidR="00071EF2" w:rsidRPr="00071EF2">
              <w:rPr>
                <w:noProof/>
                <w:color w:val="000000" w:themeColor="text1"/>
                <w:sz w:val="24"/>
                <w:szCs w:val="24"/>
              </w:rPr>
              <w:t>здравоохранени</w:t>
            </w:r>
            <w:r w:rsidR="00C24339">
              <w:rPr>
                <w:noProof/>
                <w:color w:val="000000" w:themeColor="text1"/>
                <w:sz w:val="24"/>
                <w:szCs w:val="24"/>
              </w:rPr>
              <w:t>и</w:t>
            </w:r>
            <w:r w:rsidRPr="00071EF2">
              <w:rPr>
                <w:sz w:val="24"/>
                <w:szCs w:val="24"/>
              </w:rPr>
              <w:t>»</w:t>
            </w:r>
          </w:p>
        </w:tc>
        <w:tc>
          <w:tcPr>
            <w:tcW w:w="2542" w:type="dxa"/>
            <w:shd w:val="clear" w:color="auto" w:fill="auto"/>
          </w:tcPr>
          <w:p w14:paraId="0F24A2E0" w14:textId="77777777" w:rsidR="00A45B19" w:rsidRPr="00071EF2" w:rsidRDefault="00A45B19" w:rsidP="00071EF2">
            <w:pPr>
              <w:jc w:val="center"/>
              <w:rPr>
                <w:sz w:val="24"/>
                <w:szCs w:val="24"/>
              </w:rPr>
            </w:pPr>
            <w:r w:rsidRPr="00071EF2">
              <w:rPr>
                <w:sz w:val="24"/>
                <w:szCs w:val="24"/>
              </w:rPr>
              <w:t>работа над учебным материалом, чтение текста, составление плана и тезисов ответа</w:t>
            </w:r>
          </w:p>
        </w:tc>
        <w:tc>
          <w:tcPr>
            <w:tcW w:w="1961" w:type="dxa"/>
            <w:shd w:val="clear" w:color="auto" w:fill="auto"/>
          </w:tcPr>
          <w:p w14:paraId="0B8924D9" w14:textId="77777777" w:rsidR="00A45B19" w:rsidRPr="00071EF2" w:rsidRDefault="00A45B19" w:rsidP="00071EF2">
            <w:pPr>
              <w:jc w:val="center"/>
              <w:rPr>
                <w:sz w:val="24"/>
                <w:szCs w:val="24"/>
              </w:rPr>
            </w:pPr>
            <w:r w:rsidRPr="00071EF2">
              <w:rPr>
                <w:sz w:val="24"/>
                <w:szCs w:val="24"/>
              </w:rPr>
              <w:t>тестирование устный опрос решение case-заданий</w:t>
            </w:r>
          </w:p>
        </w:tc>
        <w:tc>
          <w:tcPr>
            <w:tcW w:w="1952" w:type="dxa"/>
            <w:shd w:val="clear" w:color="auto" w:fill="auto"/>
          </w:tcPr>
          <w:p w14:paraId="27575886" w14:textId="77777777" w:rsidR="00A45B19" w:rsidRPr="00071EF2" w:rsidRDefault="00A45B19" w:rsidP="00071EF2">
            <w:pPr>
              <w:jc w:val="center"/>
              <w:rPr>
                <w:sz w:val="24"/>
                <w:szCs w:val="24"/>
              </w:rPr>
            </w:pPr>
            <w:r w:rsidRPr="00071EF2">
              <w:rPr>
                <w:sz w:val="24"/>
                <w:szCs w:val="24"/>
              </w:rPr>
              <w:t>аудиторная</w:t>
            </w:r>
          </w:p>
        </w:tc>
      </w:tr>
    </w:tbl>
    <w:p w14:paraId="531CD0F4" w14:textId="77777777" w:rsidR="00216765" w:rsidRPr="00216765" w:rsidRDefault="00216765" w:rsidP="00216765">
      <w:pPr>
        <w:pStyle w:val="aa"/>
        <w:ind w:left="0"/>
        <w:rPr>
          <w:sz w:val="28"/>
        </w:rPr>
      </w:pPr>
    </w:p>
    <w:p w14:paraId="13891143" w14:textId="77777777" w:rsidR="00593334" w:rsidRPr="00DE20D2" w:rsidRDefault="00593334" w:rsidP="00DE20D2">
      <w:pPr>
        <w:pStyle w:val="aa"/>
        <w:numPr>
          <w:ilvl w:val="0"/>
          <w:numId w:val="13"/>
        </w:numPr>
        <w:ind w:left="0" w:firstLine="0"/>
        <w:jc w:val="center"/>
        <w:rPr>
          <w:sz w:val="28"/>
        </w:rPr>
      </w:pPr>
      <w:r w:rsidRPr="00DE20D2">
        <w:rPr>
          <w:b/>
          <w:sz w:val="28"/>
        </w:rPr>
        <w:t xml:space="preserve">Методические указания по выполнению заданий для самостоятельной работы по </w:t>
      </w:r>
      <w:r w:rsidR="006847B8" w:rsidRPr="00DE20D2">
        <w:rPr>
          <w:b/>
          <w:sz w:val="28"/>
        </w:rPr>
        <w:t>дисциплине</w:t>
      </w:r>
    </w:p>
    <w:p w14:paraId="0C67EB0B" w14:textId="77777777" w:rsidR="004A04D8" w:rsidRPr="00D50961" w:rsidRDefault="004A04D8" w:rsidP="00905D91">
      <w:pPr>
        <w:ind w:firstLine="709"/>
        <w:jc w:val="center"/>
        <w:rPr>
          <w:sz w:val="28"/>
          <w:szCs w:val="28"/>
        </w:rPr>
      </w:pPr>
    </w:p>
    <w:p w14:paraId="09B0C537" w14:textId="77777777" w:rsidR="00905D91" w:rsidRDefault="00905D91" w:rsidP="004A04D8">
      <w:pPr>
        <w:jc w:val="center"/>
        <w:rPr>
          <w:b/>
          <w:sz w:val="28"/>
          <w:szCs w:val="28"/>
        </w:rPr>
      </w:pPr>
      <w:r w:rsidRPr="00460AEA">
        <w:rPr>
          <w:b/>
          <w:sz w:val="28"/>
          <w:szCs w:val="28"/>
        </w:rPr>
        <w:t>М</w:t>
      </w:r>
      <w:r>
        <w:rPr>
          <w:b/>
          <w:sz w:val="28"/>
          <w:szCs w:val="28"/>
        </w:rPr>
        <w:t xml:space="preserve">етодические указания обучающимся </w:t>
      </w:r>
    </w:p>
    <w:p w14:paraId="5D8A75A4" w14:textId="77777777" w:rsidR="00905D91" w:rsidRDefault="00905D91" w:rsidP="004A04D8">
      <w:pPr>
        <w:jc w:val="center"/>
        <w:rPr>
          <w:b/>
          <w:sz w:val="28"/>
          <w:szCs w:val="28"/>
        </w:rPr>
      </w:pPr>
      <w:r>
        <w:rPr>
          <w:b/>
          <w:sz w:val="28"/>
          <w:szCs w:val="28"/>
        </w:rPr>
        <w:t>по формированию навыков конспек</w:t>
      </w:r>
      <w:r w:rsidR="00EC7D93">
        <w:rPr>
          <w:b/>
          <w:sz w:val="28"/>
          <w:szCs w:val="28"/>
        </w:rPr>
        <w:t>тирования лекционного материала</w:t>
      </w:r>
    </w:p>
    <w:p w14:paraId="23D00A4B" w14:textId="77777777" w:rsidR="00905D91" w:rsidRPr="009C4A0D" w:rsidRDefault="00905D91" w:rsidP="00905D91">
      <w:pPr>
        <w:ind w:firstLine="709"/>
        <w:jc w:val="both"/>
        <w:rPr>
          <w:color w:val="000000"/>
          <w:sz w:val="10"/>
          <w:szCs w:val="28"/>
        </w:rPr>
      </w:pPr>
    </w:p>
    <w:p w14:paraId="7F27A06E" w14:textId="77777777" w:rsidR="00905D91" w:rsidRPr="006E062D" w:rsidRDefault="00905D91" w:rsidP="00905D91">
      <w:pPr>
        <w:ind w:firstLine="709"/>
        <w:jc w:val="both"/>
        <w:rPr>
          <w:color w:val="000000"/>
          <w:sz w:val="28"/>
          <w:szCs w:val="28"/>
        </w:rPr>
      </w:pPr>
      <w:r w:rsidRPr="006E062D">
        <w:rPr>
          <w:color w:val="000000"/>
          <w:sz w:val="28"/>
          <w:szCs w:val="28"/>
        </w:rPr>
        <w:t xml:space="preserve">1. Основой качественного усвоения лекционного материала служит конспект, но конспект не столько приспособление для фиксации содержания </w:t>
      </w:r>
      <w:r w:rsidRPr="006E062D">
        <w:rPr>
          <w:color w:val="000000"/>
          <w:sz w:val="28"/>
          <w:szCs w:val="28"/>
        </w:rPr>
        <w:lastRenderedPageBreak/>
        <w:t xml:space="preserve">лекции, сколько инструмент для его усвоения в будущем. Поэтому продумайте, каким должен быть ваш конспект, чтобы можно было быстрее и успешнее решать следующие задачи: </w:t>
      </w:r>
    </w:p>
    <w:p w14:paraId="2E429D37" w14:textId="77777777" w:rsidR="00905D91" w:rsidRPr="006E062D" w:rsidRDefault="00905D91" w:rsidP="00905D91">
      <w:pPr>
        <w:ind w:firstLine="709"/>
        <w:jc w:val="both"/>
        <w:rPr>
          <w:color w:val="000000"/>
          <w:sz w:val="28"/>
          <w:szCs w:val="28"/>
        </w:rPr>
      </w:pPr>
      <w:r w:rsidRPr="006E062D">
        <w:rPr>
          <w:color w:val="000000"/>
          <w:sz w:val="28"/>
          <w:szCs w:val="28"/>
        </w:rPr>
        <w:t>а) дорабатывать записи в будущем (уточнять, вводить новую информацию);</w:t>
      </w:r>
    </w:p>
    <w:p w14:paraId="4C960732" w14:textId="77777777" w:rsidR="00905D91" w:rsidRPr="006E062D" w:rsidRDefault="00905D91" w:rsidP="00905D91">
      <w:pPr>
        <w:ind w:firstLine="709"/>
        <w:jc w:val="both"/>
        <w:rPr>
          <w:color w:val="000000"/>
          <w:sz w:val="28"/>
          <w:szCs w:val="28"/>
        </w:rPr>
      </w:pPr>
      <w:r w:rsidRPr="006E062D">
        <w:rPr>
          <w:color w:val="000000"/>
          <w:sz w:val="28"/>
          <w:szCs w:val="28"/>
        </w:rPr>
        <w:t>б) работать над содержанием записей – сопоставлять отдельные части, выделять основные идеи, делать выводы;</w:t>
      </w:r>
    </w:p>
    <w:p w14:paraId="329ED631" w14:textId="77777777" w:rsidR="00905D91" w:rsidRPr="006E062D" w:rsidRDefault="00905D91" w:rsidP="00905D91">
      <w:pPr>
        <w:ind w:firstLine="709"/>
        <w:jc w:val="both"/>
        <w:rPr>
          <w:color w:val="000000"/>
          <w:sz w:val="28"/>
          <w:szCs w:val="28"/>
        </w:rPr>
      </w:pPr>
      <w:r w:rsidRPr="006E062D">
        <w:rPr>
          <w:color w:val="000000"/>
          <w:sz w:val="28"/>
          <w:szCs w:val="28"/>
        </w:rPr>
        <w:t>в) сокращать время на нахождение нужного материала в конспекте;</w:t>
      </w:r>
    </w:p>
    <w:p w14:paraId="128BE527" w14:textId="77777777" w:rsidR="00905D91" w:rsidRPr="006E062D" w:rsidRDefault="00905D91" w:rsidP="00905D91">
      <w:pPr>
        <w:ind w:firstLine="709"/>
        <w:jc w:val="both"/>
        <w:rPr>
          <w:color w:val="000000"/>
          <w:sz w:val="28"/>
          <w:szCs w:val="28"/>
        </w:rPr>
      </w:pPr>
      <w:r w:rsidRPr="006E062D">
        <w:rPr>
          <w:color w:val="000000"/>
          <w:sz w:val="28"/>
          <w:szCs w:val="28"/>
        </w:rPr>
        <w:t>г) сокращать время, необходимое на повторение изучаемого и пройденного материала, и повышать скорость и точность запоминания.</w:t>
      </w:r>
    </w:p>
    <w:p w14:paraId="1BE2CA5C" w14:textId="77777777" w:rsidR="00905D91" w:rsidRPr="006E062D" w:rsidRDefault="00905D91" w:rsidP="00905D91">
      <w:pPr>
        <w:ind w:firstLine="709"/>
        <w:jc w:val="both"/>
        <w:rPr>
          <w:color w:val="000000"/>
          <w:sz w:val="28"/>
          <w:szCs w:val="28"/>
        </w:rPr>
      </w:pPr>
      <w:r w:rsidRPr="006E062D">
        <w:rPr>
          <w:color w:val="000000"/>
          <w:sz w:val="28"/>
          <w:szCs w:val="28"/>
        </w:rPr>
        <w:t xml:space="preserve">Чтобы выполнить пункты «в» и «г», в ходе работы над конспектом целесообразно делать пометки также карандашом: </w:t>
      </w:r>
    </w:p>
    <w:p w14:paraId="6679DFF2" w14:textId="77777777" w:rsidR="00905D91" w:rsidRPr="00EC45CD" w:rsidRDefault="00905D91" w:rsidP="00905D91">
      <w:pPr>
        <w:ind w:firstLine="709"/>
        <w:jc w:val="center"/>
        <w:rPr>
          <w:color w:val="000000"/>
          <w:sz w:val="24"/>
          <w:szCs w:val="28"/>
        </w:rPr>
      </w:pPr>
      <w:r w:rsidRPr="00EC45CD">
        <w:rPr>
          <w:color w:val="000000"/>
          <w:sz w:val="24"/>
          <w:szCs w:val="28"/>
        </w:rPr>
        <w:t>Пример 1</w:t>
      </w:r>
    </w:p>
    <w:p w14:paraId="6C912D6A" w14:textId="77777777" w:rsidR="00905D91" w:rsidRPr="00EC45CD" w:rsidRDefault="00905D91" w:rsidP="00905D91">
      <w:pPr>
        <w:ind w:firstLine="709"/>
        <w:jc w:val="both"/>
        <w:rPr>
          <w:color w:val="000000"/>
          <w:sz w:val="24"/>
          <w:szCs w:val="28"/>
        </w:rPr>
      </w:pPr>
      <w:r w:rsidRPr="00EC45CD">
        <w:rPr>
          <w:color w:val="000000"/>
          <w:sz w:val="24"/>
          <w:szCs w:val="28"/>
        </w:rPr>
        <w:t>/ - прочитать еще раз;</w:t>
      </w:r>
    </w:p>
    <w:p w14:paraId="188827EF" w14:textId="77777777" w:rsidR="00905D91" w:rsidRPr="00EC45CD" w:rsidRDefault="00905D91" w:rsidP="00905D91">
      <w:pPr>
        <w:ind w:firstLine="709"/>
        <w:jc w:val="both"/>
        <w:rPr>
          <w:color w:val="000000"/>
          <w:sz w:val="24"/>
          <w:szCs w:val="28"/>
        </w:rPr>
      </w:pPr>
      <w:r w:rsidRPr="00EC45CD">
        <w:rPr>
          <w:color w:val="000000"/>
          <w:sz w:val="24"/>
          <w:szCs w:val="28"/>
        </w:rPr>
        <w:t>// законспектировать первоисточник;</w:t>
      </w:r>
    </w:p>
    <w:p w14:paraId="3A70A902" w14:textId="77777777" w:rsidR="00905D91" w:rsidRPr="00EC45CD" w:rsidRDefault="00905D91" w:rsidP="00905D91">
      <w:pPr>
        <w:ind w:firstLine="709"/>
        <w:jc w:val="both"/>
        <w:rPr>
          <w:color w:val="000000"/>
          <w:sz w:val="24"/>
          <w:szCs w:val="28"/>
        </w:rPr>
      </w:pPr>
      <w:r w:rsidRPr="00EC45CD">
        <w:rPr>
          <w:color w:val="000000"/>
          <w:sz w:val="24"/>
          <w:szCs w:val="28"/>
        </w:rPr>
        <w:t>? – непонятно, требует уточнения;</w:t>
      </w:r>
    </w:p>
    <w:p w14:paraId="0F107983" w14:textId="77777777" w:rsidR="00905D91" w:rsidRPr="00EC45CD" w:rsidRDefault="00905D91" w:rsidP="00905D91">
      <w:pPr>
        <w:ind w:firstLine="709"/>
        <w:jc w:val="both"/>
        <w:rPr>
          <w:color w:val="000000"/>
          <w:sz w:val="24"/>
          <w:szCs w:val="28"/>
        </w:rPr>
      </w:pPr>
      <w:r w:rsidRPr="00EC45CD">
        <w:rPr>
          <w:color w:val="000000"/>
          <w:sz w:val="24"/>
          <w:szCs w:val="28"/>
        </w:rPr>
        <w:t>! – смело;</w:t>
      </w:r>
    </w:p>
    <w:p w14:paraId="06124A85" w14:textId="77777777" w:rsidR="00905D91" w:rsidRPr="00EC45CD" w:rsidRDefault="00905D91" w:rsidP="00905D91">
      <w:pPr>
        <w:ind w:firstLine="709"/>
        <w:jc w:val="both"/>
        <w:rPr>
          <w:color w:val="000000"/>
          <w:sz w:val="24"/>
          <w:szCs w:val="28"/>
        </w:rPr>
      </w:pPr>
      <w:r w:rsidRPr="00EC45CD">
        <w:rPr>
          <w:color w:val="000000"/>
          <w:sz w:val="24"/>
          <w:szCs w:val="28"/>
        </w:rPr>
        <w:t xml:space="preserve">S – слишком сложно. </w:t>
      </w:r>
    </w:p>
    <w:p w14:paraId="06C17F13" w14:textId="77777777" w:rsidR="00905D91" w:rsidRPr="00EC45CD" w:rsidRDefault="00905D91" w:rsidP="00905D91">
      <w:pPr>
        <w:ind w:firstLine="709"/>
        <w:jc w:val="center"/>
        <w:rPr>
          <w:color w:val="000000"/>
          <w:sz w:val="24"/>
          <w:szCs w:val="28"/>
        </w:rPr>
      </w:pPr>
      <w:r w:rsidRPr="00EC45CD">
        <w:rPr>
          <w:color w:val="000000"/>
          <w:sz w:val="24"/>
          <w:szCs w:val="28"/>
        </w:rPr>
        <w:t>Пример 2</w:t>
      </w:r>
    </w:p>
    <w:p w14:paraId="4834BC91" w14:textId="77777777" w:rsidR="00905D91" w:rsidRPr="00EC45CD" w:rsidRDefault="00905D91" w:rsidP="00905D91">
      <w:pPr>
        <w:ind w:firstLine="709"/>
        <w:jc w:val="both"/>
        <w:rPr>
          <w:color w:val="000000"/>
          <w:sz w:val="24"/>
          <w:szCs w:val="28"/>
        </w:rPr>
      </w:pPr>
      <w:r w:rsidRPr="00EC45CD">
        <w:rPr>
          <w:color w:val="000000"/>
          <w:sz w:val="24"/>
          <w:szCs w:val="28"/>
        </w:rPr>
        <w:t>= - это важно;</w:t>
      </w:r>
    </w:p>
    <w:p w14:paraId="2A32D727" w14:textId="77777777" w:rsidR="00905D91" w:rsidRPr="00EC45CD" w:rsidRDefault="00905D91" w:rsidP="00905D91">
      <w:pPr>
        <w:ind w:firstLine="709"/>
        <w:jc w:val="both"/>
        <w:rPr>
          <w:color w:val="000000"/>
          <w:sz w:val="24"/>
          <w:szCs w:val="28"/>
        </w:rPr>
      </w:pPr>
      <w:r w:rsidRPr="00EC45CD">
        <w:rPr>
          <w:color w:val="000000"/>
          <w:sz w:val="24"/>
          <w:szCs w:val="28"/>
        </w:rPr>
        <w:t>[ - сделать выписки;</w:t>
      </w:r>
    </w:p>
    <w:p w14:paraId="7B74A9CA" w14:textId="77777777" w:rsidR="00905D91" w:rsidRPr="00EC45CD" w:rsidRDefault="00905D91" w:rsidP="00905D91">
      <w:pPr>
        <w:ind w:firstLine="709"/>
        <w:jc w:val="both"/>
        <w:rPr>
          <w:color w:val="000000"/>
          <w:sz w:val="24"/>
          <w:szCs w:val="28"/>
        </w:rPr>
      </w:pPr>
      <w:r w:rsidRPr="00EC45CD">
        <w:rPr>
          <w:color w:val="000000"/>
          <w:sz w:val="24"/>
          <w:szCs w:val="28"/>
        </w:rPr>
        <w:t>[ ] – выписки сделаны;</w:t>
      </w:r>
    </w:p>
    <w:p w14:paraId="45A2942E" w14:textId="77777777" w:rsidR="00905D91" w:rsidRPr="00EC45CD" w:rsidRDefault="00905D91" w:rsidP="00905D91">
      <w:pPr>
        <w:ind w:firstLine="709"/>
        <w:jc w:val="both"/>
        <w:rPr>
          <w:color w:val="000000"/>
          <w:sz w:val="24"/>
          <w:szCs w:val="28"/>
        </w:rPr>
      </w:pPr>
      <w:r w:rsidRPr="00EC45CD">
        <w:rPr>
          <w:color w:val="000000"/>
          <w:sz w:val="24"/>
          <w:szCs w:val="28"/>
        </w:rPr>
        <w:t>! – очень важно;</w:t>
      </w:r>
    </w:p>
    <w:p w14:paraId="091B94D6" w14:textId="77777777" w:rsidR="00905D91" w:rsidRPr="00EC45CD" w:rsidRDefault="001570A6" w:rsidP="00905D91">
      <w:pPr>
        <w:ind w:firstLine="709"/>
        <w:jc w:val="both"/>
        <w:rPr>
          <w:color w:val="000000"/>
          <w:sz w:val="24"/>
          <w:szCs w:val="28"/>
        </w:rPr>
      </w:pPr>
      <w:r>
        <w:rPr>
          <w:noProof/>
          <w:color w:val="000000"/>
          <w:sz w:val="24"/>
          <w:szCs w:val="28"/>
        </w:rPr>
        <w:pict w14:anchorId="33902355">
          <v:rect id="Rectangle 2" o:spid="_x0000_s1028" style="position:absolute;left:0;text-align:left;margin-left:27pt;margin-top:12.85pt;width:14.15pt;height:14.15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"/>
        </w:pict>
      </w:r>
      <w:r w:rsidR="00905D91" w:rsidRPr="00EC45CD">
        <w:rPr>
          <w:color w:val="000000"/>
          <w:sz w:val="24"/>
          <w:szCs w:val="28"/>
        </w:rPr>
        <w:t>? – надо посмотреть, не совсем понятно;</w:t>
      </w:r>
    </w:p>
    <w:p w14:paraId="02298D58" w14:textId="77777777" w:rsidR="00905D91" w:rsidRPr="00EC45CD" w:rsidRDefault="00905D91" w:rsidP="00905D91">
      <w:pPr>
        <w:ind w:firstLine="709"/>
        <w:jc w:val="both"/>
        <w:rPr>
          <w:color w:val="000000"/>
          <w:sz w:val="24"/>
          <w:szCs w:val="28"/>
        </w:rPr>
      </w:pPr>
      <w:r w:rsidRPr="00EC45CD">
        <w:rPr>
          <w:color w:val="000000"/>
          <w:sz w:val="24"/>
          <w:szCs w:val="28"/>
        </w:rPr>
        <w:t xml:space="preserve">     - основные определения;</w:t>
      </w:r>
    </w:p>
    <w:p w14:paraId="0F2013E8" w14:textId="77777777" w:rsidR="00905D91" w:rsidRPr="00EC45CD" w:rsidRDefault="001570A6" w:rsidP="00905D91">
      <w:pPr>
        <w:ind w:firstLine="709"/>
        <w:jc w:val="both"/>
        <w:rPr>
          <w:color w:val="000000"/>
          <w:sz w:val="24"/>
          <w:szCs w:val="28"/>
        </w:rPr>
      </w:pPr>
      <w:r>
        <w:rPr>
          <w:noProof/>
          <w:color w:val="000000"/>
          <w:sz w:val="24"/>
          <w:szCs w:val="28"/>
        </w:rPr>
        <w:pict w14:anchorId="3BA843D4">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3" o:spid="_x0000_s1029" type="#_x0000_t5" style="position:absolute;left:0;text-align:left;margin-left:27pt;margin-top:3.25pt;width:14.15pt;height:14.15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"/>
        </w:pict>
      </w:r>
      <w:r w:rsidR="00905D91" w:rsidRPr="00EC45CD">
        <w:rPr>
          <w:color w:val="000000"/>
          <w:sz w:val="24"/>
          <w:szCs w:val="28"/>
        </w:rPr>
        <w:t xml:space="preserve">      - не представляет интереса. </w:t>
      </w:r>
    </w:p>
    <w:p w14:paraId="5CA861D4" w14:textId="77777777" w:rsidR="00905D91" w:rsidRPr="006E062D" w:rsidRDefault="00905D91" w:rsidP="00905D91">
      <w:pPr>
        <w:ind w:firstLine="709"/>
        <w:jc w:val="both"/>
        <w:rPr>
          <w:color w:val="000000"/>
          <w:sz w:val="28"/>
          <w:szCs w:val="28"/>
        </w:rPr>
      </w:pPr>
      <w:r w:rsidRPr="006E062D">
        <w:rPr>
          <w:color w:val="000000"/>
          <w:sz w:val="28"/>
          <w:szCs w:val="28"/>
        </w:rPr>
        <w:t>2. При конспектировании лучше использовать тетради большого формата – для удобства и свободы в рациональном размещении записей на листе, а также отдельные, разлинованные в клетку листы, которые можно легко и быстро соединить и разъединить.</w:t>
      </w:r>
    </w:p>
    <w:p w14:paraId="42BDFBD9" w14:textId="77777777" w:rsidR="00905D91" w:rsidRPr="006E062D" w:rsidRDefault="00905D91" w:rsidP="00905D91">
      <w:pPr>
        <w:ind w:firstLine="709"/>
        <w:jc w:val="both"/>
        <w:rPr>
          <w:color w:val="000000"/>
          <w:sz w:val="28"/>
          <w:szCs w:val="28"/>
        </w:rPr>
      </w:pPr>
      <w:r w:rsidRPr="006E062D">
        <w:rPr>
          <w:color w:val="000000"/>
          <w:sz w:val="28"/>
          <w:szCs w:val="28"/>
        </w:rPr>
        <w:t xml:space="preserve">3. Запись на одной стороне листа позволит при проработке материала разложить на столе нужные листы и, меняя их порядок, сближать во времени и пространстве различные </w:t>
      </w:r>
      <w:r w:rsidRPr="006E062D">
        <w:rPr>
          <w:color w:val="000000"/>
          <w:spacing w:val="-2"/>
          <w:sz w:val="28"/>
          <w:szCs w:val="28"/>
        </w:rPr>
        <w:t>части курса, что дает возможность легче сравнивать, устанавливать связи, обобщать материа</w:t>
      </w:r>
      <w:r w:rsidRPr="006E062D">
        <w:rPr>
          <w:color w:val="000000"/>
          <w:sz w:val="28"/>
          <w:szCs w:val="28"/>
        </w:rPr>
        <w:t xml:space="preserve">л. </w:t>
      </w:r>
    </w:p>
    <w:p w14:paraId="0D739B03" w14:textId="77777777" w:rsidR="00905D91" w:rsidRPr="006E062D" w:rsidRDefault="00905D91" w:rsidP="00905D91">
      <w:pPr>
        <w:ind w:firstLine="709"/>
        <w:jc w:val="both"/>
        <w:rPr>
          <w:color w:val="000000"/>
          <w:sz w:val="28"/>
          <w:szCs w:val="28"/>
        </w:rPr>
      </w:pPr>
      <w:r w:rsidRPr="006E062D">
        <w:rPr>
          <w:color w:val="000000"/>
          <w:sz w:val="28"/>
          <w:szCs w:val="28"/>
        </w:rPr>
        <w:t xml:space="preserve">4. При любом способе конспектирования целесообразно оставлять на листе свободную площадь для последующих добавлений и заметок. Это либо широкие поля, либо чистые страницы. </w:t>
      </w:r>
    </w:p>
    <w:p w14:paraId="270E7A23" w14:textId="77777777" w:rsidR="00905D91" w:rsidRPr="006E062D" w:rsidRDefault="00905D91" w:rsidP="00905D91">
      <w:pPr>
        <w:ind w:firstLine="709"/>
        <w:jc w:val="both"/>
        <w:rPr>
          <w:color w:val="000000"/>
          <w:sz w:val="28"/>
          <w:szCs w:val="28"/>
        </w:rPr>
      </w:pPr>
      <w:r w:rsidRPr="006E062D">
        <w:rPr>
          <w:color w:val="000000"/>
          <w:sz w:val="28"/>
          <w:szCs w:val="28"/>
        </w:rPr>
        <w:t xml:space="preserve">5. Запись лекций ведется на правой странице каждого листа в разворот, левая остается чистой. Если этого не делать, то при подготовке к экзаменам дополнительную, поясняющую и прочую информацию придется вписывать между строк, и конспект превратится в малопригодный для чтения и усвоения текст. </w:t>
      </w:r>
    </w:p>
    <w:p w14:paraId="71706575" w14:textId="77777777" w:rsidR="00EC45CD" w:rsidRDefault="00905D91" w:rsidP="00905D91">
      <w:pPr>
        <w:ind w:firstLine="709"/>
        <w:jc w:val="both"/>
        <w:rPr>
          <w:color w:val="000000"/>
          <w:sz w:val="28"/>
          <w:szCs w:val="28"/>
        </w:rPr>
      </w:pPr>
      <w:r w:rsidRPr="006E062D">
        <w:rPr>
          <w:color w:val="000000"/>
          <w:sz w:val="28"/>
          <w:szCs w:val="28"/>
        </w:rPr>
        <w:t xml:space="preserve">6. При конспектировании действует принцип дистантного конспектирования, который позволяет отдельные блоки информации при записи разделять и по горизонтали, и по вертикали: отдельные части текста отделяются отчетливыми пробелами – это вертикальное членение; по горизонтали материал делится на зоны полями: </w:t>
      </w:r>
    </w:p>
    <w:p w14:paraId="7FF1240C" w14:textId="77777777" w:rsidR="00EC45CD" w:rsidRDefault="00DE20D2" w:rsidP="00905D91">
      <w:pPr>
        <w:ind w:firstLine="709"/>
        <w:jc w:val="both"/>
        <w:rPr>
          <w:color w:val="000000"/>
          <w:sz w:val="28"/>
          <w:szCs w:val="28"/>
        </w:rPr>
      </w:pPr>
      <w:r>
        <w:rPr>
          <w:color w:val="000000"/>
          <w:sz w:val="28"/>
          <w:szCs w:val="28"/>
        </w:rPr>
        <w:lastRenderedPageBreak/>
        <w:t>I – конспектируемый текст,</w:t>
      </w:r>
    </w:p>
    <w:p w14:paraId="6100EBF3" w14:textId="77777777" w:rsidR="00EC45CD" w:rsidRDefault="00905D91" w:rsidP="00905D91">
      <w:pPr>
        <w:ind w:firstLine="709"/>
        <w:jc w:val="both"/>
        <w:rPr>
          <w:color w:val="000000"/>
          <w:sz w:val="28"/>
          <w:szCs w:val="28"/>
        </w:rPr>
      </w:pPr>
      <w:r w:rsidRPr="006E062D">
        <w:rPr>
          <w:color w:val="000000"/>
          <w:sz w:val="28"/>
          <w:szCs w:val="28"/>
        </w:rPr>
        <w:t>II – собственные за</w:t>
      </w:r>
      <w:r w:rsidR="00DE20D2">
        <w:rPr>
          <w:color w:val="000000"/>
          <w:sz w:val="28"/>
          <w:szCs w:val="28"/>
        </w:rPr>
        <w:t>метки, вопросы, условные знаки,</w:t>
      </w:r>
    </w:p>
    <w:p w14:paraId="7B68B266" w14:textId="77777777" w:rsidR="00905D91" w:rsidRPr="006E062D" w:rsidRDefault="00905D91" w:rsidP="00905D91">
      <w:pPr>
        <w:ind w:firstLine="709"/>
        <w:jc w:val="both"/>
        <w:rPr>
          <w:color w:val="000000"/>
          <w:sz w:val="28"/>
          <w:szCs w:val="28"/>
        </w:rPr>
      </w:pPr>
      <w:r w:rsidRPr="006E062D">
        <w:rPr>
          <w:color w:val="000000"/>
          <w:sz w:val="28"/>
          <w:szCs w:val="28"/>
        </w:rPr>
        <w:t>III – последующие дополнения,</w:t>
      </w:r>
      <w:r w:rsidR="00DE20D2">
        <w:rPr>
          <w:color w:val="000000"/>
          <w:sz w:val="28"/>
          <w:szCs w:val="28"/>
        </w:rPr>
        <w:t xml:space="preserve"> сведения из других источников.</w:t>
      </w:r>
    </w:p>
    <w:p w14:paraId="7A90ED2F" w14:textId="77777777" w:rsidR="00905D91" w:rsidRPr="006E062D" w:rsidRDefault="00905D91" w:rsidP="00905D91">
      <w:pPr>
        <w:ind w:firstLine="709"/>
        <w:jc w:val="both"/>
        <w:rPr>
          <w:color w:val="000000"/>
          <w:sz w:val="28"/>
          <w:szCs w:val="28"/>
        </w:rPr>
      </w:pPr>
      <w:r w:rsidRPr="006E062D">
        <w:rPr>
          <w:color w:val="000000"/>
          <w:sz w:val="28"/>
          <w:szCs w:val="28"/>
        </w:rPr>
        <w:t xml:space="preserve">7. Огромную помощь в понимании логики излагаемого материала оказывает рубрикация, т.е. нумерование или обозначение всех его разделов, подразделов и более мелких структур. При этом одновременно с конспектированием как бы составляется план текста. Важно, чтобы каждая новая мысль, аспект или часть лекции были обозначены своим знаком (цифрой, буквой) и отделены от других. </w:t>
      </w:r>
    </w:p>
    <w:p w14:paraId="24E82747" w14:textId="77777777" w:rsidR="00905D91" w:rsidRPr="006E062D" w:rsidRDefault="00905D91" w:rsidP="00905D91">
      <w:pPr>
        <w:ind w:firstLine="709"/>
        <w:jc w:val="both"/>
        <w:rPr>
          <w:color w:val="000000"/>
          <w:sz w:val="28"/>
          <w:szCs w:val="28"/>
        </w:rPr>
      </w:pPr>
      <w:r w:rsidRPr="006E062D">
        <w:rPr>
          <w:color w:val="000000"/>
          <w:sz w:val="28"/>
          <w:szCs w:val="28"/>
        </w:rPr>
        <w:t xml:space="preserve">8. </w:t>
      </w:r>
      <w:r w:rsidRPr="006E062D">
        <w:rPr>
          <w:color w:val="000000"/>
          <w:spacing w:val="-4"/>
          <w:sz w:val="28"/>
          <w:szCs w:val="28"/>
        </w:rPr>
        <w:t>Основной принцип конспектирования – писать не все, но так, чтобы сохранить все действительно важное и логику изложения материала, что при необходимости позволит полностью «развернуть» конспект в исходный текст по формуле «конспект+память=исходный текст</w:t>
      </w:r>
      <w:r w:rsidRPr="006E062D">
        <w:rPr>
          <w:color w:val="000000"/>
          <w:sz w:val="28"/>
          <w:szCs w:val="28"/>
        </w:rPr>
        <w:t>».</w:t>
      </w:r>
    </w:p>
    <w:p w14:paraId="7937845D" w14:textId="77777777" w:rsidR="00905D91" w:rsidRPr="006E062D" w:rsidRDefault="00905D91" w:rsidP="00905D91">
      <w:pPr>
        <w:ind w:firstLine="709"/>
        <w:jc w:val="both"/>
        <w:rPr>
          <w:color w:val="000000"/>
          <w:sz w:val="28"/>
          <w:szCs w:val="28"/>
        </w:rPr>
      </w:pPr>
      <w:r w:rsidRPr="006E062D">
        <w:rPr>
          <w:color w:val="000000"/>
          <w:sz w:val="28"/>
          <w:szCs w:val="28"/>
        </w:rPr>
        <w:t xml:space="preserve">9. В любом тексте имеются слова-ориентиры, например, помогающие осознать более важную информацию («в итоге», «в результате», «таким образом», «резюме», «вывод», «обобщая все вышеизложенное» и т.д.) или сигналы отличия, т.е. слова, указывающие на особенность, специфику объекта рассмотрения («особенность», «характерная черта», «специфика», «главное отличие» и т.д.). Вслед за этими словами обычно идет очень важная информация. Обращайте на них внимание. </w:t>
      </w:r>
    </w:p>
    <w:p w14:paraId="61DDDF1E" w14:textId="77777777" w:rsidR="00905D91" w:rsidRPr="006E062D" w:rsidRDefault="00905D91" w:rsidP="00905D91">
      <w:pPr>
        <w:ind w:firstLine="709"/>
        <w:jc w:val="both"/>
        <w:rPr>
          <w:color w:val="000000"/>
          <w:sz w:val="28"/>
          <w:szCs w:val="28"/>
        </w:rPr>
      </w:pPr>
      <w:r w:rsidRPr="006E062D">
        <w:rPr>
          <w:color w:val="000000"/>
          <w:sz w:val="28"/>
          <w:szCs w:val="28"/>
        </w:rPr>
        <w:t xml:space="preserve">10. Если в ходе лекции предлагается графическое моделирование, то опорную схему </w:t>
      </w:r>
      <w:r w:rsidRPr="006E062D">
        <w:rPr>
          <w:color w:val="000000"/>
          <w:spacing w:val="-2"/>
          <w:sz w:val="28"/>
          <w:szCs w:val="28"/>
        </w:rPr>
        <w:t>записывают крупно, свободно, так как скученность и мелкий шрифт затрудняют её понимание</w:t>
      </w:r>
      <w:r w:rsidRPr="006E062D">
        <w:rPr>
          <w:color w:val="000000"/>
          <w:sz w:val="28"/>
          <w:szCs w:val="28"/>
        </w:rPr>
        <w:t xml:space="preserve">. </w:t>
      </w:r>
    </w:p>
    <w:p w14:paraId="17C55B24" w14:textId="77777777" w:rsidR="00905D91" w:rsidRPr="006E062D" w:rsidRDefault="00905D91" w:rsidP="00905D91">
      <w:pPr>
        <w:ind w:firstLine="709"/>
        <w:jc w:val="both"/>
        <w:rPr>
          <w:color w:val="000000"/>
          <w:sz w:val="28"/>
          <w:szCs w:val="28"/>
        </w:rPr>
      </w:pPr>
      <w:r w:rsidRPr="006E062D">
        <w:rPr>
          <w:color w:val="000000"/>
          <w:sz w:val="28"/>
          <w:szCs w:val="28"/>
        </w:rPr>
        <w:t>11. Обычно в лекции есть несколько основных идей, вокруг которых группируется весь остальной материал. Очень важно выделить и четко зафиксировать эти идеи.</w:t>
      </w:r>
    </w:p>
    <w:p w14:paraId="0946345F" w14:textId="77777777" w:rsidR="00905D91" w:rsidRPr="006E062D" w:rsidRDefault="00905D91" w:rsidP="00905D91">
      <w:pPr>
        <w:ind w:firstLine="709"/>
        <w:jc w:val="both"/>
        <w:rPr>
          <w:color w:val="000000"/>
          <w:sz w:val="28"/>
          <w:szCs w:val="28"/>
        </w:rPr>
      </w:pPr>
      <w:r w:rsidRPr="006E062D">
        <w:rPr>
          <w:color w:val="000000"/>
          <w:sz w:val="28"/>
          <w:szCs w:val="28"/>
        </w:rPr>
        <w:t xml:space="preserve">12. В лекции наиболее подробно записываются план, источники, понятия, определения, основные формулы, схемы, принципы, методы, законы, гипотезы, оценки, выводы. </w:t>
      </w:r>
    </w:p>
    <w:p w14:paraId="6553CE24" w14:textId="77777777" w:rsidR="00905D91" w:rsidRPr="006E062D" w:rsidRDefault="00905D91" w:rsidP="00905D91">
      <w:pPr>
        <w:ind w:firstLine="709"/>
        <w:jc w:val="both"/>
        <w:rPr>
          <w:color w:val="000000"/>
          <w:sz w:val="28"/>
          <w:szCs w:val="28"/>
        </w:rPr>
      </w:pPr>
      <w:r w:rsidRPr="006E062D">
        <w:rPr>
          <w:color w:val="000000"/>
          <w:sz w:val="28"/>
          <w:szCs w:val="28"/>
        </w:rPr>
        <w:t xml:space="preserve">13. У каждого </w:t>
      </w:r>
      <w:r>
        <w:rPr>
          <w:color w:val="000000"/>
          <w:sz w:val="28"/>
          <w:szCs w:val="28"/>
        </w:rPr>
        <w:t xml:space="preserve">слушателя </w:t>
      </w:r>
      <w:r w:rsidRPr="006E062D">
        <w:rPr>
          <w:color w:val="000000"/>
          <w:sz w:val="28"/>
          <w:szCs w:val="28"/>
        </w:rPr>
        <w:t xml:space="preserve">имеется своя система скорописи, которая основывается на следующих приемах: </w:t>
      </w:r>
      <w:r w:rsidRPr="006E062D">
        <w:rPr>
          <w:color w:val="000000"/>
          <w:spacing w:val="-2"/>
          <w:sz w:val="28"/>
          <w:szCs w:val="28"/>
        </w:rPr>
        <w:t>слова, наиболее часто встречающиеся в данной области, сокращаются наиболее сильно</w:t>
      </w:r>
      <w:r w:rsidRPr="006E062D">
        <w:rPr>
          <w:color w:val="000000"/>
          <w:sz w:val="28"/>
          <w:szCs w:val="28"/>
        </w:rPr>
        <w:t>; есть общепринятые сокращения и аббревиатуры: «т.к.», «т.д.», «ТСО» и др.; применяются математические знаки: «+», «-», «=», «&gt;». «&lt;» и др.; окончания прилагательных и причастия часто опускаются; слова, начинающиеся с корня, пишут без окончания («соц.», «кап.», «рев.» и т.д.) или без середины («кол-во», «в-во» и т.д.).</w:t>
      </w:r>
    </w:p>
    <w:p w14:paraId="5B182CAB" w14:textId="77777777" w:rsidR="00905D91" w:rsidRPr="006E062D" w:rsidRDefault="00905D91" w:rsidP="00905D91">
      <w:pPr>
        <w:ind w:firstLine="709"/>
        <w:jc w:val="both"/>
        <w:rPr>
          <w:color w:val="000000"/>
          <w:sz w:val="28"/>
          <w:szCs w:val="28"/>
        </w:rPr>
      </w:pPr>
      <w:r w:rsidRPr="006E062D">
        <w:rPr>
          <w:color w:val="000000"/>
          <w:sz w:val="28"/>
          <w:szCs w:val="28"/>
        </w:rPr>
        <w:t xml:space="preserve">14. Пониманию материала и быстрому нахождению нужного помогает система акцентировок и обозначений. Во время лекции на </w:t>
      </w:r>
      <w:r w:rsidR="00EC45CD">
        <w:rPr>
          <w:color w:val="000000"/>
          <w:sz w:val="28"/>
          <w:szCs w:val="28"/>
        </w:rPr>
        <w:t>столе</w:t>
      </w:r>
      <w:r w:rsidRPr="006E062D">
        <w:rPr>
          <w:color w:val="000000"/>
          <w:sz w:val="28"/>
          <w:szCs w:val="28"/>
        </w:rPr>
        <w:t xml:space="preserve"> должно лежать 2-3 цветных </w:t>
      </w:r>
      <w:r w:rsidR="00EC45CD">
        <w:rPr>
          <w:color w:val="000000"/>
          <w:sz w:val="28"/>
          <w:szCs w:val="28"/>
        </w:rPr>
        <w:t>маркера</w:t>
      </w:r>
      <w:r w:rsidRPr="006E062D">
        <w:rPr>
          <w:color w:val="000000"/>
          <w:sz w:val="28"/>
          <w:szCs w:val="28"/>
        </w:rPr>
        <w:t>, которыми стрелками, волнистыми линиями, рамками, условными значками на вспомогательном поле обводят, подчеркивают или обоз</w:t>
      </w:r>
      <w:r w:rsidR="00DE20D2">
        <w:rPr>
          <w:color w:val="000000"/>
          <w:sz w:val="28"/>
          <w:szCs w:val="28"/>
        </w:rPr>
        <w:t>начают ключевые аспекты лекций.</w:t>
      </w:r>
    </w:p>
    <w:p w14:paraId="4976840C" w14:textId="77777777" w:rsidR="00905D91" w:rsidRPr="006E062D" w:rsidRDefault="00905D91" w:rsidP="00905D91">
      <w:pPr>
        <w:ind w:firstLine="709"/>
        <w:jc w:val="both"/>
        <w:rPr>
          <w:color w:val="000000"/>
          <w:sz w:val="28"/>
          <w:szCs w:val="28"/>
        </w:rPr>
      </w:pPr>
      <w:r w:rsidRPr="006E062D">
        <w:rPr>
          <w:color w:val="000000"/>
          <w:sz w:val="28"/>
          <w:szCs w:val="28"/>
        </w:rPr>
        <w:t xml:space="preserve">Например, прямая линия обозначает важную мысль, волнистая – непонятную мысль, вертикальная черта на полях – особо важную мысль. </w:t>
      </w:r>
      <w:r w:rsidRPr="006E062D">
        <w:rPr>
          <w:color w:val="000000"/>
          <w:sz w:val="28"/>
          <w:szCs w:val="28"/>
        </w:rPr>
        <w:lastRenderedPageBreak/>
        <w:t xml:space="preserve">Основной тезис подчеркивается </w:t>
      </w:r>
      <w:r w:rsidRPr="006E062D">
        <w:rPr>
          <w:color w:val="000000"/>
          <w:spacing w:val="-2"/>
          <w:sz w:val="28"/>
          <w:szCs w:val="28"/>
        </w:rPr>
        <w:t>красным, формулировки – синим или черным, зеленым – фактический иллюстративный материал</w:t>
      </w:r>
      <w:r w:rsidR="00DE20D2">
        <w:rPr>
          <w:color w:val="000000"/>
          <w:sz w:val="28"/>
          <w:szCs w:val="28"/>
        </w:rPr>
        <w:t>.</w:t>
      </w:r>
    </w:p>
    <w:p w14:paraId="62B497B9" w14:textId="77777777" w:rsidR="00905D91" w:rsidRPr="006E062D" w:rsidRDefault="00905D91" w:rsidP="00905D91">
      <w:pPr>
        <w:ind w:firstLine="709"/>
        <w:jc w:val="both"/>
        <w:rPr>
          <w:color w:val="000000"/>
          <w:sz w:val="28"/>
          <w:szCs w:val="28"/>
        </w:rPr>
      </w:pPr>
      <w:r w:rsidRPr="006E062D">
        <w:rPr>
          <w:color w:val="000000"/>
          <w:sz w:val="28"/>
          <w:szCs w:val="28"/>
        </w:rPr>
        <w:t xml:space="preserve">15. </w:t>
      </w:r>
      <w:r w:rsidRPr="006E062D">
        <w:rPr>
          <w:color w:val="000000"/>
          <w:spacing w:val="-4"/>
          <w:sz w:val="28"/>
          <w:szCs w:val="28"/>
        </w:rPr>
        <w:t>Качество усвоения материала зависит от активного его слушания, поэтому проявляйте внешне свое отношение к тем или иным его аспектам: согласие, несогласие, недоумение, вопрос и т.д. – это позволит лектору лучше приспособить излагаемый материал к аудитории</w:t>
      </w:r>
      <w:r w:rsidRPr="006E062D">
        <w:rPr>
          <w:color w:val="000000"/>
          <w:sz w:val="28"/>
          <w:szCs w:val="28"/>
        </w:rPr>
        <w:t xml:space="preserve">. </w:t>
      </w:r>
    </w:p>
    <w:p w14:paraId="452D8C78" w14:textId="77777777" w:rsidR="00905D91" w:rsidRPr="006E062D" w:rsidRDefault="00905D91" w:rsidP="00905D91">
      <w:pPr>
        <w:ind w:firstLine="709"/>
        <w:jc w:val="both"/>
        <w:rPr>
          <w:color w:val="000000"/>
          <w:sz w:val="28"/>
          <w:szCs w:val="28"/>
        </w:rPr>
      </w:pPr>
      <w:r w:rsidRPr="006E062D">
        <w:rPr>
          <w:color w:val="000000"/>
          <w:sz w:val="28"/>
          <w:szCs w:val="28"/>
        </w:rPr>
        <w:t xml:space="preserve">16. Показателем внимания к учебной информации служат вопросы к лектору. По ходе лекции пытайтесь находить и отмечать те аспекты лекции, которые могут стать «зацепкой» для вопроса, а затем на следующих лекциях учитесь формулировать вопросы, не отвлекаясь от восприятия содержания. </w:t>
      </w:r>
    </w:p>
    <w:p w14:paraId="7F729F85" w14:textId="77777777" w:rsidR="00216765" w:rsidRDefault="00216765" w:rsidP="000F4023">
      <w:pPr>
        <w:jc w:val="center"/>
        <w:rPr>
          <w:b/>
          <w:sz w:val="28"/>
          <w:szCs w:val="28"/>
        </w:rPr>
      </w:pPr>
    </w:p>
    <w:p w14:paraId="6B5EBFE7" w14:textId="77777777" w:rsidR="00905D91" w:rsidRDefault="00905D91" w:rsidP="000F4023">
      <w:pPr>
        <w:jc w:val="center"/>
        <w:rPr>
          <w:b/>
          <w:sz w:val="28"/>
          <w:szCs w:val="28"/>
        </w:rPr>
      </w:pPr>
      <w:r w:rsidRPr="00460AEA">
        <w:rPr>
          <w:b/>
          <w:sz w:val="28"/>
          <w:szCs w:val="28"/>
        </w:rPr>
        <w:t xml:space="preserve">Методические </w:t>
      </w:r>
      <w:r>
        <w:rPr>
          <w:b/>
          <w:sz w:val="28"/>
          <w:szCs w:val="28"/>
        </w:rPr>
        <w:t xml:space="preserve">указания обучающимся </w:t>
      </w:r>
      <w:r w:rsidRPr="00460AEA">
        <w:rPr>
          <w:b/>
          <w:sz w:val="28"/>
          <w:szCs w:val="28"/>
        </w:rPr>
        <w:t>по подготовке</w:t>
      </w:r>
    </w:p>
    <w:p w14:paraId="2CF4F43C" w14:textId="77777777" w:rsidR="00905D91" w:rsidRPr="00460AEA" w:rsidRDefault="00905D91" w:rsidP="000F4023">
      <w:pPr>
        <w:jc w:val="center"/>
        <w:rPr>
          <w:b/>
          <w:sz w:val="28"/>
          <w:szCs w:val="28"/>
        </w:rPr>
      </w:pPr>
      <w:r>
        <w:rPr>
          <w:b/>
          <w:sz w:val="28"/>
          <w:szCs w:val="28"/>
        </w:rPr>
        <w:t>к</w:t>
      </w:r>
      <w:r w:rsidRPr="00460AEA">
        <w:rPr>
          <w:b/>
          <w:sz w:val="28"/>
          <w:szCs w:val="28"/>
        </w:rPr>
        <w:t xml:space="preserve"> практическим занятиям</w:t>
      </w:r>
    </w:p>
    <w:p w14:paraId="4C4A6A41" w14:textId="77777777" w:rsidR="00905D91" w:rsidRPr="00C35B2E" w:rsidRDefault="00905D91" w:rsidP="00905D91">
      <w:pPr>
        <w:ind w:firstLine="709"/>
        <w:jc w:val="both"/>
        <w:rPr>
          <w:sz w:val="8"/>
          <w:szCs w:val="28"/>
        </w:rPr>
      </w:pPr>
    </w:p>
    <w:p w14:paraId="5DDB0BE4" w14:textId="77777777" w:rsidR="00905D91" w:rsidRPr="00821EB4" w:rsidRDefault="00905D91" w:rsidP="00905D91">
      <w:pPr>
        <w:ind w:firstLine="709"/>
        <w:jc w:val="both"/>
        <w:rPr>
          <w:sz w:val="28"/>
        </w:rPr>
      </w:pPr>
      <w:r w:rsidRPr="00C35B2E">
        <w:rPr>
          <w:sz w:val="28"/>
        </w:rPr>
        <w:t xml:space="preserve">Практическое занятие </w:t>
      </w:r>
      <w:r w:rsidRPr="00C35B2E">
        <w:rPr>
          <w:i/>
          <w:sz w:val="28"/>
        </w:rPr>
        <w:t>–</w:t>
      </w:r>
      <w:r w:rsidRPr="00821EB4">
        <w:rPr>
          <w:sz w:val="28"/>
        </w:rPr>
        <w:t xml:space="preserve"> форма организации учебного процесса, направленная на повышение </w:t>
      </w:r>
      <w:r>
        <w:rPr>
          <w:sz w:val="28"/>
        </w:rPr>
        <w:t xml:space="preserve">обучающимися </w:t>
      </w:r>
      <w:r w:rsidRPr="00821EB4">
        <w:rPr>
          <w:sz w:val="28"/>
        </w:rPr>
        <w:t xml:space="preserve">практических умений и навыков посредством группового обсуждения темы, учебной проблемы под руководством преподавателя. </w:t>
      </w:r>
    </w:p>
    <w:p w14:paraId="37640039" w14:textId="77777777" w:rsidR="00905D91" w:rsidRDefault="00905D91" w:rsidP="00905D91">
      <w:pPr>
        <w:ind w:firstLine="709"/>
        <w:jc w:val="both"/>
        <w:rPr>
          <w:sz w:val="28"/>
        </w:rPr>
      </w:pPr>
      <w:r w:rsidRPr="00AE7082">
        <w:rPr>
          <w:i/>
          <w:sz w:val="28"/>
        </w:rPr>
        <w:t>При разработке устного ответа на практическом занятии можно использовать</w:t>
      </w:r>
      <w:r>
        <w:rPr>
          <w:sz w:val="28"/>
        </w:rPr>
        <w:t xml:space="preserve"> </w:t>
      </w:r>
      <w:r w:rsidRPr="003E1702">
        <w:rPr>
          <w:i/>
          <w:sz w:val="28"/>
        </w:rPr>
        <w:t>классическую схему ораторского искусства. В основе этой схемы лежит 5 этапов</w:t>
      </w:r>
      <w:r>
        <w:rPr>
          <w:sz w:val="28"/>
        </w:rPr>
        <w:t xml:space="preserve">: </w:t>
      </w:r>
    </w:p>
    <w:p w14:paraId="12694EBF" w14:textId="77777777" w:rsidR="00905D91" w:rsidRDefault="00905D91" w:rsidP="00905D91">
      <w:pPr>
        <w:ind w:firstLine="709"/>
        <w:jc w:val="both"/>
        <w:rPr>
          <w:sz w:val="28"/>
        </w:rPr>
      </w:pPr>
      <w:r>
        <w:rPr>
          <w:sz w:val="28"/>
        </w:rPr>
        <w:t>1. Подбор необходимого материала содержания предстоящего выступления.</w:t>
      </w:r>
    </w:p>
    <w:p w14:paraId="6CFEA62A" w14:textId="77777777" w:rsidR="00905D91" w:rsidRDefault="00905D91" w:rsidP="00905D91">
      <w:pPr>
        <w:ind w:firstLine="709"/>
        <w:jc w:val="both"/>
        <w:rPr>
          <w:sz w:val="28"/>
        </w:rPr>
      </w:pPr>
      <w:r>
        <w:rPr>
          <w:sz w:val="28"/>
        </w:rPr>
        <w:t xml:space="preserve">2. Составление плана, расчленение собранного материала в необходимой логической последовательности. </w:t>
      </w:r>
    </w:p>
    <w:p w14:paraId="00397C9E" w14:textId="77777777" w:rsidR="00905D91" w:rsidRDefault="00905D91" w:rsidP="00905D91">
      <w:pPr>
        <w:ind w:firstLine="709"/>
        <w:jc w:val="both"/>
        <w:rPr>
          <w:sz w:val="28"/>
        </w:rPr>
      </w:pPr>
      <w:r>
        <w:rPr>
          <w:sz w:val="28"/>
        </w:rPr>
        <w:t>3. «</w:t>
      </w:r>
      <w:r w:rsidRPr="00C35B2E">
        <w:rPr>
          <w:spacing w:val="-4"/>
          <w:sz w:val="28"/>
        </w:rPr>
        <w:t>Словесное выражение», литературная обработка речи, насыщение её содержания</w:t>
      </w:r>
      <w:r>
        <w:rPr>
          <w:sz w:val="28"/>
        </w:rPr>
        <w:t>.</w:t>
      </w:r>
    </w:p>
    <w:p w14:paraId="386E677B" w14:textId="77777777" w:rsidR="00905D91" w:rsidRDefault="00905D91" w:rsidP="00905D91">
      <w:pPr>
        <w:ind w:firstLine="709"/>
        <w:jc w:val="both"/>
        <w:rPr>
          <w:sz w:val="28"/>
        </w:rPr>
      </w:pPr>
      <w:r>
        <w:rPr>
          <w:sz w:val="28"/>
        </w:rPr>
        <w:t>4. Заучивание, запоминание текста речи или её отдельных аспектов (при необходимости).</w:t>
      </w:r>
    </w:p>
    <w:p w14:paraId="7E84A85B" w14:textId="77777777" w:rsidR="00905D91" w:rsidRDefault="00905D91" w:rsidP="00905D91">
      <w:pPr>
        <w:ind w:firstLine="709"/>
        <w:jc w:val="both"/>
        <w:rPr>
          <w:sz w:val="28"/>
        </w:rPr>
      </w:pPr>
      <w:r>
        <w:rPr>
          <w:sz w:val="28"/>
        </w:rPr>
        <w:t>5. Произнесение речи с соответствующей интонацией, мимикой, жестами.</w:t>
      </w:r>
    </w:p>
    <w:p w14:paraId="423BAF02" w14:textId="77777777" w:rsidR="00905D91" w:rsidRDefault="00905D91" w:rsidP="000F4023">
      <w:pPr>
        <w:jc w:val="center"/>
        <w:rPr>
          <w:sz w:val="28"/>
        </w:rPr>
      </w:pPr>
      <w:r>
        <w:rPr>
          <w:i/>
          <w:sz w:val="28"/>
        </w:rPr>
        <w:t>Рекомендации по построению композиции устного ответа:</w:t>
      </w:r>
    </w:p>
    <w:p w14:paraId="06B5B4A0" w14:textId="77777777" w:rsidR="00905D91" w:rsidRDefault="00905D91" w:rsidP="00905D91">
      <w:pPr>
        <w:ind w:firstLine="709"/>
        <w:jc w:val="both"/>
        <w:rPr>
          <w:sz w:val="28"/>
        </w:rPr>
      </w:pPr>
      <w:r>
        <w:rPr>
          <w:sz w:val="28"/>
        </w:rPr>
        <w:t xml:space="preserve">1. Во введение следует: </w:t>
      </w:r>
    </w:p>
    <w:p w14:paraId="03DF09E3" w14:textId="77777777" w:rsidR="00905D91" w:rsidRPr="00EC45CD" w:rsidRDefault="00905D91" w:rsidP="00EC45CD">
      <w:pPr>
        <w:pStyle w:val="aa"/>
        <w:numPr>
          <w:ilvl w:val="0"/>
          <w:numId w:val="23"/>
        </w:numPr>
        <w:ind w:left="0" w:firstLine="0"/>
        <w:jc w:val="both"/>
        <w:rPr>
          <w:sz w:val="28"/>
        </w:rPr>
      </w:pPr>
      <w:r w:rsidRPr="00EC45CD">
        <w:rPr>
          <w:sz w:val="28"/>
        </w:rPr>
        <w:t>привлечь внимание, вызвать интерес слушателей к проблеме, предмету ответа;</w:t>
      </w:r>
    </w:p>
    <w:p w14:paraId="1E8AFFF1" w14:textId="77777777" w:rsidR="00905D91" w:rsidRPr="00EC45CD" w:rsidRDefault="00905D91" w:rsidP="00EC45CD">
      <w:pPr>
        <w:pStyle w:val="aa"/>
        <w:numPr>
          <w:ilvl w:val="0"/>
          <w:numId w:val="23"/>
        </w:numPr>
        <w:ind w:left="0" w:firstLine="0"/>
        <w:jc w:val="both"/>
        <w:rPr>
          <w:sz w:val="28"/>
        </w:rPr>
      </w:pPr>
      <w:r w:rsidRPr="00EC45CD">
        <w:rPr>
          <w:sz w:val="28"/>
        </w:rPr>
        <w:t>объяснить, почему ваши суждения о предмете (проблеме) являются авторитетными, значимыми;</w:t>
      </w:r>
    </w:p>
    <w:p w14:paraId="5589760C" w14:textId="77777777" w:rsidR="00905D91" w:rsidRPr="00EC45CD" w:rsidRDefault="00905D91" w:rsidP="00EC45CD">
      <w:pPr>
        <w:pStyle w:val="aa"/>
        <w:numPr>
          <w:ilvl w:val="0"/>
          <w:numId w:val="23"/>
        </w:numPr>
        <w:ind w:left="0" w:firstLine="0"/>
        <w:jc w:val="both"/>
        <w:rPr>
          <w:sz w:val="28"/>
        </w:rPr>
      </w:pPr>
      <w:r w:rsidRPr="00EC45CD">
        <w:rPr>
          <w:sz w:val="28"/>
        </w:rPr>
        <w:t>установить контакт со слушателями путем указания на общие взгляды, прежний опыт.</w:t>
      </w:r>
    </w:p>
    <w:p w14:paraId="15829EBA" w14:textId="77777777" w:rsidR="00905D91" w:rsidRDefault="00905D91" w:rsidP="00905D91">
      <w:pPr>
        <w:ind w:firstLine="709"/>
        <w:jc w:val="both"/>
        <w:rPr>
          <w:sz w:val="28"/>
        </w:rPr>
      </w:pPr>
      <w:r>
        <w:rPr>
          <w:sz w:val="28"/>
        </w:rPr>
        <w:t>2. В предуведомлении следует:</w:t>
      </w:r>
    </w:p>
    <w:p w14:paraId="4F0FFC6B" w14:textId="77777777" w:rsidR="00905D91" w:rsidRPr="00EC45CD" w:rsidRDefault="00905D91" w:rsidP="00EC45CD">
      <w:pPr>
        <w:pStyle w:val="aa"/>
        <w:numPr>
          <w:ilvl w:val="0"/>
          <w:numId w:val="24"/>
        </w:numPr>
        <w:ind w:left="0" w:firstLine="0"/>
        <w:jc w:val="both"/>
        <w:rPr>
          <w:sz w:val="28"/>
        </w:rPr>
      </w:pPr>
      <w:r w:rsidRPr="00EC45CD">
        <w:rPr>
          <w:sz w:val="28"/>
        </w:rPr>
        <w:t>раскрыть историю возникновения проблемы (предмета) выступления;</w:t>
      </w:r>
    </w:p>
    <w:p w14:paraId="33536D36" w14:textId="77777777" w:rsidR="00905D91" w:rsidRPr="00EC45CD" w:rsidRDefault="00905D91" w:rsidP="00EC45CD">
      <w:pPr>
        <w:pStyle w:val="aa"/>
        <w:numPr>
          <w:ilvl w:val="0"/>
          <w:numId w:val="24"/>
        </w:numPr>
        <w:ind w:left="0" w:firstLine="0"/>
        <w:jc w:val="both"/>
        <w:rPr>
          <w:sz w:val="28"/>
        </w:rPr>
      </w:pPr>
      <w:r w:rsidRPr="00EC45CD">
        <w:rPr>
          <w:sz w:val="28"/>
        </w:rPr>
        <w:t>показать её социальную, научную или практическую значимость;</w:t>
      </w:r>
    </w:p>
    <w:p w14:paraId="22919061" w14:textId="77777777" w:rsidR="00905D91" w:rsidRPr="00EC45CD" w:rsidRDefault="00905D91" w:rsidP="00EC45CD">
      <w:pPr>
        <w:pStyle w:val="aa"/>
        <w:numPr>
          <w:ilvl w:val="0"/>
          <w:numId w:val="24"/>
        </w:numPr>
        <w:ind w:left="0" w:firstLine="0"/>
        <w:jc w:val="both"/>
        <w:rPr>
          <w:sz w:val="28"/>
        </w:rPr>
      </w:pPr>
      <w:r w:rsidRPr="00EC45CD">
        <w:rPr>
          <w:sz w:val="28"/>
        </w:rPr>
        <w:t>раскрыть известные ранее попытки её решения.</w:t>
      </w:r>
    </w:p>
    <w:p w14:paraId="455C91F6" w14:textId="77777777" w:rsidR="00905D91" w:rsidRDefault="00905D91" w:rsidP="00905D91">
      <w:pPr>
        <w:ind w:firstLine="709"/>
        <w:jc w:val="both"/>
        <w:rPr>
          <w:sz w:val="28"/>
        </w:rPr>
      </w:pPr>
      <w:r>
        <w:rPr>
          <w:sz w:val="28"/>
        </w:rPr>
        <w:t xml:space="preserve">3. В процессе аргументации необходимо: </w:t>
      </w:r>
    </w:p>
    <w:p w14:paraId="0B58511A" w14:textId="77777777" w:rsidR="00905D91" w:rsidRPr="00EC45CD" w:rsidRDefault="00905D91" w:rsidP="00EC45CD">
      <w:pPr>
        <w:pStyle w:val="aa"/>
        <w:numPr>
          <w:ilvl w:val="0"/>
          <w:numId w:val="25"/>
        </w:numPr>
        <w:ind w:left="0" w:firstLine="0"/>
        <w:jc w:val="both"/>
        <w:rPr>
          <w:sz w:val="28"/>
        </w:rPr>
      </w:pPr>
      <w:r w:rsidRPr="00EC45CD">
        <w:rPr>
          <w:sz w:val="28"/>
        </w:rPr>
        <w:lastRenderedPageBreak/>
        <w:t>сформулировать главный тезис и дать, если это необходимо для его разъяснения, дополнительную информацию;</w:t>
      </w:r>
    </w:p>
    <w:p w14:paraId="562C17E7" w14:textId="77777777" w:rsidR="00905D91" w:rsidRPr="00EC45CD" w:rsidRDefault="00905D91" w:rsidP="00EC45CD">
      <w:pPr>
        <w:pStyle w:val="aa"/>
        <w:numPr>
          <w:ilvl w:val="0"/>
          <w:numId w:val="25"/>
        </w:numPr>
        <w:ind w:left="0" w:firstLine="0"/>
        <w:jc w:val="both"/>
        <w:rPr>
          <w:sz w:val="28"/>
        </w:rPr>
      </w:pPr>
      <w:r w:rsidRPr="00EC45CD">
        <w:rPr>
          <w:sz w:val="28"/>
        </w:rPr>
        <w:t>сформулировать дополнительный тезис, при необходимости сопроводив его дополнительной информацией;</w:t>
      </w:r>
    </w:p>
    <w:p w14:paraId="749DE15D" w14:textId="77777777" w:rsidR="00905D91" w:rsidRPr="00EC45CD" w:rsidRDefault="00905D91" w:rsidP="00EC45CD">
      <w:pPr>
        <w:pStyle w:val="aa"/>
        <w:numPr>
          <w:ilvl w:val="0"/>
          <w:numId w:val="25"/>
        </w:numPr>
        <w:ind w:left="0" w:firstLine="0"/>
        <w:jc w:val="both"/>
        <w:rPr>
          <w:sz w:val="28"/>
        </w:rPr>
      </w:pPr>
      <w:r w:rsidRPr="00EC45CD">
        <w:rPr>
          <w:sz w:val="28"/>
        </w:rPr>
        <w:t>сформулировать заключение в общем виде;</w:t>
      </w:r>
    </w:p>
    <w:p w14:paraId="67DBB4EE" w14:textId="77777777" w:rsidR="00905D91" w:rsidRPr="00EC45CD" w:rsidRDefault="00905D91" w:rsidP="00EC45CD">
      <w:pPr>
        <w:pStyle w:val="aa"/>
        <w:numPr>
          <w:ilvl w:val="0"/>
          <w:numId w:val="25"/>
        </w:numPr>
        <w:ind w:left="0" w:firstLine="0"/>
        <w:jc w:val="both"/>
        <w:rPr>
          <w:sz w:val="28"/>
        </w:rPr>
      </w:pPr>
      <w:r w:rsidRPr="00EC45CD">
        <w:rPr>
          <w:spacing w:val="-4"/>
          <w:sz w:val="28"/>
        </w:rPr>
        <w:t>указать на недостатки альтернативных позиций и на преимущества вашей позиции</w:t>
      </w:r>
      <w:r w:rsidRPr="00EC45CD">
        <w:rPr>
          <w:sz w:val="28"/>
        </w:rPr>
        <w:t xml:space="preserve">. </w:t>
      </w:r>
    </w:p>
    <w:p w14:paraId="72B8E9F2" w14:textId="77777777" w:rsidR="00905D91" w:rsidRDefault="00905D91" w:rsidP="00905D91">
      <w:pPr>
        <w:ind w:firstLine="709"/>
        <w:jc w:val="both"/>
        <w:rPr>
          <w:sz w:val="28"/>
        </w:rPr>
      </w:pPr>
      <w:r>
        <w:rPr>
          <w:sz w:val="28"/>
        </w:rPr>
        <w:t>4. В заключении целесообразно:</w:t>
      </w:r>
    </w:p>
    <w:p w14:paraId="3AF3E0CD" w14:textId="77777777" w:rsidR="00905D91" w:rsidRPr="00EC45CD" w:rsidRDefault="00905D91" w:rsidP="00EC45CD">
      <w:pPr>
        <w:pStyle w:val="aa"/>
        <w:numPr>
          <w:ilvl w:val="0"/>
          <w:numId w:val="26"/>
        </w:numPr>
        <w:ind w:left="0" w:firstLine="0"/>
        <w:jc w:val="both"/>
        <w:rPr>
          <w:sz w:val="28"/>
        </w:rPr>
      </w:pPr>
      <w:r w:rsidRPr="00EC45CD">
        <w:rPr>
          <w:sz w:val="28"/>
        </w:rPr>
        <w:t>обобщить вашу позицию по обсуждаемой проблеме, ваш окончательный вывод и решение;</w:t>
      </w:r>
    </w:p>
    <w:p w14:paraId="3903E3ED" w14:textId="77777777" w:rsidR="00905D91" w:rsidRPr="00EC45CD" w:rsidRDefault="00905D91" w:rsidP="00EC45CD">
      <w:pPr>
        <w:pStyle w:val="aa"/>
        <w:numPr>
          <w:ilvl w:val="0"/>
          <w:numId w:val="26"/>
        </w:numPr>
        <w:ind w:left="0" w:firstLine="0"/>
        <w:jc w:val="both"/>
        <w:rPr>
          <w:sz w:val="28"/>
        </w:rPr>
      </w:pPr>
      <w:r w:rsidRPr="00EC45CD">
        <w:rPr>
          <w:sz w:val="28"/>
        </w:rPr>
        <w:t xml:space="preserve">обосновать, каковы последствия в случае отказа от вашего подхода к решению проблемы. </w:t>
      </w:r>
    </w:p>
    <w:p w14:paraId="654BD190" w14:textId="77777777" w:rsidR="00905D91" w:rsidRPr="009F413C" w:rsidRDefault="00905D91" w:rsidP="000F4023">
      <w:pPr>
        <w:jc w:val="center"/>
        <w:rPr>
          <w:i/>
          <w:color w:val="000000"/>
          <w:sz w:val="28"/>
        </w:rPr>
      </w:pPr>
      <w:r w:rsidRPr="009F413C">
        <w:rPr>
          <w:i/>
          <w:color w:val="000000"/>
          <w:sz w:val="28"/>
        </w:rPr>
        <w:t>Рекомендации по составлению развернутого плана-ответа</w:t>
      </w:r>
    </w:p>
    <w:p w14:paraId="28B372AE" w14:textId="77777777" w:rsidR="00905D91" w:rsidRPr="009F413C" w:rsidRDefault="00905D91" w:rsidP="000F4023">
      <w:pPr>
        <w:jc w:val="center"/>
        <w:rPr>
          <w:i/>
          <w:color w:val="000000"/>
          <w:sz w:val="28"/>
        </w:rPr>
      </w:pPr>
      <w:r w:rsidRPr="009F413C">
        <w:rPr>
          <w:i/>
          <w:color w:val="000000"/>
          <w:sz w:val="28"/>
        </w:rPr>
        <w:t>к теоретическим вопросам практического занятия</w:t>
      </w:r>
    </w:p>
    <w:p w14:paraId="0743503C" w14:textId="77777777" w:rsidR="00905D91" w:rsidRPr="009F413C" w:rsidRDefault="00905D91" w:rsidP="00EC45CD">
      <w:pPr>
        <w:pStyle w:val="a4"/>
        <w:numPr>
          <w:ilvl w:val="0"/>
          <w:numId w:val="27"/>
        </w:numPr>
        <w:spacing w:after="0"/>
        <w:ind w:left="0" w:firstLine="0"/>
        <w:jc w:val="both"/>
        <w:rPr>
          <w:sz w:val="28"/>
          <w:szCs w:val="22"/>
        </w:rPr>
      </w:pPr>
      <w:r w:rsidRPr="009F413C">
        <w:rPr>
          <w:sz w:val="28"/>
          <w:szCs w:val="22"/>
        </w:rPr>
        <w:t>Читая изучаемый материал в первый раз, подразделяйте его на основные смысловые части, выделяйте главные мысли, выводы.</w:t>
      </w:r>
    </w:p>
    <w:p w14:paraId="3C69CB2A" w14:textId="77777777" w:rsidR="00905D91" w:rsidRPr="009F413C" w:rsidRDefault="00905D91" w:rsidP="00EC45CD">
      <w:pPr>
        <w:pStyle w:val="a4"/>
        <w:numPr>
          <w:ilvl w:val="0"/>
          <w:numId w:val="27"/>
        </w:numPr>
        <w:spacing w:after="0"/>
        <w:ind w:left="0" w:firstLine="0"/>
        <w:jc w:val="both"/>
        <w:rPr>
          <w:sz w:val="28"/>
          <w:szCs w:val="22"/>
        </w:rPr>
      </w:pPr>
      <w:r w:rsidRPr="009F413C">
        <w:rPr>
          <w:sz w:val="28"/>
          <w:szCs w:val="22"/>
        </w:rPr>
        <w:t>При составлении развернутого плана-конспекта формулируйте его пункты, подпункты, определяйте, что именно следует включить в план-конспект для раскрытия каждого из них.</w:t>
      </w:r>
    </w:p>
    <w:p w14:paraId="41A3DB08" w14:textId="77777777" w:rsidR="00905D91" w:rsidRPr="009F413C" w:rsidRDefault="00905D91" w:rsidP="00EC45CD">
      <w:pPr>
        <w:pStyle w:val="a4"/>
        <w:numPr>
          <w:ilvl w:val="0"/>
          <w:numId w:val="27"/>
        </w:numPr>
        <w:spacing w:after="0"/>
        <w:ind w:left="0" w:firstLine="0"/>
        <w:jc w:val="both"/>
        <w:rPr>
          <w:sz w:val="28"/>
          <w:szCs w:val="22"/>
        </w:rPr>
      </w:pPr>
      <w:r w:rsidRPr="009F413C">
        <w:rPr>
          <w:sz w:val="28"/>
          <w:szCs w:val="22"/>
        </w:rPr>
        <w:t>Наиболее существенные аспекты изучаемого материала (тезисы) последовательно и кратко излагайте своими словами или приводите в виде цитат.</w:t>
      </w:r>
    </w:p>
    <w:p w14:paraId="46169467" w14:textId="77777777" w:rsidR="00905D91" w:rsidRPr="009F413C" w:rsidRDefault="00905D91" w:rsidP="00EC45CD">
      <w:pPr>
        <w:pStyle w:val="a4"/>
        <w:numPr>
          <w:ilvl w:val="0"/>
          <w:numId w:val="27"/>
        </w:numPr>
        <w:spacing w:after="0"/>
        <w:ind w:left="0" w:firstLine="0"/>
        <w:jc w:val="both"/>
        <w:rPr>
          <w:sz w:val="28"/>
          <w:szCs w:val="22"/>
        </w:rPr>
      </w:pPr>
      <w:r w:rsidRPr="009F413C">
        <w:rPr>
          <w:sz w:val="28"/>
          <w:szCs w:val="22"/>
        </w:rPr>
        <w:t>В конспект включайте как основные положения, так и конкретные факты, и примеры, но без их подробного описания.</w:t>
      </w:r>
    </w:p>
    <w:p w14:paraId="6B480CBB" w14:textId="77777777" w:rsidR="00905D91" w:rsidRPr="009F413C" w:rsidRDefault="00905D91" w:rsidP="00EC45CD">
      <w:pPr>
        <w:pStyle w:val="a4"/>
        <w:numPr>
          <w:ilvl w:val="0"/>
          <w:numId w:val="27"/>
        </w:numPr>
        <w:spacing w:after="0"/>
        <w:ind w:left="0" w:firstLine="0"/>
        <w:jc w:val="both"/>
        <w:rPr>
          <w:sz w:val="28"/>
          <w:szCs w:val="22"/>
        </w:rPr>
      </w:pPr>
      <w:r w:rsidRPr="009F413C">
        <w:rPr>
          <w:sz w:val="28"/>
          <w:szCs w:val="22"/>
        </w:rPr>
        <w:t>Отдельные слова и целые предложения пишите сокращенно, выписывайте только ключевые слова, вместо цитирования делайте лишь ссылки на страницы цитируемой работы, применяйте условные обозначения.</w:t>
      </w:r>
    </w:p>
    <w:p w14:paraId="461D4F8E" w14:textId="77777777" w:rsidR="00905D91" w:rsidRPr="009F413C" w:rsidRDefault="00905D91" w:rsidP="00EC45CD">
      <w:pPr>
        <w:pStyle w:val="a4"/>
        <w:numPr>
          <w:ilvl w:val="0"/>
          <w:numId w:val="27"/>
        </w:numPr>
        <w:spacing w:after="0"/>
        <w:ind w:left="0" w:firstLine="0"/>
        <w:jc w:val="both"/>
        <w:rPr>
          <w:sz w:val="28"/>
          <w:szCs w:val="22"/>
        </w:rPr>
      </w:pPr>
      <w:r w:rsidRPr="009F413C">
        <w:rPr>
          <w:sz w:val="28"/>
          <w:szCs w:val="22"/>
        </w:rPr>
        <w:t>Располагайте абзацы ступеньками, применяйте цветные карандаши, маркеры, фломастеры для выделения значимых мест.</w:t>
      </w:r>
    </w:p>
    <w:p w14:paraId="6D81CA88" w14:textId="77777777" w:rsidR="00905D91" w:rsidRPr="00DE20D2" w:rsidRDefault="00905D91" w:rsidP="00DE20D2">
      <w:pPr>
        <w:jc w:val="both"/>
        <w:rPr>
          <w:sz w:val="16"/>
          <w:szCs w:val="16"/>
        </w:rPr>
      </w:pPr>
    </w:p>
    <w:p w14:paraId="2743BC58" w14:textId="77777777" w:rsidR="00905D91" w:rsidRPr="00742208" w:rsidRDefault="00905D91" w:rsidP="000F4023">
      <w:pPr>
        <w:jc w:val="center"/>
        <w:rPr>
          <w:b/>
          <w:sz w:val="28"/>
        </w:rPr>
      </w:pPr>
      <w:r>
        <w:rPr>
          <w:b/>
          <w:sz w:val="28"/>
        </w:rPr>
        <w:t>Методические указания по п</w:t>
      </w:r>
      <w:r w:rsidR="00DA41EF">
        <w:rPr>
          <w:b/>
          <w:sz w:val="28"/>
        </w:rPr>
        <w:t>одготовке письменного конспекта</w:t>
      </w:r>
    </w:p>
    <w:p w14:paraId="6C9D3609" w14:textId="77777777" w:rsidR="00905D91" w:rsidRPr="00742208" w:rsidRDefault="00905D91" w:rsidP="00905D91">
      <w:pPr>
        <w:ind w:firstLine="709"/>
        <w:jc w:val="both"/>
        <w:rPr>
          <w:sz w:val="28"/>
        </w:rPr>
      </w:pPr>
      <w:r w:rsidRPr="00742208">
        <w:rPr>
          <w:sz w:val="28"/>
        </w:rPr>
        <w:t xml:space="preserve">Конспект (от лат. conspectus — обзор, изложение) </w:t>
      </w:r>
      <w:r>
        <w:rPr>
          <w:sz w:val="28"/>
        </w:rPr>
        <w:t xml:space="preserve">– </w:t>
      </w:r>
      <w:r w:rsidRPr="00742208">
        <w:rPr>
          <w:sz w:val="28"/>
        </w:rPr>
        <w:t>1) письменный текст, систематически, кратко, логично и связно передающий содержание основного источника информации (статьи, книги, лекции и др.); 2) синтезирующая форма записи, которая может включать в себя план источника информации, выписки из него и его те</w:t>
      </w:r>
      <w:r w:rsidR="00DD7DF5">
        <w:rPr>
          <w:sz w:val="28"/>
        </w:rPr>
        <w:t>зисы.</w:t>
      </w:r>
    </w:p>
    <w:p w14:paraId="662EEEB4" w14:textId="77777777" w:rsidR="00905D91" w:rsidRPr="00985E1D" w:rsidRDefault="00905D91" w:rsidP="00905D91">
      <w:pPr>
        <w:ind w:firstLine="709"/>
        <w:jc w:val="both"/>
        <w:rPr>
          <w:i/>
          <w:sz w:val="28"/>
        </w:rPr>
      </w:pPr>
      <w:r>
        <w:rPr>
          <w:sz w:val="28"/>
        </w:rPr>
        <w:t xml:space="preserve">В процессе выполнения самостоятельной работы можно использовать следующие </w:t>
      </w:r>
      <w:r w:rsidRPr="00985E1D">
        <w:rPr>
          <w:sz w:val="28"/>
        </w:rPr>
        <w:t>виды конспектов</w:t>
      </w:r>
      <w:r w:rsidRPr="00742208">
        <w:rPr>
          <w:sz w:val="28"/>
        </w:rPr>
        <w:t xml:space="preserve">: </w:t>
      </w:r>
      <w:r>
        <w:rPr>
          <w:sz w:val="28"/>
        </w:rPr>
        <w:t>(</w:t>
      </w:r>
      <w:r>
        <w:rPr>
          <w:i/>
          <w:sz w:val="28"/>
        </w:rPr>
        <w:t>преподаватель может сразу указать требуемый вид конспекта, исходя из целей и задач самостоятельной работы)</w:t>
      </w:r>
      <w:r w:rsidR="00DD7DF5">
        <w:rPr>
          <w:i/>
          <w:sz w:val="28"/>
        </w:rPr>
        <w:t>.</w:t>
      </w:r>
    </w:p>
    <w:p w14:paraId="31885DE9" w14:textId="77777777" w:rsidR="00905D91" w:rsidRPr="00DD7DF5" w:rsidRDefault="00905D91" w:rsidP="00DD7DF5">
      <w:pPr>
        <w:pStyle w:val="aa"/>
        <w:numPr>
          <w:ilvl w:val="0"/>
          <w:numId w:val="31"/>
        </w:numPr>
        <w:ind w:left="0" w:firstLine="0"/>
        <w:jc w:val="both"/>
        <w:rPr>
          <w:sz w:val="28"/>
        </w:rPr>
      </w:pPr>
      <w:r w:rsidRPr="00DD7DF5">
        <w:rPr>
          <w:sz w:val="28"/>
        </w:rPr>
        <w:t>плановый конспект (план-конспект) – конспект на основе сформированного плана, состоящего из определенного количества пунктов (с заголовками) и подпунктов, соответствующих определенным частям источника ин</w:t>
      </w:r>
      <w:r w:rsidR="00DD7DF5">
        <w:rPr>
          <w:sz w:val="28"/>
        </w:rPr>
        <w:t>формации;</w:t>
      </w:r>
    </w:p>
    <w:p w14:paraId="57878A69" w14:textId="77777777" w:rsidR="00905D91" w:rsidRPr="00DD7DF5" w:rsidRDefault="00905D91" w:rsidP="00DD7DF5">
      <w:pPr>
        <w:pStyle w:val="aa"/>
        <w:numPr>
          <w:ilvl w:val="0"/>
          <w:numId w:val="31"/>
        </w:numPr>
        <w:ind w:left="0" w:firstLine="0"/>
        <w:jc w:val="both"/>
        <w:rPr>
          <w:sz w:val="28"/>
        </w:rPr>
      </w:pPr>
      <w:r w:rsidRPr="00DD7DF5">
        <w:rPr>
          <w:sz w:val="28"/>
        </w:rPr>
        <w:lastRenderedPageBreak/>
        <w:t>текстуальный конспект – подробная форма изложения, основанная на выписках из текста-источника и его цитировании (с логическими связями);</w:t>
      </w:r>
    </w:p>
    <w:p w14:paraId="05D5C506" w14:textId="77777777" w:rsidR="00905D91" w:rsidRPr="00DD7DF5" w:rsidRDefault="00905D91" w:rsidP="00DD7DF5">
      <w:pPr>
        <w:pStyle w:val="aa"/>
        <w:numPr>
          <w:ilvl w:val="0"/>
          <w:numId w:val="31"/>
        </w:numPr>
        <w:ind w:left="0" w:firstLine="0"/>
        <w:jc w:val="both"/>
        <w:rPr>
          <w:sz w:val="28"/>
        </w:rPr>
      </w:pPr>
      <w:r w:rsidRPr="00DD7DF5">
        <w:rPr>
          <w:sz w:val="28"/>
        </w:rPr>
        <w:t>произвольный конспект – конспект, включающий несколько способов работы над материалом (выписки, цитирование, план и др.);</w:t>
      </w:r>
    </w:p>
    <w:p w14:paraId="74F439B7" w14:textId="77777777" w:rsidR="00905D91" w:rsidRPr="00DD7DF5" w:rsidRDefault="00905D91" w:rsidP="00DD7DF5">
      <w:pPr>
        <w:pStyle w:val="aa"/>
        <w:numPr>
          <w:ilvl w:val="0"/>
          <w:numId w:val="31"/>
        </w:numPr>
        <w:ind w:left="0" w:firstLine="0"/>
        <w:jc w:val="both"/>
        <w:rPr>
          <w:sz w:val="28"/>
        </w:rPr>
      </w:pPr>
      <w:r w:rsidRPr="00DD7DF5">
        <w:rPr>
          <w:sz w:val="28"/>
        </w:rPr>
        <w:t xml:space="preserve">схематический конспект (контекст-схема) – конспект на основе плана, составленного из пунктов в виде вопросов, на которые нужно дать ответ; </w:t>
      </w:r>
    </w:p>
    <w:p w14:paraId="585706B5" w14:textId="77777777" w:rsidR="00905D91" w:rsidRPr="00DD7DF5" w:rsidRDefault="00905D91" w:rsidP="00DD7DF5">
      <w:pPr>
        <w:pStyle w:val="aa"/>
        <w:numPr>
          <w:ilvl w:val="0"/>
          <w:numId w:val="31"/>
        </w:numPr>
        <w:ind w:left="0" w:firstLine="0"/>
        <w:jc w:val="both"/>
        <w:rPr>
          <w:sz w:val="28"/>
        </w:rPr>
      </w:pPr>
      <w:r w:rsidRPr="00DD7DF5">
        <w:rPr>
          <w:sz w:val="28"/>
        </w:rPr>
        <w:t>тематический конспект – разработка и освещение в конспективной фор</w:t>
      </w:r>
      <w:r w:rsidR="00DD7DF5">
        <w:rPr>
          <w:sz w:val="28"/>
        </w:rPr>
        <w:t>ме определенного вопроса, темы;</w:t>
      </w:r>
    </w:p>
    <w:p w14:paraId="1DA936E1" w14:textId="77777777" w:rsidR="00905D91" w:rsidRPr="00DD7DF5" w:rsidRDefault="00905D91" w:rsidP="00DD7DF5">
      <w:pPr>
        <w:pStyle w:val="aa"/>
        <w:numPr>
          <w:ilvl w:val="0"/>
          <w:numId w:val="31"/>
        </w:numPr>
        <w:ind w:left="0" w:firstLine="0"/>
        <w:jc w:val="both"/>
        <w:rPr>
          <w:sz w:val="28"/>
        </w:rPr>
      </w:pPr>
      <w:r w:rsidRPr="00DD7DF5">
        <w:rPr>
          <w:sz w:val="28"/>
        </w:rPr>
        <w:t>опорный конспект (введен В.Ф. Шаталовым) — конспект, в котором содержание источника информации закодировано с помощью графических символов, рисун</w:t>
      </w:r>
      <w:r w:rsidR="00DD7DF5">
        <w:rPr>
          <w:sz w:val="28"/>
        </w:rPr>
        <w:t>ков, цифр, ключевых слов и др.;</w:t>
      </w:r>
    </w:p>
    <w:p w14:paraId="7FAB2981" w14:textId="77777777" w:rsidR="00905D91" w:rsidRPr="00DD7DF5" w:rsidRDefault="00905D91" w:rsidP="00DD7DF5">
      <w:pPr>
        <w:pStyle w:val="aa"/>
        <w:numPr>
          <w:ilvl w:val="0"/>
          <w:numId w:val="31"/>
        </w:numPr>
        <w:ind w:left="0" w:firstLine="0"/>
        <w:jc w:val="both"/>
        <w:rPr>
          <w:sz w:val="28"/>
        </w:rPr>
      </w:pPr>
      <w:r w:rsidRPr="00DD7DF5">
        <w:rPr>
          <w:sz w:val="28"/>
        </w:rPr>
        <w:t>сводный конспект – обработка нескольких текстов с целью их сопоставления, сравнения и</w:t>
      </w:r>
      <w:r w:rsidR="00DD7DF5">
        <w:rPr>
          <w:sz w:val="28"/>
        </w:rPr>
        <w:t xml:space="preserve"> сведения к единой конструкции;</w:t>
      </w:r>
    </w:p>
    <w:p w14:paraId="64643CE9" w14:textId="77777777" w:rsidR="00905D91" w:rsidRPr="00DD7DF5" w:rsidRDefault="00905D91" w:rsidP="00DD7DF5">
      <w:pPr>
        <w:pStyle w:val="aa"/>
        <w:numPr>
          <w:ilvl w:val="0"/>
          <w:numId w:val="31"/>
        </w:numPr>
        <w:ind w:left="0" w:firstLine="0"/>
        <w:jc w:val="both"/>
        <w:rPr>
          <w:sz w:val="28"/>
        </w:rPr>
      </w:pPr>
      <w:r w:rsidRPr="00DD7DF5">
        <w:rPr>
          <w:sz w:val="28"/>
        </w:rPr>
        <w:t>выборочный конспект – выбор из текста информации на определен</w:t>
      </w:r>
      <w:r w:rsidR="00DD7DF5">
        <w:rPr>
          <w:sz w:val="28"/>
        </w:rPr>
        <w:t>ную тему.</w:t>
      </w:r>
    </w:p>
    <w:p w14:paraId="7481AB01" w14:textId="77777777" w:rsidR="00905D91" w:rsidRPr="00985E1D" w:rsidRDefault="00905D91" w:rsidP="00905D91">
      <w:pPr>
        <w:ind w:firstLine="709"/>
        <w:jc w:val="both"/>
        <w:rPr>
          <w:i/>
          <w:sz w:val="28"/>
        </w:rPr>
      </w:pPr>
      <w:r>
        <w:rPr>
          <w:sz w:val="28"/>
        </w:rPr>
        <w:t xml:space="preserve">В процессе выполнения самостоятельной работы </w:t>
      </w:r>
      <w:r w:rsidRPr="00693E11">
        <w:rPr>
          <w:sz w:val="28"/>
          <w:szCs w:val="28"/>
        </w:rPr>
        <w:t>обучающийся</w:t>
      </w:r>
      <w:r w:rsidRPr="00693E11">
        <w:rPr>
          <w:sz w:val="28"/>
        </w:rPr>
        <w:t xml:space="preserve"> м</w:t>
      </w:r>
      <w:r>
        <w:rPr>
          <w:sz w:val="28"/>
        </w:rPr>
        <w:t>ожет использовать следующие ф</w:t>
      </w:r>
      <w:r w:rsidRPr="00742208">
        <w:rPr>
          <w:sz w:val="28"/>
        </w:rPr>
        <w:t>ормы конспектирования:</w:t>
      </w:r>
      <w:r>
        <w:rPr>
          <w:sz w:val="28"/>
        </w:rPr>
        <w:t xml:space="preserve"> (</w:t>
      </w:r>
      <w:r w:rsidRPr="00985E1D">
        <w:rPr>
          <w:i/>
          <w:sz w:val="28"/>
        </w:rPr>
        <w:t xml:space="preserve">преподаватель может сразу </w:t>
      </w:r>
      <w:r>
        <w:rPr>
          <w:i/>
          <w:sz w:val="28"/>
        </w:rPr>
        <w:t>указать требуемую форму конспектирования, исходя из содержания задания и целей самостоятельной работы)</w:t>
      </w:r>
      <w:r w:rsidR="00DD7DF5">
        <w:rPr>
          <w:i/>
          <w:sz w:val="28"/>
        </w:rPr>
        <w:t>.</w:t>
      </w:r>
    </w:p>
    <w:p w14:paraId="2D8A48F0" w14:textId="77777777" w:rsidR="00905D91" w:rsidRPr="00DD7DF5" w:rsidRDefault="00905D91" w:rsidP="00DD7DF5">
      <w:pPr>
        <w:pStyle w:val="aa"/>
        <w:numPr>
          <w:ilvl w:val="0"/>
          <w:numId w:val="32"/>
        </w:numPr>
        <w:ind w:left="0" w:firstLine="0"/>
        <w:jc w:val="both"/>
        <w:rPr>
          <w:sz w:val="28"/>
        </w:rPr>
      </w:pPr>
      <w:r w:rsidRPr="00DD7DF5">
        <w:rPr>
          <w:sz w:val="28"/>
        </w:rPr>
        <w:t xml:space="preserve">план (простой, сложный) – форма конспектирования, которая включает анализ структуры текста, обобщение, выделение логики развития событий и их сути; </w:t>
      </w:r>
    </w:p>
    <w:p w14:paraId="2D1CF788" w14:textId="77777777" w:rsidR="00905D91" w:rsidRPr="00DD7DF5" w:rsidRDefault="00905D91" w:rsidP="00DD7DF5">
      <w:pPr>
        <w:pStyle w:val="aa"/>
        <w:numPr>
          <w:ilvl w:val="0"/>
          <w:numId w:val="32"/>
        </w:numPr>
        <w:ind w:left="0" w:firstLine="0"/>
        <w:jc w:val="both"/>
        <w:rPr>
          <w:sz w:val="28"/>
        </w:rPr>
      </w:pPr>
      <w:r w:rsidRPr="00DD7DF5">
        <w:rPr>
          <w:sz w:val="28"/>
        </w:rPr>
        <w:t xml:space="preserve">выписки – простейшая форма конспектирования, почти дословно воспроизводящая текст; </w:t>
      </w:r>
    </w:p>
    <w:p w14:paraId="4B50D5CD" w14:textId="77777777" w:rsidR="00905D91" w:rsidRPr="00DD7DF5" w:rsidRDefault="00905D91" w:rsidP="00DD7DF5">
      <w:pPr>
        <w:pStyle w:val="aa"/>
        <w:numPr>
          <w:ilvl w:val="0"/>
          <w:numId w:val="32"/>
        </w:numPr>
        <w:ind w:left="0" w:firstLine="0"/>
        <w:jc w:val="both"/>
        <w:rPr>
          <w:sz w:val="28"/>
        </w:rPr>
      </w:pPr>
      <w:r w:rsidRPr="00DD7DF5">
        <w:rPr>
          <w:sz w:val="28"/>
        </w:rPr>
        <w:t xml:space="preserve">тезисы – форма конспектирования, которая представляет собой выводы, сделанные на основе прочитанного; </w:t>
      </w:r>
    </w:p>
    <w:p w14:paraId="7726F88E" w14:textId="77777777" w:rsidR="00905D91" w:rsidRPr="00DD7DF5" w:rsidRDefault="00905D91" w:rsidP="00DD7DF5">
      <w:pPr>
        <w:pStyle w:val="aa"/>
        <w:numPr>
          <w:ilvl w:val="0"/>
          <w:numId w:val="32"/>
        </w:numPr>
        <w:ind w:left="0" w:firstLine="0"/>
        <w:jc w:val="both"/>
        <w:rPr>
          <w:sz w:val="28"/>
        </w:rPr>
      </w:pPr>
      <w:r w:rsidRPr="00DD7DF5">
        <w:rPr>
          <w:sz w:val="28"/>
        </w:rPr>
        <w:t>цитирование – дословная выписка, которая используется, когда передать мысль автора своими словами невозможно.</w:t>
      </w:r>
    </w:p>
    <w:p w14:paraId="2D1A4CAF" w14:textId="77777777" w:rsidR="00905D91" w:rsidRPr="00742208" w:rsidRDefault="00905D91" w:rsidP="00DA41EF">
      <w:pPr>
        <w:jc w:val="center"/>
        <w:rPr>
          <w:sz w:val="28"/>
        </w:rPr>
      </w:pPr>
      <w:r w:rsidRPr="00985E1D">
        <w:rPr>
          <w:i/>
          <w:sz w:val="28"/>
        </w:rPr>
        <w:t>Алгоритм выполнения задания</w:t>
      </w:r>
      <w:r w:rsidRPr="00742208">
        <w:rPr>
          <w:sz w:val="28"/>
        </w:rPr>
        <w:t>:</w:t>
      </w:r>
    </w:p>
    <w:p w14:paraId="64FC9B08" w14:textId="77777777" w:rsidR="00905D91" w:rsidRPr="00DD7DF5" w:rsidRDefault="00905D91" w:rsidP="00DD7DF5">
      <w:pPr>
        <w:pStyle w:val="aa"/>
        <w:numPr>
          <w:ilvl w:val="0"/>
          <w:numId w:val="33"/>
        </w:numPr>
        <w:ind w:left="0" w:firstLine="0"/>
        <w:jc w:val="both"/>
        <w:rPr>
          <w:sz w:val="28"/>
        </w:rPr>
      </w:pPr>
      <w:r w:rsidRPr="00DD7DF5">
        <w:rPr>
          <w:sz w:val="28"/>
        </w:rPr>
        <w:t>определ</w:t>
      </w:r>
      <w:r w:rsidR="00DD7DF5">
        <w:rPr>
          <w:sz w:val="28"/>
        </w:rPr>
        <w:t>ить цель составления конспекта;</w:t>
      </w:r>
    </w:p>
    <w:p w14:paraId="49D46A5B" w14:textId="77777777" w:rsidR="00905D91" w:rsidRPr="00DD7DF5" w:rsidRDefault="00905D91" w:rsidP="00DD7DF5">
      <w:pPr>
        <w:pStyle w:val="aa"/>
        <w:numPr>
          <w:ilvl w:val="0"/>
          <w:numId w:val="33"/>
        </w:numPr>
        <w:ind w:left="0" w:firstLine="0"/>
        <w:jc w:val="both"/>
        <w:rPr>
          <w:sz w:val="28"/>
        </w:rPr>
      </w:pPr>
      <w:r w:rsidRPr="00DD7DF5">
        <w:rPr>
          <w:sz w:val="28"/>
        </w:rPr>
        <w:t>записать</w:t>
      </w:r>
      <w:r w:rsidR="00DD7DF5">
        <w:rPr>
          <w:sz w:val="28"/>
        </w:rPr>
        <w:t xml:space="preserve"> название текста или его части;</w:t>
      </w:r>
    </w:p>
    <w:p w14:paraId="750106D6" w14:textId="77777777" w:rsidR="00905D91" w:rsidRPr="00DD7DF5" w:rsidRDefault="00905D91" w:rsidP="00DD7DF5">
      <w:pPr>
        <w:pStyle w:val="aa"/>
        <w:numPr>
          <w:ilvl w:val="0"/>
          <w:numId w:val="33"/>
        </w:numPr>
        <w:ind w:left="0" w:firstLine="0"/>
        <w:jc w:val="both"/>
        <w:rPr>
          <w:sz w:val="28"/>
        </w:rPr>
      </w:pPr>
      <w:r w:rsidRPr="00DD7DF5">
        <w:rPr>
          <w:sz w:val="28"/>
        </w:rPr>
        <w:t>записать выходные данные текст</w:t>
      </w:r>
      <w:r w:rsidR="00DD7DF5">
        <w:rPr>
          <w:sz w:val="28"/>
        </w:rPr>
        <w:t>а (автор, место и год издания);</w:t>
      </w:r>
    </w:p>
    <w:p w14:paraId="43704185" w14:textId="77777777" w:rsidR="00905D91" w:rsidRPr="00DD7DF5" w:rsidRDefault="00905D91" w:rsidP="00DD7DF5">
      <w:pPr>
        <w:pStyle w:val="aa"/>
        <w:numPr>
          <w:ilvl w:val="0"/>
          <w:numId w:val="33"/>
        </w:numPr>
        <w:ind w:left="0" w:firstLine="0"/>
        <w:jc w:val="both"/>
        <w:rPr>
          <w:sz w:val="28"/>
        </w:rPr>
      </w:pPr>
      <w:r w:rsidRPr="00DD7DF5">
        <w:rPr>
          <w:sz w:val="28"/>
        </w:rPr>
        <w:t>выделить при первичном чтении о</w:t>
      </w:r>
      <w:r w:rsidR="00DD7DF5">
        <w:rPr>
          <w:sz w:val="28"/>
        </w:rPr>
        <w:t>сновные смысловые части текста;</w:t>
      </w:r>
    </w:p>
    <w:p w14:paraId="448E55DF" w14:textId="77777777" w:rsidR="00905D91" w:rsidRPr="00DD7DF5" w:rsidRDefault="00905D91" w:rsidP="00DD7DF5">
      <w:pPr>
        <w:pStyle w:val="aa"/>
        <w:numPr>
          <w:ilvl w:val="0"/>
          <w:numId w:val="33"/>
        </w:numPr>
        <w:ind w:left="0" w:firstLine="0"/>
        <w:jc w:val="both"/>
        <w:rPr>
          <w:sz w:val="28"/>
        </w:rPr>
      </w:pPr>
      <w:r w:rsidRPr="00DD7DF5">
        <w:rPr>
          <w:sz w:val="28"/>
        </w:rPr>
        <w:t>выде</w:t>
      </w:r>
      <w:r w:rsidR="00DD7DF5">
        <w:rPr>
          <w:sz w:val="28"/>
        </w:rPr>
        <w:t>лить основные положения текста;</w:t>
      </w:r>
    </w:p>
    <w:p w14:paraId="23811B96" w14:textId="77777777" w:rsidR="00905D91" w:rsidRPr="00DD7DF5" w:rsidRDefault="00905D91" w:rsidP="00DD7DF5">
      <w:pPr>
        <w:pStyle w:val="aa"/>
        <w:numPr>
          <w:ilvl w:val="0"/>
          <w:numId w:val="33"/>
        </w:numPr>
        <w:ind w:left="0" w:firstLine="0"/>
        <w:jc w:val="both"/>
        <w:rPr>
          <w:sz w:val="28"/>
        </w:rPr>
      </w:pPr>
      <w:r w:rsidRPr="00DD7DF5">
        <w:rPr>
          <w:sz w:val="28"/>
        </w:rPr>
        <w:t>выделить понятия, термин</w:t>
      </w:r>
      <w:r w:rsidR="00DD7DF5">
        <w:rPr>
          <w:sz w:val="28"/>
        </w:rPr>
        <w:t>ы, которые требуют разъяснений;</w:t>
      </w:r>
    </w:p>
    <w:p w14:paraId="2B0C1F96" w14:textId="77777777" w:rsidR="00905D91" w:rsidRPr="00DD7DF5" w:rsidRDefault="00905D91" w:rsidP="00DD7DF5">
      <w:pPr>
        <w:pStyle w:val="aa"/>
        <w:numPr>
          <w:ilvl w:val="0"/>
          <w:numId w:val="33"/>
        </w:numPr>
        <w:ind w:left="0" w:firstLine="0"/>
        <w:jc w:val="both"/>
        <w:rPr>
          <w:sz w:val="28"/>
        </w:rPr>
      </w:pPr>
      <w:r w:rsidRPr="00DD7DF5">
        <w:rPr>
          <w:sz w:val="28"/>
        </w:rPr>
        <w:t>последовательно и кратко изложить своими словами существенные поло</w:t>
      </w:r>
      <w:r w:rsidR="00DD7DF5">
        <w:rPr>
          <w:sz w:val="28"/>
        </w:rPr>
        <w:t>жения изучаемого материала;</w:t>
      </w:r>
    </w:p>
    <w:p w14:paraId="0B248C05" w14:textId="77777777" w:rsidR="00905D91" w:rsidRPr="00DD7DF5" w:rsidRDefault="00905D91" w:rsidP="00DD7DF5">
      <w:pPr>
        <w:pStyle w:val="aa"/>
        <w:numPr>
          <w:ilvl w:val="0"/>
          <w:numId w:val="33"/>
        </w:numPr>
        <w:ind w:left="0" w:firstLine="0"/>
        <w:jc w:val="both"/>
        <w:rPr>
          <w:sz w:val="28"/>
        </w:rPr>
      </w:pPr>
      <w:r w:rsidRPr="00DD7DF5">
        <w:rPr>
          <w:sz w:val="28"/>
        </w:rPr>
        <w:t>включить в запись выводы по основным положениям, конкретным фактам и примерам (без подробного описания);</w:t>
      </w:r>
    </w:p>
    <w:p w14:paraId="141C5D15" w14:textId="77777777" w:rsidR="00905D91" w:rsidRPr="00DD7DF5" w:rsidRDefault="00905D91" w:rsidP="00DD7DF5">
      <w:pPr>
        <w:pStyle w:val="aa"/>
        <w:numPr>
          <w:ilvl w:val="0"/>
          <w:numId w:val="33"/>
        </w:numPr>
        <w:ind w:left="0" w:firstLine="0"/>
        <w:jc w:val="both"/>
        <w:rPr>
          <w:sz w:val="28"/>
        </w:rPr>
      </w:pPr>
      <w:r w:rsidRPr="00DD7DF5">
        <w:rPr>
          <w:sz w:val="28"/>
        </w:rPr>
        <w:t>использовать приемы наглядного отражения содержания (абзацы «ступеньками», различные способы подче</w:t>
      </w:r>
      <w:r w:rsidR="00DD7DF5">
        <w:rPr>
          <w:sz w:val="28"/>
        </w:rPr>
        <w:t>ркивания, ручки разного цвета);</w:t>
      </w:r>
    </w:p>
    <w:p w14:paraId="1F2BAA20" w14:textId="77777777" w:rsidR="00905D91" w:rsidRPr="00DD7DF5" w:rsidRDefault="00905D91" w:rsidP="00DD7DF5">
      <w:pPr>
        <w:pStyle w:val="aa"/>
        <w:numPr>
          <w:ilvl w:val="0"/>
          <w:numId w:val="33"/>
        </w:numPr>
        <w:ind w:left="0" w:firstLine="0"/>
        <w:jc w:val="both"/>
        <w:rPr>
          <w:sz w:val="28"/>
        </w:rPr>
      </w:pPr>
      <w:r w:rsidRPr="00DD7DF5">
        <w:rPr>
          <w:sz w:val="28"/>
        </w:rPr>
        <w:t>соблюдать правила цитирования (цитата должна быть заключена в кавычки, дана ссылка на ее источник, указана страница).</w:t>
      </w:r>
    </w:p>
    <w:p w14:paraId="692A49A4" w14:textId="77777777" w:rsidR="00905D91" w:rsidRDefault="00905D91" w:rsidP="00DE20D2">
      <w:pPr>
        <w:jc w:val="both"/>
        <w:rPr>
          <w:sz w:val="28"/>
        </w:rPr>
      </w:pPr>
    </w:p>
    <w:p w14:paraId="16580560" w14:textId="77777777" w:rsidR="00216765" w:rsidRDefault="00216765" w:rsidP="00216765">
      <w:pPr>
        <w:jc w:val="center"/>
        <w:rPr>
          <w:b/>
          <w:sz w:val="28"/>
        </w:rPr>
      </w:pPr>
      <w:r>
        <w:rPr>
          <w:b/>
          <w:sz w:val="28"/>
        </w:rPr>
        <w:lastRenderedPageBreak/>
        <w:t xml:space="preserve">Методические указания по составлению сводных (обобщающих) </w:t>
      </w:r>
    </w:p>
    <w:p w14:paraId="49D303D3" w14:textId="77777777" w:rsidR="00216765" w:rsidRPr="00AD3EBB" w:rsidRDefault="00216765" w:rsidP="00216765">
      <w:pPr>
        <w:jc w:val="center"/>
        <w:rPr>
          <w:b/>
          <w:sz w:val="28"/>
        </w:rPr>
      </w:pPr>
      <w:r>
        <w:rPr>
          <w:b/>
          <w:sz w:val="28"/>
        </w:rPr>
        <w:t xml:space="preserve">таблиц к тексту </w:t>
      </w:r>
    </w:p>
    <w:p w14:paraId="3F468839" w14:textId="77777777" w:rsidR="00216765" w:rsidRPr="00AD3EBB" w:rsidRDefault="00216765" w:rsidP="00216765">
      <w:pPr>
        <w:ind w:firstLine="709"/>
        <w:jc w:val="both"/>
        <w:rPr>
          <w:sz w:val="28"/>
        </w:rPr>
      </w:pPr>
      <w:r w:rsidRPr="00AD3EBB">
        <w:rPr>
          <w:sz w:val="28"/>
        </w:rPr>
        <w:t xml:space="preserve">Сводная (обобщающая) таблица </w:t>
      </w:r>
      <w:r>
        <w:rPr>
          <w:sz w:val="28"/>
        </w:rPr>
        <w:t xml:space="preserve">– </w:t>
      </w:r>
      <w:r w:rsidRPr="00AD3EBB">
        <w:rPr>
          <w:sz w:val="28"/>
        </w:rPr>
        <w:t xml:space="preserve">концентрированное представление отношений между изучаемыми феноменами, выраженными в форме переменных. </w:t>
      </w:r>
    </w:p>
    <w:p w14:paraId="0FE4D2FE" w14:textId="77777777" w:rsidR="00216765" w:rsidRPr="009C4A0D" w:rsidRDefault="00216765" w:rsidP="00216765">
      <w:pPr>
        <w:ind w:firstLine="709"/>
        <w:jc w:val="center"/>
        <w:rPr>
          <w:i/>
          <w:sz w:val="28"/>
        </w:rPr>
      </w:pPr>
      <w:r w:rsidRPr="009C4A0D">
        <w:rPr>
          <w:i/>
          <w:sz w:val="28"/>
        </w:rPr>
        <w:t>Правила составления таблицы:</w:t>
      </w:r>
    </w:p>
    <w:p w14:paraId="587F1D68" w14:textId="77777777" w:rsidR="00216765" w:rsidRPr="00AD3EBB" w:rsidRDefault="00216765" w:rsidP="00216765">
      <w:pPr>
        <w:ind w:firstLine="709"/>
        <w:jc w:val="both"/>
        <w:rPr>
          <w:sz w:val="28"/>
        </w:rPr>
      </w:pPr>
      <w:r w:rsidRPr="00AD3EBB">
        <w:rPr>
          <w:sz w:val="28"/>
        </w:rPr>
        <w:t xml:space="preserve">1) таблица должна быть выразительной и компактной, лучше </w:t>
      </w:r>
      <w:r>
        <w:rPr>
          <w:sz w:val="28"/>
        </w:rPr>
        <w:t>д</w:t>
      </w:r>
      <w:r w:rsidRPr="00AD3EBB">
        <w:rPr>
          <w:sz w:val="28"/>
        </w:rPr>
        <w:t xml:space="preserve">елать несколько небольших по объему, но наглядных таблиц, отвечающих задаче исследования; </w:t>
      </w:r>
    </w:p>
    <w:p w14:paraId="1F981565" w14:textId="77777777" w:rsidR="00216765" w:rsidRPr="00AD3EBB" w:rsidRDefault="00216765" w:rsidP="00216765">
      <w:pPr>
        <w:ind w:firstLine="709"/>
        <w:jc w:val="both"/>
        <w:rPr>
          <w:sz w:val="28"/>
        </w:rPr>
      </w:pPr>
      <w:r w:rsidRPr="00AD3EBB">
        <w:rPr>
          <w:sz w:val="28"/>
        </w:rPr>
        <w:t xml:space="preserve">2) название таблицы, заглавия граф и строк следует формулировать точно и лаконично; </w:t>
      </w:r>
    </w:p>
    <w:p w14:paraId="28798BC6" w14:textId="77777777" w:rsidR="00216765" w:rsidRPr="00AD3EBB" w:rsidRDefault="00216765" w:rsidP="00216765">
      <w:pPr>
        <w:ind w:firstLine="709"/>
        <w:jc w:val="both"/>
        <w:rPr>
          <w:sz w:val="28"/>
        </w:rPr>
      </w:pPr>
      <w:r w:rsidRPr="00AD3EBB">
        <w:rPr>
          <w:sz w:val="28"/>
        </w:rPr>
        <w:t xml:space="preserve">3) в таблице обязательно должны быть указаны изучаемый объект и единицы измерения; </w:t>
      </w:r>
    </w:p>
    <w:p w14:paraId="59F3FABA" w14:textId="77777777" w:rsidR="00216765" w:rsidRPr="00AD3EBB" w:rsidRDefault="00216765" w:rsidP="00216765">
      <w:pPr>
        <w:ind w:firstLine="709"/>
        <w:jc w:val="both"/>
        <w:rPr>
          <w:sz w:val="28"/>
        </w:rPr>
      </w:pPr>
      <w:r w:rsidRPr="00AD3EBB">
        <w:rPr>
          <w:sz w:val="28"/>
        </w:rPr>
        <w:t xml:space="preserve">4) при отсутствии каких-либо данных в таблице ставят многоточие либо пишут «нет сведений», если какое-либо явление не имело места, то ставят тире; </w:t>
      </w:r>
    </w:p>
    <w:p w14:paraId="7FE69C90" w14:textId="77777777" w:rsidR="00216765" w:rsidRPr="00AD3EBB" w:rsidRDefault="00216765" w:rsidP="00216765">
      <w:pPr>
        <w:ind w:firstLine="709"/>
        <w:jc w:val="both"/>
        <w:rPr>
          <w:sz w:val="28"/>
        </w:rPr>
      </w:pPr>
      <w:r w:rsidRPr="00AD3EBB">
        <w:rPr>
          <w:sz w:val="28"/>
        </w:rPr>
        <w:t xml:space="preserve">5) значения одних и тех же показателей приводятся в таблице </w:t>
      </w:r>
      <w:r>
        <w:rPr>
          <w:sz w:val="28"/>
        </w:rPr>
        <w:t>в</w:t>
      </w:r>
      <w:r w:rsidRPr="00AD3EBB">
        <w:rPr>
          <w:sz w:val="28"/>
        </w:rPr>
        <w:t xml:space="preserve"> одинаковой степенью точности; </w:t>
      </w:r>
    </w:p>
    <w:p w14:paraId="4D114F33" w14:textId="77777777" w:rsidR="00216765" w:rsidRPr="00AD3EBB" w:rsidRDefault="00216765" w:rsidP="00216765">
      <w:pPr>
        <w:ind w:firstLine="709"/>
        <w:jc w:val="both"/>
        <w:rPr>
          <w:sz w:val="28"/>
        </w:rPr>
      </w:pPr>
      <w:r w:rsidRPr="00AD3EBB">
        <w:rPr>
          <w:sz w:val="28"/>
        </w:rPr>
        <w:t>6) таблица должна</w:t>
      </w:r>
      <w:r>
        <w:rPr>
          <w:sz w:val="28"/>
        </w:rPr>
        <w:t xml:space="preserve"> </w:t>
      </w:r>
      <w:r w:rsidRPr="00AD3EBB">
        <w:rPr>
          <w:sz w:val="28"/>
        </w:rPr>
        <w:t xml:space="preserve">иметь итоги по группам, подгруппам и в целом; </w:t>
      </w:r>
    </w:p>
    <w:p w14:paraId="2C18405B" w14:textId="77777777" w:rsidR="00216765" w:rsidRPr="00AD3EBB" w:rsidRDefault="00216765" w:rsidP="00216765">
      <w:pPr>
        <w:ind w:firstLine="709"/>
        <w:jc w:val="both"/>
        <w:rPr>
          <w:sz w:val="28"/>
        </w:rPr>
      </w:pPr>
      <w:r>
        <w:rPr>
          <w:sz w:val="28"/>
        </w:rPr>
        <w:t>7</w:t>
      </w:r>
      <w:r w:rsidRPr="00AD3EBB">
        <w:rPr>
          <w:sz w:val="28"/>
        </w:rPr>
        <w:t xml:space="preserve">) если суммирование данных невозможно, то в этой графе ставят знак умножения; </w:t>
      </w:r>
    </w:p>
    <w:p w14:paraId="39699AF5" w14:textId="77777777" w:rsidR="00216765" w:rsidRDefault="00216765" w:rsidP="00216765">
      <w:pPr>
        <w:ind w:firstLine="709"/>
        <w:jc w:val="both"/>
        <w:rPr>
          <w:sz w:val="28"/>
        </w:rPr>
      </w:pPr>
      <w:r w:rsidRPr="00AD3EBB">
        <w:rPr>
          <w:sz w:val="28"/>
        </w:rPr>
        <w:t>8) в больших таблицах после каждых пяти строк делается промежуток для удобства чтения и анализа.</w:t>
      </w:r>
    </w:p>
    <w:p w14:paraId="236A6FD0" w14:textId="77777777" w:rsidR="00216765" w:rsidRDefault="00216765" w:rsidP="00216765">
      <w:pPr>
        <w:ind w:firstLine="709"/>
        <w:jc w:val="both"/>
        <w:rPr>
          <w:sz w:val="28"/>
        </w:rPr>
      </w:pPr>
    </w:p>
    <w:p w14:paraId="45504AFD" w14:textId="77777777" w:rsidR="00216765" w:rsidRPr="009C4A0D" w:rsidRDefault="00216765" w:rsidP="00216765">
      <w:pPr>
        <w:jc w:val="center"/>
        <w:rPr>
          <w:b/>
          <w:sz w:val="28"/>
        </w:rPr>
      </w:pPr>
      <w:r>
        <w:rPr>
          <w:b/>
          <w:sz w:val="28"/>
        </w:rPr>
        <w:t>Методические указания к составлению граф-схемы</w:t>
      </w:r>
    </w:p>
    <w:p w14:paraId="3459B03D" w14:textId="77777777" w:rsidR="00216765" w:rsidRPr="009C4A0D" w:rsidRDefault="00216765" w:rsidP="00216765">
      <w:pPr>
        <w:ind w:firstLine="709"/>
        <w:jc w:val="both"/>
        <w:rPr>
          <w:sz w:val="28"/>
        </w:rPr>
      </w:pPr>
      <w:r w:rsidRPr="009C4A0D">
        <w:rPr>
          <w:sz w:val="28"/>
        </w:rPr>
        <w:t xml:space="preserve">Схема </w:t>
      </w:r>
      <w:r>
        <w:rPr>
          <w:sz w:val="28"/>
        </w:rPr>
        <w:t xml:space="preserve">– </w:t>
      </w:r>
      <w:r w:rsidRPr="009C4A0D">
        <w:rPr>
          <w:sz w:val="28"/>
        </w:rPr>
        <w:t xml:space="preserve">графическое представление определения, анализа или метода решения задачи, в котором используются символы для отображения данных. </w:t>
      </w:r>
    </w:p>
    <w:p w14:paraId="6FCAF650" w14:textId="77777777" w:rsidR="00216765" w:rsidRPr="009C4A0D" w:rsidRDefault="00216765" w:rsidP="00216765">
      <w:pPr>
        <w:ind w:firstLine="709"/>
        <w:jc w:val="both"/>
        <w:rPr>
          <w:sz w:val="28"/>
        </w:rPr>
      </w:pPr>
      <w:r w:rsidRPr="009C4A0D">
        <w:rPr>
          <w:sz w:val="28"/>
        </w:rPr>
        <w:t>Граф-схема</w:t>
      </w:r>
      <w:r>
        <w:rPr>
          <w:sz w:val="28"/>
        </w:rPr>
        <w:t xml:space="preserve"> – </w:t>
      </w:r>
      <w:r w:rsidRPr="009C4A0D">
        <w:rPr>
          <w:sz w:val="28"/>
        </w:rPr>
        <w:t xml:space="preserve">графическое изображение логических связей между основными субъектами текста (отношений между условно выделенными константами). </w:t>
      </w:r>
    </w:p>
    <w:p w14:paraId="58585951" w14:textId="77777777" w:rsidR="00216765" w:rsidRPr="009C4A0D" w:rsidRDefault="00216765" w:rsidP="00216765">
      <w:pPr>
        <w:ind w:firstLine="709"/>
        <w:jc w:val="both"/>
        <w:rPr>
          <w:i/>
          <w:sz w:val="28"/>
        </w:rPr>
      </w:pPr>
      <w:r>
        <w:rPr>
          <w:sz w:val="28"/>
        </w:rPr>
        <w:t xml:space="preserve">Граф-схема может выполняться в следующих вариантах: </w:t>
      </w:r>
      <w:r>
        <w:rPr>
          <w:i/>
          <w:sz w:val="28"/>
        </w:rPr>
        <w:t>(преподаватель может сразу указать требуемый вид граф-схемы в соответствии с содержанием задания и целями самостоятельной работы)</w:t>
      </w:r>
    </w:p>
    <w:p w14:paraId="506754D0" w14:textId="77777777" w:rsidR="00216765" w:rsidRPr="009C4A0D" w:rsidRDefault="00216765" w:rsidP="00216765">
      <w:pPr>
        <w:ind w:firstLine="709"/>
        <w:jc w:val="both"/>
        <w:rPr>
          <w:sz w:val="28"/>
        </w:rPr>
      </w:pPr>
      <w:r>
        <w:rPr>
          <w:sz w:val="28"/>
        </w:rPr>
        <w:t xml:space="preserve">- </w:t>
      </w:r>
      <w:r w:rsidRPr="009C4A0D">
        <w:rPr>
          <w:sz w:val="28"/>
        </w:rPr>
        <w:t xml:space="preserve">представить в наглядной форме иерархические отношения между понятиями; </w:t>
      </w:r>
    </w:p>
    <w:p w14:paraId="272D87FB" w14:textId="77777777" w:rsidR="00216765" w:rsidRPr="009C4A0D" w:rsidRDefault="00216765" w:rsidP="00216765">
      <w:pPr>
        <w:ind w:firstLine="709"/>
        <w:jc w:val="both"/>
        <w:rPr>
          <w:sz w:val="28"/>
        </w:rPr>
      </w:pPr>
      <w:r>
        <w:rPr>
          <w:sz w:val="28"/>
        </w:rPr>
        <w:t xml:space="preserve">- </w:t>
      </w:r>
      <w:r w:rsidRPr="009C4A0D">
        <w:rPr>
          <w:sz w:val="28"/>
        </w:rPr>
        <w:t xml:space="preserve">представить функциональные отношения между элементами какой-либо системы (раздела), выраженными в тексте в форме понятий или категорий. </w:t>
      </w:r>
    </w:p>
    <w:p w14:paraId="18C6688D" w14:textId="77777777" w:rsidR="00216765" w:rsidRPr="009C4A0D" w:rsidRDefault="00216765" w:rsidP="00216765">
      <w:pPr>
        <w:jc w:val="center"/>
        <w:rPr>
          <w:sz w:val="28"/>
        </w:rPr>
      </w:pPr>
      <w:r>
        <w:rPr>
          <w:i/>
          <w:sz w:val="28"/>
        </w:rPr>
        <w:t>Алгоритм выполнения задания:</w:t>
      </w:r>
    </w:p>
    <w:p w14:paraId="0EA59DD3" w14:textId="77777777" w:rsidR="00216765" w:rsidRPr="00216765" w:rsidRDefault="00216765" w:rsidP="00216765">
      <w:pPr>
        <w:pStyle w:val="aa"/>
        <w:numPr>
          <w:ilvl w:val="0"/>
          <w:numId w:val="43"/>
        </w:numPr>
        <w:ind w:left="0" w:firstLine="0"/>
        <w:jc w:val="both"/>
        <w:rPr>
          <w:sz w:val="28"/>
        </w:rPr>
      </w:pPr>
      <w:r w:rsidRPr="00216765">
        <w:rPr>
          <w:sz w:val="28"/>
        </w:rPr>
        <w:t xml:space="preserve">выделить основные понятия, изученные в данном разделе (по данной теме); </w:t>
      </w:r>
    </w:p>
    <w:p w14:paraId="02A46EC3" w14:textId="77777777" w:rsidR="00216765" w:rsidRPr="00216765" w:rsidRDefault="00216765" w:rsidP="00216765">
      <w:pPr>
        <w:pStyle w:val="aa"/>
        <w:numPr>
          <w:ilvl w:val="0"/>
          <w:numId w:val="43"/>
        </w:numPr>
        <w:ind w:left="0" w:firstLine="0"/>
        <w:jc w:val="both"/>
        <w:rPr>
          <w:sz w:val="28"/>
        </w:rPr>
      </w:pPr>
      <w:r w:rsidRPr="00216765">
        <w:rPr>
          <w:sz w:val="28"/>
        </w:rPr>
        <w:t xml:space="preserve">определить, как понятия связаны между собой; </w:t>
      </w:r>
    </w:p>
    <w:p w14:paraId="7939F0C6" w14:textId="77777777" w:rsidR="00216765" w:rsidRPr="00216765" w:rsidRDefault="00216765" w:rsidP="00216765">
      <w:pPr>
        <w:pStyle w:val="aa"/>
        <w:numPr>
          <w:ilvl w:val="0"/>
          <w:numId w:val="43"/>
        </w:numPr>
        <w:ind w:left="0" w:firstLine="0"/>
        <w:jc w:val="both"/>
        <w:rPr>
          <w:sz w:val="28"/>
        </w:rPr>
      </w:pPr>
      <w:r w:rsidRPr="00216765">
        <w:rPr>
          <w:sz w:val="28"/>
        </w:rPr>
        <w:t xml:space="preserve">показать, как связаны между собой отдельные блоки понятий; </w:t>
      </w:r>
    </w:p>
    <w:p w14:paraId="3ED6D624" w14:textId="77777777" w:rsidR="00216765" w:rsidRPr="00216765" w:rsidRDefault="00216765" w:rsidP="00216765">
      <w:pPr>
        <w:pStyle w:val="aa"/>
        <w:numPr>
          <w:ilvl w:val="0"/>
          <w:numId w:val="43"/>
        </w:numPr>
        <w:ind w:left="0" w:firstLine="0"/>
        <w:jc w:val="both"/>
        <w:rPr>
          <w:sz w:val="28"/>
        </w:rPr>
      </w:pPr>
      <w:r w:rsidRPr="00216765">
        <w:rPr>
          <w:sz w:val="28"/>
        </w:rPr>
        <w:t>привести примеры взаимосвязей понятий в соответствии с созданной граф-схемой.</w:t>
      </w:r>
    </w:p>
    <w:p w14:paraId="52E1F75F" w14:textId="77777777" w:rsidR="00216765" w:rsidRDefault="00216765" w:rsidP="00216765">
      <w:pPr>
        <w:ind w:firstLine="709"/>
        <w:jc w:val="both"/>
        <w:rPr>
          <w:sz w:val="28"/>
        </w:rPr>
      </w:pPr>
    </w:p>
    <w:p w14:paraId="41DBDE9D" w14:textId="77777777" w:rsidR="00216765" w:rsidRPr="00BD5AFD" w:rsidRDefault="00216765" w:rsidP="00AA15D7">
      <w:pPr>
        <w:jc w:val="center"/>
        <w:rPr>
          <w:b/>
          <w:bCs/>
          <w:sz w:val="28"/>
          <w:szCs w:val="28"/>
        </w:rPr>
      </w:pPr>
      <w:r w:rsidRPr="00BD5AFD">
        <w:rPr>
          <w:b/>
          <w:bCs/>
          <w:sz w:val="28"/>
          <w:szCs w:val="28"/>
        </w:rPr>
        <w:t xml:space="preserve">Методические </w:t>
      </w:r>
      <w:r>
        <w:rPr>
          <w:b/>
          <w:bCs/>
          <w:sz w:val="28"/>
          <w:szCs w:val="28"/>
        </w:rPr>
        <w:t xml:space="preserve">указания </w:t>
      </w:r>
      <w:r w:rsidRPr="00BD5AFD">
        <w:rPr>
          <w:b/>
          <w:bCs/>
          <w:sz w:val="28"/>
          <w:szCs w:val="28"/>
        </w:rPr>
        <w:t>по подготовке и оформлению реферата</w:t>
      </w:r>
    </w:p>
    <w:p w14:paraId="2AF8047A" w14:textId="77777777" w:rsidR="00216765" w:rsidRPr="00BD5AFD" w:rsidRDefault="00216765" w:rsidP="00216765">
      <w:pPr>
        <w:ind w:firstLine="709"/>
        <w:jc w:val="both"/>
        <w:rPr>
          <w:sz w:val="28"/>
          <w:szCs w:val="28"/>
        </w:rPr>
      </w:pPr>
      <w:r w:rsidRPr="00BD5AFD">
        <w:rPr>
          <w:sz w:val="28"/>
          <w:szCs w:val="28"/>
        </w:rPr>
        <w:t xml:space="preserve">Реферат </w:t>
      </w:r>
      <w:r>
        <w:rPr>
          <w:sz w:val="28"/>
          <w:szCs w:val="28"/>
        </w:rPr>
        <w:t>–</w:t>
      </w:r>
      <w:r w:rsidRPr="00BD5AFD">
        <w:rPr>
          <w:sz w:val="28"/>
          <w:szCs w:val="28"/>
        </w:rPr>
        <w:t xml:space="preserve"> самостоятельная научно-исследовательская работа </w:t>
      </w:r>
      <w:r>
        <w:rPr>
          <w:sz w:val="28"/>
          <w:szCs w:val="28"/>
        </w:rPr>
        <w:t>студента п</w:t>
      </w:r>
      <w:r w:rsidRPr="00BD5AFD">
        <w:rPr>
          <w:sz w:val="28"/>
          <w:szCs w:val="28"/>
        </w:rPr>
        <w:t>о раскрытию сути исследуемой проблемы, изложению различных точек зрения и собственных взглядов на нее. В реферате в последовательности должны быть все его структурные элементы: титульный лист, содержание, введение, основная часть, заключение, список использованных источников.</w:t>
      </w:r>
    </w:p>
    <w:p w14:paraId="07D09530" w14:textId="77777777" w:rsidR="00216765" w:rsidRPr="00BD5AFD" w:rsidRDefault="00216765" w:rsidP="00216765">
      <w:pPr>
        <w:pStyle w:val="a6"/>
        <w:spacing w:after="0"/>
        <w:ind w:left="0" w:firstLine="709"/>
        <w:jc w:val="both"/>
        <w:rPr>
          <w:sz w:val="28"/>
          <w:szCs w:val="28"/>
        </w:rPr>
      </w:pPr>
      <w:r>
        <w:rPr>
          <w:sz w:val="28"/>
          <w:szCs w:val="28"/>
        </w:rPr>
        <w:t xml:space="preserve">1. </w:t>
      </w:r>
      <w:r w:rsidRPr="00BD5AFD">
        <w:rPr>
          <w:sz w:val="28"/>
          <w:szCs w:val="28"/>
        </w:rPr>
        <w:t xml:space="preserve">Титульный лист реферата должен отражать название вуза, название факультета и кафедры, на которой выполняется данная работа, название реферата, фамилию и группу выполнившего, фамилию и ученую степень проверяющего. </w:t>
      </w:r>
    </w:p>
    <w:p w14:paraId="67F8163F" w14:textId="77777777" w:rsidR="00216765" w:rsidRPr="00BD5AFD" w:rsidRDefault="00216765" w:rsidP="00216765">
      <w:pPr>
        <w:ind w:firstLine="709"/>
        <w:jc w:val="both"/>
        <w:rPr>
          <w:sz w:val="28"/>
          <w:szCs w:val="28"/>
        </w:rPr>
      </w:pPr>
      <w:r>
        <w:rPr>
          <w:sz w:val="28"/>
          <w:szCs w:val="28"/>
        </w:rPr>
        <w:t xml:space="preserve">2. </w:t>
      </w:r>
      <w:r w:rsidRPr="00BD5AFD">
        <w:rPr>
          <w:sz w:val="28"/>
          <w:szCs w:val="28"/>
        </w:rPr>
        <w:t>В оглавлении последовательно излагаются названия пунктов реферата, указываются страницы, с которых начинается каждый пункт.</w:t>
      </w:r>
    </w:p>
    <w:p w14:paraId="337A577D" w14:textId="77777777" w:rsidR="00216765" w:rsidRPr="00BD5AFD" w:rsidRDefault="00216765" w:rsidP="00216765">
      <w:pPr>
        <w:ind w:firstLine="709"/>
        <w:jc w:val="both"/>
        <w:rPr>
          <w:sz w:val="28"/>
          <w:szCs w:val="28"/>
        </w:rPr>
      </w:pPr>
      <w:r>
        <w:rPr>
          <w:sz w:val="28"/>
          <w:szCs w:val="28"/>
        </w:rPr>
        <w:t xml:space="preserve">3. </w:t>
      </w:r>
      <w:r w:rsidRPr="00BD5AFD">
        <w:rPr>
          <w:sz w:val="28"/>
          <w:szCs w:val="28"/>
        </w:rPr>
        <w:t>Во введении формулируется суть исследуемой проблемы, обосновывается выбор темы, определяются ее значимость и актуальность, указываются цель и задачи реферата, дается характеристика используемой литературы.</w:t>
      </w:r>
    </w:p>
    <w:p w14:paraId="777B1FC3" w14:textId="77777777" w:rsidR="00216765" w:rsidRPr="00BD5AFD" w:rsidRDefault="00216765" w:rsidP="00216765">
      <w:pPr>
        <w:ind w:firstLine="709"/>
        <w:jc w:val="both"/>
        <w:rPr>
          <w:sz w:val="28"/>
          <w:szCs w:val="28"/>
        </w:rPr>
      </w:pPr>
      <w:r>
        <w:rPr>
          <w:sz w:val="28"/>
          <w:szCs w:val="28"/>
        </w:rPr>
        <w:t xml:space="preserve">4. </w:t>
      </w:r>
      <w:r w:rsidRPr="00BD5AFD">
        <w:rPr>
          <w:sz w:val="28"/>
          <w:szCs w:val="28"/>
        </w:rPr>
        <w:t>Основная часть: каждый раздел доказательно раскрывает отдельную проблему или одну из ее сторон, логически является продолжением предыдущего; в основной части могут быть представлены таблицы, графики, схемы.</w:t>
      </w:r>
    </w:p>
    <w:p w14:paraId="497E7560" w14:textId="77777777" w:rsidR="00216765" w:rsidRPr="00BD5AFD" w:rsidRDefault="00216765" w:rsidP="00216765">
      <w:pPr>
        <w:ind w:firstLine="709"/>
        <w:jc w:val="both"/>
        <w:rPr>
          <w:sz w:val="28"/>
          <w:szCs w:val="28"/>
        </w:rPr>
      </w:pPr>
      <w:r>
        <w:rPr>
          <w:sz w:val="28"/>
          <w:szCs w:val="28"/>
        </w:rPr>
        <w:t xml:space="preserve">5. </w:t>
      </w:r>
      <w:r w:rsidRPr="00BD5AFD">
        <w:rPr>
          <w:sz w:val="28"/>
          <w:szCs w:val="28"/>
        </w:rPr>
        <w:t>Заключение: подводятся итоги или дается обобщенный вывод по теме реферата, предлагаются рекомендации.</w:t>
      </w:r>
    </w:p>
    <w:p w14:paraId="1369AF55" w14:textId="77777777" w:rsidR="00216765" w:rsidRPr="00BD5AFD" w:rsidRDefault="00216765" w:rsidP="00216765">
      <w:pPr>
        <w:ind w:firstLine="709"/>
        <w:jc w:val="both"/>
        <w:rPr>
          <w:sz w:val="28"/>
          <w:szCs w:val="28"/>
        </w:rPr>
      </w:pPr>
      <w:r w:rsidRPr="00BD5AFD">
        <w:rPr>
          <w:sz w:val="28"/>
          <w:szCs w:val="28"/>
        </w:rPr>
        <w:t>Содержание реферата должно быть логичным; изложение материала носить проблемно-тематический характер, а текст полностью отражать тему, отвечая следующим требованиям:</w:t>
      </w:r>
    </w:p>
    <w:p w14:paraId="5877FFFB" w14:textId="77777777" w:rsidR="00216765" w:rsidRPr="00216765" w:rsidRDefault="00216765" w:rsidP="00216765">
      <w:pPr>
        <w:pStyle w:val="aa"/>
        <w:numPr>
          <w:ilvl w:val="0"/>
          <w:numId w:val="41"/>
        </w:numPr>
        <w:ind w:left="0" w:firstLine="0"/>
        <w:jc w:val="both"/>
        <w:rPr>
          <w:sz w:val="28"/>
          <w:szCs w:val="28"/>
        </w:rPr>
      </w:pPr>
      <w:r w:rsidRPr="00216765">
        <w:rPr>
          <w:sz w:val="28"/>
          <w:szCs w:val="28"/>
        </w:rPr>
        <w:t>актуальность рассматриваемой проблемы;</w:t>
      </w:r>
    </w:p>
    <w:p w14:paraId="0EA4318E" w14:textId="77777777" w:rsidR="00216765" w:rsidRPr="00216765" w:rsidRDefault="00216765" w:rsidP="00216765">
      <w:pPr>
        <w:pStyle w:val="aa"/>
        <w:numPr>
          <w:ilvl w:val="0"/>
          <w:numId w:val="41"/>
        </w:numPr>
        <w:ind w:left="0" w:firstLine="0"/>
        <w:jc w:val="both"/>
        <w:rPr>
          <w:sz w:val="28"/>
          <w:szCs w:val="28"/>
        </w:rPr>
      </w:pPr>
      <w:r w:rsidRPr="00216765">
        <w:rPr>
          <w:sz w:val="28"/>
          <w:szCs w:val="28"/>
        </w:rPr>
        <w:t>обоснованность излагаемых проблем, вопросов, предложений;</w:t>
      </w:r>
    </w:p>
    <w:p w14:paraId="4C0DC13E" w14:textId="77777777" w:rsidR="00216765" w:rsidRPr="00216765" w:rsidRDefault="00216765" w:rsidP="00216765">
      <w:pPr>
        <w:pStyle w:val="aa"/>
        <w:numPr>
          <w:ilvl w:val="0"/>
          <w:numId w:val="41"/>
        </w:numPr>
        <w:ind w:left="0" w:firstLine="0"/>
        <w:jc w:val="both"/>
        <w:rPr>
          <w:sz w:val="28"/>
          <w:szCs w:val="28"/>
        </w:rPr>
      </w:pPr>
      <w:r w:rsidRPr="00216765">
        <w:rPr>
          <w:sz w:val="28"/>
          <w:szCs w:val="28"/>
        </w:rPr>
        <w:t>логичность, последовательность и краткость изложения;</w:t>
      </w:r>
    </w:p>
    <w:p w14:paraId="46BB4B41" w14:textId="77777777" w:rsidR="00216765" w:rsidRPr="00216765" w:rsidRDefault="00216765" w:rsidP="00216765">
      <w:pPr>
        <w:pStyle w:val="aa"/>
        <w:numPr>
          <w:ilvl w:val="0"/>
          <w:numId w:val="41"/>
        </w:numPr>
        <w:ind w:left="0" w:firstLine="0"/>
        <w:jc w:val="both"/>
        <w:rPr>
          <w:sz w:val="28"/>
          <w:szCs w:val="28"/>
        </w:rPr>
      </w:pPr>
      <w:r w:rsidRPr="00216765">
        <w:rPr>
          <w:sz w:val="28"/>
          <w:szCs w:val="28"/>
        </w:rPr>
        <w:t>отражение мнения по проблеме реферирующего.</w:t>
      </w:r>
    </w:p>
    <w:p w14:paraId="1A42CD63" w14:textId="77777777" w:rsidR="00216765" w:rsidRPr="00BD5AFD" w:rsidRDefault="00216765" w:rsidP="00216765">
      <w:pPr>
        <w:ind w:firstLine="709"/>
        <w:jc w:val="both"/>
        <w:rPr>
          <w:sz w:val="28"/>
          <w:szCs w:val="28"/>
        </w:rPr>
      </w:pPr>
      <w:r w:rsidRPr="00BD5AFD">
        <w:rPr>
          <w:sz w:val="28"/>
          <w:szCs w:val="28"/>
        </w:rPr>
        <w:t>Ссылки по тексту реферата на используемые источники необходимо оформлять в квадратных скобках, указывая номер источника по списку литературы, приведенному в конце работы (например</w:t>
      </w:r>
      <w:r>
        <w:rPr>
          <w:sz w:val="28"/>
          <w:szCs w:val="28"/>
        </w:rPr>
        <w:t>:</w:t>
      </w:r>
      <w:r w:rsidRPr="00BD5AFD">
        <w:rPr>
          <w:sz w:val="28"/>
          <w:szCs w:val="28"/>
        </w:rPr>
        <w:t xml:space="preserve"> [2]). Через точку после номера указываются дословно цитируемые предложения автора или страницы его текстов (например: [2. с. 24-25]). Собственные имена авторов в тексте реферата и источники на иностранном языке приводят на языке оригинала. Объем реферата как составной части педагогической практики должен составлять от 15 до 20 машинописных страниц формата А4. Размер шрифта «Times New Roman» 14 пт, межстрочный интервал, поля: правое — </w:t>
      </w:r>
      <w:smartTag w:uri="urn:schemas-microsoft-com:office:smarttags" w:element="metricconverter">
        <w:smartTagPr>
          <w:attr w:name="ProductID" w:val="10 мм"/>
        </w:smartTagPr>
        <w:r w:rsidRPr="00BD5AFD">
          <w:rPr>
            <w:sz w:val="28"/>
            <w:szCs w:val="28"/>
          </w:rPr>
          <w:t>10 мм</w:t>
        </w:r>
      </w:smartTag>
      <w:r w:rsidRPr="00BD5AFD">
        <w:rPr>
          <w:sz w:val="28"/>
          <w:szCs w:val="28"/>
        </w:rPr>
        <w:t xml:space="preserve">; верхнее, левое и нижнее — </w:t>
      </w:r>
      <w:smartTag w:uri="urn:schemas-microsoft-com:office:smarttags" w:element="metricconverter">
        <w:smartTagPr>
          <w:attr w:name="ProductID" w:val="20 мм"/>
        </w:smartTagPr>
        <w:r w:rsidRPr="00BD5AFD">
          <w:rPr>
            <w:sz w:val="28"/>
            <w:szCs w:val="28"/>
          </w:rPr>
          <w:t>20 мм</w:t>
        </w:r>
      </w:smartTag>
      <w:r w:rsidRPr="00BD5AFD">
        <w:rPr>
          <w:sz w:val="28"/>
          <w:szCs w:val="28"/>
        </w:rPr>
        <w:t>. Нумерация страниц должна быть сквозной, начиная с титульного листа (на титульном листе номер не ставится).</w:t>
      </w:r>
    </w:p>
    <w:p w14:paraId="0FCE2177" w14:textId="77777777" w:rsidR="00F55788" w:rsidRPr="00DE20D2" w:rsidRDefault="00F55788" w:rsidP="00DE20D2">
      <w:pPr>
        <w:pStyle w:val="aa"/>
        <w:numPr>
          <w:ilvl w:val="0"/>
          <w:numId w:val="13"/>
        </w:numPr>
        <w:ind w:left="0" w:firstLine="0"/>
        <w:jc w:val="both"/>
        <w:rPr>
          <w:b/>
          <w:sz w:val="28"/>
        </w:rPr>
      </w:pPr>
      <w:r w:rsidRPr="00DE20D2">
        <w:rPr>
          <w:b/>
          <w:sz w:val="28"/>
        </w:rPr>
        <w:t>Критерии оценивания результатов выполнения заданий по сам</w:t>
      </w:r>
      <w:r w:rsidR="00DE20D2">
        <w:rPr>
          <w:b/>
          <w:sz w:val="28"/>
        </w:rPr>
        <w:t>остоятельной работе обучающихся</w:t>
      </w:r>
    </w:p>
    <w:p w14:paraId="71E6852E" w14:textId="77777777" w:rsidR="00BF1CD1" w:rsidRDefault="00F55788" w:rsidP="00593334">
      <w:pPr>
        <w:ind w:firstLine="709"/>
        <w:jc w:val="both"/>
        <w:rPr>
          <w:sz w:val="28"/>
        </w:rPr>
      </w:pPr>
      <w:r>
        <w:rPr>
          <w:sz w:val="28"/>
        </w:rPr>
        <w:lastRenderedPageBreak/>
        <w:t>Критерии оценивания</w:t>
      </w:r>
      <w:r w:rsidR="00BF1CD1" w:rsidRPr="00BF1CD1">
        <w:rPr>
          <w:sz w:val="28"/>
        </w:rPr>
        <w:t xml:space="preserve"> выполненных заданий</w:t>
      </w:r>
      <w:r w:rsidR="006847B8">
        <w:rPr>
          <w:sz w:val="28"/>
        </w:rPr>
        <w:t xml:space="preserve"> представлен</w:t>
      </w:r>
      <w:r w:rsidR="00F44E53">
        <w:rPr>
          <w:sz w:val="28"/>
        </w:rPr>
        <w:t>ы</w:t>
      </w:r>
      <w:r w:rsidR="006847B8">
        <w:rPr>
          <w:sz w:val="28"/>
        </w:rPr>
        <w:t xml:space="preserve"> </w:t>
      </w:r>
      <w:r w:rsidR="006F7AD8" w:rsidRPr="006F7AD8">
        <w:rPr>
          <w:b/>
          <w:i/>
          <w:sz w:val="28"/>
        </w:rPr>
        <w:t>в фонде оценочных средств для проведения текущего контроля успеваемости и промежуточной аттестации по дисциплине</w:t>
      </w:r>
      <w:r w:rsidR="006F7AD8" w:rsidRPr="006F7AD8">
        <w:rPr>
          <w:sz w:val="28"/>
        </w:rPr>
        <w:t>,</w:t>
      </w:r>
      <w:r w:rsidR="006F7AD8">
        <w:rPr>
          <w:sz w:val="28"/>
        </w:rPr>
        <w:t xml:space="preserve"> который прикреплен</w:t>
      </w:r>
      <w:r w:rsidR="006F7AD8" w:rsidRPr="006F7AD8">
        <w:rPr>
          <w:sz w:val="28"/>
        </w:rPr>
        <w:t xml:space="preserve"> </w:t>
      </w:r>
      <w:r w:rsidR="006F7AD8">
        <w:rPr>
          <w:sz w:val="28"/>
        </w:rPr>
        <w:t>к</w:t>
      </w:r>
      <w:r w:rsidR="006F7AD8" w:rsidRPr="006F7AD8">
        <w:rPr>
          <w:sz w:val="28"/>
        </w:rPr>
        <w:t xml:space="preserve"> рабочей программе дисциплины</w:t>
      </w:r>
      <w:r w:rsidR="006F7AD8">
        <w:rPr>
          <w:sz w:val="28"/>
        </w:rPr>
        <w:t>,</w:t>
      </w:r>
      <w:r w:rsidR="006F7AD8" w:rsidRPr="006F7AD8">
        <w:rPr>
          <w:sz w:val="28"/>
        </w:rPr>
        <w:t xml:space="preserve"> раздел 6 «Учебно-методическое обеспечение по дисциплине (модулю)»</w:t>
      </w:r>
      <w:r w:rsidR="006F7AD8">
        <w:rPr>
          <w:sz w:val="28"/>
        </w:rPr>
        <w:t>,</w:t>
      </w:r>
      <w:r w:rsidR="006F7AD8" w:rsidRPr="006F7AD8">
        <w:rPr>
          <w:sz w:val="28"/>
        </w:rPr>
        <w:t xml:space="preserve"> в информационной системе Университета</w:t>
      </w:r>
      <w:r w:rsidR="006F7AD8">
        <w:rPr>
          <w:sz w:val="28"/>
        </w:rPr>
        <w:t>.</w:t>
      </w:r>
    </w:p>
    <w:sectPr w:rsidR="00BF1CD1" w:rsidSect="00D06F77">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BD995A" w14:textId="77777777" w:rsidR="001570A6" w:rsidRDefault="001570A6" w:rsidP="00FD5B6B">
      <w:r>
        <w:separator/>
      </w:r>
    </w:p>
  </w:endnote>
  <w:endnote w:type="continuationSeparator" w:id="0">
    <w:p w14:paraId="3D13F5C9" w14:textId="77777777" w:rsidR="001570A6" w:rsidRDefault="001570A6" w:rsidP="00FD5B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F14056" w14:textId="00D9E0CA" w:rsidR="00A56836" w:rsidRDefault="00A56836" w:rsidP="00905D91">
    <w:pPr>
      <w:pStyle w:val="ad"/>
      <w:jc w:val="right"/>
    </w:pPr>
    <w:r>
      <w:fldChar w:fldCharType="begin"/>
    </w:r>
    <w:r>
      <w:instrText>PAGE   \* MERGEFORMAT</w:instrText>
    </w:r>
    <w:r>
      <w:fldChar w:fldCharType="separate"/>
    </w:r>
    <w:r w:rsidR="00B0771B">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9E2BA0" w14:textId="77777777" w:rsidR="001570A6" w:rsidRDefault="001570A6" w:rsidP="00FD5B6B">
      <w:r>
        <w:separator/>
      </w:r>
    </w:p>
  </w:footnote>
  <w:footnote w:type="continuationSeparator" w:id="0">
    <w:p w14:paraId="3BFB2693" w14:textId="77777777" w:rsidR="001570A6" w:rsidRDefault="001570A6" w:rsidP="00FD5B6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D5E39"/>
    <w:multiLevelType w:val="hybridMultilevel"/>
    <w:tmpl w:val="15CEFCEA"/>
    <w:lvl w:ilvl="0" w:tplc="7736F3C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3AF0F9C"/>
    <w:multiLevelType w:val="hybridMultilevel"/>
    <w:tmpl w:val="F2C063A4"/>
    <w:lvl w:ilvl="0" w:tplc="7736F3C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80F5047"/>
    <w:multiLevelType w:val="multilevel"/>
    <w:tmpl w:val="F68CF8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C6B150A"/>
    <w:multiLevelType w:val="hybridMultilevel"/>
    <w:tmpl w:val="8C90F574"/>
    <w:lvl w:ilvl="0" w:tplc="5CDA9078">
      <w:start w:val="1"/>
      <w:numFmt w:val="decimal"/>
      <w:lvlText w:val="%1)"/>
      <w:lvlJc w:val="left"/>
      <w:pPr>
        <w:ind w:left="1429" w:hanging="360"/>
      </w:pPr>
      <w:rPr>
        <w:rFonts w:hint="default"/>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0F2402E3"/>
    <w:multiLevelType w:val="hybridMultilevel"/>
    <w:tmpl w:val="90A47A48"/>
    <w:lvl w:ilvl="0" w:tplc="D814333A">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5A04C2A"/>
    <w:multiLevelType w:val="multilevel"/>
    <w:tmpl w:val="72580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922229"/>
    <w:multiLevelType w:val="hybridMultilevel"/>
    <w:tmpl w:val="72C46DA8"/>
    <w:lvl w:ilvl="0" w:tplc="5CDA9078">
      <w:start w:val="1"/>
      <w:numFmt w:val="decimal"/>
      <w:lvlText w:val="%1)"/>
      <w:lvlJc w:val="left"/>
      <w:pPr>
        <w:ind w:left="1429" w:hanging="360"/>
      </w:pPr>
      <w:rPr>
        <w:rFonts w:hint="default"/>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1C146974"/>
    <w:multiLevelType w:val="hybridMultilevel"/>
    <w:tmpl w:val="DFEE2D32"/>
    <w:lvl w:ilvl="0" w:tplc="0B3094E0">
      <w:start w:val="1"/>
      <w:numFmt w:val="decimal"/>
      <w:lvlText w:val="%1."/>
      <w:lvlJc w:val="left"/>
      <w:pPr>
        <w:ind w:left="1069" w:hanging="360"/>
      </w:pPr>
      <w:rPr>
        <w:rFonts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1F5A7EB7"/>
    <w:multiLevelType w:val="hybridMultilevel"/>
    <w:tmpl w:val="E88E25C2"/>
    <w:lvl w:ilvl="0" w:tplc="7736F3C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FEA5FA4"/>
    <w:multiLevelType w:val="hybridMultilevel"/>
    <w:tmpl w:val="E5B63A48"/>
    <w:lvl w:ilvl="0" w:tplc="7736F3C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31362622"/>
    <w:multiLevelType w:val="hybridMultilevel"/>
    <w:tmpl w:val="44DE71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31A41946"/>
    <w:multiLevelType w:val="hybridMultilevel"/>
    <w:tmpl w:val="891EBCD2"/>
    <w:lvl w:ilvl="0" w:tplc="7736F3C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369D5432"/>
    <w:multiLevelType w:val="hybridMultilevel"/>
    <w:tmpl w:val="942A78C8"/>
    <w:lvl w:ilvl="0" w:tplc="D222E9D6">
      <w:start w:val="1"/>
      <w:numFmt w:val="bullet"/>
      <w:lvlText w:val=""/>
      <w:lvlJc w:val="left"/>
      <w:pPr>
        <w:tabs>
          <w:tab w:val="num" w:pos="1440"/>
        </w:tabs>
        <w:ind w:left="1440" w:hanging="360"/>
      </w:pPr>
      <w:rPr>
        <w:rFonts w:ascii="Symbol" w:hAnsi="Symbol" w:hint="default"/>
        <w:sz w:val="28"/>
        <w:szCs w:val="2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206F85"/>
    <w:multiLevelType w:val="singleLevel"/>
    <w:tmpl w:val="0419000F"/>
    <w:lvl w:ilvl="0">
      <w:start w:val="1"/>
      <w:numFmt w:val="decimal"/>
      <w:lvlText w:val="%1."/>
      <w:lvlJc w:val="left"/>
      <w:pPr>
        <w:tabs>
          <w:tab w:val="num" w:pos="360"/>
        </w:tabs>
        <w:ind w:left="360" w:hanging="360"/>
      </w:pPr>
    </w:lvl>
  </w:abstractNum>
  <w:abstractNum w:abstractNumId="14" w15:restartNumberingAfterBreak="0">
    <w:nsid w:val="39CD27AD"/>
    <w:multiLevelType w:val="hybridMultilevel"/>
    <w:tmpl w:val="913E6CC0"/>
    <w:lvl w:ilvl="0" w:tplc="7736F3C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BF72AE7"/>
    <w:multiLevelType w:val="multilevel"/>
    <w:tmpl w:val="592C4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941EBF"/>
    <w:multiLevelType w:val="hybridMultilevel"/>
    <w:tmpl w:val="0ED66304"/>
    <w:lvl w:ilvl="0" w:tplc="DC3435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42420EF4"/>
    <w:multiLevelType w:val="multilevel"/>
    <w:tmpl w:val="3F003D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D47FBC"/>
    <w:multiLevelType w:val="hybridMultilevel"/>
    <w:tmpl w:val="60647318"/>
    <w:lvl w:ilvl="0" w:tplc="7736F3C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4DDE09C3"/>
    <w:multiLevelType w:val="multilevel"/>
    <w:tmpl w:val="419EA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2D4633B"/>
    <w:multiLevelType w:val="hybridMultilevel"/>
    <w:tmpl w:val="77764D4E"/>
    <w:lvl w:ilvl="0" w:tplc="91C6E114">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54FF7383"/>
    <w:multiLevelType w:val="hybridMultilevel"/>
    <w:tmpl w:val="4E381A16"/>
    <w:lvl w:ilvl="0" w:tplc="7736F3C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56BA6CC2"/>
    <w:multiLevelType w:val="hybridMultilevel"/>
    <w:tmpl w:val="1758F91A"/>
    <w:lvl w:ilvl="0" w:tplc="E406801C">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572F5FF4"/>
    <w:multiLevelType w:val="hybridMultilevel"/>
    <w:tmpl w:val="A5E24C4E"/>
    <w:lvl w:ilvl="0" w:tplc="91C6E114">
      <w:start w:val="1"/>
      <w:numFmt w:val="decimal"/>
      <w:lvlText w:val="%1)"/>
      <w:lvlJc w:val="left"/>
      <w:pPr>
        <w:ind w:left="2408" w:hanging="99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15:restartNumberingAfterBreak="0">
    <w:nsid w:val="596707A0"/>
    <w:multiLevelType w:val="hybridMultilevel"/>
    <w:tmpl w:val="849255A8"/>
    <w:lvl w:ilvl="0" w:tplc="5CDA9078">
      <w:start w:val="1"/>
      <w:numFmt w:val="decimal"/>
      <w:lvlText w:val="%1)"/>
      <w:lvlJc w:val="left"/>
      <w:pPr>
        <w:ind w:left="1429" w:hanging="360"/>
      </w:pPr>
      <w:rPr>
        <w:rFonts w:hint="default"/>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5E576E04"/>
    <w:multiLevelType w:val="hybridMultilevel"/>
    <w:tmpl w:val="D8388B64"/>
    <w:lvl w:ilvl="0" w:tplc="7736F3C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61D5033D"/>
    <w:multiLevelType w:val="hybridMultilevel"/>
    <w:tmpl w:val="E8C6A66E"/>
    <w:lvl w:ilvl="0" w:tplc="7736F3C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63CF3E7F"/>
    <w:multiLevelType w:val="hybridMultilevel"/>
    <w:tmpl w:val="CE32CB52"/>
    <w:lvl w:ilvl="0" w:tplc="15129C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64A568AC"/>
    <w:multiLevelType w:val="hybridMultilevel"/>
    <w:tmpl w:val="AE86E10C"/>
    <w:lvl w:ilvl="0" w:tplc="7736F3C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69A35D4A"/>
    <w:multiLevelType w:val="hybridMultilevel"/>
    <w:tmpl w:val="72B2AFF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15:restartNumberingAfterBreak="0">
    <w:nsid w:val="6DD97D1C"/>
    <w:multiLevelType w:val="hybridMultilevel"/>
    <w:tmpl w:val="EBACECB2"/>
    <w:lvl w:ilvl="0" w:tplc="7736F3C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716C0E6C"/>
    <w:multiLevelType w:val="hybridMultilevel"/>
    <w:tmpl w:val="55563836"/>
    <w:lvl w:ilvl="0" w:tplc="71649D8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71F22084"/>
    <w:multiLevelType w:val="hybridMultilevel"/>
    <w:tmpl w:val="3222BFDA"/>
    <w:lvl w:ilvl="0" w:tplc="7736F3C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72690786"/>
    <w:multiLevelType w:val="multilevel"/>
    <w:tmpl w:val="B0F096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29935D3"/>
    <w:multiLevelType w:val="hybridMultilevel"/>
    <w:tmpl w:val="2C8EC87A"/>
    <w:lvl w:ilvl="0" w:tplc="7736F3C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73E850D1"/>
    <w:multiLevelType w:val="hybridMultilevel"/>
    <w:tmpl w:val="5D76E3A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15:restartNumberingAfterBreak="0">
    <w:nsid w:val="747D3B79"/>
    <w:multiLevelType w:val="hybridMultilevel"/>
    <w:tmpl w:val="B9441D18"/>
    <w:lvl w:ilvl="0" w:tplc="5CDA9078">
      <w:start w:val="1"/>
      <w:numFmt w:val="decimal"/>
      <w:lvlText w:val="%1)"/>
      <w:lvlJc w:val="left"/>
      <w:pPr>
        <w:ind w:left="1429" w:hanging="360"/>
      </w:pPr>
      <w:rPr>
        <w:rFonts w:hint="default"/>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15:restartNumberingAfterBreak="0">
    <w:nsid w:val="795577F4"/>
    <w:multiLevelType w:val="hybridMultilevel"/>
    <w:tmpl w:val="3D6CE326"/>
    <w:lvl w:ilvl="0" w:tplc="71649D8A">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15:restartNumberingAfterBreak="0">
    <w:nsid w:val="798370F0"/>
    <w:multiLevelType w:val="multilevel"/>
    <w:tmpl w:val="F5765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D713802"/>
    <w:multiLevelType w:val="hybridMultilevel"/>
    <w:tmpl w:val="B46065E2"/>
    <w:lvl w:ilvl="0" w:tplc="7736F3C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7EE3237E"/>
    <w:multiLevelType w:val="hybridMultilevel"/>
    <w:tmpl w:val="C26666DA"/>
    <w:lvl w:ilvl="0" w:tplc="D222E9D6">
      <w:start w:val="1"/>
      <w:numFmt w:val="bullet"/>
      <w:lvlText w:val=""/>
      <w:lvlJc w:val="left"/>
      <w:pPr>
        <w:tabs>
          <w:tab w:val="num" w:pos="1440"/>
        </w:tabs>
        <w:ind w:left="1440" w:hanging="360"/>
      </w:pPr>
      <w:rPr>
        <w:rFonts w:ascii="Symbol" w:hAnsi="Symbol" w:hint="default"/>
        <w:sz w:val="28"/>
        <w:szCs w:val="28"/>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FDE4E3F"/>
    <w:multiLevelType w:val="multilevel"/>
    <w:tmpl w:val="12FCBA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3"/>
    <w:lvlOverride w:ilvl="0">
      <w:startOverride w:val="1"/>
    </w:lvlOverride>
  </w:num>
  <w:num w:numId="2">
    <w:abstractNumId w:val="13"/>
    <w:lvlOverride w:ilvl="0">
      <w:startOverride w:val="1"/>
    </w:lvlOverride>
  </w:num>
  <w:num w:numId="3">
    <w:abstractNumId w:val="38"/>
  </w:num>
  <w:num w:numId="4">
    <w:abstractNumId w:val="5"/>
  </w:num>
  <w:num w:numId="5">
    <w:abstractNumId w:val="19"/>
  </w:num>
  <w:num w:numId="6">
    <w:abstractNumId w:val="15"/>
  </w:num>
  <w:num w:numId="7">
    <w:abstractNumId w:val="12"/>
  </w:num>
  <w:num w:numId="8">
    <w:abstractNumId w:val="40"/>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num>
  <w:num w:numId="1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7"/>
  </w:num>
  <w:num w:numId="14">
    <w:abstractNumId w:val="39"/>
  </w:num>
  <w:num w:numId="15">
    <w:abstractNumId w:val="34"/>
  </w:num>
  <w:num w:numId="16">
    <w:abstractNumId w:val="1"/>
  </w:num>
  <w:num w:numId="17">
    <w:abstractNumId w:val="25"/>
  </w:num>
  <w:num w:numId="18">
    <w:abstractNumId w:val="30"/>
  </w:num>
  <w:num w:numId="19">
    <w:abstractNumId w:val="36"/>
  </w:num>
  <w:num w:numId="20">
    <w:abstractNumId w:val="20"/>
  </w:num>
  <w:num w:numId="21">
    <w:abstractNumId w:val="23"/>
  </w:num>
  <w:num w:numId="22">
    <w:abstractNumId w:val="27"/>
  </w:num>
  <w:num w:numId="23">
    <w:abstractNumId w:val="32"/>
  </w:num>
  <w:num w:numId="24">
    <w:abstractNumId w:val="21"/>
  </w:num>
  <w:num w:numId="25">
    <w:abstractNumId w:val="14"/>
  </w:num>
  <w:num w:numId="26">
    <w:abstractNumId w:val="0"/>
  </w:num>
  <w:num w:numId="27">
    <w:abstractNumId w:val="6"/>
  </w:num>
  <w:num w:numId="28">
    <w:abstractNumId w:val="4"/>
  </w:num>
  <w:num w:numId="29">
    <w:abstractNumId w:val="26"/>
  </w:num>
  <w:num w:numId="30">
    <w:abstractNumId w:val="18"/>
  </w:num>
  <w:num w:numId="31">
    <w:abstractNumId w:val="8"/>
  </w:num>
  <w:num w:numId="32">
    <w:abstractNumId w:val="11"/>
  </w:num>
  <w:num w:numId="33">
    <w:abstractNumId w:val="24"/>
  </w:num>
  <w:num w:numId="34">
    <w:abstractNumId w:val="16"/>
  </w:num>
  <w:num w:numId="35">
    <w:abstractNumId w:val="28"/>
  </w:num>
  <w:num w:numId="36">
    <w:abstractNumId w:val="3"/>
  </w:num>
  <w:num w:numId="37">
    <w:abstractNumId w:val="31"/>
  </w:num>
  <w:num w:numId="38">
    <w:abstractNumId w:val="37"/>
  </w:num>
  <w:num w:numId="39">
    <w:abstractNumId w:val="10"/>
  </w:num>
  <w:num w:numId="40">
    <w:abstractNumId w:val="35"/>
  </w:num>
  <w:num w:numId="41">
    <w:abstractNumId w:val="9"/>
  </w:num>
  <w:num w:numId="42">
    <w:abstractNumId w:val="29"/>
  </w:num>
  <w:num w:numId="4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45C7D"/>
    <w:rsid w:val="00033367"/>
    <w:rsid w:val="0003403A"/>
    <w:rsid w:val="000416A6"/>
    <w:rsid w:val="00041727"/>
    <w:rsid w:val="00071EF2"/>
    <w:rsid w:val="00075EF3"/>
    <w:rsid w:val="00083C34"/>
    <w:rsid w:val="00083F19"/>
    <w:rsid w:val="000931E3"/>
    <w:rsid w:val="000A0965"/>
    <w:rsid w:val="000A3CA7"/>
    <w:rsid w:val="000B75E3"/>
    <w:rsid w:val="000F4023"/>
    <w:rsid w:val="00111B2A"/>
    <w:rsid w:val="001570A6"/>
    <w:rsid w:val="001A7BB3"/>
    <w:rsid w:val="001D3FDC"/>
    <w:rsid w:val="001F02EA"/>
    <w:rsid w:val="001F5EE1"/>
    <w:rsid w:val="00206B53"/>
    <w:rsid w:val="00216765"/>
    <w:rsid w:val="00223150"/>
    <w:rsid w:val="0026698D"/>
    <w:rsid w:val="002808CD"/>
    <w:rsid w:val="002A25B3"/>
    <w:rsid w:val="002D2784"/>
    <w:rsid w:val="00325143"/>
    <w:rsid w:val="0033240B"/>
    <w:rsid w:val="003B5F75"/>
    <w:rsid w:val="003C37BE"/>
    <w:rsid w:val="003F7C69"/>
    <w:rsid w:val="00406AE2"/>
    <w:rsid w:val="00461E8C"/>
    <w:rsid w:val="00476000"/>
    <w:rsid w:val="004878C7"/>
    <w:rsid w:val="004A04D8"/>
    <w:rsid w:val="004B1FEE"/>
    <w:rsid w:val="004B2C94"/>
    <w:rsid w:val="004C04C0"/>
    <w:rsid w:val="004C1386"/>
    <w:rsid w:val="004D05D1"/>
    <w:rsid w:val="004D1091"/>
    <w:rsid w:val="004E684D"/>
    <w:rsid w:val="0052588F"/>
    <w:rsid w:val="005634C1"/>
    <w:rsid w:val="005670B4"/>
    <w:rsid w:val="005677BE"/>
    <w:rsid w:val="00576EF6"/>
    <w:rsid w:val="00581CA0"/>
    <w:rsid w:val="00582BA5"/>
    <w:rsid w:val="00593334"/>
    <w:rsid w:val="005C4342"/>
    <w:rsid w:val="00600B21"/>
    <w:rsid w:val="00605F7C"/>
    <w:rsid w:val="00632C7A"/>
    <w:rsid w:val="006847B8"/>
    <w:rsid w:val="00691179"/>
    <w:rsid w:val="00693E11"/>
    <w:rsid w:val="006A5C36"/>
    <w:rsid w:val="006D414D"/>
    <w:rsid w:val="006F14A4"/>
    <w:rsid w:val="006F7AD8"/>
    <w:rsid w:val="007006AF"/>
    <w:rsid w:val="00742208"/>
    <w:rsid w:val="007554D8"/>
    <w:rsid w:val="00755609"/>
    <w:rsid w:val="0076316E"/>
    <w:rsid w:val="00765BFD"/>
    <w:rsid w:val="00773B3B"/>
    <w:rsid w:val="0079237F"/>
    <w:rsid w:val="00801D49"/>
    <w:rsid w:val="00803E91"/>
    <w:rsid w:val="008113A5"/>
    <w:rsid w:val="00832D24"/>
    <w:rsid w:val="00845C7D"/>
    <w:rsid w:val="008A3299"/>
    <w:rsid w:val="008E094D"/>
    <w:rsid w:val="00905D91"/>
    <w:rsid w:val="00937474"/>
    <w:rsid w:val="009511F7"/>
    <w:rsid w:val="00961763"/>
    <w:rsid w:val="00985E1D"/>
    <w:rsid w:val="009978D9"/>
    <w:rsid w:val="009C2F35"/>
    <w:rsid w:val="009C4A0D"/>
    <w:rsid w:val="009D6708"/>
    <w:rsid w:val="009D6D6A"/>
    <w:rsid w:val="009F49C5"/>
    <w:rsid w:val="009F712E"/>
    <w:rsid w:val="00A247E5"/>
    <w:rsid w:val="00A40764"/>
    <w:rsid w:val="00A45B19"/>
    <w:rsid w:val="00A56836"/>
    <w:rsid w:val="00A6147F"/>
    <w:rsid w:val="00AA15D7"/>
    <w:rsid w:val="00AC56D9"/>
    <w:rsid w:val="00AD092D"/>
    <w:rsid w:val="00AD3EBB"/>
    <w:rsid w:val="00AF327C"/>
    <w:rsid w:val="00B0771B"/>
    <w:rsid w:val="00B350F3"/>
    <w:rsid w:val="00B403E5"/>
    <w:rsid w:val="00B76475"/>
    <w:rsid w:val="00BE62A0"/>
    <w:rsid w:val="00BF1CD1"/>
    <w:rsid w:val="00C1490E"/>
    <w:rsid w:val="00C24339"/>
    <w:rsid w:val="00C35B2E"/>
    <w:rsid w:val="00C41316"/>
    <w:rsid w:val="00C83AB7"/>
    <w:rsid w:val="00CB4CE8"/>
    <w:rsid w:val="00CD37A5"/>
    <w:rsid w:val="00D06B87"/>
    <w:rsid w:val="00D06F77"/>
    <w:rsid w:val="00D14F8B"/>
    <w:rsid w:val="00D33524"/>
    <w:rsid w:val="00D35869"/>
    <w:rsid w:val="00D4277B"/>
    <w:rsid w:val="00D46A21"/>
    <w:rsid w:val="00D471E6"/>
    <w:rsid w:val="00D50961"/>
    <w:rsid w:val="00D91C2F"/>
    <w:rsid w:val="00DA2DFF"/>
    <w:rsid w:val="00DA41EF"/>
    <w:rsid w:val="00DD7DF5"/>
    <w:rsid w:val="00DE20D2"/>
    <w:rsid w:val="00DF353B"/>
    <w:rsid w:val="00E35D7A"/>
    <w:rsid w:val="00E57C66"/>
    <w:rsid w:val="00EC45CD"/>
    <w:rsid w:val="00EC7D93"/>
    <w:rsid w:val="00EE10AD"/>
    <w:rsid w:val="00F0689E"/>
    <w:rsid w:val="00F33AA3"/>
    <w:rsid w:val="00F40EFF"/>
    <w:rsid w:val="00F44E53"/>
    <w:rsid w:val="00F5136B"/>
    <w:rsid w:val="00F55788"/>
    <w:rsid w:val="00F57D3F"/>
    <w:rsid w:val="00F81A41"/>
    <w:rsid w:val="00F8248C"/>
    <w:rsid w:val="00F8739C"/>
    <w:rsid w:val="00F922E9"/>
    <w:rsid w:val="00F9285C"/>
    <w:rsid w:val="00FA2B5D"/>
    <w:rsid w:val="00FA321D"/>
    <w:rsid w:val="00FD34ED"/>
    <w:rsid w:val="00FD5B6B"/>
    <w:rsid w:val="00FE273F"/>
    <w:rsid w:val="00FF50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0"/>
    <o:shapelayout v:ext="edit">
      <o:idmap v:ext="edit" data="1"/>
    </o:shapelayout>
  </w:shapeDefaults>
  <w:decimalSymbol w:val=","/>
  <w:listSeparator w:val=";"/>
  <w14:docId w14:val="27EB74A5"/>
  <w15:docId w15:val="{16C58347-5BB8-48C6-A387-BEC8CFF69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34"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414D"/>
  </w:style>
  <w:style w:type="paragraph" w:styleId="1">
    <w:name w:val="heading 1"/>
    <w:basedOn w:val="a"/>
    <w:next w:val="a"/>
    <w:link w:val="10"/>
    <w:qFormat/>
    <w:rsid w:val="00C35B2E"/>
    <w:pPr>
      <w:keepNext/>
      <w:widowControl w:val="0"/>
      <w:ind w:firstLine="400"/>
      <w:jc w:val="both"/>
      <w:outlineLvl w:val="0"/>
    </w:pPr>
    <w:rPr>
      <w:rFonts w:ascii="Cambria" w:hAnsi="Cambria"/>
      <w:b/>
      <w:kern w:val="32"/>
      <w:sz w:val="32"/>
    </w:rPr>
  </w:style>
  <w:style w:type="paragraph" w:styleId="3">
    <w:name w:val="heading 3"/>
    <w:basedOn w:val="a"/>
    <w:next w:val="a"/>
    <w:link w:val="30"/>
    <w:qFormat/>
    <w:rsid w:val="00C35B2E"/>
    <w:pPr>
      <w:keepNext/>
      <w:spacing w:before="240" w:after="60" w:line="276" w:lineRule="auto"/>
      <w:outlineLvl w:val="2"/>
    </w:pPr>
    <w:rPr>
      <w:rFonts w:ascii="Arial" w:hAnsi="Arial" w:cs="Arial"/>
      <w:b/>
      <w:bCs/>
      <w:sz w:val="26"/>
      <w:szCs w:val="26"/>
      <w:lang w:eastAsia="en-US"/>
    </w:rPr>
  </w:style>
  <w:style w:type="paragraph" w:styleId="4">
    <w:name w:val="heading 4"/>
    <w:basedOn w:val="a"/>
    <w:next w:val="a"/>
    <w:link w:val="40"/>
    <w:uiPriority w:val="9"/>
    <w:semiHidden/>
    <w:unhideWhenUsed/>
    <w:qFormat/>
    <w:rsid w:val="00F55788"/>
    <w:pPr>
      <w:keepNext/>
      <w:spacing w:before="240" w:after="60"/>
      <w:outlineLvl w:val="3"/>
    </w:pPr>
    <w:rPr>
      <w:rFonts w:asciiTheme="minorHAnsi" w:eastAsiaTheme="minorEastAsia" w:hAnsiTheme="minorHAnsi" w:cstheme="min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13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rsid w:val="00C35B2E"/>
    <w:pPr>
      <w:spacing w:after="120"/>
    </w:pPr>
    <w:rPr>
      <w:sz w:val="24"/>
    </w:rPr>
  </w:style>
  <w:style w:type="character" w:customStyle="1" w:styleId="a5">
    <w:name w:val="Основной текст Знак"/>
    <w:link w:val="a4"/>
    <w:rsid w:val="00C35B2E"/>
    <w:rPr>
      <w:sz w:val="24"/>
    </w:rPr>
  </w:style>
  <w:style w:type="paragraph" w:styleId="a6">
    <w:name w:val="Body Text Indent"/>
    <w:basedOn w:val="a"/>
    <w:link w:val="a7"/>
    <w:uiPriority w:val="99"/>
    <w:semiHidden/>
    <w:unhideWhenUsed/>
    <w:rsid w:val="00C35B2E"/>
    <w:pPr>
      <w:spacing w:after="120"/>
      <w:ind w:left="283"/>
    </w:pPr>
  </w:style>
  <w:style w:type="character" w:customStyle="1" w:styleId="a7">
    <w:name w:val="Основной текст с отступом Знак"/>
    <w:basedOn w:val="a0"/>
    <w:link w:val="a6"/>
    <w:uiPriority w:val="99"/>
    <w:semiHidden/>
    <w:rsid w:val="00C35B2E"/>
  </w:style>
  <w:style w:type="paragraph" w:customStyle="1" w:styleId="a8">
    <w:name w:val="Знак Знак Знак Знак"/>
    <w:basedOn w:val="a"/>
    <w:rsid w:val="00C35B2E"/>
    <w:pPr>
      <w:spacing w:before="100" w:beforeAutospacing="1" w:after="100" w:afterAutospacing="1"/>
    </w:pPr>
    <w:rPr>
      <w:rFonts w:ascii="Tahoma" w:hAnsi="Tahoma"/>
      <w:lang w:val="en-US" w:eastAsia="en-US"/>
    </w:rPr>
  </w:style>
  <w:style w:type="character" w:customStyle="1" w:styleId="10">
    <w:name w:val="Заголовок 1 Знак"/>
    <w:link w:val="1"/>
    <w:rsid w:val="00C35B2E"/>
    <w:rPr>
      <w:rFonts w:ascii="Cambria" w:hAnsi="Cambria"/>
      <w:b/>
      <w:kern w:val="32"/>
      <w:sz w:val="32"/>
    </w:rPr>
  </w:style>
  <w:style w:type="character" w:customStyle="1" w:styleId="30">
    <w:name w:val="Заголовок 3 Знак"/>
    <w:link w:val="3"/>
    <w:rsid w:val="00C35B2E"/>
    <w:rPr>
      <w:rFonts w:ascii="Arial" w:hAnsi="Arial" w:cs="Arial"/>
      <w:b/>
      <w:bCs/>
      <w:sz w:val="26"/>
      <w:szCs w:val="26"/>
      <w:lang w:eastAsia="en-US"/>
    </w:rPr>
  </w:style>
  <w:style w:type="paragraph" w:styleId="a9">
    <w:name w:val="Normal (Web)"/>
    <w:aliases w:val="Обычный (Web)"/>
    <w:basedOn w:val="a"/>
    <w:uiPriority w:val="34"/>
    <w:qFormat/>
    <w:rsid w:val="00C35B2E"/>
    <w:pPr>
      <w:tabs>
        <w:tab w:val="num" w:pos="720"/>
      </w:tabs>
      <w:spacing w:before="100" w:beforeAutospacing="1" w:after="100" w:afterAutospacing="1"/>
      <w:ind w:left="720" w:hanging="360"/>
    </w:pPr>
    <w:rPr>
      <w:sz w:val="24"/>
      <w:szCs w:val="24"/>
    </w:rPr>
  </w:style>
  <w:style w:type="paragraph" w:styleId="aa">
    <w:name w:val="List Paragraph"/>
    <w:basedOn w:val="a"/>
    <w:uiPriority w:val="34"/>
    <w:qFormat/>
    <w:rsid w:val="00C35B2E"/>
    <w:pPr>
      <w:ind w:left="720"/>
    </w:pPr>
    <w:rPr>
      <w:sz w:val="24"/>
      <w:szCs w:val="24"/>
    </w:rPr>
  </w:style>
  <w:style w:type="character" w:customStyle="1" w:styleId="apple-converted-space">
    <w:name w:val="apple-converted-space"/>
    <w:rsid w:val="00C35B2E"/>
  </w:style>
  <w:style w:type="character" w:customStyle="1" w:styleId="mw-headline">
    <w:name w:val="mw-headline"/>
    <w:rsid w:val="00C35B2E"/>
  </w:style>
  <w:style w:type="paragraph" w:styleId="ab">
    <w:name w:val="header"/>
    <w:basedOn w:val="a"/>
    <w:link w:val="ac"/>
    <w:uiPriority w:val="99"/>
    <w:unhideWhenUsed/>
    <w:rsid w:val="00FD5B6B"/>
    <w:pPr>
      <w:tabs>
        <w:tab w:val="center" w:pos="4677"/>
        <w:tab w:val="right" w:pos="9355"/>
      </w:tabs>
    </w:pPr>
  </w:style>
  <w:style w:type="character" w:customStyle="1" w:styleId="ac">
    <w:name w:val="Верхний колонтитул Знак"/>
    <w:basedOn w:val="a0"/>
    <w:link w:val="ab"/>
    <w:uiPriority w:val="99"/>
    <w:rsid w:val="00FD5B6B"/>
  </w:style>
  <w:style w:type="paragraph" w:styleId="ad">
    <w:name w:val="footer"/>
    <w:basedOn w:val="a"/>
    <w:link w:val="ae"/>
    <w:uiPriority w:val="99"/>
    <w:unhideWhenUsed/>
    <w:rsid w:val="00FD5B6B"/>
    <w:pPr>
      <w:tabs>
        <w:tab w:val="center" w:pos="4677"/>
        <w:tab w:val="right" w:pos="9355"/>
      </w:tabs>
    </w:pPr>
  </w:style>
  <w:style w:type="character" w:customStyle="1" w:styleId="ae">
    <w:name w:val="Нижний колонтитул Знак"/>
    <w:basedOn w:val="a0"/>
    <w:link w:val="ad"/>
    <w:uiPriority w:val="99"/>
    <w:rsid w:val="00FD5B6B"/>
  </w:style>
  <w:style w:type="character" w:customStyle="1" w:styleId="40">
    <w:name w:val="Заголовок 4 Знак"/>
    <w:basedOn w:val="a0"/>
    <w:link w:val="4"/>
    <w:uiPriority w:val="9"/>
    <w:semiHidden/>
    <w:rsid w:val="00F55788"/>
    <w:rPr>
      <w:rFonts w:asciiTheme="minorHAnsi" w:eastAsiaTheme="minorEastAsia" w:hAnsiTheme="minorHAnsi" w:cstheme="minorBidi"/>
      <w:b/>
      <w:bCs/>
      <w:sz w:val="28"/>
      <w:szCs w:val="28"/>
    </w:rPr>
  </w:style>
  <w:style w:type="paragraph" w:styleId="af">
    <w:name w:val="Balloon Text"/>
    <w:basedOn w:val="a"/>
    <w:link w:val="af0"/>
    <w:uiPriority w:val="99"/>
    <w:semiHidden/>
    <w:unhideWhenUsed/>
    <w:rsid w:val="00773B3B"/>
    <w:rPr>
      <w:rFonts w:ascii="Segoe UI" w:hAnsi="Segoe UI" w:cs="Segoe UI"/>
      <w:sz w:val="18"/>
      <w:szCs w:val="18"/>
    </w:rPr>
  </w:style>
  <w:style w:type="character" w:customStyle="1" w:styleId="af0">
    <w:name w:val="Текст выноски Знак"/>
    <w:basedOn w:val="a0"/>
    <w:link w:val="af"/>
    <w:uiPriority w:val="99"/>
    <w:semiHidden/>
    <w:rsid w:val="00773B3B"/>
    <w:rPr>
      <w:rFonts w:ascii="Segoe UI" w:hAnsi="Segoe UI" w:cs="Segoe UI"/>
      <w:sz w:val="18"/>
      <w:szCs w:val="18"/>
    </w:rPr>
  </w:style>
  <w:style w:type="paragraph" w:customStyle="1" w:styleId="2">
    <w:name w:val="Стиль2"/>
    <w:basedOn w:val="a9"/>
    <w:link w:val="20"/>
    <w:qFormat/>
    <w:rsid w:val="00581CA0"/>
    <w:pPr>
      <w:tabs>
        <w:tab w:val="clear" w:pos="720"/>
      </w:tabs>
      <w:spacing w:before="0" w:beforeAutospacing="0" w:after="0" w:afterAutospacing="0"/>
      <w:ind w:left="0" w:firstLine="0"/>
      <w:jc w:val="both"/>
    </w:pPr>
    <w:rPr>
      <w:rFonts w:cs="Arial Unicode MS"/>
      <w:sz w:val="28"/>
      <w:szCs w:val="17"/>
    </w:rPr>
  </w:style>
  <w:style w:type="character" w:customStyle="1" w:styleId="20">
    <w:name w:val="Стиль2 Знак"/>
    <w:basedOn w:val="a0"/>
    <w:link w:val="2"/>
    <w:rsid w:val="00581CA0"/>
    <w:rPr>
      <w:rFonts w:cs="Arial Unicode MS"/>
      <w:sz w:val="28"/>
      <w:szCs w:val="17"/>
    </w:rPr>
  </w:style>
  <w:style w:type="paragraph" w:customStyle="1" w:styleId="11">
    <w:name w:val="Стиль1"/>
    <w:basedOn w:val="a"/>
    <w:link w:val="12"/>
    <w:qFormat/>
    <w:rsid w:val="00071EF2"/>
    <w:pPr>
      <w:jc w:val="both"/>
    </w:pPr>
    <w:rPr>
      <w:b/>
      <w:color w:val="000000"/>
      <w:sz w:val="28"/>
      <w:szCs w:val="28"/>
    </w:rPr>
  </w:style>
  <w:style w:type="character" w:customStyle="1" w:styleId="12">
    <w:name w:val="Стиль1 Знак"/>
    <w:basedOn w:val="a0"/>
    <w:link w:val="11"/>
    <w:rsid w:val="00071EF2"/>
    <w:rPr>
      <w:b/>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0276398">
      <w:bodyDiv w:val="1"/>
      <w:marLeft w:val="0"/>
      <w:marRight w:val="0"/>
      <w:marTop w:val="0"/>
      <w:marBottom w:val="0"/>
      <w:divBdr>
        <w:top w:val="none" w:sz="0" w:space="0" w:color="auto"/>
        <w:left w:val="none" w:sz="0" w:space="0" w:color="auto"/>
        <w:bottom w:val="none" w:sz="0" w:space="0" w:color="auto"/>
        <w:right w:val="none" w:sz="0" w:space="0" w:color="auto"/>
      </w:divBdr>
    </w:div>
    <w:div w:id="937786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340261-457E-43E4-B33F-88C707FA17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11</Pages>
  <Words>3145</Words>
  <Characters>17927</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21030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dc:creator>
  <cp:lastModifiedBy>РИнат Чибарчиков</cp:lastModifiedBy>
  <cp:revision>15</cp:revision>
  <cp:lastPrinted>2019-03-11T04:50:00Z</cp:lastPrinted>
  <dcterms:created xsi:type="dcterms:W3CDTF">2019-03-28T18:56:00Z</dcterms:created>
  <dcterms:modified xsi:type="dcterms:W3CDTF">2023-10-01T14:37:00Z</dcterms:modified>
</cp:coreProperties>
</file>