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D06F77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D06F77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D06F77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D06F77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EC45CD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4B2C94" w:rsidRPr="004B2C94" w:rsidRDefault="004B2C94" w:rsidP="00EC45CD">
      <w:pPr>
        <w:jc w:val="center"/>
        <w:rPr>
          <w:sz w:val="28"/>
        </w:rPr>
      </w:pPr>
    </w:p>
    <w:p w:rsidR="00D06F77" w:rsidRPr="00E35D7A" w:rsidRDefault="000E4C77" w:rsidP="00EC45CD">
      <w:pPr>
        <w:jc w:val="center"/>
        <w:rPr>
          <w:sz w:val="28"/>
        </w:rPr>
      </w:pPr>
      <w:r w:rsidRPr="000E4C77">
        <w:rPr>
          <w:sz w:val="28"/>
        </w:rPr>
        <w:t>ОБЩЕСТВЕННОЕ ЗДОРОВЬЕ И ЗДРАВООХРАНЕНИЕ</w:t>
      </w:r>
    </w:p>
    <w:p w:rsidR="00D06F77" w:rsidRPr="00CF7355" w:rsidRDefault="00D06F77" w:rsidP="00D06F77">
      <w:pPr>
        <w:jc w:val="center"/>
        <w:rPr>
          <w:sz w:val="28"/>
        </w:rPr>
      </w:pPr>
    </w:p>
    <w:p w:rsidR="00D06F77" w:rsidRPr="00CF7355" w:rsidRDefault="00D06F77" w:rsidP="00D06F77">
      <w:pPr>
        <w:jc w:val="center"/>
        <w:rPr>
          <w:sz w:val="28"/>
        </w:rPr>
      </w:pPr>
    </w:p>
    <w:p w:rsidR="00D91C2F" w:rsidRDefault="00D91C2F" w:rsidP="00D91C2F">
      <w:pPr>
        <w:jc w:val="center"/>
        <w:rPr>
          <w:sz w:val="28"/>
          <w:szCs w:val="28"/>
        </w:rPr>
      </w:pPr>
      <w:r w:rsidRPr="009373F6">
        <w:rPr>
          <w:sz w:val="28"/>
          <w:szCs w:val="28"/>
        </w:rPr>
        <w:t>по направлению подготовки</w:t>
      </w:r>
    </w:p>
    <w:p w:rsidR="00E35D7A" w:rsidRPr="009373F6" w:rsidRDefault="00E35D7A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E211FF" w:rsidRPr="00E62210" w:rsidRDefault="006F1D51" w:rsidP="00E211FF">
      <w:pPr>
        <w:jc w:val="center"/>
        <w:rPr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31</w:t>
      </w:r>
      <w:r w:rsidR="00C7169A">
        <w:rPr>
          <w:i/>
          <w:caps/>
          <w:color w:val="000000"/>
          <w:sz w:val="28"/>
          <w:szCs w:val="28"/>
        </w:rPr>
        <w:t>.08.</w:t>
      </w:r>
      <w:r w:rsidR="00B5115A">
        <w:rPr>
          <w:i/>
          <w:caps/>
          <w:color w:val="000000"/>
          <w:sz w:val="28"/>
          <w:szCs w:val="28"/>
        </w:rPr>
        <w:t>08</w:t>
      </w:r>
      <w:r w:rsidR="00C7169A">
        <w:rPr>
          <w:i/>
          <w:caps/>
          <w:color w:val="000000"/>
          <w:sz w:val="28"/>
          <w:szCs w:val="28"/>
        </w:rPr>
        <w:t xml:space="preserve"> </w:t>
      </w:r>
      <w:r w:rsidR="00B5115A">
        <w:rPr>
          <w:i/>
          <w:color w:val="000000"/>
          <w:sz w:val="28"/>
          <w:szCs w:val="28"/>
        </w:rPr>
        <w:t>Ради</w:t>
      </w:r>
      <w:r w:rsidR="00CB6CB2">
        <w:rPr>
          <w:i/>
          <w:color w:val="000000"/>
          <w:sz w:val="28"/>
          <w:szCs w:val="28"/>
        </w:rPr>
        <w:t>олог</w:t>
      </w:r>
      <w:r w:rsidR="00E26A2D">
        <w:rPr>
          <w:i/>
          <w:color w:val="000000"/>
          <w:sz w:val="28"/>
          <w:szCs w:val="28"/>
        </w:rPr>
        <w:t>и</w:t>
      </w:r>
      <w:r w:rsidR="00A13098">
        <w:rPr>
          <w:i/>
          <w:color w:val="000000"/>
          <w:sz w:val="28"/>
          <w:szCs w:val="28"/>
        </w:rPr>
        <w:t>я</w:t>
      </w: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sz w:val="28"/>
          <w:szCs w:val="28"/>
        </w:rPr>
      </w:pPr>
    </w:p>
    <w:p w:rsidR="00D91C2F" w:rsidRPr="009373F6" w:rsidRDefault="00D91C2F" w:rsidP="00D91C2F">
      <w:pPr>
        <w:jc w:val="center"/>
        <w:rPr>
          <w:color w:val="000000"/>
          <w:sz w:val="24"/>
          <w:szCs w:val="28"/>
        </w:rPr>
      </w:pPr>
      <w:r w:rsidRPr="009373F6">
        <w:rPr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644BA6" w:rsidRPr="00644BA6">
        <w:rPr>
          <w:i/>
          <w:caps/>
          <w:color w:val="000000"/>
          <w:sz w:val="24"/>
          <w:szCs w:val="28"/>
        </w:rPr>
        <w:t>3</w:t>
      </w:r>
      <w:r w:rsidR="006F1D51">
        <w:rPr>
          <w:i/>
          <w:caps/>
          <w:color w:val="000000"/>
          <w:sz w:val="24"/>
          <w:szCs w:val="28"/>
        </w:rPr>
        <w:t>1</w:t>
      </w:r>
      <w:r w:rsidR="00644BA6" w:rsidRPr="00644BA6">
        <w:rPr>
          <w:i/>
          <w:caps/>
          <w:color w:val="000000"/>
          <w:sz w:val="24"/>
          <w:szCs w:val="28"/>
        </w:rPr>
        <w:t>.08.</w:t>
      </w:r>
      <w:r w:rsidR="00B5115A">
        <w:rPr>
          <w:i/>
          <w:caps/>
          <w:color w:val="000000"/>
          <w:sz w:val="24"/>
          <w:szCs w:val="28"/>
        </w:rPr>
        <w:t>08</w:t>
      </w:r>
      <w:r w:rsidR="00A13098">
        <w:rPr>
          <w:i/>
          <w:caps/>
          <w:color w:val="000000"/>
          <w:sz w:val="24"/>
          <w:szCs w:val="28"/>
        </w:rPr>
        <w:t xml:space="preserve"> </w:t>
      </w:r>
      <w:r w:rsidR="00B5115A">
        <w:rPr>
          <w:i/>
          <w:color w:val="000000"/>
          <w:sz w:val="24"/>
          <w:szCs w:val="28"/>
        </w:rPr>
        <w:t>Ради</w:t>
      </w:r>
      <w:r w:rsidR="00CB6CB2">
        <w:rPr>
          <w:i/>
          <w:color w:val="000000"/>
          <w:sz w:val="24"/>
          <w:szCs w:val="28"/>
        </w:rPr>
        <w:t>олог</w:t>
      </w:r>
      <w:r w:rsidR="00E26A2D">
        <w:rPr>
          <w:i/>
          <w:color w:val="000000"/>
          <w:sz w:val="24"/>
          <w:szCs w:val="28"/>
        </w:rPr>
        <w:t>и</w:t>
      </w:r>
      <w:r w:rsidR="00A13098">
        <w:rPr>
          <w:i/>
          <w:color w:val="000000"/>
          <w:sz w:val="24"/>
          <w:szCs w:val="28"/>
        </w:rPr>
        <w:t>я</w:t>
      </w:r>
      <w:r w:rsidRPr="009373F6">
        <w:rPr>
          <w:color w:val="000000"/>
          <w:sz w:val="24"/>
          <w:szCs w:val="28"/>
        </w:rPr>
        <w:t xml:space="preserve">, утвержденной ученым советом ФГБОУ ВО </w:t>
      </w:r>
      <w:proofErr w:type="spellStart"/>
      <w:r w:rsidRPr="009373F6">
        <w:rPr>
          <w:color w:val="000000"/>
          <w:sz w:val="24"/>
          <w:szCs w:val="28"/>
        </w:rPr>
        <w:t>ОрГМУ</w:t>
      </w:r>
      <w:proofErr w:type="spellEnd"/>
      <w:r w:rsidRPr="009373F6">
        <w:rPr>
          <w:color w:val="000000"/>
          <w:sz w:val="24"/>
          <w:szCs w:val="28"/>
        </w:rPr>
        <w:t xml:space="preserve"> Минздрава России</w:t>
      </w:r>
    </w:p>
    <w:p w:rsidR="00D91C2F" w:rsidRDefault="00D91C2F" w:rsidP="00D91C2F">
      <w:pPr>
        <w:jc w:val="both"/>
        <w:rPr>
          <w:color w:val="000000"/>
          <w:sz w:val="28"/>
          <w:szCs w:val="28"/>
        </w:rPr>
      </w:pPr>
    </w:p>
    <w:p w:rsidR="0093214F" w:rsidRPr="009373F6" w:rsidRDefault="0093214F" w:rsidP="00D91C2F">
      <w:pPr>
        <w:jc w:val="both"/>
        <w:rPr>
          <w:color w:val="000000"/>
          <w:sz w:val="28"/>
          <w:szCs w:val="28"/>
        </w:rPr>
      </w:pPr>
    </w:p>
    <w:p w:rsidR="0020077E" w:rsidRPr="00112A39" w:rsidRDefault="0020077E" w:rsidP="0020077E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54214D">
        <w:rPr>
          <w:color w:val="000000"/>
          <w:sz w:val="28"/>
          <w:szCs w:val="28"/>
        </w:rPr>
        <w:t xml:space="preserve">11 от 22 июня 2018 </w:t>
      </w:r>
      <w:r w:rsidRPr="00412F4B">
        <w:rPr>
          <w:color w:val="000000"/>
          <w:sz w:val="28"/>
          <w:szCs w:val="28"/>
        </w:rPr>
        <w:t>г.</w:t>
      </w:r>
    </w:p>
    <w:p w:rsidR="0020077E" w:rsidRDefault="0020077E" w:rsidP="0020077E">
      <w:pPr>
        <w:jc w:val="center"/>
        <w:rPr>
          <w:sz w:val="28"/>
          <w:szCs w:val="28"/>
        </w:rPr>
      </w:pPr>
    </w:p>
    <w:p w:rsidR="0093214F" w:rsidRDefault="0093214F" w:rsidP="0020077E">
      <w:pPr>
        <w:jc w:val="center"/>
        <w:rPr>
          <w:sz w:val="28"/>
          <w:szCs w:val="28"/>
        </w:rPr>
      </w:pPr>
    </w:p>
    <w:p w:rsidR="0093214F" w:rsidRPr="00112A39" w:rsidRDefault="0093214F" w:rsidP="0020077E">
      <w:pPr>
        <w:jc w:val="center"/>
        <w:rPr>
          <w:sz w:val="28"/>
          <w:szCs w:val="28"/>
        </w:rPr>
      </w:pPr>
    </w:p>
    <w:p w:rsidR="0020077E" w:rsidRPr="00112A39" w:rsidRDefault="0020077E" w:rsidP="0020077E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D06F77" w:rsidRDefault="00D06F77" w:rsidP="00D06F77">
      <w:pPr>
        <w:ind w:firstLine="709"/>
        <w:jc w:val="center"/>
        <w:rPr>
          <w:sz w:val="28"/>
        </w:rPr>
        <w:sectPr w:rsidR="00D06F77" w:rsidSect="00D06F77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D5B6B" w:rsidRPr="00D06F77" w:rsidRDefault="00FD5B6B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06F77">
        <w:rPr>
          <w:b/>
          <w:sz w:val="28"/>
        </w:rPr>
        <w:lastRenderedPageBreak/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DE20D2">
        <w:rPr>
          <w:sz w:val="28"/>
        </w:rPr>
        <w:t>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spellStart"/>
      <w:r w:rsidR="000931E3">
        <w:rPr>
          <w:sz w:val="28"/>
        </w:rPr>
        <w:t>общепрофессиональных</w:t>
      </w:r>
      <w:proofErr w:type="spellEnd"/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="00E35D7A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</w:t>
      </w:r>
      <w:r w:rsidR="00AD092D">
        <w:rPr>
          <w:sz w:val="28"/>
        </w:rPr>
        <w:t>).</w:t>
      </w:r>
    </w:p>
    <w:p w:rsidR="005634C1" w:rsidRPr="00AD5C26" w:rsidRDefault="005634C1" w:rsidP="005634C1">
      <w:pPr>
        <w:ind w:firstLine="709"/>
        <w:jc w:val="both"/>
        <w:rPr>
          <w:sz w:val="28"/>
          <w:szCs w:val="28"/>
        </w:rPr>
      </w:pPr>
      <w:r w:rsidRPr="00AD5C26">
        <w:rPr>
          <w:sz w:val="28"/>
          <w:szCs w:val="28"/>
        </w:rPr>
        <w:t>В результате самостоятельной работы по модулю «</w:t>
      </w:r>
      <w:r w:rsidR="00AD5C26" w:rsidRPr="00AD5C26">
        <w:rPr>
          <w:sz w:val="28"/>
          <w:szCs w:val="28"/>
        </w:rPr>
        <w:t>Современное состояние и тенденции общественного здоровья и здравоохранения в России</w:t>
      </w:r>
      <w:r w:rsidRPr="00AD5C26">
        <w:rPr>
          <w:sz w:val="28"/>
          <w:szCs w:val="28"/>
        </w:rPr>
        <w:t>» обучающиеся должны закрепить знания о</w:t>
      </w:r>
      <w:r w:rsidR="00AD5C26" w:rsidRPr="00AD5C26">
        <w:rPr>
          <w:sz w:val="28"/>
          <w:szCs w:val="28"/>
        </w:rPr>
        <w:t>б</w:t>
      </w:r>
      <w:r w:rsidRPr="00AD5C26">
        <w:rPr>
          <w:sz w:val="28"/>
          <w:szCs w:val="28"/>
        </w:rPr>
        <w:t xml:space="preserve"> </w:t>
      </w:r>
      <w:r w:rsidR="00AD5C26">
        <w:rPr>
          <w:sz w:val="28"/>
          <w:szCs w:val="28"/>
        </w:rPr>
        <w:t>о</w:t>
      </w:r>
      <w:r w:rsidR="00AD5C26" w:rsidRPr="00AD5C26">
        <w:rPr>
          <w:sz w:val="28"/>
          <w:szCs w:val="28"/>
        </w:rPr>
        <w:t>снов</w:t>
      </w:r>
      <w:r w:rsidR="00AD5C26">
        <w:rPr>
          <w:sz w:val="28"/>
          <w:szCs w:val="28"/>
        </w:rPr>
        <w:t>ах</w:t>
      </w:r>
      <w:r w:rsidR="00AD5C26" w:rsidRPr="00AD5C26">
        <w:rPr>
          <w:sz w:val="28"/>
          <w:szCs w:val="28"/>
        </w:rPr>
        <w:t xml:space="preserve"> нормативно-правового регулирования деятельности по охране здоровья, основы управления ресурсами медицинских организаций</w:t>
      </w:r>
      <w:r w:rsidRPr="00AD5C26">
        <w:rPr>
          <w:sz w:val="28"/>
          <w:szCs w:val="28"/>
        </w:rPr>
        <w:t xml:space="preserve">, сформировать умения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рименять методологию дисциплины для решения стандартных задач профессиональной деятельности</w:t>
      </w:r>
      <w:r w:rsidR="00071EF2" w:rsidRPr="00AD5C26">
        <w:rPr>
          <w:sz w:val="28"/>
          <w:szCs w:val="28"/>
        </w:rPr>
        <w:t>.</w:t>
      </w:r>
    </w:p>
    <w:p w:rsidR="00581CA0" w:rsidRPr="00AD5C26" w:rsidRDefault="00581CA0" w:rsidP="00581CA0">
      <w:pPr>
        <w:ind w:firstLine="709"/>
        <w:jc w:val="both"/>
        <w:rPr>
          <w:sz w:val="28"/>
          <w:szCs w:val="28"/>
        </w:rPr>
      </w:pPr>
      <w:proofErr w:type="gramStart"/>
      <w:r w:rsidRPr="00AD5C26">
        <w:rPr>
          <w:sz w:val="28"/>
          <w:szCs w:val="28"/>
        </w:rPr>
        <w:t>В результате самостоятельной работы по модулю «</w:t>
      </w:r>
      <w:r w:rsidR="00461AC4">
        <w:rPr>
          <w:sz w:val="28"/>
          <w:szCs w:val="28"/>
        </w:rPr>
        <w:t>Применение информационных технологий в практической деятельности врача</w:t>
      </w:r>
      <w:r w:rsidRPr="00AD5C26">
        <w:rPr>
          <w:sz w:val="28"/>
          <w:szCs w:val="28"/>
        </w:rPr>
        <w:t xml:space="preserve">» у обучающихся </w:t>
      </w:r>
      <w:r w:rsidR="00071EF2" w:rsidRPr="00AD5C26">
        <w:rPr>
          <w:sz w:val="28"/>
          <w:szCs w:val="28"/>
        </w:rPr>
        <w:t xml:space="preserve">формируются умения и навыки по </w:t>
      </w:r>
      <w:r w:rsidR="00AD5C26">
        <w:rPr>
          <w:sz w:val="28"/>
          <w:szCs w:val="28"/>
        </w:rPr>
        <w:t>п</w:t>
      </w:r>
      <w:r w:rsidR="00AD5C26" w:rsidRPr="00AD5C26">
        <w:rPr>
          <w:sz w:val="28"/>
          <w:szCs w:val="28"/>
        </w:rPr>
        <w:t>римен</w:t>
      </w:r>
      <w:r w:rsidR="00AD5C26">
        <w:rPr>
          <w:sz w:val="28"/>
          <w:szCs w:val="28"/>
        </w:rPr>
        <w:t>ению информационно-коммуникационных технологий</w:t>
      </w:r>
      <w:r w:rsidR="00AD5C26" w:rsidRPr="00AD5C26">
        <w:rPr>
          <w:sz w:val="28"/>
          <w:szCs w:val="28"/>
        </w:rPr>
        <w:t xml:space="preserve">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  <w:r w:rsidRPr="00AD5C26">
        <w:rPr>
          <w:sz w:val="28"/>
          <w:szCs w:val="28"/>
        </w:rPr>
        <w:t>.</w:t>
      </w:r>
      <w:proofErr w:type="gramEnd"/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Pr="00DE20D2" w:rsidRDefault="00F55788" w:rsidP="00DE20D2">
      <w:pPr>
        <w:pStyle w:val="aa"/>
        <w:numPr>
          <w:ilvl w:val="0"/>
          <w:numId w:val="13"/>
        </w:numPr>
        <w:ind w:left="0" w:firstLine="709"/>
        <w:jc w:val="both"/>
        <w:rPr>
          <w:b/>
          <w:sz w:val="28"/>
        </w:rPr>
      </w:pPr>
      <w:r w:rsidRPr="00DE20D2">
        <w:rPr>
          <w:b/>
          <w:sz w:val="28"/>
        </w:rPr>
        <w:t>Содержание сам</w:t>
      </w:r>
      <w:r w:rsidR="00DE20D2">
        <w:rPr>
          <w:b/>
          <w:sz w:val="28"/>
        </w:rPr>
        <w:t xml:space="preserve">остоятельной работы </w:t>
      </w:r>
      <w:proofErr w:type="gramStart"/>
      <w:r w:rsidR="00DE20D2">
        <w:rPr>
          <w:b/>
          <w:sz w:val="28"/>
        </w:rPr>
        <w:t>обучающихся</w:t>
      </w:r>
      <w:proofErr w:type="gramEnd"/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Default="00476000" w:rsidP="00F55788">
      <w:pPr>
        <w:ind w:firstLine="709"/>
        <w:jc w:val="both"/>
        <w:rPr>
          <w:sz w:val="28"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2A25B3">
        <w:rPr>
          <w:sz w:val="28"/>
        </w:rPr>
        <w:t xml:space="preserve">, раздел </w:t>
      </w:r>
      <w:r w:rsidR="004878C7">
        <w:rPr>
          <w:sz w:val="28"/>
        </w:rPr>
        <w:t>7</w:t>
      </w:r>
      <w:r w:rsidR="004C04C0">
        <w:rPr>
          <w:sz w:val="28"/>
        </w:rPr>
        <w:t xml:space="preserve"> «</w:t>
      </w:r>
      <w:r w:rsidR="00F55788" w:rsidRPr="00F55788">
        <w:rPr>
          <w:sz w:val="28"/>
        </w:rPr>
        <w:t xml:space="preserve">Перечень основной и </w:t>
      </w:r>
      <w:r w:rsidR="00F55788" w:rsidRPr="00F55788">
        <w:rPr>
          <w:sz w:val="28"/>
        </w:rPr>
        <w:lastRenderedPageBreak/>
        <w:t>дополнительной учебной литературы, необходимой для освоения дисциплины (модуля)»</w:t>
      </w:r>
      <w:r>
        <w:rPr>
          <w:sz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590"/>
        <w:gridCol w:w="2542"/>
        <w:gridCol w:w="1961"/>
        <w:gridCol w:w="1952"/>
      </w:tblGrid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№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Тема </w:t>
            </w:r>
            <w:proofErr w:type="gramStart"/>
            <w:r w:rsidRPr="00274254">
              <w:rPr>
                <w:sz w:val="24"/>
                <w:szCs w:val="24"/>
              </w:rPr>
              <w:t>самостоятельной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работы</w:t>
            </w:r>
          </w:p>
        </w:tc>
        <w:tc>
          <w:tcPr>
            <w:tcW w:w="2542" w:type="dxa"/>
            <w:shd w:val="clear" w:color="auto" w:fill="auto"/>
          </w:tcPr>
          <w:p w:rsidR="00AD092D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Форма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контактной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работы </w:t>
            </w:r>
            <w:proofErr w:type="gramStart"/>
            <w:r w:rsidRPr="00274254">
              <w:rPr>
                <w:sz w:val="24"/>
                <w:szCs w:val="24"/>
              </w:rPr>
              <w:t>при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proofErr w:type="gramStart"/>
            <w:r w:rsidRPr="00274254">
              <w:rPr>
                <w:sz w:val="24"/>
                <w:szCs w:val="24"/>
              </w:rPr>
              <w:t>проведении</w:t>
            </w:r>
            <w:proofErr w:type="gramEnd"/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текущего</w:t>
            </w:r>
          </w:p>
          <w:p w:rsidR="006F14A4" w:rsidRPr="00274254" w:rsidRDefault="006F14A4" w:rsidP="00071EF2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74254">
              <w:rPr>
                <w:sz w:val="24"/>
                <w:szCs w:val="24"/>
              </w:rPr>
              <w:t>контроля</w:t>
            </w:r>
          </w:p>
        </w:tc>
      </w:tr>
      <w:tr w:rsidR="00605F7C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4</w:t>
            </w:r>
          </w:p>
        </w:tc>
        <w:tc>
          <w:tcPr>
            <w:tcW w:w="1952" w:type="dxa"/>
            <w:shd w:val="clear" w:color="auto" w:fill="auto"/>
          </w:tcPr>
          <w:p w:rsidR="006F14A4" w:rsidRPr="00274254" w:rsidRDefault="006F14A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5</w:t>
            </w:r>
          </w:p>
        </w:tc>
      </w:tr>
      <w:tr w:rsidR="00274254" w:rsidRPr="00274254" w:rsidTr="00737BFD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27425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274254" w:rsidRPr="00274254" w:rsidRDefault="0027425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«Современное состояние и тенденции общественного здоровья и здравоохранения в России»</w:t>
            </w:r>
          </w:p>
        </w:tc>
        <w:tc>
          <w:tcPr>
            <w:tcW w:w="2542" w:type="dxa"/>
            <w:shd w:val="clear" w:color="auto" w:fill="auto"/>
          </w:tcPr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274254" w:rsidRPr="00274254" w:rsidRDefault="00274254" w:rsidP="002742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274254" w:rsidRDefault="0027425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274254" w:rsidRPr="00274254" w:rsidRDefault="00274254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Модуль «Применение информационных технологий в практической деятельности врача»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 xml:space="preserve">Составление </w:t>
            </w:r>
            <w:r>
              <w:rPr>
                <w:sz w:val="24"/>
                <w:szCs w:val="24"/>
              </w:rPr>
              <w:t xml:space="preserve">реферата и </w:t>
            </w:r>
            <w:r w:rsidRPr="00274254">
              <w:rPr>
                <w:sz w:val="24"/>
                <w:szCs w:val="24"/>
              </w:rPr>
              <w:t>электронной презентации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реферата с </w:t>
            </w:r>
            <w:r w:rsidRPr="00274254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1952" w:type="dxa"/>
            <w:shd w:val="clear" w:color="auto" w:fill="auto"/>
          </w:tcPr>
          <w:p w:rsidR="00A920DB" w:rsidRDefault="00A920DB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КСР</w:t>
            </w:r>
          </w:p>
          <w:p w:rsidR="00A920DB" w:rsidRPr="00274254" w:rsidRDefault="00A920DB" w:rsidP="00E76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071EF2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71EF2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274254">
              <w:rPr>
                <w:i/>
                <w:sz w:val="24"/>
                <w:szCs w:val="24"/>
              </w:rPr>
              <w:t>модуля «Современное состояние и тенденции общественного здоровья и здравоохранения в России»</w:t>
            </w:r>
          </w:p>
        </w:tc>
      </w:tr>
      <w:tr w:rsidR="00A920DB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A920DB" w:rsidRPr="00274254" w:rsidRDefault="00A920DB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Тема «Порядки организации медицинской помощи (по профилю)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конспектом лекции,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устный опрос выполнение практических заданий</w:t>
            </w:r>
          </w:p>
        </w:tc>
        <w:tc>
          <w:tcPr>
            <w:tcW w:w="1952" w:type="dxa"/>
            <w:shd w:val="clear" w:color="auto" w:fill="auto"/>
          </w:tcPr>
          <w:p w:rsidR="00A920DB" w:rsidRPr="00274254" w:rsidRDefault="00A920DB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A920DB" w:rsidRPr="00274254" w:rsidTr="00626258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A920DB" w:rsidRPr="00274254" w:rsidRDefault="00A920DB" w:rsidP="000E4C77">
            <w:pPr>
              <w:jc w:val="center"/>
              <w:rPr>
                <w:i/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A920DB" w:rsidRPr="00274254" w:rsidRDefault="00A920DB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i/>
                <w:sz w:val="24"/>
                <w:szCs w:val="24"/>
              </w:rPr>
              <w:t>модуля «Применение информационных технологий в практической деятельности врача»</w:t>
            </w:r>
          </w:p>
        </w:tc>
      </w:tr>
      <w:tr w:rsidR="0014331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143314" w:rsidRPr="00274254" w:rsidRDefault="0014331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2</w:t>
            </w:r>
          </w:p>
        </w:tc>
        <w:tc>
          <w:tcPr>
            <w:tcW w:w="2590" w:type="dxa"/>
            <w:shd w:val="clear" w:color="auto" w:fill="auto"/>
          </w:tcPr>
          <w:p w:rsidR="00143314" w:rsidRPr="00274254" w:rsidRDefault="00143314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Цифровые технологии в здравоохранении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143314" w:rsidRPr="00274254" w:rsidRDefault="00143314" w:rsidP="000E4C77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143314" w:rsidRDefault="0014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143314" w:rsidRDefault="0014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143314" w:rsidRDefault="001433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143314" w:rsidRPr="00274254" w:rsidRDefault="0014331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  <w:tr w:rsidR="00143314" w:rsidRPr="00274254" w:rsidTr="000E4C77">
        <w:trPr>
          <w:jc w:val="center"/>
        </w:trPr>
        <w:tc>
          <w:tcPr>
            <w:tcW w:w="526" w:type="dxa"/>
            <w:shd w:val="clear" w:color="auto" w:fill="auto"/>
          </w:tcPr>
          <w:p w:rsidR="00143314" w:rsidRPr="00274254" w:rsidRDefault="00143314" w:rsidP="00071EF2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3</w:t>
            </w:r>
          </w:p>
        </w:tc>
        <w:tc>
          <w:tcPr>
            <w:tcW w:w="2590" w:type="dxa"/>
            <w:shd w:val="clear" w:color="auto" w:fill="auto"/>
          </w:tcPr>
          <w:p w:rsidR="00143314" w:rsidRPr="00274254" w:rsidRDefault="00143314" w:rsidP="00461AC4">
            <w:pPr>
              <w:jc w:val="center"/>
              <w:rPr>
                <w:sz w:val="24"/>
                <w:szCs w:val="24"/>
              </w:rPr>
            </w:pPr>
            <w:r w:rsidRPr="00274254">
              <w:rPr>
                <w:color w:val="000000"/>
                <w:sz w:val="24"/>
                <w:szCs w:val="24"/>
              </w:rPr>
              <w:t>Тема «</w:t>
            </w:r>
            <w:r w:rsidRPr="00274254">
              <w:rPr>
                <w:sz w:val="24"/>
                <w:szCs w:val="24"/>
              </w:rPr>
              <w:t>Региональный сегмент в ЕГИСЗ</w:t>
            </w:r>
            <w:r w:rsidRPr="0027425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42" w:type="dxa"/>
            <w:shd w:val="clear" w:color="auto" w:fill="auto"/>
          </w:tcPr>
          <w:p w:rsidR="00143314" w:rsidRPr="00274254" w:rsidRDefault="0014331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работа над учебным материалом, чтение текста, составление плана и тезисов ответа</w:t>
            </w:r>
          </w:p>
        </w:tc>
        <w:tc>
          <w:tcPr>
            <w:tcW w:w="1961" w:type="dxa"/>
            <w:shd w:val="clear" w:color="auto" w:fill="auto"/>
          </w:tcPr>
          <w:p w:rsidR="00143314" w:rsidRDefault="0014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143314" w:rsidRDefault="00143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 </w:t>
            </w:r>
          </w:p>
          <w:p w:rsidR="00143314" w:rsidRDefault="0014331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color w:val="000000"/>
                <w:sz w:val="24"/>
                <w:szCs w:val="24"/>
                <w:lang w:val="en-US"/>
              </w:rPr>
              <w:t>case</w:t>
            </w:r>
            <w:r>
              <w:rPr>
                <w:color w:val="000000"/>
                <w:sz w:val="24"/>
                <w:szCs w:val="24"/>
              </w:rPr>
              <w:t>-заданий</w:t>
            </w:r>
          </w:p>
        </w:tc>
        <w:tc>
          <w:tcPr>
            <w:tcW w:w="1952" w:type="dxa"/>
            <w:shd w:val="clear" w:color="auto" w:fill="auto"/>
          </w:tcPr>
          <w:p w:rsidR="00143314" w:rsidRPr="00274254" w:rsidRDefault="00143314" w:rsidP="00E76586">
            <w:pPr>
              <w:jc w:val="center"/>
              <w:rPr>
                <w:sz w:val="24"/>
                <w:szCs w:val="24"/>
              </w:rPr>
            </w:pPr>
            <w:r w:rsidRPr="00274254">
              <w:rPr>
                <w:sz w:val="24"/>
                <w:szCs w:val="24"/>
              </w:rPr>
              <w:t>аудиторная</w:t>
            </w:r>
          </w:p>
        </w:tc>
      </w:tr>
    </w:tbl>
    <w:p w:rsidR="00216765" w:rsidRPr="00216765" w:rsidRDefault="00216765" w:rsidP="00216765">
      <w:pPr>
        <w:pStyle w:val="aa"/>
        <w:ind w:left="0"/>
        <w:rPr>
          <w:sz w:val="28"/>
        </w:rPr>
      </w:pPr>
    </w:p>
    <w:p w:rsidR="00593334" w:rsidRPr="00DE20D2" w:rsidRDefault="00593334" w:rsidP="00DE20D2">
      <w:pPr>
        <w:pStyle w:val="aa"/>
        <w:numPr>
          <w:ilvl w:val="0"/>
          <w:numId w:val="13"/>
        </w:numPr>
        <w:ind w:left="0" w:firstLine="0"/>
        <w:jc w:val="center"/>
        <w:rPr>
          <w:sz w:val="28"/>
        </w:rPr>
      </w:pPr>
      <w:r w:rsidRPr="00DE20D2">
        <w:rPr>
          <w:b/>
          <w:sz w:val="28"/>
        </w:rPr>
        <w:t xml:space="preserve">Методические указания по выполнению заданий для самостоятельной работы по </w:t>
      </w:r>
      <w:r w:rsidR="006847B8" w:rsidRPr="00DE20D2">
        <w:rPr>
          <w:b/>
          <w:sz w:val="28"/>
        </w:rPr>
        <w:t>дисциплине</w:t>
      </w:r>
    </w:p>
    <w:p w:rsidR="004A04D8" w:rsidRPr="00D50961" w:rsidRDefault="004A04D8" w:rsidP="00905D91">
      <w:pPr>
        <w:ind w:firstLine="709"/>
        <w:jc w:val="center"/>
        <w:rPr>
          <w:sz w:val="28"/>
          <w:szCs w:val="28"/>
        </w:rPr>
      </w:pPr>
    </w:p>
    <w:p w:rsidR="00905D91" w:rsidRDefault="00905D91" w:rsidP="004A04D8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05D91" w:rsidRDefault="00905D91" w:rsidP="004A0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формированию навыков конспек</w:t>
      </w:r>
      <w:r w:rsidR="00EC7D93">
        <w:rPr>
          <w:b/>
          <w:sz w:val="28"/>
          <w:szCs w:val="28"/>
        </w:rPr>
        <w:t>тирования лекционного материала</w:t>
      </w:r>
    </w:p>
    <w:p w:rsidR="00905D91" w:rsidRPr="009C4A0D" w:rsidRDefault="00905D91" w:rsidP="00905D91">
      <w:pPr>
        <w:ind w:firstLine="709"/>
        <w:jc w:val="both"/>
        <w:rPr>
          <w:color w:val="000000"/>
          <w:sz w:val="10"/>
          <w:szCs w:val="28"/>
        </w:rPr>
      </w:pP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</w:t>
      </w:r>
      <w:r w:rsidRPr="006E062D">
        <w:rPr>
          <w:color w:val="000000"/>
          <w:sz w:val="28"/>
          <w:szCs w:val="28"/>
        </w:rPr>
        <w:lastRenderedPageBreak/>
        <w:t xml:space="preserve">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1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 - прочитать еще раз;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// законспектировать первоисточник;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? – непонятно, требует уточнения;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смело;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S – слишком сложно. </w:t>
      </w:r>
    </w:p>
    <w:p w:rsidR="00905D91" w:rsidRPr="00EC45CD" w:rsidRDefault="00905D91" w:rsidP="00905D91">
      <w:pPr>
        <w:ind w:firstLine="709"/>
        <w:jc w:val="center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Пример 2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= - это важно;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proofErr w:type="gramStart"/>
      <w:r w:rsidRPr="00EC45CD">
        <w:rPr>
          <w:color w:val="000000"/>
          <w:sz w:val="24"/>
          <w:szCs w:val="28"/>
        </w:rPr>
        <w:t>[ - сделать выписки;</w:t>
      </w:r>
      <w:proofErr w:type="gramEnd"/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[ ] – выписки сделаны;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>! – очень важно;</w:t>
      </w:r>
    </w:p>
    <w:p w:rsidR="00905D91" w:rsidRPr="00EC45CD" w:rsidRDefault="006F11A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rect id="Rectangle 2" o:spid="_x0000_s1026" style="position:absolute;left:0;text-align:left;margin-left:27pt;margin-top:12.85pt;width:14.15pt;height:14.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</w:pict>
      </w:r>
      <w:r w:rsidR="00905D91" w:rsidRPr="00EC45CD">
        <w:rPr>
          <w:color w:val="000000"/>
          <w:sz w:val="24"/>
          <w:szCs w:val="28"/>
        </w:rPr>
        <w:t>? – надо посмотреть, не совсем понятно;</w:t>
      </w:r>
    </w:p>
    <w:p w:rsidR="00905D91" w:rsidRPr="00EC45CD" w:rsidRDefault="00905D91" w:rsidP="00905D91">
      <w:pPr>
        <w:ind w:firstLine="709"/>
        <w:jc w:val="both"/>
        <w:rPr>
          <w:color w:val="000000"/>
          <w:sz w:val="24"/>
          <w:szCs w:val="28"/>
        </w:rPr>
      </w:pPr>
      <w:r w:rsidRPr="00EC45CD">
        <w:rPr>
          <w:color w:val="000000"/>
          <w:sz w:val="24"/>
          <w:szCs w:val="28"/>
        </w:rPr>
        <w:t xml:space="preserve">     - основные определения;</w:t>
      </w:r>
    </w:p>
    <w:p w:rsidR="00905D91" w:rsidRPr="00EC45CD" w:rsidRDefault="006F11AE" w:rsidP="00905D91">
      <w:pPr>
        <w:ind w:firstLine="709"/>
        <w:jc w:val="both"/>
        <w:rPr>
          <w:color w:val="000000"/>
          <w:sz w:val="24"/>
          <w:szCs w:val="28"/>
        </w:rPr>
      </w:pPr>
      <w:r>
        <w:rPr>
          <w:noProof/>
          <w:color w:val="000000"/>
          <w:sz w:val="24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AutoShape 3" o:spid="_x0000_s1027" type="#_x0000_t5" style="position:absolute;left:0;text-align:left;margin-left:27pt;margin-top:3.25pt;width:14.15pt;height:14.1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</w:pict>
      </w:r>
      <w:r w:rsidR="00905D91" w:rsidRPr="00EC45CD">
        <w:rPr>
          <w:color w:val="000000"/>
          <w:sz w:val="24"/>
          <w:szCs w:val="28"/>
        </w:rPr>
        <w:t xml:space="preserve">      - не представляет интереса.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</w:t>
      </w:r>
    </w:p>
    <w:p w:rsidR="00EC45CD" w:rsidRDefault="00DE20D2" w:rsidP="00905D9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 – конспектируемый текст,</w:t>
      </w:r>
    </w:p>
    <w:p w:rsidR="00EC45C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 – собственные за</w:t>
      </w:r>
      <w:r w:rsidR="00DE20D2">
        <w:rPr>
          <w:color w:val="000000"/>
          <w:sz w:val="28"/>
          <w:szCs w:val="28"/>
        </w:rPr>
        <w:t>метки, вопросы, условные знаки,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III – последующие дополнения,</w:t>
      </w:r>
      <w:r w:rsidR="00DE20D2">
        <w:rPr>
          <w:color w:val="000000"/>
          <w:sz w:val="28"/>
          <w:szCs w:val="28"/>
        </w:rPr>
        <w:t xml:space="preserve"> сведения из других источников.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конспект+память=исходный</w:t>
      </w:r>
      <w:proofErr w:type="spellEnd"/>
      <w:r w:rsidRPr="006E062D">
        <w:rPr>
          <w:color w:val="000000"/>
          <w:spacing w:val="-4"/>
          <w:sz w:val="28"/>
          <w:szCs w:val="28"/>
        </w:rPr>
        <w:t xml:space="preserve"> текст</w:t>
      </w:r>
      <w:r w:rsidRPr="006E062D">
        <w:rPr>
          <w:color w:val="000000"/>
          <w:sz w:val="28"/>
          <w:szCs w:val="28"/>
        </w:rPr>
        <w:t>».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словами обычно идет очень важная информация. Обращайте на них внимание.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начинающиеся с корня, пишут без окончания («соц.», «кап.», «рев.» и т.д.) или без середины («кол-во», «</w:t>
      </w:r>
      <w:proofErr w:type="spellStart"/>
      <w:r w:rsidRPr="006E062D">
        <w:rPr>
          <w:color w:val="000000"/>
          <w:sz w:val="28"/>
          <w:szCs w:val="28"/>
        </w:rPr>
        <w:t>в-во</w:t>
      </w:r>
      <w:proofErr w:type="spellEnd"/>
      <w:r w:rsidRPr="006E062D">
        <w:rPr>
          <w:color w:val="000000"/>
          <w:sz w:val="28"/>
          <w:szCs w:val="28"/>
        </w:rPr>
        <w:t>» и т.д.).</w:t>
      </w:r>
      <w:proofErr w:type="gramEnd"/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</w:t>
      </w:r>
      <w:r w:rsidR="00EC45CD">
        <w:rPr>
          <w:color w:val="000000"/>
          <w:sz w:val="28"/>
          <w:szCs w:val="28"/>
        </w:rPr>
        <w:t>столе</w:t>
      </w:r>
      <w:r w:rsidRPr="006E062D">
        <w:rPr>
          <w:color w:val="000000"/>
          <w:sz w:val="28"/>
          <w:szCs w:val="28"/>
        </w:rPr>
        <w:t xml:space="preserve"> должно лежать 2-3 цветных </w:t>
      </w:r>
      <w:r w:rsidR="00EC45CD">
        <w:rPr>
          <w:color w:val="000000"/>
          <w:sz w:val="28"/>
          <w:szCs w:val="28"/>
        </w:rPr>
        <w:t>маркера</w:t>
      </w:r>
      <w:r w:rsidRPr="006E062D">
        <w:rPr>
          <w:color w:val="000000"/>
          <w:sz w:val="28"/>
          <w:szCs w:val="28"/>
        </w:rPr>
        <w:t>, которыми стрелками, волнистыми линиями, рамками, условными значками на вспомогательном поле обводят, подчеркивают или обоз</w:t>
      </w:r>
      <w:r w:rsidR="00DE20D2">
        <w:rPr>
          <w:color w:val="000000"/>
          <w:sz w:val="28"/>
          <w:szCs w:val="28"/>
        </w:rPr>
        <w:t>начают ключевые аспекты лекций.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</w:t>
      </w:r>
      <w:r w:rsidRPr="006E062D">
        <w:rPr>
          <w:color w:val="000000"/>
          <w:sz w:val="28"/>
          <w:szCs w:val="28"/>
        </w:rPr>
        <w:lastRenderedPageBreak/>
        <w:t xml:space="preserve">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="00DE20D2">
        <w:rPr>
          <w:color w:val="000000"/>
          <w:sz w:val="28"/>
          <w:szCs w:val="28"/>
        </w:rPr>
        <w:t>.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05D91" w:rsidRPr="006E062D" w:rsidRDefault="00905D91" w:rsidP="00905D9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216765" w:rsidRDefault="00216765" w:rsidP="000F4023">
      <w:pPr>
        <w:jc w:val="center"/>
        <w:rPr>
          <w:b/>
          <w:sz w:val="28"/>
          <w:szCs w:val="28"/>
        </w:rPr>
      </w:pPr>
    </w:p>
    <w:p w:rsidR="00905D91" w:rsidRDefault="00905D91" w:rsidP="000F4023">
      <w:pPr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905D91" w:rsidRPr="00460AEA" w:rsidRDefault="00905D91" w:rsidP="000F4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</w:t>
      </w:r>
    </w:p>
    <w:p w:rsidR="00905D91" w:rsidRPr="00C35B2E" w:rsidRDefault="00905D91" w:rsidP="00905D91">
      <w:pPr>
        <w:ind w:firstLine="709"/>
        <w:jc w:val="both"/>
        <w:rPr>
          <w:sz w:val="8"/>
          <w:szCs w:val="28"/>
        </w:rPr>
      </w:pPr>
    </w:p>
    <w:p w:rsidR="00905D91" w:rsidRPr="00821EB4" w:rsidRDefault="00905D91" w:rsidP="00905D9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905D91" w:rsidRDefault="00905D91" w:rsidP="00905D9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905D91" w:rsidRDefault="00905D91" w:rsidP="000F4023">
      <w:pPr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привлечь внимание, вызвать интерес слушателей к проблеме, предмету ответа;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объяснить, почему ваши суждения о предмете (проблеме) являются авторитетными, значимыми;</w:t>
      </w:r>
    </w:p>
    <w:p w:rsidR="00905D91" w:rsidRPr="00EC45CD" w:rsidRDefault="00905D91" w:rsidP="00EC45CD">
      <w:pPr>
        <w:pStyle w:val="aa"/>
        <w:numPr>
          <w:ilvl w:val="0"/>
          <w:numId w:val="23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установить контакт со слушателями путем указания на общие взгляды, прежний опыт.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историю возникновения проблемы (предмета) выступления;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показать её социальную, научную или практическую значимость;</w:t>
      </w:r>
    </w:p>
    <w:p w:rsidR="00905D91" w:rsidRPr="00EC45CD" w:rsidRDefault="00905D91" w:rsidP="00EC45CD">
      <w:pPr>
        <w:pStyle w:val="aa"/>
        <w:numPr>
          <w:ilvl w:val="0"/>
          <w:numId w:val="24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раскрыть известные ранее попытки её решения.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lastRenderedPageBreak/>
        <w:t>сформулировать главный тезис и дать, если это необходимо для его разъяснения, дополнительную информацию;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дополнительный тезис, при необходимости сопроводив его дополнительной информацией;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сформулировать заключение в общем виде;</w:t>
      </w:r>
    </w:p>
    <w:p w:rsidR="00905D91" w:rsidRPr="00EC45CD" w:rsidRDefault="00905D91" w:rsidP="00EC45CD">
      <w:pPr>
        <w:pStyle w:val="aa"/>
        <w:numPr>
          <w:ilvl w:val="0"/>
          <w:numId w:val="25"/>
        </w:numPr>
        <w:ind w:left="0" w:firstLine="0"/>
        <w:jc w:val="both"/>
        <w:rPr>
          <w:sz w:val="28"/>
        </w:rPr>
      </w:pPr>
      <w:r w:rsidRPr="00EC45CD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EC45CD">
        <w:rPr>
          <w:sz w:val="28"/>
        </w:rPr>
        <w:t xml:space="preserve">. </w:t>
      </w:r>
    </w:p>
    <w:p w:rsidR="00905D91" w:rsidRDefault="00905D91" w:rsidP="00905D9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>обобщить вашу позицию по обсуждаемой проблеме, ваш окончательный вывод и решение;</w:t>
      </w:r>
    </w:p>
    <w:p w:rsidR="00905D91" w:rsidRPr="00EC45CD" w:rsidRDefault="00905D91" w:rsidP="00EC45CD">
      <w:pPr>
        <w:pStyle w:val="aa"/>
        <w:numPr>
          <w:ilvl w:val="0"/>
          <w:numId w:val="26"/>
        </w:numPr>
        <w:ind w:left="0" w:firstLine="0"/>
        <w:jc w:val="both"/>
        <w:rPr>
          <w:sz w:val="28"/>
        </w:rPr>
      </w:pPr>
      <w:r w:rsidRPr="00EC45CD">
        <w:rPr>
          <w:sz w:val="28"/>
        </w:rPr>
        <w:t xml:space="preserve">обосновать, каковы последствия в случае отказа от вашего подхода к решению проблемы. 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905D91" w:rsidRPr="009F413C" w:rsidRDefault="00905D91" w:rsidP="000F4023">
      <w:pPr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Читая изучаемый материал в первый раз, подразделяйте его на основные смысловые части, выделяйте главные мысли, выводы.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905D91" w:rsidRPr="009F413C" w:rsidRDefault="00905D91" w:rsidP="00EC45CD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Располагайте абзацы ступеньками, применяйте цветные карандаши, маркеры, фломастеры для выделения значимых мест.</w:t>
      </w:r>
    </w:p>
    <w:p w:rsidR="00905D91" w:rsidRPr="00DE20D2" w:rsidRDefault="00905D91" w:rsidP="00DE20D2">
      <w:pPr>
        <w:jc w:val="both"/>
        <w:rPr>
          <w:sz w:val="16"/>
          <w:szCs w:val="16"/>
        </w:rPr>
      </w:pPr>
    </w:p>
    <w:p w:rsidR="00905D91" w:rsidRPr="00742208" w:rsidRDefault="00905D91" w:rsidP="000F4023">
      <w:pPr>
        <w:jc w:val="center"/>
        <w:rPr>
          <w:b/>
          <w:sz w:val="28"/>
        </w:rPr>
      </w:pPr>
      <w:r>
        <w:rPr>
          <w:b/>
          <w:sz w:val="28"/>
        </w:rPr>
        <w:t>Методические указания по п</w:t>
      </w:r>
      <w:r w:rsidR="00DA41EF">
        <w:rPr>
          <w:b/>
          <w:sz w:val="28"/>
        </w:rPr>
        <w:t>одготовке письменного конспекта</w:t>
      </w:r>
    </w:p>
    <w:p w:rsidR="00905D91" w:rsidRPr="00742208" w:rsidRDefault="00905D91" w:rsidP="00905D91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</w:t>
      </w:r>
      <w:r w:rsidR="00DD7DF5">
        <w:rPr>
          <w:sz w:val="28"/>
        </w:rPr>
        <w:t>зисы.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</w:t>
      </w:r>
      <w:r w:rsidR="00DD7DF5">
        <w:rPr>
          <w:sz w:val="28"/>
        </w:rPr>
        <w:t>формации;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lastRenderedPageBreak/>
        <w:t>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произвольный конспект – конспект, включающий несколько способов работы над материалом (выписки, цитирование, план и др.);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тематический конспект – разработка и освещение в конспективной фор</w:t>
      </w:r>
      <w:r w:rsidR="00DD7DF5">
        <w:rPr>
          <w:sz w:val="28"/>
        </w:rPr>
        <w:t>ме определенного вопроса, темы;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опорный конспект (введен В.Ф. Шаталовым) — конспект, в котором содержание источника информации закодировано с помощью графических символов, рисун</w:t>
      </w:r>
      <w:r w:rsidR="00DD7DF5">
        <w:rPr>
          <w:sz w:val="28"/>
        </w:rPr>
        <w:t>ков, цифр, ключевых слов и др.;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сводный конспект – обработка нескольких текстов с целью их сопоставления, сравнения и</w:t>
      </w:r>
      <w:r w:rsidR="00DD7DF5">
        <w:rPr>
          <w:sz w:val="28"/>
        </w:rPr>
        <w:t xml:space="preserve"> сведения к единой конструкции;</w:t>
      </w:r>
    </w:p>
    <w:p w:rsidR="00905D91" w:rsidRPr="00DD7DF5" w:rsidRDefault="00905D91" w:rsidP="00DD7DF5">
      <w:pPr>
        <w:pStyle w:val="aa"/>
        <w:numPr>
          <w:ilvl w:val="0"/>
          <w:numId w:val="31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выборочный конспект – выбор из текста информации на определен</w:t>
      </w:r>
      <w:r w:rsidR="00DD7DF5">
        <w:rPr>
          <w:sz w:val="28"/>
        </w:rPr>
        <w:t>ную тему.</w:t>
      </w:r>
    </w:p>
    <w:p w:rsidR="00905D91" w:rsidRPr="00985E1D" w:rsidRDefault="00905D91" w:rsidP="00905D91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  <w:r w:rsidR="00DD7DF5">
        <w:rPr>
          <w:i/>
          <w:sz w:val="28"/>
        </w:rPr>
        <w:t>.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выписки – простейшая форма конспектирования, почти дословно воспроизводящая текст;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 xml:space="preserve">тезисы – форма конспектирования, которая представляет собой выводы, сделанные на основе прочитанного; </w:t>
      </w:r>
    </w:p>
    <w:p w:rsidR="00905D91" w:rsidRPr="00DD7DF5" w:rsidRDefault="00905D91" w:rsidP="00DD7DF5">
      <w:pPr>
        <w:pStyle w:val="aa"/>
        <w:numPr>
          <w:ilvl w:val="0"/>
          <w:numId w:val="32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цитирование – дословная выписка, которая используется, когда передать мысль автора своими словами невозможно.</w:t>
      </w:r>
    </w:p>
    <w:p w:rsidR="00905D91" w:rsidRPr="00742208" w:rsidRDefault="00905D91" w:rsidP="00DA41EF">
      <w:pPr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определ</w:t>
      </w:r>
      <w:r w:rsidR="00DD7DF5">
        <w:rPr>
          <w:sz w:val="28"/>
        </w:rPr>
        <w:t>ить цель составления конспекта;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</w:t>
      </w:r>
      <w:r w:rsidR="00DD7DF5">
        <w:rPr>
          <w:sz w:val="28"/>
        </w:rPr>
        <w:t xml:space="preserve"> название текста или его части;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записать выходные данные текст</w:t>
      </w:r>
      <w:r w:rsidR="00DD7DF5">
        <w:rPr>
          <w:sz w:val="28"/>
        </w:rPr>
        <w:t>а (автор, место и год издания);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при первичном чтении о</w:t>
      </w:r>
      <w:r w:rsidR="00DD7DF5">
        <w:rPr>
          <w:sz w:val="28"/>
        </w:rPr>
        <w:t>сновные смысловые части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</w:t>
      </w:r>
      <w:r w:rsidR="00DD7DF5">
        <w:rPr>
          <w:sz w:val="28"/>
        </w:rPr>
        <w:t>лить основные положения текста;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выделить понятия, термин</w:t>
      </w:r>
      <w:r w:rsidR="00DD7DF5">
        <w:rPr>
          <w:sz w:val="28"/>
        </w:rPr>
        <w:t>ы, которые требуют разъяснений;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последовательно и кратко изложить своими словами существенные поло</w:t>
      </w:r>
      <w:r w:rsidR="00DD7DF5">
        <w:rPr>
          <w:sz w:val="28"/>
        </w:rPr>
        <w:t>жения изучаемого материала;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включить в запись выводы по основным положениям, конкретным фактам и примерам (без подробного описания);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использовать приемы наглядного отражения содержания (абзацы «ступеньками», различные способы подче</w:t>
      </w:r>
      <w:r w:rsidR="00DD7DF5">
        <w:rPr>
          <w:sz w:val="28"/>
        </w:rPr>
        <w:t>ркивания, ручки разного цвета);</w:t>
      </w:r>
    </w:p>
    <w:p w:rsidR="00905D91" w:rsidRPr="00DD7DF5" w:rsidRDefault="00905D91" w:rsidP="00DD7DF5">
      <w:pPr>
        <w:pStyle w:val="aa"/>
        <w:numPr>
          <w:ilvl w:val="0"/>
          <w:numId w:val="33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соблюдать правила цитирования (цитата должна быть заключена в кавычки, дана ссылка на ее источник, указана страница).</w:t>
      </w:r>
    </w:p>
    <w:p w:rsidR="00905D91" w:rsidRDefault="00905D91" w:rsidP="00DE20D2">
      <w:pPr>
        <w:jc w:val="both"/>
        <w:rPr>
          <w:sz w:val="28"/>
        </w:rPr>
      </w:pPr>
    </w:p>
    <w:p w:rsidR="00DE081B" w:rsidRPr="00AF327C" w:rsidRDefault="00DE081B" w:rsidP="00DE081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Методические указания по выполнению </w:t>
      </w:r>
      <w:proofErr w:type="spellStart"/>
      <w:proofErr w:type="gramStart"/>
      <w:r>
        <w:rPr>
          <w:b/>
          <w:sz w:val="28"/>
        </w:rPr>
        <w:t>кейс-задания</w:t>
      </w:r>
      <w:proofErr w:type="spellEnd"/>
      <w:proofErr w:type="gramEnd"/>
    </w:p>
    <w:p w:rsidR="00DE081B" w:rsidRPr="00AF327C" w:rsidRDefault="00DE081B" w:rsidP="00DE081B">
      <w:pPr>
        <w:ind w:firstLine="709"/>
        <w:jc w:val="both"/>
        <w:rPr>
          <w:sz w:val="28"/>
        </w:rPr>
      </w:pPr>
      <w:r w:rsidRPr="00AF327C">
        <w:rPr>
          <w:sz w:val="28"/>
        </w:rPr>
        <w:t xml:space="preserve">Кейс-задание (англ. </w:t>
      </w:r>
      <w:proofErr w:type="spellStart"/>
      <w:r w:rsidRPr="00AF327C">
        <w:rPr>
          <w:sz w:val="28"/>
        </w:rPr>
        <w:t>case</w:t>
      </w:r>
      <w:proofErr w:type="spellEnd"/>
      <w:r w:rsidRPr="00AF327C">
        <w:rPr>
          <w:sz w:val="28"/>
        </w:rPr>
        <w:t xml:space="preserve">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случай, ситуация) </w:t>
      </w:r>
      <w:r>
        <w:rPr>
          <w:sz w:val="28"/>
        </w:rPr>
        <w:t xml:space="preserve">– </w:t>
      </w:r>
      <w:r w:rsidRPr="00AF327C">
        <w:rPr>
          <w:sz w:val="28"/>
        </w:rPr>
        <w:t xml:space="preserve">метод обучения, </w:t>
      </w:r>
      <w:r>
        <w:rPr>
          <w:sz w:val="28"/>
        </w:rPr>
        <w:t>о</w:t>
      </w:r>
      <w:r w:rsidRPr="00AF327C">
        <w:rPr>
          <w:sz w:val="28"/>
        </w:rPr>
        <w:t xml:space="preserve">снованный на разборе практических проблемных ситуаций </w:t>
      </w:r>
      <w:r>
        <w:rPr>
          <w:sz w:val="28"/>
        </w:rPr>
        <w:t>– к</w:t>
      </w:r>
      <w:r w:rsidRPr="00AF327C">
        <w:rPr>
          <w:sz w:val="28"/>
        </w:rPr>
        <w:t>ейсов, связанных с конкретным событием или последовательностью</w:t>
      </w:r>
      <w:r>
        <w:rPr>
          <w:sz w:val="28"/>
        </w:rPr>
        <w:t xml:space="preserve"> событий.</w:t>
      </w:r>
    </w:p>
    <w:p w:rsidR="00DE081B" w:rsidRPr="00AF327C" w:rsidRDefault="00DE081B" w:rsidP="00DE081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142"/>
        <w:jc w:val="both"/>
        <w:rPr>
          <w:sz w:val="28"/>
        </w:rPr>
      </w:pPr>
      <w:r w:rsidRPr="00DD7DF5">
        <w:rPr>
          <w:sz w:val="28"/>
        </w:rPr>
        <w:t>подготовить основной текст с вопросами для обсуждения: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титульный ли</w:t>
      </w:r>
      <w:proofErr w:type="gramStart"/>
      <w:r w:rsidRPr="00DD7DF5">
        <w:rPr>
          <w:sz w:val="28"/>
        </w:rPr>
        <w:t>ст с кр</w:t>
      </w:r>
      <w:proofErr w:type="gramEnd"/>
      <w:r w:rsidRPr="00DD7DF5">
        <w:rPr>
          <w:sz w:val="28"/>
        </w:rPr>
        <w:t xml:space="preserve">атким </w:t>
      </w:r>
      <w:r>
        <w:rPr>
          <w:sz w:val="28"/>
        </w:rPr>
        <w:t>запоминающимся названием кейса;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введение, где упоминается герой (герои) кейса, рассказывается об истории вопроса, указывается время начала действия;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основная часть, где содержится главный массив информации, внутренняя интрига, проблема;</w:t>
      </w:r>
    </w:p>
    <w:p w:rsidR="00DE081B" w:rsidRPr="00DD7DF5" w:rsidRDefault="00DE081B" w:rsidP="00DE081B">
      <w:pPr>
        <w:pStyle w:val="aa"/>
        <w:numPr>
          <w:ilvl w:val="0"/>
          <w:numId w:val="35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заключение (в нем решение проблемы, рассматриваемой в кейсе, иногда может быть не завершено);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подобрать приложения с подборкой различной информации, передающей общий контекст кейса (документы, публикации, фото, видео и др.);</w:t>
      </w:r>
    </w:p>
    <w:p w:rsidR="00DE081B" w:rsidRPr="00DD7DF5" w:rsidRDefault="00DE081B" w:rsidP="00DE081B">
      <w:pPr>
        <w:pStyle w:val="aa"/>
        <w:numPr>
          <w:ilvl w:val="0"/>
          <w:numId w:val="36"/>
        </w:numPr>
        <w:ind w:left="0" w:firstLine="0"/>
        <w:jc w:val="both"/>
        <w:rPr>
          <w:sz w:val="28"/>
        </w:rPr>
      </w:pPr>
      <w:r w:rsidRPr="00DD7DF5">
        <w:rPr>
          <w:sz w:val="28"/>
        </w:rPr>
        <w:t>предложить возможное решение проблемы.</w:t>
      </w:r>
    </w:p>
    <w:p w:rsidR="00DE081B" w:rsidRDefault="00DE081B" w:rsidP="00DE20D2">
      <w:pPr>
        <w:jc w:val="both"/>
        <w:rPr>
          <w:sz w:val="28"/>
        </w:rPr>
      </w:pPr>
    </w:p>
    <w:p w:rsidR="00DE081B" w:rsidRPr="00BD5AFD" w:rsidRDefault="00DE081B" w:rsidP="00DE081B">
      <w:pPr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DE081B" w:rsidRPr="00BD5AFD" w:rsidRDefault="00DE081B" w:rsidP="00DE0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DE081B" w:rsidRPr="00BD5AFD" w:rsidRDefault="00DE081B" w:rsidP="00DE081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разработка структуры презентации;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 xml:space="preserve">создание презентации в </w:t>
      </w:r>
      <w:proofErr w:type="spellStart"/>
      <w:r w:rsidRPr="00EC45CD">
        <w:rPr>
          <w:sz w:val="28"/>
          <w:szCs w:val="28"/>
        </w:rPr>
        <w:t>Power</w:t>
      </w:r>
      <w:proofErr w:type="spellEnd"/>
      <w:r w:rsidRPr="00EC45CD">
        <w:rPr>
          <w:sz w:val="28"/>
          <w:szCs w:val="28"/>
        </w:rPr>
        <w:t xml:space="preserve"> </w:t>
      </w:r>
      <w:proofErr w:type="spellStart"/>
      <w:r w:rsidRPr="00EC45CD">
        <w:rPr>
          <w:sz w:val="28"/>
          <w:szCs w:val="28"/>
        </w:rPr>
        <w:t>Point</w:t>
      </w:r>
      <w:proofErr w:type="spellEnd"/>
      <w:r w:rsidRPr="00EC45CD">
        <w:rPr>
          <w:sz w:val="28"/>
          <w:szCs w:val="28"/>
        </w:rPr>
        <w:t>;</w:t>
      </w:r>
    </w:p>
    <w:p w:rsidR="00DE081B" w:rsidRPr="00EC45CD" w:rsidRDefault="00DE081B" w:rsidP="00DE081B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C45CD">
        <w:rPr>
          <w:sz w:val="28"/>
          <w:szCs w:val="28"/>
        </w:rPr>
        <w:t>репетиция доклада с использованием презентации.</w:t>
      </w:r>
    </w:p>
    <w:p w:rsidR="00DE081B" w:rsidRPr="00C35B2E" w:rsidRDefault="00DE081B" w:rsidP="00DE081B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Презентация должна полностью </w:t>
      </w:r>
      <w:r w:rsidRPr="00DA41EF">
        <w:rPr>
          <w:bCs/>
          <w:sz w:val="28"/>
          <w:szCs w:val="28"/>
        </w:rPr>
        <w:t>соответствовать тексту вашего доклада</w:t>
      </w:r>
      <w:r w:rsidRPr="00DA41E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Титульный слайд должен содержать тему доклада и фамилию, имя и отчество докладчика.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>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sz w:val="28"/>
          <w:szCs w:val="28"/>
        </w:rPr>
        <w:t xml:space="preserve">Слайды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должны быть </w:t>
      </w:r>
      <w:r w:rsidRPr="00DA41EF">
        <w:rPr>
          <w:bCs/>
          <w:sz w:val="28"/>
          <w:szCs w:val="28"/>
        </w:rPr>
        <w:t xml:space="preserve">перегружены </w:t>
      </w:r>
      <w:r w:rsidRPr="00DA41EF">
        <w:rPr>
          <w:sz w:val="28"/>
          <w:szCs w:val="28"/>
        </w:rPr>
        <w:t xml:space="preserve">графической и текстовой </w:t>
      </w:r>
      <w:r w:rsidRPr="00DA41EF">
        <w:rPr>
          <w:bCs/>
          <w:sz w:val="28"/>
          <w:szCs w:val="28"/>
        </w:rPr>
        <w:t>информацией</w:t>
      </w:r>
      <w:r w:rsidRPr="00DA41EF">
        <w:rPr>
          <w:sz w:val="28"/>
          <w:szCs w:val="28"/>
        </w:rPr>
        <w:t>, различными эффектами анимации.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Текст </w:t>
      </w:r>
      <w:r w:rsidRPr="00DA41EF">
        <w:rPr>
          <w:sz w:val="28"/>
          <w:szCs w:val="28"/>
        </w:rPr>
        <w:t xml:space="preserve">на слайдах </w:t>
      </w:r>
      <w:r w:rsidRPr="00DA41EF">
        <w:rPr>
          <w:bCs/>
          <w:sz w:val="28"/>
          <w:szCs w:val="28"/>
        </w:rPr>
        <w:t xml:space="preserve">не </w:t>
      </w:r>
      <w:r w:rsidRPr="00DA41EF">
        <w:rPr>
          <w:sz w:val="28"/>
          <w:szCs w:val="28"/>
        </w:rPr>
        <w:t xml:space="preserve">должен быть </w:t>
      </w:r>
      <w:r w:rsidRPr="00DA41EF">
        <w:rPr>
          <w:bCs/>
          <w:sz w:val="28"/>
          <w:szCs w:val="28"/>
        </w:rPr>
        <w:t>слишком мелким (кегель 24-28).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Предложения </w:t>
      </w:r>
      <w:r w:rsidRPr="00DA41EF">
        <w:rPr>
          <w:sz w:val="28"/>
          <w:szCs w:val="28"/>
        </w:rPr>
        <w:t xml:space="preserve">должны быть короткими, максимум – </w:t>
      </w:r>
      <w:r w:rsidRPr="00DA41EF">
        <w:rPr>
          <w:bCs/>
          <w:sz w:val="28"/>
          <w:szCs w:val="28"/>
        </w:rPr>
        <w:t>7 слов</w:t>
      </w:r>
      <w:r w:rsidRPr="00DA41EF">
        <w:rPr>
          <w:sz w:val="28"/>
          <w:szCs w:val="28"/>
        </w:rPr>
        <w:t xml:space="preserve">. Каждая отдельная </w:t>
      </w:r>
      <w:r w:rsidRPr="00DA41EF">
        <w:rPr>
          <w:bCs/>
          <w:sz w:val="28"/>
          <w:szCs w:val="28"/>
        </w:rPr>
        <w:t xml:space="preserve">информация </w:t>
      </w:r>
      <w:r w:rsidRPr="00DA41EF">
        <w:rPr>
          <w:sz w:val="28"/>
          <w:szCs w:val="28"/>
        </w:rPr>
        <w:t xml:space="preserve">должна быть в отдельном предложении или </w:t>
      </w:r>
      <w:r w:rsidRPr="00DA41EF">
        <w:rPr>
          <w:bCs/>
          <w:sz w:val="28"/>
          <w:szCs w:val="28"/>
        </w:rPr>
        <w:t>на отдельном слайде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lastRenderedPageBreak/>
        <w:t xml:space="preserve">Тезисы </w:t>
      </w:r>
      <w:r w:rsidRPr="00DA41EF">
        <w:rPr>
          <w:sz w:val="28"/>
          <w:szCs w:val="28"/>
        </w:rPr>
        <w:t xml:space="preserve">доклада должны быть </w:t>
      </w:r>
      <w:r w:rsidRPr="00DA41EF">
        <w:rPr>
          <w:bCs/>
          <w:sz w:val="28"/>
          <w:szCs w:val="28"/>
        </w:rPr>
        <w:t>общепонятными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bCs/>
          <w:sz w:val="28"/>
          <w:szCs w:val="28"/>
        </w:rPr>
        <w:t xml:space="preserve">Не допускаются </w:t>
      </w:r>
      <w:r w:rsidRPr="00DA41EF">
        <w:rPr>
          <w:sz w:val="28"/>
          <w:szCs w:val="28"/>
        </w:rPr>
        <w:t xml:space="preserve">орфографические </w:t>
      </w:r>
      <w:r w:rsidRPr="00DA41EF">
        <w:rPr>
          <w:bCs/>
          <w:sz w:val="28"/>
          <w:szCs w:val="28"/>
        </w:rPr>
        <w:t xml:space="preserve">ошибки </w:t>
      </w:r>
      <w:r w:rsidRPr="00DA41EF">
        <w:rPr>
          <w:sz w:val="28"/>
          <w:szCs w:val="28"/>
        </w:rPr>
        <w:t>в тексте презентации!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sz w:val="28"/>
          <w:szCs w:val="28"/>
        </w:rPr>
        <w:t xml:space="preserve">Иллюстрации </w:t>
      </w:r>
      <w:r w:rsidRPr="00DA41EF">
        <w:rPr>
          <w:sz w:val="28"/>
          <w:szCs w:val="28"/>
        </w:rPr>
        <w:t xml:space="preserve">(рисунки, графики, таблицы) должны иметь </w:t>
      </w:r>
      <w:r w:rsidRPr="00DA41EF">
        <w:rPr>
          <w:bCs/>
          <w:sz w:val="28"/>
          <w:szCs w:val="28"/>
        </w:rPr>
        <w:t>четкое</w:t>
      </w:r>
      <w:r w:rsidRPr="00DA41EF">
        <w:rPr>
          <w:sz w:val="28"/>
          <w:szCs w:val="28"/>
        </w:rPr>
        <w:t xml:space="preserve">, краткое и выразительное </w:t>
      </w:r>
      <w:r w:rsidRPr="00DA41EF">
        <w:rPr>
          <w:bCs/>
          <w:sz w:val="28"/>
          <w:szCs w:val="28"/>
        </w:rPr>
        <w:t>название</w:t>
      </w:r>
      <w:r w:rsidRPr="00DA41EF">
        <w:rPr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В </w:t>
      </w:r>
      <w:r w:rsidRPr="00DA41EF">
        <w:rPr>
          <w:bCs/>
          <w:color w:val="000000"/>
          <w:sz w:val="28"/>
          <w:szCs w:val="28"/>
        </w:rPr>
        <w:t xml:space="preserve">дизайне </w:t>
      </w:r>
      <w:r w:rsidRPr="00DA41E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DA41EF">
        <w:rPr>
          <w:bCs/>
          <w:color w:val="000000"/>
          <w:sz w:val="28"/>
          <w:szCs w:val="28"/>
        </w:rPr>
        <w:t>«чем меньше, тем лучше»</w:t>
      </w:r>
      <w:r>
        <w:rPr>
          <w:bCs/>
          <w:color w:val="000000"/>
          <w:sz w:val="28"/>
          <w:szCs w:val="28"/>
        </w:rPr>
        <w:t>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 xml:space="preserve">Не </w:t>
      </w:r>
      <w:r w:rsidRPr="00DA41EF">
        <w:rPr>
          <w:color w:val="000000"/>
          <w:sz w:val="28"/>
          <w:szCs w:val="28"/>
        </w:rPr>
        <w:t xml:space="preserve">следует использовать </w:t>
      </w:r>
      <w:r w:rsidRPr="00DA41EF">
        <w:rPr>
          <w:bCs/>
          <w:color w:val="000000"/>
          <w:sz w:val="28"/>
          <w:szCs w:val="28"/>
        </w:rPr>
        <w:t xml:space="preserve">более 3 </w:t>
      </w:r>
      <w:r w:rsidRPr="00DA41EF">
        <w:rPr>
          <w:color w:val="000000"/>
          <w:sz w:val="28"/>
          <w:szCs w:val="28"/>
        </w:rPr>
        <w:t xml:space="preserve">различных </w:t>
      </w:r>
      <w:r w:rsidRPr="00DA41EF">
        <w:rPr>
          <w:bCs/>
          <w:color w:val="000000"/>
          <w:sz w:val="28"/>
          <w:szCs w:val="28"/>
        </w:rPr>
        <w:t xml:space="preserve">цветов </w:t>
      </w:r>
      <w:r w:rsidRPr="00DA41EF">
        <w:rPr>
          <w:color w:val="000000"/>
          <w:sz w:val="28"/>
          <w:szCs w:val="28"/>
        </w:rPr>
        <w:t>на одном слайде.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bCs/>
          <w:color w:val="000000"/>
          <w:sz w:val="28"/>
          <w:szCs w:val="28"/>
        </w:rPr>
        <w:t>Остерегайтесь светлых цветов</w:t>
      </w:r>
      <w:r w:rsidRPr="00DA41EF">
        <w:rPr>
          <w:color w:val="000000"/>
          <w:sz w:val="28"/>
          <w:szCs w:val="28"/>
        </w:rPr>
        <w:t>, они плохо видны издали.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DA41EF">
        <w:rPr>
          <w:bCs/>
          <w:color w:val="000000"/>
          <w:sz w:val="28"/>
          <w:szCs w:val="28"/>
        </w:rPr>
        <w:t xml:space="preserve">текст легко </w:t>
      </w:r>
      <w:r w:rsidRPr="00DA41EF">
        <w:rPr>
          <w:color w:val="000000"/>
          <w:sz w:val="28"/>
          <w:szCs w:val="28"/>
        </w:rPr>
        <w:t xml:space="preserve">мог быть </w:t>
      </w:r>
      <w:r w:rsidRPr="00DA41EF">
        <w:rPr>
          <w:bCs/>
          <w:color w:val="000000"/>
          <w:sz w:val="28"/>
          <w:szCs w:val="28"/>
        </w:rPr>
        <w:t>прочитан</w:t>
      </w:r>
      <w:r w:rsidRPr="00DA41EF">
        <w:rPr>
          <w:color w:val="000000"/>
          <w:sz w:val="28"/>
          <w:szCs w:val="28"/>
        </w:rPr>
        <w:t xml:space="preserve">. Лучшее сочетание: </w:t>
      </w:r>
      <w:r w:rsidRPr="00DA41EF">
        <w:rPr>
          <w:bCs/>
          <w:color w:val="000000"/>
          <w:sz w:val="28"/>
          <w:szCs w:val="28"/>
        </w:rPr>
        <w:t>белый фон, черный текст</w:t>
      </w:r>
      <w:r w:rsidRPr="00DA41EF">
        <w:rPr>
          <w:color w:val="000000"/>
          <w:sz w:val="28"/>
          <w:szCs w:val="28"/>
        </w:rPr>
        <w:t xml:space="preserve">. В качестве основного шрифта рекомендуется использовать </w:t>
      </w:r>
      <w:proofErr w:type="gramStart"/>
      <w:r w:rsidRPr="00DA41EF">
        <w:rPr>
          <w:bCs/>
          <w:color w:val="000000"/>
          <w:sz w:val="28"/>
          <w:szCs w:val="28"/>
        </w:rPr>
        <w:t>черный</w:t>
      </w:r>
      <w:proofErr w:type="gramEnd"/>
      <w:r w:rsidRPr="00DA41EF">
        <w:rPr>
          <w:bCs/>
          <w:color w:val="000000"/>
          <w:sz w:val="28"/>
          <w:szCs w:val="28"/>
        </w:rPr>
        <w:t xml:space="preserve"> </w:t>
      </w:r>
      <w:r w:rsidRPr="00DA41EF">
        <w:rPr>
          <w:color w:val="000000"/>
          <w:sz w:val="28"/>
          <w:szCs w:val="28"/>
        </w:rPr>
        <w:t xml:space="preserve">или </w:t>
      </w:r>
      <w:r w:rsidRPr="00DA41EF">
        <w:rPr>
          <w:bCs/>
          <w:color w:val="0F243E"/>
          <w:sz w:val="28"/>
          <w:szCs w:val="28"/>
        </w:rPr>
        <w:t>темно-синий.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bCs/>
          <w:color w:val="000000"/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Лучше использовать </w:t>
      </w:r>
      <w:r w:rsidRPr="00DA41EF">
        <w:rPr>
          <w:bCs/>
          <w:color w:val="000000"/>
          <w:sz w:val="28"/>
          <w:szCs w:val="28"/>
        </w:rPr>
        <w:t xml:space="preserve">одну цветовую гамму </w:t>
      </w:r>
      <w:r w:rsidRPr="00DA41E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DA41EF">
        <w:rPr>
          <w:color w:val="000000"/>
          <w:sz w:val="28"/>
          <w:szCs w:val="28"/>
        </w:rPr>
        <w:t xml:space="preserve">Используйте только </w:t>
      </w:r>
      <w:r w:rsidRPr="00DA41EF">
        <w:rPr>
          <w:bCs/>
          <w:color w:val="000000"/>
          <w:sz w:val="28"/>
          <w:szCs w:val="28"/>
        </w:rPr>
        <w:t>один вид шрифта</w:t>
      </w:r>
      <w:r w:rsidRPr="00DA41EF">
        <w:rPr>
          <w:color w:val="000000"/>
          <w:sz w:val="28"/>
          <w:szCs w:val="28"/>
        </w:rPr>
        <w:t xml:space="preserve">. Лучше использовать </w:t>
      </w:r>
      <w:r w:rsidRPr="00DA41EF">
        <w:rPr>
          <w:bCs/>
          <w:color w:val="000000"/>
          <w:sz w:val="28"/>
          <w:szCs w:val="28"/>
        </w:rPr>
        <w:t xml:space="preserve">простой печатный шрифт </w:t>
      </w:r>
      <w:r w:rsidRPr="00DA41EF">
        <w:rPr>
          <w:color w:val="000000"/>
          <w:sz w:val="28"/>
          <w:szCs w:val="28"/>
        </w:rPr>
        <w:t>вместо экзотических и витиеватых шрифтов.</w:t>
      </w:r>
    </w:p>
    <w:p w:rsidR="00DE081B" w:rsidRPr="00DA41EF" w:rsidRDefault="00DE081B" w:rsidP="00DE081B">
      <w:pPr>
        <w:pStyle w:val="a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rStyle w:val="mw-headline"/>
          <w:rFonts w:eastAsia="Calibri"/>
          <w:sz w:val="28"/>
          <w:szCs w:val="28"/>
        </w:rPr>
      </w:pPr>
      <w:r w:rsidRPr="00DA41EF">
        <w:rPr>
          <w:sz w:val="28"/>
          <w:szCs w:val="28"/>
        </w:rPr>
        <w:t>Финальным слайдом, как правило, благодарят за внимание</w:t>
      </w:r>
      <w:bookmarkStart w:id="0" w:name=".D0.A1.D0.BE.D0.B2.D0.B5.D1.82.D1.8B_.D0"/>
      <w:bookmarkEnd w:id="0"/>
      <w:r w:rsidRPr="00DA41EF">
        <w:rPr>
          <w:sz w:val="28"/>
          <w:szCs w:val="28"/>
        </w:rPr>
        <w:t>, дают информацию для контактов.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bookmarkStart w:id="1" w:name=".D0.A1.D0.BA.D0.BE.D0.BB.D1.8C.D0.BA.D0."/>
      <w:bookmarkEnd w:id="1"/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>: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не пишите длинно;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DE081B" w:rsidRPr="00BD5AFD" w:rsidRDefault="00DE081B" w:rsidP="00DE081B">
      <w:pPr>
        <w:pStyle w:val="a9"/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  <w:proofErr w:type="gramEnd"/>
    </w:p>
    <w:p w:rsidR="00DE081B" w:rsidRPr="00BD5AFD" w:rsidRDefault="00DE081B" w:rsidP="00DE081B">
      <w:pPr>
        <w:pStyle w:val="a9"/>
        <w:tabs>
          <w:tab w:val="clear" w:pos="720"/>
        </w:tabs>
        <w:spacing w:before="0" w:beforeAutospacing="0" w:after="0" w:afterAutospacing="0"/>
        <w:ind w:left="0" w:firstLine="0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Чем абстрактнее материал, тем действеннее иллюстрация.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</w:t>
      </w:r>
      <w:proofErr w:type="gramStart"/>
      <w:r w:rsidRPr="00BD5AFD">
        <w:rPr>
          <w:color w:val="000000"/>
          <w:sz w:val="28"/>
          <w:szCs w:val="28"/>
        </w:rPr>
        <w:t>дств пр</w:t>
      </w:r>
      <w:proofErr w:type="gramEnd"/>
      <w:r w:rsidRPr="00BD5AFD">
        <w:rPr>
          <w:color w:val="000000"/>
          <w:sz w:val="28"/>
          <w:szCs w:val="28"/>
        </w:rPr>
        <w:t>ивлечения внима</w:t>
      </w:r>
      <w:r>
        <w:rPr>
          <w:color w:val="000000"/>
          <w:sz w:val="28"/>
          <w:szCs w:val="28"/>
        </w:rPr>
        <w:t>н</w:t>
      </w:r>
      <w:r w:rsidRPr="00BD5AFD">
        <w:rPr>
          <w:color w:val="000000"/>
          <w:sz w:val="28"/>
          <w:szCs w:val="28"/>
        </w:rPr>
        <w:t>ия пользователя и управления им.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DE081B" w:rsidRPr="00BD5AFD" w:rsidRDefault="00DE081B" w:rsidP="00DE081B">
      <w:pPr>
        <w:pStyle w:val="a9"/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DE081B" w:rsidRDefault="00DE081B" w:rsidP="00DE20D2">
      <w:pPr>
        <w:jc w:val="both"/>
        <w:rPr>
          <w:sz w:val="28"/>
        </w:rPr>
      </w:pPr>
    </w:p>
    <w:p w:rsidR="00F55788" w:rsidRPr="00DE20D2" w:rsidRDefault="00F55788" w:rsidP="00DE20D2">
      <w:pPr>
        <w:pStyle w:val="aa"/>
        <w:numPr>
          <w:ilvl w:val="0"/>
          <w:numId w:val="13"/>
        </w:numPr>
        <w:ind w:left="0" w:firstLine="0"/>
        <w:jc w:val="both"/>
        <w:rPr>
          <w:b/>
          <w:sz w:val="28"/>
        </w:rPr>
      </w:pPr>
      <w:r w:rsidRPr="00DE20D2">
        <w:rPr>
          <w:b/>
          <w:sz w:val="28"/>
        </w:rPr>
        <w:t>Критерии оценивания результатов выполнения заданий по сам</w:t>
      </w:r>
      <w:r w:rsidR="00DE20D2">
        <w:rPr>
          <w:b/>
          <w:sz w:val="28"/>
        </w:rPr>
        <w:t>остоятельной работе обучающихся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</w:t>
      </w:r>
      <w:proofErr w:type="gramStart"/>
      <w:r w:rsidR="006F7AD8" w:rsidRPr="006F7AD8">
        <w:rPr>
          <w:b/>
          <w:i/>
          <w:sz w:val="28"/>
        </w:rPr>
        <w:t>дств дл</w:t>
      </w:r>
      <w:proofErr w:type="gramEnd"/>
      <w:r w:rsidR="006F7AD8" w:rsidRPr="006F7AD8">
        <w:rPr>
          <w:b/>
          <w:i/>
          <w:sz w:val="28"/>
        </w:rPr>
        <w:t>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sectPr w:rsidR="00BF1CD1" w:rsidSect="00D06F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E81" w:rsidRDefault="009B1E81" w:rsidP="00FD5B6B">
      <w:r>
        <w:separator/>
      </w:r>
    </w:p>
  </w:endnote>
  <w:endnote w:type="continuationSeparator" w:id="0">
    <w:p w:rsidR="009B1E81" w:rsidRDefault="009B1E81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36" w:rsidRDefault="006F11AE" w:rsidP="00905D91">
    <w:pPr>
      <w:pStyle w:val="ad"/>
      <w:jc w:val="right"/>
    </w:pPr>
    <w:r>
      <w:fldChar w:fldCharType="begin"/>
    </w:r>
    <w:r w:rsidR="00A56836">
      <w:instrText>PAGE   \* MERGEFORMAT</w:instrText>
    </w:r>
    <w:r>
      <w:fldChar w:fldCharType="separate"/>
    </w:r>
    <w:r w:rsidR="0014331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E81" w:rsidRDefault="009B1E81" w:rsidP="00FD5B6B">
      <w:r>
        <w:separator/>
      </w:r>
    </w:p>
  </w:footnote>
  <w:footnote w:type="continuationSeparator" w:id="0">
    <w:p w:rsidR="009B1E81" w:rsidRDefault="009B1E81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E39"/>
    <w:multiLevelType w:val="hybridMultilevel"/>
    <w:tmpl w:val="15CEFCE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AF0F9C"/>
    <w:multiLevelType w:val="hybridMultilevel"/>
    <w:tmpl w:val="F2C063A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B150A"/>
    <w:multiLevelType w:val="hybridMultilevel"/>
    <w:tmpl w:val="8C90F574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2402E3"/>
    <w:multiLevelType w:val="hybridMultilevel"/>
    <w:tmpl w:val="90A47A48"/>
    <w:lvl w:ilvl="0" w:tplc="D814333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22229"/>
    <w:multiLevelType w:val="hybridMultilevel"/>
    <w:tmpl w:val="72C46D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146974"/>
    <w:multiLevelType w:val="hybridMultilevel"/>
    <w:tmpl w:val="CE287CBE"/>
    <w:lvl w:ilvl="0" w:tplc="09C4FD4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5A7EB7"/>
    <w:multiLevelType w:val="hybridMultilevel"/>
    <w:tmpl w:val="E88E25C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EA5FA4"/>
    <w:multiLevelType w:val="hybridMultilevel"/>
    <w:tmpl w:val="E5B63A4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1362622"/>
    <w:multiLevelType w:val="hybridMultilevel"/>
    <w:tmpl w:val="44DE71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A41946"/>
    <w:multiLevelType w:val="hybridMultilevel"/>
    <w:tmpl w:val="891EBCD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CD27AD"/>
    <w:multiLevelType w:val="hybridMultilevel"/>
    <w:tmpl w:val="913E6CC0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41EBF"/>
    <w:multiLevelType w:val="hybridMultilevel"/>
    <w:tmpl w:val="0ED66304"/>
    <w:lvl w:ilvl="0" w:tplc="DC343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D47FBC"/>
    <w:multiLevelType w:val="hybridMultilevel"/>
    <w:tmpl w:val="60647318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4633B"/>
    <w:multiLevelType w:val="hybridMultilevel"/>
    <w:tmpl w:val="77764D4E"/>
    <w:lvl w:ilvl="0" w:tplc="91C6E114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FF7383"/>
    <w:multiLevelType w:val="hybridMultilevel"/>
    <w:tmpl w:val="4E381A16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6BA6CC2"/>
    <w:multiLevelType w:val="hybridMultilevel"/>
    <w:tmpl w:val="1758F91A"/>
    <w:lvl w:ilvl="0" w:tplc="E406801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2F5FF4"/>
    <w:multiLevelType w:val="hybridMultilevel"/>
    <w:tmpl w:val="A5E24C4E"/>
    <w:lvl w:ilvl="0" w:tplc="91C6E114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6707A0"/>
    <w:multiLevelType w:val="hybridMultilevel"/>
    <w:tmpl w:val="849255A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E576E04"/>
    <w:multiLevelType w:val="hybridMultilevel"/>
    <w:tmpl w:val="D8388B64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D5033D"/>
    <w:multiLevelType w:val="hybridMultilevel"/>
    <w:tmpl w:val="E8C6A66E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CF3E7F"/>
    <w:multiLevelType w:val="hybridMultilevel"/>
    <w:tmpl w:val="CE32CB52"/>
    <w:lvl w:ilvl="0" w:tplc="15129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568AC"/>
    <w:multiLevelType w:val="hybridMultilevel"/>
    <w:tmpl w:val="AE86E10C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9A35D4A"/>
    <w:multiLevelType w:val="hybridMultilevel"/>
    <w:tmpl w:val="72B2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D97D1C"/>
    <w:multiLevelType w:val="hybridMultilevel"/>
    <w:tmpl w:val="EBACECB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6C0E6C"/>
    <w:multiLevelType w:val="hybridMultilevel"/>
    <w:tmpl w:val="55563836"/>
    <w:lvl w:ilvl="0" w:tplc="71649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F22084"/>
    <w:multiLevelType w:val="hybridMultilevel"/>
    <w:tmpl w:val="3222BFD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9935D3"/>
    <w:multiLevelType w:val="hybridMultilevel"/>
    <w:tmpl w:val="2C8EC87A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E850D1"/>
    <w:multiLevelType w:val="hybridMultilevel"/>
    <w:tmpl w:val="5D76E3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7D3B79"/>
    <w:multiLevelType w:val="hybridMultilevel"/>
    <w:tmpl w:val="B9441D18"/>
    <w:lvl w:ilvl="0" w:tplc="5CDA9078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95577F4"/>
    <w:multiLevelType w:val="hybridMultilevel"/>
    <w:tmpl w:val="3D6CE326"/>
    <w:lvl w:ilvl="0" w:tplc="71649D8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713802"/>
    <w:multiLevelType w:val="hybridMultilevel"/>
    <w:tmpl w:val="B46065E2"/>
    <w:lvl w:ilvl="0" w:tplc="7736F3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8"/>
  </w:num>
  <w:num w:numId="4">
    <w:abstractNumId w:val="5"/>
  </w:num>
  <w:num w:numId="5">
    <w:abstractNumId w:val="19"/>
  </w:num>
  <w:num w:numId="6">
    <w:abstractNumId w:val="15"/>
  </w:num>
  <w:num w:numId="7">
    <w:abstractNumId w:val="12"/>
  </w:num>
  <w:num w:numId="8">
    <w:abstractNumId w:val="4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39"/>
  </w:num>
  <w:num w:numId="15">
    <w:abstractNumId w:val="34"/>
  </w:num>
  <w:num w:numId="16">
    <w:abstractNumId w:val="1"/>
  </w:num>
  <w:num w:numId="17">
    <w:abstractNumId w:val="25"/>
  </w:num>
  <w:num w:numId="18">
    <w:abstractNumId w:val="30"/>
  </w:num>
  <w:num w:numId="19">
    <w:abstractNumId w:val="36"/>
  </w:num>
  <w:num w:numId="20">
    <w:abstractNumId w:val="20"/>
  </w:num>
  <w:num w:numId="21">
    <w:abstractNumId w:val="23"/>
  </w:num>
  <w:num w:numId="22">
    <w:abstractNumId w:val="27"/>
  </w:num>
  <w:num w:numId="23">
    <w:abstractNumId w:val="32"/>
  </w:num>
  <w:num w:numId="24">
    <w:abstractNumId w:val="21"/>
  </w:num>
  <w:num w:numId="25">
    <w:abstractNumId w:val="14"/>
  </w:num>
  <w:num w:numId="26">
    <w:abstractNumId w:val="0"/>
  </w:num>
  <w:num w:numId="27">
    <w:abstractNumId w:val="6"/>
  </w:num>
  <w:num w:numId="28">
    <w:abstractNumId w:val="4"/>
  </w:num>
  <w:num w:numId="29">
    <w:abstractNumId w:val="26"/>
  </w:num>
  <w:num w:numId="30">
    <w:abstractNumId w:val="18"/>
  </w:num>
  <w:num w:numId="31">
    <w:abstractNumId w:val="8"/>
  </w:num>
  <w:num w:numId="32">
    <w:abstractNumId w:val="11"/>
  </w:num>
  <w:num w:numId="33">
    <w:abstractNumId w:val="24"/>
  </w:num>
  <w:num w:numId="34">
    <w:abstractNumId w:val="16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10"/>
  </w:num>
  <w:num w:numId="40">
    <w:abstractNumId w:val="35"/>
  </w:num>
  <w:num w:numId="41">
    <w:abstractNumId w:val="9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C7D"/>
    <w:rsid w:val="000156F9"/>
    <w:rsid w:val="00033367"/>
    <w:rsid w:val="0003403A"/>
    <w:rsid w:val="000416A6"/>
    <w:rsid w:val="00041727"/>
    <w:rsid w:val="00071EF2"/>
    <w:rsid w:val="00075EF3"/>
    <w:rsid w:val="00083C34"/>
    <w:rsid w:val="00083F19"/>
    <w:rsid w:val="000931E3"/>
    <w:rsid w:val="000951A2"/>
    <w:rsid w:val="000A0965"/>
    <w:rsid w:val="000B75E3"/>
    <w:rsid w:val="000C0E7F"/>
    <w:rsid w:val="000C3CBE"/>
    <w:rsid w:val="000E107A"/>
    <w:rsid w:val="000E4C77"/>
    <w:rsid w:val="000F2F79"/>
    <w:rsid w:val="000F4023"/>
    <w:rsid w:val="00111B2A"/>
    <w:rsid w:val="00143314"/>
    <w:rsid w:val="00147E81"/>
    <w:rsid w:val="001A7BB3"/>
    <w:rsid w:val="001D3FDC"/>
    <w:rsid w:val="001F02EA"/>
    <w:rsid w:val="001F5EE1"/>
    <w:rsid w:val="0020077E"/>
    <w:rsid w:val="00216421"/>
    <w:rsid w:val="00216765"/>
    <w:rsid w:val="0026698D"/>
    <w:rsid w:val="00274254"/>
    <w:rsid w:val="00277D3F"/>
    <w:rsid w:val="002808CD"/>
    <w:rsid w:val="002A25B3"/>
    <w:rsid w:val="002C1525"/>
    <w:rsid w:val="002C4CCF"/>
    <w:rsid w:val="002D2784"/>
    <w:rsid w:val="00325143"/>
    <w:rsid w:val="0033240B"/>
    <w:rsid w:val="00345253"/>
    <w:rsid w:val="00362FD3"/>
    <w:rsid w:val="0039344A"/>
    <w:rsid w:val="003B038A"/>
    <w:rsid w:val="003B5F75"/>
    <w:rsid w:val="003C2CC7"/>
    <w:rsid w:val="003C37BE"/>
    <w:rsid w:val="003F7C69"/>
    <w:rsid w:val="00406AE2"/>
    <w:rsid w:val="00433BEE"/>
    <w:rsid w:val="004463C0"/>
    <w:rsid w:val="00461AC4"/>
    <w:rsid w:val="00461E8C"/>
    <w:rsid w:val="00476000"/>
    <w:rsid w:val="004878C7"/>
    <w:rsid w:val="0049302A"/>
    <w:rsid w:val="004A04D8"/>
    <w:rsid w:val="004B1FEE"/>
    <w:rsid w:val="004B2C94"/>
    <w:rsid w:val="004C04C0"/>
    <w:rsid w:val="004C1386"/>
    <w:rsid w:val="004D05D1"/>
    <w:rsid w:val="004D1091"/>
    <w:rsid w:val="004E684D"/>
    <w:rsid w:val="004F0681"/>
    <w:rsid w:val="00511BCD"/>
    <w:rsid w:val="0052588F"/>
    <w:rsid w:val="00541472"/>
    <w:rsid w:val="0054214D"/>
    <w:rsid w:val="00550011"/>
    <w:rsid w:val="005634C1"/>
    <w:rsid w:val="005670B4"/>
    <w:rsid w:val="005677BE"/>
    <w:rsid w:val="00576EF6"/>
    <w:rsid w:val="00581CA0"/>
    <w:rsid w:val="00582BA5"/>
    <w:rsid w:val="00593334"/>
    <w:rsid w:val="005B56C0"/>
    <w:rsid w:val="005C4342"/>
    <w:rsid w:val="005D78C8"/>
    <w:rsid w:val="005F6CED"/>
    <w:rsid w:val="00600B21"/>
    <w:rsid w:val="00605F7C"/>
    <w:rsid w:val="00607F85"/>
    <w:rsid w:val="00632C7A"/>
    <w:rsid w:val="0064478F"/>
    <w:rsid w:val="00644BA6"/>
    <w:rsid w:val="006847B8"/>
    <w:rsid w:val="00691179"/>
    <w:rsid w:val="00693E11"/>
    <w:rsid w:val="006A5C36"/>
    <w:rsid w:val="006A6C99"/>
    <w:rsid w:val="006D414D"/>
    <w:rsid w:val="006F11AE"/>
    <w:rsid w:val="006F14A4"/>
    <w:rsid w:val="006F1D51"/>
    <w:rsid w:val="006F7AD8"/>
    <w:rsid w:val="007006AF"/>
    <w:rsid w:val="00742208"/>
    <w:rsid w:val="007554D8"/>
    <w:rsid w:val="00755609"/>
    <w:rsid w:val="0076316E"/>
    <w:rsid w:val="00765BFD"/>
    <w:rsid w:val="00773B3B"/>
    <w:rsid w:val="0078322E"/>
    <w:rsid w:val="0079237F"/>
    <w:rsid w:val="007A493D"/>
    <w:rsid w:val="007D6224"/>
    <w:rsid w:val="00801D49"/>
    <w:rsid w:val="008113A5"/>
    <w:rsid w:val="00832D24"/>
    <w:rsid w:val="00845C7D"/>
    <w:rsid w:val="008631C3"/>
    <w:rsid w:val="00874157"/>
    <w:rsid w:val="008754A5"/>
    <w:rsid w:val="008A3299"/>
    <w:rsid w:val="008C5878"/>
    <w:rsid w:val="008E094D"/>
    <w:rsid w:val="008F3C0E"/>
    <w:rsid w:val="00905D91"/>
    <w:rsid w:val="0093214F"/>
    <w:rsid w:val="00942DD2"/>
    <w:rsid w:val="009445DE"/>
    <w:rsid w:val="009511F7"/>
    <w:rsid w:val="00961763"/>
    <w:rsid w:val="00963698"/>
    <w:rsid w:val="00964FA5"/>
    <w:rsid w:val="00985E1D"/>
    <w:rsid w:val="009978D9"/>
    <w:rsid w:val="009B1E81"/>
    <w:rsid w:val="009C2F35"/>
    <w:rsid w:val="009C4A0D"/>
    <w:rsid w:val="009D6D6A"/>
    <w:rsid w:val="009E0AA1"/>
    <w:rsid w:val="009F0DDD"/>
    <w:rsid w:val="009F49C5"/>
    <w:rsid w:val="009F712E"/>
    <w:rsid w:val="00A076D9"/>
    <w:rsid w:val="00A13098"/>
    <w:rsid w:val="00A247E5"/>
    <w:rsid w:val="00A24CD5"/>
    <w:rsid w:val="00A40764"/>
    <w:rsid w:val="00A442AC"/>
    <w:rsid w:val="00A45B19"/>
    <w:rsid w:val="00A56836"/>
    <w:rsid w:val="00A6147F"/>
    <w:rsid w:val="00A920DB"/>
    <w:rsid w:val="00AA15D7"/>
    <w:rsid w:val="00AC56D9"/>
    <w:rsid w:val="00AD092D"/>
    <w:rsid w:val="00AD38F1"/>
    <w:rsid w:val="00AD3EBB"/>
    <w:rsid w:val="00AD5C26"/>
    <w:rsid w:val="00AF327C"/>
    <w:rsid w:val="00B1599F"/>
    <w:rsid w:val="00B350F3"/>
    <w:rsid w:val="00B403E5"/>
    <w:rsid w:val="00B5115A"/>
    <w:rsid w:val="00B72E48"/>
    <w:rsid w:val="00B76475"/>
    <w:rsid w:val="00B92C98"/>
    <w:rsid w:val="00BB7FCC"/>
    <w:rsid w:val="00BC74B5"/>
    <w:rsid w:val="00BF1CD1"/>
    <w:rsid w:val="00BF29CA"/>
    <w:rsid w:val="00C06C5C"/>
    <w:rsid w:val="00C1490E"/>
    <w:rsid w:val="00C35B2E"/>
    <w:rsid w:val="00C41316"/>
    <w:rsid w:val="00C459E4"/>
    <w:rsid w:val="00C5033A"/>
    <w:rsid w:val="00C7016F"/>
    <w:rsid w:val="00C7169A"/>
    <w:rsid w:val="00C83AB7"/>
    <w:rsid w:val="00CB4CE8"/>
    <w:rsid w:val="00CB6CB2"/>
    <w:rsid w:val="00CD37A5"/>
    <w:rsid w:val="00D04E43"/>
    <w:rsid w:val="00D06B87"/>
    <w:rsid w:val="00D06F77"/>
    <w:rsid w:val="00D14F8B"/>
    <w:rsid w:val="00D23CA1"/>
    <w:rsid w:val="00D33524"/>
    <w:rsid w:val="00D35869"/>
    <w:rsid w:val="00D4277B"/>
    <w:rsid w:val="00D46A21"/>
    <w:rsid w:val="00D471E6"/>
    <w:rsid w:val="00D50961"/>
    <w:rsid w:val="00D51EC6"/>
    <w:rsid w:val="00D80AB2"/>
    <w:rsid w:val="00D91C2F"/>
    <w:rsid w:val="00D96EBF"/>
    <w:rsid w:val="00DA2DFF"/>
    <w:rsid w:val="00DA41EF"/>
    <w:rsid w:val="00DD7DF5"/>
    <w:rsid w:val="00DE081B"/>
    <w:rsid w:val="00DE20D2"/>
    <w:rsid w:val="00DF353B"/>
    <w:rsid w:val="00E0337D"/>
    <w:rsid w:val="00E211FF"/>
    <w:rsid w:val="00E26A2D"/>
    <w:rsid w:val="00E35D7A"/>
    <w:rsid w:val="00E57C66"/>
    <w:rsid w:val="00E962CA"/>
    <w:rsid w:val="00EC45CD"/>
    <w:rsid w:val="00EC7D93"/>
    <w:rsid w:val="00EE10AD"/>
    <w:rsid w:val="00F051F1"/>
    <w:rsid w:val="00F0689E"/>
    <w:rsid w:val="00F126B9"/>
    <w:rsid w:val="00F40EFF"/>
    <w:rsid w:val="00F44E53"/>
    <w:rsid w:val="00F5136B"/>
    <w:rsid w:val="00F55788"/>
    <w:rsid w:val="00F57D3F"/>
    <w:rsid w:val="00F81A41"/>
    <w:rsid w:val="00F8248C"/>
    <w:rsid w:val="00F8739C"/>
    <w:rsid w:val="00F922E9"/>
    <w:rsid w:val="00FA2B5D"/>
    <w:rsid w:val="00FA321D"/>
    <w:rsid w:val="00FA42C3"/>
    <w:rsid w:val="00FA5187"/>
    <w:rsid w:val="00FD34ED"/>
    <w:rsid w:val="00FD5B6B"/>
    <w:rsid w:val="00FE22CA"/>
    <w:rsid w:val="00FE273F"/>
    <w:rsid w:val="00FF2035"/>
    <w:rsid w:val="00FF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4D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73B3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73B3B"/>
    <w:rPr>
      <w:rFonts w:ascii="Segoe UI" w:hAnsi="Segoe UI" w:cs="Segoe UI"/>
      <w:sz w:val="18"/>
      <w:szCs w:val="18"/>
    </w:rPr>
  </w:style>
  <w:style w:type="paragraph" w:customStyle="1" w:styleId="2">
    <w:name w:val="Стиль2"/>
    <w:basedOn w:val="a9"/>
    <w:link w:val="20"/>
    <w:qFormat/>
    <w:rsid w:val="00581CA0"/>
    <w:pPr>
      <w:tabs>
        <w:tab w:val="clear" w:pos="720"/>
      </w:tabs>
      <w:spacing w:before="0" w:beforeAutospacing="0" w:after="0" w:afterAutospacing="0"/>
      <w:ind w:left="0" w:firstLine="0"/>
      <w:jc w:val="both"/>
    </w:pPr>
    <w:rPr>
      <w:rFonts w:cs="Arial Unicode MS"/>
      <w:sz w:val="28"/>
      <w:szCs w:val="17"/>
    </w:rPr>
  </w:style>
  <w:style w:type="character" w:customStyle="1" w:styleId="20">
    <w:name w:val="Стиль2 Знак"/>
    <w:basedOn w:val="a0"/>
    <w:link w:val="2"/>
    <w:rsid w:val="00581CA0"/>
    <w:rPr>
      <w:rFonts w:cs="Arial Unicode MS"/>
      <w:sz w:val="28"/>
      <w:szCs w:val="17"/>
    </w:rPr>
  </w:style>
  <w:style w:type="paragraph" w:customStyle="1" w:styleId="11">
    <w:name w:val="Стиль1"/>
    <w:basedOn w:val="a"/>
    <w:link w:val="12"/>
    <w:qFormat/>
    <w:rsid w:val="00071EF2"/>
    <w:pPr>
      <w:jc w:val="both"/>
    </w:pPr>
    <w:rPr>
      <w:b/>
      <w:color w:val="000000"/>
      <w:sz w:val="28"/>
      <w:szCs w:val="28"/>
    </w:rPr>
  </w:style>
  <w:style w:type="character" w:customStyle="1" w:styleId="12">
    <w:name w:val="Стиль1 Знак"/>
    <w:basedOn w:val="a0"/>
    <w:link w:val="11"/>
    <w:rsid w:val="00071EF2"/>
    <w:rPr>
      <w:b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4DCE6-E37F-4AD8-87A9-9823DA73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3142</Words>
  <Characters>17915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Екатерина</cp:lastModifiedBy>
  <cp:revision>39</cp:revision>
  <cp:lastPrinted>2019-03-11T04:50:00Z</cp:lastPrinted>
  <dcterms:created xsi:type="dcterms:W3CDTF">2019-03-31T15:09:00Z</dcterms:created>
  <dcterms:modified xsi:type="dcterms:W3CDTF">2019-10-15T05:32:00Z</dcterms:modified>
</cp:coreProperties>
</file>