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D3" w:rsidRDefault="00C66AD3" w:rsidP="00C66AD3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C66AD3" w:rsidRPr="004B2C94" w:rsidRDefault="00C66AD3" w:rsidP="00C66AD3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C66AD3" w:rsidRDefault="00C66AD3" w:rsidP="00C66AD3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C66AD3" w:rsidRPr="004B2C94" w:rsidRDefault="00C66AD3" w:rsidP="00C66AD3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C66AD3" w:rsidRDefault="00C66AD3" w:rsidP="00C66AD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C66AD3" w:rsidRPr="004B2C94" w:rsidRDefault="00C66AD3" w:rsidP="00C66AD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1438B" w:rsidRPr="00CF6066" w:rsidRDefault="0031438B" w:rsidP="0031438B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C66AD3" w:rsidRPr="0081778F" w:rsidRDefault="00C66AD3" w:rsidP="00C66AD3">
      <w:pPr>
        <w:jc w:val="center"/>
        <w:rPr>
          <w:sz w:val="28"/>
        </w:rPr>
      </w:pPr>
      <w:r w:rsidRPr="00684B27">
        <w:rPr>
          <w:b/>
          <w:sz w:val="28"/>
          <w:szCs w:val="28"/>
          <w:u w:val="single"/>
        </w:rPr>
        <w:t>ОБЩАЯ ГИГИЕНА</w:t>
      </w:r>
    </w:p>
    <w:p w:rsidR="00C66AD3" w:rsidRPr="00A25EE3" w:rsidRDefault="00C66AD3" w:rsidP="00C66AD3">
      <w:pPr>
        <w:jc w:val="center"/>
        <w:rPr>
          <w:sz w:val="28"/>
        </w:rPr>
      </w:pPr>
    </w:p>
    <w:p w:rsidR="00C66AD3" w:rsidRPr="00A25EE3" w:rsidRDefault="00C66AD3" w:rsidP="00C66AD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C66AD3" w:rsidRPr="00A25EE3" w:rsidRDefault="00C66AD3" w:rsidP="00C66AD3">
      <w:pPr>
        <w:jc w:val="center"/>
        <w:rPr>
          <w:sz w:val="28"/>
        </w:rPr>
      </w:pPr>
    </w:p>
    <w:p w:rsidR="00C66AD3" w:rsidRPr="00401091" w:rsidRDefault="00C66AD3" w:rsidP="00C66AD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Pr="00401091">
        <w:rPr>
          <w:b/>
          <w:sz w:val="28"/>
          <w:u w:val="single"/>
        </w:rPr>
        <w:t>07</w:t>
      </w:r>
      <w:r w:rsidRPr="00A25EE3">
        <w:rPr>
          <w:b/>
          <w:sz w:val="28"/>
          <w:u w:val="single"/>
        </w:rPr>
        <w:t xml:space="preserve"> </w:t>
      </w:r>
      <w:r w:rsidRPr="00401091">
        <w:rPr>
          <w:b/>
          <w:sz w:val="28"/>
          <w:u w:val="single"/>
        </w:rPr>
        <w:t>ОБЩАЯ ГИГИЕНА</w:t>
      </w:r>
    </w:p>
    <w:p w:rsidR="00C66AD3" w:rsidRPr="00A25EE3" w:rsidRDefault="00C66AD3" w:rsidP="00C66AD3">
      <w:pPr>
        <w:jc w:val="center"/>
        <w:rPr>
          <w:sz w:val="28"/>
        </w:rPr>
      </w:pPr>
    </w:p>
    <w:p w:rsidR="00C66AD3" w:rsidRPr="00A25EE3" w:rsidRDefault="00C66AD3" w:rsidP="00C66AD3">
      <w:pPr>
        <w:jc w:val="center"/>
        <w:rPr>
          <w:sz w:val="28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jc w:val="center"/>
        <w:rPr>
          <w:sz w:val="24"/>
          <w:szCs w:val="24"/>
        </w:rPr>
      </w:pPr>
    </w:p>
    <w:p w:rsidR="00C66AD3" w:rsidRPr="00A25EE3" w:rsidRDefault="00C66AD3" w:rsidP="00C66AD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>
        <w:rPr>
          <w:color w:val="000000"/>
          <w:sz w:val="24"/>
          <w:szCs w:val="24"/>
        </w:rPr>
        <w:t>07</w:t>
      </w:r>
      <w:r w:rsidRPr="00A25EE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Общая гигиена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C66AD3" w:rsidRPr="00BD661B" w:rsidRDefault="00C66AD3" w:rsidP="00C66AD3">
      <w:pPr>
        <w:ind w:firstLine="709"/>
        <w:jc w:val="both"/>
        <w:rPr>
          <w:color w:val="000000"/>
          <w:sz w:val="24"/>
          <w:szCs w:val="24"/>
        </w:rPr>
      </w:pPr>
    </w:p>
    <w:p w:rsidR="00C66AD3" w:rsidRPr="004B2C94" w:rsidRDefault="00C66AD3" w:rsidP="00C66AD3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66AD3" w:rsidRPr="004B2C94" w:rsidRDefault="00C66AD3" w:rsidP="00C66AD3">
      <w:pPr>
        <w:ind w:firstLine="709"/>
        <w:jc w:val="center"/>
        <w:rPr>
          <w:sz w:val="28"/>
        </w:rPr>
      </w:pPr>
    </w:p>
    <w:p w:rsidR="00A25EE3" w:rsidRDefault="00C66AD3" w:rsidP="00C66AD3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C66AD3" w:rsidRDefault="00C66AD3" w:rsidP="00C66AD3">
      <w:pPr>
        <w:ind w:firstLine="709"/>
        <w:jc w:val="center"/>
        <w:rPr>
          <w:sz w:val="28"/>
        </w:rPr>
      </w:pPr>
    </w:p>
    <w:p w:rsidR="00C66AD3" w:rsidRDefault="00C66AD3" w:rsidP="00C66AD3">
      <w:pPr>
        <w:ind w:firstLine="709"/>
        <w:jc w:val="center"/>
        <w:rPr>
          <w:sz w:val="28"/>
        </w:rPr>
      </w:pPr>
    </w:p>
    <w:p w:rsidR="00C66AD3" w:rsidRDefault="00C66AD3" w:rsidP="00C66AD3">
      <w:pPr>
        <w:ind w:firstLine="709"/>
        <w:jc w:val="center"/>
        <w:rPr>
          <w:sz w:val="28"/>
        </w:rPr>
      </w:pP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3368"/>
        <w:gridCol w:w="2440"/>
        <w:gridCol w:w="2130"/>
        <w:gridCol w:w="2018"/>
      </w:tblGrid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A25EE3" w:rsidRDefault="00C66AD3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C66AD3" w:rsidRPr="00A25EE3" w:rsidRDefault="00C66AD3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C66AD3" w:rsidRPr="00A25EE3" w:rsidRDefault="00C66AD3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66AD3" w:rsidRPr="00A25EE3" w:rsidRDefault="00C66AD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C66AD3" w:rsidRPr="00A25EE3" w:rsidTr="00F71328">
        <w:tc>
          <w:tcPr>
            <w:tcW w:w="0" w:type="auto"/>
            <w:gridSpan w:val="5"/>
            <w:shd w:val="clear" w:color="auto" w:fill="auto"/>
          </w:tcPr>
          <w:p w:rsidR="00C66AD3" w:rsidRPr="00A25EE3" w:rsidRDefault="00C66AD3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«Основы организ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ции деятельности Фед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ральной службы по на</w:t>
            </w:r>
            <w:r w:rsidRPr="00BF1561">
              <w:rPr>
                <w:sz w:val="28"/>
                <w:szCs w:val="28"/>
              </w:rPr>
              <w:t>д</w:t>
            </w:r>
            <w:r w:rsidRPr="00BF1561">
              <w:rPr>
                <w:sz w:val="28"/>
                <w:szCs w:val="28"/>
              </w:rPr>
              <w:t>зору в сфере защиты прав потребителей и благоп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лучия человека»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 xml:space="preserve">ции; работа над </w:t>
            </w:r>
            <w:r w:rsidRPr="00BF1561">
              <w:rPr>
                <w:sz w:val="28"/>
                <w:szCs w:val="28"/>
              </w:rPr>
              <w:lastRenderedPageBreak/>
              <w:t>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lastRenderedPageBreak/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lastRenderedPageBreak/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065D6">
              <w:rPr>
                <w:sz w:val="28"/>
                <w:szCs w:val="28"/>
              </w:rPr>
              <w:t>Гигиеническое нормирование качества окружающей среды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rPr>
          <w:trHeight w:val="1975"/>
        </w:trPr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065D6">
              <w:rPr>
                <w:sz w:val="28"/>
                <w:szCs w:val="28"/>
              </w:rPr>
              <w:t>Природные и а</w:t>
            </w:r>
            <w:r w:rsidRPr="00D065D6">
              <w:rPr>
                <w:sz w:val="28"/>
                <w:szCs w:val="28"/>
              </w:rPr>
              <w:t>н</w:t>
            </w:r>
            <w:r w:rsidRPr="00D065D6">
              <w:rPr>
                <w:sz w:val="28"/>
                <w:szCs w:val="28"/>
              </w:rPr>
              <w:t>тропогенные изменения окружающей среды и их гигиеническое и эколог</w:t>
            </w:r>
            <w:r w:rsidRPr="00D065D6">
              <w:rPr>
                <w:sz w:val="28"/>
                <w:szCs w:val="28"/>
              </w:rPr>
              <w:t>и</w:t>
            </w:r>
            <w:r w:rsidRPr="00D065D6">
              <w:rPr>
                <w:sz w:val="28"/>
                <w:szCs w:val="28"/>
              </w:rPr>
              <w:t>ческое значение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 xml:space="preserve">ты); ознакомление с нормативными </w:t>
            </w:r>
            <w:r w:rsidRPr="00BF1561">
              <w:rPr>
                <w:sz w:val="28"/>
                <w:szCs w:val="28"/>
              </w:rPr>
              <w:lastRenderedPageBreak/>
              <w:t>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065D6">
              <w:rPr>
                <w:sz w:val="28"/>
                <w:szCs w:val="28"/>
              </w:rPr>
              <w:t>Развитие службы санитарно-эпидемиологического надзора и Федеральной службы по надзору в сф</w:t>
            </w:r>
            <w:r w:rsidRPr="00D065D6">
              <w:rPr>
                <w:sz w:val="28"/>
                <w:szCs w:val="28"/>
              </w:rPr>
              <w:t>е</w:t>
            </w:r>
            <w:r w:rsidRPr="00D065D6">
              <w:rPr>
                <w:sz w:val="28"/>
                <w:szCs w:val="28"/>
              </w:rPr>
              <w:t>ре защиты прав потреб</w:t>
            </w:r>
            <w:r w:rsidRPr="00D065D6">
              <w:rPr>
                <w:sz w:val="28"/>
                <w:szCs w:val="28"/>
              </w:rPr>
              <w:t>и</w:t>
            </w:r>
            <w:r w:rsidRPr="00D065D6">
              <w:rPr>
                <w:sz w:val="28"/>
                <w:szCs w:val="28"/>
              </w:rPr>
              <w:t>телей и благополучия ч</w:t>
            </w:r>
            <w:r w:rsidRPr="00D065D6">
              <w:rPr>
                <w:sz w:val="28"/>
                <w:szCs w:val="28"/>
              </w:rPr>
              <w:t>е</w:t>
            </w:r>
            <w:r w:rsidRPr="00D065D6">
              <w:rPr>
                <w:sz w:val="28"/>
                <w:szCs w:val="28"/>
              </w:rPr>
              <w:t>ловека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065D6">
              <w:rPr>
                <w:sz w:val="28"/>
                <w:szCs w:val="28"/>
              </w:rPr>
              <w:t>Основные законы, регулирующие организ</w:t>
            </w:r>
            <w:r w:rsidRPr="00D065D6">
              <w:rPr>
                <w:sz w:val="28"/>
                <w:szCs w:val="28"/>
              </w:rPr>
              <w:t>а</w:t>
            </w:r>
            <w:r w:rsidRPr="00D065D6">
              <w:rPr>
                <w:sz w:val="28"/>
                <w:szCs w:val="28"/>
              </w:rPr>
              <w:t>цию и деятельность Ф</w:t>
            </w:r>
            <w:r w:rsidRPr="00D065D6">
              <w:rPr>
                <w:sz w:val="28"/>
                <w:szCs w:val="28"/>
              </w:rPr>
              <w:t>е</w:t>
            </w:r>
            <w:r w:rsidRPr="00D065D6">
              <w:rPr>
                <w:sz w:val="28"/>
                <w:szCs w:val="28"/>
              </w:rPr>
              <w:t>деральной службы по надзору в сфере защиты прав потребителей и бл</w:t>
            </w:r>
            <w:r w:rsidRPr="00D065D6">
              <w:rPr>
                <w:sz w:val="28"/>
                <w:szCs w:val="28"/>
              </w:rPr>
              <w:t>а</w:t>
            </w:r>
            <w:r w:rsidRPr="00D065D6">
              <w:rPr>
                <w:sz w:val="28"/>
                <w:szCs w:val="28"/>
              </w:rPr>
              <w:t>гополучия человека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065D6">
              <w:rPr>
                <w:sz w:val="28"/>
                <w:szCs w:val="28"/>
              </w:rPr>
              <w:t>Анализ деятельн</w:t>
            </w:r>
            <w:r w:rsidRPr="00D065D6">
              <w:rPr>
                <w:sz w:val="28"/>
                <w:szCs w:val="28"/>
              </w:rPr>
              <w:t>о</w:t>
            </w:r>
            <w:r w:rsidRPr="00D065D6">
              <w:rPr>
                <w:sz w:val="28"/>
                <w:szCs w:val="28"/>
              </w:rPr>
              <w:t>сти органов и учрежд</w:t>
            </w:r>
            <w:r w:rsidRPr="00D065D6">
              <w:rPr>
                <w:sz w:val="28"/>
                <w:szCs w:val="28"/>
              </w:rPr>
              <w:t>е</w:t>
            </w:r>
            <w:r w:rsidRPr="00D065D6">
              <w:rPr>
                <w:sz w:val="28"/>
                <w:szCs w:val="28"/>
              </w:rPr>
              <w:lastRenderedPageBreak/>
              <w:t xml:space="preserve">ний </w:t>
            </w:r>
            <w:proofErr w:type="spellStart"/>
            <w:r w:rsidRPr="00D065D6">
              <w:rPr>
                <w:sz w:val="28"/>
                <w:szCs w:val="28"/>
              </w:rPr>
              <w:t>Роспотребнадзора</w:t>
            </w:r>
            <w:proofErr w:type="spellEnd"/>
            <w:r w:rsidRPr="00D065D6">
              <w:rPr>
                <w:sz w:val="28"/>
                <w:szCs w:val="28"/>
              </w:rPr>
              <w:t>. Учетно-отчетная док</w:t>
            </w:r>
            <w:r w:rsidRPr="00D065D6">
              <w:rPr>
                <w:sz w:val="28"/>
                <w:szCs w:val="28"/>
              </w:rPr>
              <w:t>у</w:t>
            </w:r>
            <w:r w:rsidRPr="00D065D6">
              <w:rPr>
                <w:sz w:val="28"/>
                <w:szCs w:val="28"/>
              </w:rPr>
              <w:t>ментация. Показатели р</w:t>
            </w:r>
            <w:r w:rsidRPr="00D065D6">
              <w:rPr>
                <w:sz w:val="28"/>
                <w:szCs w:val="28"/>
              </w:rPr>
              <w:t>а</w:t>
            </w:r>
            <w:r w:rsidRPr="00D065D6">
              <w:rPr>
                <w:sz w:val="28"/>
                <w:szCs w:val="28"/>
              </w:rPr>
              <w:t>боты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lastRenderedPageBreak/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lastRenderedPageBreak/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lastRenderedPageBreak/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lastRenderedPageBreak/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065D6">
              <w:rPr>
                <w:sz w:val="28"/>
                <w:szCs w:val="28"/>
              </w:rPr>
              <w:t>Мероприятия по охране окружающей ср</w:t>
            </w:r>
            <w:r w:rsidRPr="00D065D6">
              <w:rPr>
                <w:sz w:val="28"/>
                <w:szCs w:val="28"/>
              </w:rPr>
              <w:t>е</w:t>
            </w:r>
            <w:r w:rsidRPr="00D065D6">
              <w:rPr>
                <w:sz w:val="28"/>
                <w:szCs w:val="28"/>
              </w:rPr>
              <w:t>ды, их значение для укр</w:t>
            </w:r>
            <w:r w:rsidRPr="00D065D6">
              <w:rPr>
                <w:sz w:val="28"/>
                <w:szCs w:val="28"/>
              </w:rPr>
              <w:t>е</w:t>
            </w:r>
            <w:r w:rsidRPr="00D065D6">
              <w:rPr>
                <w:sz w:val="28"/>
                <w:szCs w:val="28"/>
              </w:rPr>
              <w:t>пления здоровья насел</w:t>
            </w:r>
            <w:r w:rsidRPr="00D065D6">
              <w:rPr>
                <w:sz w:val="28"/>
                <w:szCs w:val="28"/>
              </w:rPr>
              <w:t>е</w:t>
            </w:r>
            <w:r w:rsidRPr="00D065D6">
              <w:rPr>
                <w:sz w:val="28"/>
                <w:szCs w:val="28"/>
              </w:rPr>
              <w:t>ния и профилактики з</w:t>
            </w:r>
            <w:r w:rsidRPr="00D065D6">
              <w:rPr>
                <w:sz w:val="28"/>
                <w:szCs w:val="28"/>
              </w:rPr>
              <w:t>а</w:t>
            </w:r>
            <w:r w:rsidRPr="00D065D6">
              <w:rPr>
                <w:sz w:val="28"/>
                <w:szCs w:val="28"/>
              </w:rPr>
              <w:t>болеваний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065D6">
              <w:rPr>
                <w:sz w:val="28"/>
                <w:szCs w:val="28"/>
              </w:rPr>
              <w:t>Основы санитарно-эпидемиологического надзора и экспертизы в области гигиены пит</w:t>
            </w:r>
            <w:r w:rsidRPr="00D065D6">
              <w:rPr>
                <w:sz w:val="28"/>
                <w:szCs w:val="28"/>
              </w:rPr>
              <w:t>а</w:t>
            </w:r>
            <w:r w:rsidRPr="00D065D6">
              <w:rPr>
                <w:sz w:val="28"/>
                <w:szCs w:val="28"/>
              </w:rPr>
              <w:t>ния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lastRenderedPageBreak/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065D6">
              <w:rPr>
                <w:sz w:val="28"/>
                <w:szCs w:val="28"/>
              </w:rPr>
              <w:t>Биологически а</w:t>
            </w:r>
            <w:r w:rsidRPr="00D065D6">
              <w:rPr>
                <w:sz w:val="28"/>
                <w:szCs w:val="28"/>
              </w:rPr>
              <w:t>к</w:t>
            </w:r>
            <w:r w:rsidRPr="00D065D6">
              <w:rPr>
                <w:sz w:val="28"/>
                <w:szCs w:val="28"/>
              </w:rPr>
              <w:t>тивные добавки и сан</w:t>
            </w:r>
            <w:r w:rsidRPr="00D065D6">
              <w:rPr>
                <w:sz w:val="28"/>
                <w:szCs w:val="28"/>
              </w:rPr>
              <w:t>и</w:t>
            </w:r>
            <w:r w:rsidRPr="00D065D6">
              <w:rPr>
                <w:sz w:val="28"/>
                <w:szCs w:val="28"/>
              </w:rPr>
              <w:t>тарно-эпидемиологический на</w:t>
            </w:r>
            <w:r w:rsidRPr="00D065D6">
              <w:rPr>
                <w:sz w:val="28"/>
                <w:szCs w:val="28"/>
              </w:rPr>
              <w:t>д</w:t>
            </w:r>
            <w:r w:rsidRPr="00D065D6">
              <w:rPr>
                <w:sz w:val="28"/>
                <w:szCs w:val="28"/>
              </w:rPr>
              <w:t>зор за их безопасностью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065D6">
              <w:rPr>
                <w:sz w:val="28"/>
                <w:szCs w:val="28"/>
              </w:rPr>
              <w:t>Социально-гигиенический монит</w:t>
            </w:r>
            <w:r w:rsidRPr="00D065D6">
              <w:rPr>
                <w:sz w:val="28"/>
                <w:szCs w:val="28"/>
              </w:rPr>
              <w:t>о</w:t>
            </w:r>
            <w:r w:rsidRPr="00D065D6">
              <w:rPr>
                <w:sz w:val="28"/>
                <w:szCs w:val="28"/>
              </w:rPr>
              <w:t xml:space="preserve">ринг за состоянием </w:t>
            </w:r>
            <w:r>
              <w:rPr>
                <w:sz w:val="28"/>
                <w:szCs w:val="28"/>
              </w:rPr>
              <w:t>фа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тического питания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lastRenderedPageBreak/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065D6">
              <w:rPr>
                <w:sz w:val="28"/>
                <w:szCs w:val="28"/>
              </w:rPr>
              <w:t>Методы изучения и оценки состояния пит</w:t>
            </w:r>
            <w:r w:rsidRPr="00D065D6">
              <w:rPr>
                <w:sz w:val="28"/>
                <w:szCs w:val="28"/>
              </w:rPr>
              <w:t>а</w:t>
            </w:r>
            <w:r w:rsidRPr="00D065D6">
              <w:rPr>
                <w:sz w:val="28"/>
                <w:szCs w:val="28"/>
              </w:rPr>
              <w:t>ния населения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proofErr w:type="spellStart"/>
            <w:r w:rsidRPr="00B840BF">
              <w:rPr>
                <w:sz w:val="28"/>
                <w:szCs w:val="28"/>
              </w:rPr>
              <w:t>Генноинженерные</w:t>
            </w:r>
            <w:proofErr w:type="spellEnd"/>
            <w:r w:rsidRPr="00B840BF">
              <w:rPr>
                <w:sz w:val="28"/>
                <w:szCs w:val="28"/>
              </w:rPr>
              <w:t xml:space="preserve"> модифицированные орг</w:t>
            </w:r>
            <w:r w:rsidRPr="00B840BF">
              <w:rPr>
                <w:sz w:val="28"/>
                <w:szCs w:val="28"/>
              </w:rPr>
              <w:t>а</w:t>
            </w:r>
            <w:r w:rsidRPr="00B840BF">
              <w:rPr>
                <w:sz w:val="28"/>
                <w:szCs w:val="28"/>
              </w:rPr>
              <w:t>низмы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51CF4">
              <w:rPr>
                <w:sz w:val="28"/>
                <w:szCs w:val="28"/>
              </w:rPr>
              <w:t>Санитарно-эпидемиологический на</w:t>
            </w:r>
            <w:r w:rsidRPr="00551CF4">
              <w:rPr>
                <w:sz w:val="28"/>
                <w:szCs w:val="28"/>
              </w:rPr>
              <w:t>д</w:t>
            </w:r>
            <w:r w:rsidRPr="00551CF4">
              <w:rPr>
                <w:sz w:val="28"/>
                <w:szCs w:val="28"/>
              </w:rPr>
              <w:t>зор за применением п</w:t>
            </w:r>
            <w:r w:rsidRPr="00551CF4">
              <w:rPr>
                <w:sz w:val="28"/>
                <w:szCs w:val="28"/>
              </w:rPr>
              <w:t>и</w:t>
            </w:r>
            <w:r w:rsidRPr="00551CF4">
              <w:rPr>
                <w:sz w:val="28"/>
                <w:szCs w:val="28"/>
              </w:rPr>
              <w:t>щевых добавок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lastRenderedPageBreak/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lastRenderedPageBreak/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51CF4">
              <w:rPr>
                <w:sz w:val="28"/>
                <w:szCs w:val="28"/>
              </w:rPr>
              <w:t>Санитарно-эпидемиологическая эк</w:t>
            </w:r>
            <w:r w:rsidRPr="00551CF4">
              <w:rPr>
                <w:sz w:val="28"/>
                <w:szCs w:val="28"/>
              </w:rPr>
              <w:t>с</w:t>
            </w:r>
            <w:r w:rsidRPr="00551CF4">
              <w:rPr>
                <w:sz w:val="28"/>
                <w:szCs w:val="28"/>
              </w:rPr>
              <w:t>пертиза пищевых проду</w:t>
            </w:r>
            <w:r w:rsidRPr="00551CF4">
              <w:rPr>
                <w:sz w:val="28"/>
                <w:szCs w:val="28"/>
              </w:rPr>
              <w:t>к</w:t>
            </w:r>
            <w:r w:rsidRPr="00551CF4">
              <w:rPr>
                <w:sz w:val="28"/>
                <w:szCs w:val="28"/>
              </w:rPr>
              <w:t>тов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51CF4">
              <w:rPr>
                <w:sz w:val="28"/>
                <w:szCs w:val="28"/>
              </w:rPr>
              <w:t>Санитарно-эпидемиологический на</w:t>
            </w:r>
            <w:r w:rsidRPr="00551CF4">
              <w:rPr>
                <w:sz w:val="28"/>
                <w:szCs w:val="28"/>
              </w:rPr>
              <w:t>д</w:t>
            </w:r>
            <w:r w:rsidRPr="00551CF4">
              <w:rPr>
                <w:sz w:val="28"/>
                <w:szCs w:val="28"/>
              </w:rPr>
              <w:t>зор за применением пе</w:t>
            </w:r>
            <w:r w:rsidRPr="00551CF4">
              <w:rPr>
                <w:sz w:val="28"/>
                <w:szCs w:val="28"/>
              </w:rPr>
              <w:t>с</w:t>
            </w:r>
            <w:r w:rsidRPr="00551CF4">
              <w:rPr>
                <w:sz w:val="28"/>
                <w:szCs w:val="28"/>
              </w:rPr>
              <w:t>тицидов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lastRenderedPageBreak/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51CF4">
              <w:rPr>
                <w:sz w:val="28"/>
                <w:szCs w:val="28"/>
              </w:rPr>
              <w:t>Основы санитарно-эпидемиологического надзора в области гиги</w:t>
            </w:r>
            <w:r w:rsidRPr="00551CF4">
              <w:rPr>
                <w:sz w:val="28"/>
                <w:szCs w:val="28"/>
              </w:rPr>
              <w:t>е</w:t>
            </w:r>
            <w:r w:rsidRPr="00551CF4">
              <w:rPr>
                <w:sz w:val="28"/>
                <w:szCs w:val="28"/>
              </w:rPr>
              <w:t>ны труда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51CF4">
              <w:rPr>
                <w:sz w:val="28"/>
                <w:szCs w:val="28"/>
              </w:rPr>
              <w:t>Основы санитарно-эпидемиологической эк</w:t>
            </w:r>
            <w:r w:rsidRPr="00551CF4">
              <w:rPr>
                <w:sz w:val="28"/>
                <w:szCs w:val="28"/>
              </w:rPr>
              <w:t>с</w:t>
            </w:r>
            <w:r w:rsidRPr="00551CF4">
              <w:rPr>
                <w:sz w:val="28"/>
                <w:szCs w:val="28"/>
              </w:rPr>
              <w:t>пертизы в области гиги</w:t>
            </w:r>
            <w:r w:rsidRPr="00551CF4">
              <w:rPr>
                <w:sz w:val="28"/>
                <w:szCs w:val="28"/>
              </w:rPr>
              <w:t>е</w:t>
            </w:r>
            <w:r w:rsidRPr="00551CF4">
              <w:rPr>
                <w:sz w:val="28"/>
                <w:szCs w:val="28"/>
              </w:rPr>
              <w:t>ны труда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EE3BB3">
              <w:rPr>
                <w:sz w:val="28"/>
                <w:szCs w:val="28"/>
              </w:rPr>
              <w:t>Психофизиолог</w:t>
            </w:r>
            <w:r w:rsidRPr="00EE3BB3">
              <w:rPr>
                <w:sz w:val="28"/>
                <w:szCs w:val="28"/>
              </w:rPr>
              <w:t>и</w:t>
            </w:r>
            <w:r w:rsidRPr="00EE3BB3">
              <w:rPr>
                <w:sz w:val="28"/>
                <w:szCs w:val="28"/>
              </w:rPr>
              <w:t>ческие факторы трудов</w:t>
            </w:r>
            <w:r w:rsidRPr="00EE3BB3">
              <w:rPr>
                <w:sz w:val="28"/>
                <w:szCs w:val="28"/>
              </w:rPr>
              <w:t>о</w:t>
            </w:r>
            <w:r w:rsidRPr="00EE3BB3">
              <w:rPr>
                <w:sz w:val="28"/>
                <w:szCs w:val="28"/>
              </w:rPr>
              <w:t>го процесса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 xml:space="preserve">абота с </w:t>
            </w:r>
            <w:r w:rsidRPr="00BF1561">
              <w:rPr>
                <w:sz w:val="28"/>
                <w:szCs w:val="28"/>
              </w:rPr>
              <w:lastRenderedPageBreak/>
              <w:t>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lastRenderedPageBreak/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EE3BB3">
              <w:rPr>
                <w:sz w:val="28"/>
                <w:szCs w:val="28"/>
              </w:rPr>
              <w:t>Физические факт</w:t>
            </w:r>
            <w:r w:rsidRPr="00EE3BB3">
              <w:rPr>
                <w:sz w:val="28"/>
                <w:szCs w:val="28"/>
              </w:rPr>
              <w:t>о</w:t>
            </w:r>
            <w:r w:rsidRPr="00EE3BB3">
              <w:rPr>
                <w:sz w:val="28"/>
                <w:szCs w:val="28"/>
              </w:rPr>
              <w:t>ры производственной среды. Шум и вибрация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EE3BB3">
              <w:rPr>
                <w:sz w:val="28"/>
                <w:szCs w:val="28"/>
              </w:rPr>
              <w:t>Физические факт</w:t>
            </w:r>
            <w:r w:rsidRPr="00EE3BB3">
              <w:rPr>
                <w:sz w:val="28"/>
                <w:szCs w:val="28"/>
              </w:rPr>
              <w:t>о</w:t>
            </w:r>
            <w:r w:rsidRPr="00EE3BB3">
              <w:rPr>
                <w:sz w:val="28"/>
                <w:szCs w:val="28"/>
              </w:rPr>
              <w:t xml:space="preserve">ры производственной среды. </w:t>
            </w:r>
            <w:r>
              <w:rPr>
                <w:sz w:val="28"/>
                <w:szCs w:val="28"/>
              </w:rPr>
              <w:t>Электромагнитное излучение, лазерное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лучение, ультрафиолет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излучение»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lastRenderedPageBreak/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EE3BB3">
              <w:rPr>
                <w:sz w:val="28"/>
                <w:szCs w:val="28"/>
              </w:rPr>
              <w:t>Производственная пыль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EE3BB3">
              <w:rPr>
                <w:sz w:val="28"/>
                <w:szCs w:val="28"/>
              </w:rPr>
              <w:t>Химические фа</w:t>
            </w:r>
            <w:r w:rsidRPr="00EE3BB3">
              <w:rPr>
                <w:sz w:val="28"/>
                <w:szCs w:val="28"/>
              </w:rPr>
              <w:t>к</w:t>
            </w:r>
            <w:r w:rsidRPr="00EE3BB3">
              <w:rPr>
                <w:sz w:val="28"/>
                <w:szCs w:val="28"/>
              </w:rPr>
              <w:t>торы производственной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651DF3">
              <w:rPr>
                <w:sz w:val="28"/>
                <w:szCs w:val="28"/>
              </w:rPr>
              <w:t xml:space="preserve">Биологический </w:t>
            </w:r>
            <w:r w:rsidRPr="00651DF3">
              <w:rPr>
                <w:sz w:val="28"/>
                <w:szCs w:val="28"/>
              </w:rPr>
              <w:lastRenderedPageBreak/>
              <w:t>фактор производственной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lastRenderedPageBreak/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lastRenderedPageBreak/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lastRenderedPageBreak/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</w:t>
            </w:r>
            <w:r w:rsidRPr="00BF1561">
              <w:rPr>
                <w:sz w:val="28"/>
                <w:szCs w:val="28"/>
              </w:rPr>
              <w:lastRenderedPageBreak/>
              <w:t>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651DF3">
              <w:rPr>
                <w:sz w:val="28"/>
                <w:szCs w:val="28"/>
              </w:rPr>
              <w:t>Изучение состо</w:t>
            </w:r>
            <w:r w:rsidRPr="00651DF3">
              <w:rPr>
                <w:sz w:val="28"/>
                <w:szCs w:val="28"/>
              </w:rPr>
              <w:t>я</w:t>
            </w:r>
            <w:r w:rsidRPr="00651DF3">
              <w:rPr>
                <w:sz w:val="28"/>
                <w:szCs w:val="28"/>
              </w:rPr>
              <w:t>ния здоровья работников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С</w:t>
            </w:r>
            <w:r w:rsidRPr="00651DF3">
              <w:rPr>
                <w:sz w:val="28"/>
                <w:szCs w:val="28"/>
              </w:rPr>
              <w:t xml:space="preserve">редства </w:t>
            </w:r>
            <w:r>
              <w:rPr>
                <w:sz w:val="28"/>
                <w:szCs w:val="28"/>
              </w:rPr>
              <w:t>колле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тивной и </w:t>
            </w:r>
            <w:r w:rsidRPr="00651DF3">
              <w:rPr>
                <w:sz w:val="28"/>
                <w:szCs w:val="28"/>
              </w:rPr>
              <w:t>индивидуальной защиты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 xml:space="preserve">риалом (основной и дополнительной </w:t>
            </w:r>
            <w:r w:rsidRPr="00BF1561">
              <w:rPr>
                <w:sz w:val="28"/>
                <w:szCs w:val="28"/>
              </w:rPr>
              <w:lastRenderedPageBreak/>
              <w:t>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43CCF">
              <w:rPr>
                <w:sz w:val="28"/>
                <w:szCs w:val="28"/>
              </w:rPr>
              <w:t>Основы санитарно-эпидемиологического надзора в области гиги</w:t>
            </w:r>
            <w:r w:rsidRPr="00543CCF">
              <w:rPr>
                <w:sz w:val="28"/>
                <w:szCs w:val="28"/>
              </w:rPr>
              <w:t>е</w:t>
            </w:r>
            <w:r w:rsidRPr="00543CCF">
              <w:rPr>
                <w:sz w:val="28"/>
                <w:szCs w:val="28"/>
              </w:rPr>
              <w:t>ны детей и подростков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43CCF">
              <w:rPr>
                <w:sz w:val="28"/>
                <w:szCs w:val="28"/>
              </w:rPr>
              <w:t>Основы санитарно-эпидемиологической эк</w:t>
            </w:r>
            <w:r w:rsidRPr="00543CCF">
              <w:rPr>
                <w:sz w:val="28"/>
                <w:szCs w:val="28"/>
              </w:rPr>
              <w:t>с</w:t>
            </w:r>
            <w:r w:rsidRPr="00543CCF">
              <w:rPr>
                <w:sz w:val="28"/>
                <w:szCs w:val="28"/>
              </w:rPr>
              <w:t>пертизы в области гиги</w:t>
            </w:r>
            <w:r w:rsidRPr="00543CCF">
              <w:rPr>
                <w:sz w:val="28"/>
                <w:szCs w:val="28"/>
              </w:rPr>
              <w:t>е</w:t>
            </w:r>
            <w:r w:rsidRPr="00543CCF">
              <w:rPr>
                <w:sz w:val="28"/>
                <w:szCs w:val="28"/>
              </w:rPr>
              <w:t>ны детей и подрост</w:t>
            </w:r>
            <w:r>
              <w:rPr>
                <w:sz w:val="28"/>
                <w:szCs w:val="28"/>
              </w:rPr>
              <w:t>ков»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lastRenderedPageBreak/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43CCF">
              <w:rPr>
                <w:sz w:val="28"/>
                <w:szCs w:val="28"/>
              </w:rPr>
              <w:t>Гигиеническая оценка проектов детских дошкольных учрежд</w:t>
            </w:r>
            <w:r w:rsidRPr="00543CCF">
              <w:rPr>
                <w:sz w:val="28"/>
                <w:szCs w:val="28"/>
              </w:rPr>
              <w:t>е</w:t>
            </w:r>
            <w:r w:rsidRPr="00543CCF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43CCF">
              <w:rPr>
                <w:sz w:val="28"/>
                <w:szCs w:val="28"/>
              </w:rPr>
              <w:t>Санитарно-гигиеническая экспертиза школьного учебника, учебных пособий, де</w:t>
            </w:r>
            <w:r w:rsidRPr="00543CCF">
              <w:rPr>
                <w:sz w:val="28"/>
                <w:szCs w:val="28"/>
              </w:rPr>
              <w:t>т</w:t>
            </w:r>
            <w:r w:rsidRPr="00543CCF">
              <w:rPr>
                <w:sz w:val="28"/>
                <w:szCs w:val="28"/>
              </w:rPr>
              <w:t>ских книг, детских игр и игрушек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43CCF">
              <w:rPr>
                <w:sz w:val="28"/>
                <w:szCs w:val="28"/>
              </w:rPr>
              <w:t>Санитарно-гигиеническая экспертиза учебной мебели, детской одежды и обуви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 xml:space="preserve">ции; работа над </w:t>
            </w:r>
            <w:r w:rsidRPr="00BF1561">
              <w:rPr>
                <w:sz w:val="28"/>
                <w:szCs w:val="28"/>
              </w:rPr>
              <w:lastRenderedPageBreak/>
              <w:t>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lastRenderedPageBreak/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lastRenderedPageBreak/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43CCF">
              <w:rPr>
                <w:sz w:val="28"/>
                <w:szCs w:val="28"/>
              </w:rPr>
              <w:t>Гигиеническая оценка проектов общео</w:t>
            </w:r>
            <w:r w:rsidRPr="00543CCF">
              <w:rPr>
                <w:sz w:val="28"/>
                <w:szCs w:val="28"/>
              </w:rPr>
              <w:t>б</w:t>
            </w:r>
            <w:r w:rsidRPr="00543CCF">
              <w:rPr>
                <w:sz w:val="28"/>
                <w:szCs w:val="28"/>
              </w:rPr>
              <w:t>разовательных школ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E35B9">
              <w:rPr>
                <w:sz w:val="28"/>
                <w:szCs w:val="28"/>
              </w:rPr>
              <w:t>Организация ле</w:t>
            </w:r>
            <w:r w:rsidRPr="00DE35B9">
              <w:rPr>
                <w:sz w:val="28"/>
                <w:szCs w:val="28"/>
              </w:rPr>
              <w:t>т</w:t>
            </w:r>
            <w:r w:rsidRPr="00DE35B9">
              <w:rPr>
                <w:sz w:val="28"/>
                <w:szCs w:val="28"/>
              </w:rPr>
              <w:t>ней оздоровительной р</w:t>
            </w:r>
            <w:r w:rsidRPr="00DE35B9">
              <w:rPr>
                <w:sz w:val="28"/>
                <w:szCs w:val="28"/>
              </w:rPr>
              <w:t>а</w:t>
            </w:r>
            <w:r w:rsidRPr="00DE35B9">
              <w:rPr>
                <w:sz w:val="28"/>
                <w:szCs w:val="28"/>
              </w:rPr>
              <w:t>боты среди детей и по</w:t>
            </w:r>
            <w:r w:rsidRPr="00DE35B9">
              <w:rPr>
                <w:sz w:val="28"/>
                <w:szCs w:val="28"/>
              </w:rPr>
              <w:t>д</w:t>
            </w:r>
            <w:r w:rsidRPr="00DE35B9">
              <w:rPr>
                <w:sz w:val="28"/>
                <w:szCs w:val="28"/>
              </w:rPr>
              <w:t>ростков. Санитарно-гигиеническая экспертиза проекта летнего оздор</w:t>
            </w:r>
            <w:r w:rsidRPr="00DE35B9">
              <w:rPr>
                <w:sz w:val="28"/>
                <w:szCs w:val="28"/>
              </w:rPr>
              <w:t>о</w:t>
            </w:r>
            <w:r w:rsidRPr="00DE35B9">
              <w:rPr>
                <w:sz w:val="28"/>
                <w:szCs w:val="28"/>
              </w:rPr>
              <w:t>вительного учреждения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 xml:space="preserve">ты); ознакомление с нормативными </w:t>
            </w:r>
            <w:r w:rsidRPr="00BF1561">
              <w:rPr>
                <w:sz w:val="28"/>
                <w:szCs w:val="28"/>
              </w:rPr>
              <w:lastRenderedPageBreak/>
              <w:t>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E35B9">
              <w:rPr>
                <w:sz w:val="28"/>
                <w:szCs w:val="28"/>
              </w:rPr>
              <w:t>Оценка учебных занятий и режима дня школьника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E35B9">
              <w:rPr>
                <w:sz w:val="28"/>
                <w:szCs w:val="28"/>
              </w:rPr>
              <w:t>Государственный учет массовых неинфе</w:t>
            </w:r>
            <w:r w:rsidRPr="00DE35B9">
              <w:rPr>
                <w:sz w:val="28"/>
                <w:szCs w:val="28"/>
              </w:rPr>
              <w:t>к</w:t>
            </w:r>
            <w:r w:rsidRPr="00DE35B9">
              <w:rPr>
                <w:sz w:val="28"/>
                <w:szCs w:val="28"/>
              </w:rPr>
              <w:t>ционных заболеваний детского населения в св</w:t>
            </w:r>
            <w:r w:rsidRPr="00DE35B9">
              <w:rPr>
                <w:sz w:val="28"/>
                <w:szCs w:val="28"/>
              </w:rPr>
              <w:t>я</w:t>
            </w:r>
            <w:r w:rsidRPr="00DE35B9">
              <w:rPr>
                <w:sz w:val="28"/>
                <w:szCs w:val="28"/>
              </w:rPr>
              <w:t>зи с воздействием факт</w:t>
            </w:r>
            <w:r w:rsidRPr="00DE35B9">
              <w:rPr>
                <w:sz w:val="28"/>
                <w:szCs w:val="28"/>
              </w:rPr>
              <w:t>о</w:t>
            </w:r>
            <w:r w:rsidRPr="00DE35B9">
              <w:rPr>
                <w:sz w:val="28"/>
                <w:szCs w:val="28"/>
              </w:rPr>
              <w:t>ров окружающей среды. Анализ состояния здор</w:t>
            </w:r>
            <w:r w:rsidRPr="00DE35B9">
              <w:rPr>
                <w:sz w:val="28"/>
                <w:szCs w:val="28"/>
              </w:rPr>
              <w:t>о</w:t>
            </w:r>
            <w:r w:rsidRPr="00DE35B9">
              <w:rPr>
                <w:sz w:val="28"/>
                <w:szCs w:val="28"/>
              </w:rPr>
              <w:t>вья детских и подростк</w:t>
            </w:r>
            <w:r w:rsidRPr="00DE35B9">
              <w:rPr>
                <w:sz w:val="28"/>
                <w:szCs w:val="28"/>
              </w:rPr>
              <w:t>о</w:t>
            </w:r>
            <w:r w:rsidRPr="00DE35B9">
              <w:rPr>
                <w:sz w:val="28"/>
                <w:szCs w:val="28"/>
              </w:rPr>
              <w:t>вых организованных ко</w:t>
            </w:r>
            <w:r w:rsidRPr="00DE35B9">
              <w:rPr>
                <w:sz w:val="28"/>
                <w:szCs w:val="28"/>
              </w:rPr>
              <w:t>л</w:t>
            </w:r>
            <w:r w:rsidRPr="00DE35B9">
              <w:rPr>
                <w:sz w:val="28"/>
                <w:szCs w:val="28"/>
              </w:rPr>
              <w:t>лективов и детского нас</w:t>
            </w:r>
            <w:r w:rsidRPr="00DE35B9">
              <w:rPr>
                <w:sz w:val="28"/>
                <w:szCs w:val="28"/>
              </w:rPr>
              <w:t>е</w:t>
            </w:r>
            <w:r w:rsidRPr="00DE35B9">
              <w:rPr>
                <w:sz w:val="28"/>
                <w:szCs w:val="28"/>
              </w:rPr>
              <w:t>ления в целом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DE35B9">
              <w:rPr>
                <w:sz w:val="28"/>
                <w:szCs w:val="28"/>
              </w:rPr>
              <w:t>Обеспечение гос</w:t>
            </w:r>
            <w:r w:rsidRPr="00DE35B9">
              <w:rPr>
                <w:sz w:val="28"/>
                <w:szCs w:val="28"/>
              </w:rPr>
              <w:t>у</w:t>
            </w:r>
            <w:r w:rsidRPr="00DE35B9">
              <w:rPr>
                <w:sz w:val="28"/>
                <w:szCs w:val="28"/>
              </w:rPr>
              <w:t xml:space="preserve">дарственного санитарно-эпидемиологического </w:t>
            </w:r>
            <w:r w:rsidRPr="00DE35B9">
              <w:rPr>
                <w:sz w:val="28"/>
                <w:szCs w:val="28"/>
              </w:rPr>
              <w:lastRenderedPageBreak/>
              <w:t>надзора за деятельностью детских и подростковых организованных колле</w:t>
            </w:r>
            <w:r w:rsidRPr="00DE35B9">
              <w:rPr>
                <w:sz w:val="28"/>
                <w:szCs w:val="28"/>
              </w:rPr>
              <w:t>к</w:t>
            </w:r>
            <w:r w:rsidRPr="00DE35B9">
              <w:rPr>
                <w:sz w:val="28"/>
                <w:szCs w:val="28"/>
              </w:rPr>
              <w:t>тивов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lastRenderedPageBreak/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 xml:space="preserve">тематизации </w:t>
            </w:r>
            <w:r w:rsidRPr="00BF1561">
              <w:rPr>
                <w:i/>
                <w:sz w:val="28"/>
                <w:szCs w:val="28"/>
              </w:rPr>
              <w:lastRenderedPageBreak/>
              <w:t>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91857">
              <w:rPr>
                <w:sz w:val="28"/>
                <w:szCs w:val="28"/>
              </w:rPr>
              <w:t>Санитарно-эпидемиологический на</w:t>
            </w:r>
            <w:r w:rsidRPr="00591857">
              <w:rPr>
                <w:sz w:val="28"/>
                <w:szCs w:val="28"/>
              </w:rPr>
              <w:t>д</w:t>
            </w:r>
            <w:r w:rsidRPr="00591857">
              <w:rPr>
                <w:sz w:val="28"/>
                <w:szCs w:val="28"/>
              </w:rPr>
              <w:t>зор и экспертиза объектов коммунальной гигиены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91857">
              <w:rPr>
                <w:sz w:val="28"/>
                <w:szCs w:val="28"/>
              </w:rPr>
              <w:t>Изучение и оценка среды обитания и усл</w:t>
            </w:r>
            <w:r w:rsidRPr="00591857">
              <w:rPr>
                <w:sz w:val="28"/>
                <w:szCs w:val="28"/>
              </w:rPr>
              <w:t>о</w:t>
            </w:r>
            <w:r w:rsidRPr="00591857">
              <w:rPr>
                <w:sz w:val="28"/>
                <w:szCs w:val="28"/>
              </w:rPr>
              <w:t>вий жизнедеятельности населения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 xml:space="preserve">сурсов Интернет – </w:t>
            </w:r>
            <w:r w:rsidRPr="00BF1561">
              <w:rPr>
                <w:sz w:val="28"/>
                <w:szCs w:val="28"/>
              </w:rPr>
              <w:lastRenderedPageBreak/>
              <w:t>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91857">
              <w:rPr>
                <w:sz w:val="28"/>
                <w:szCs w:val="28"/>
              </w:rPr>
              <w:t>Санитарно-эпидемиологические тр</w:t>
            </w:r>
            <w:r w:rsidRPr="00591857">
              <w:rPr>
                <w:sz w:val="28"/>
                <w:szCs w:val="28"/>
              </w:rPr>
              <w:t>е</w:t>
            </w:r>
            <w:r w:rsidRPr="00591857">
              <w:rPr>
                <w:sz w:val="28"/>
                <w:szCs w:val="28"/>
              </w:rPr>
              <w:t>бования и гигиеническая характеристика атм</w:t>
            </w:r>
            <w:r w:rsidRPr="00591857">
              <w:rPr>
                <w:sz w:val="28"/>
                <w:szCs w:val="28"/>
              </w:rPr>
              <w:t>о</w:t>
            </w:r>
            <w:r w:rsidRPr="00591857">
              <w:rPr>
                <w:sz w:val="28"/>
                <w:szCs w:val="28"/>
              </w:rPr>
              <w:t>сферного воздуха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91857">
              <w:rPr>
                <w:sz w:val="28"/>
                <w:szCs w:val="28"/>
              </w:rPr>
              <w:t>Санитарно-эпидемиологические тр</w:t>
            </w:r>
            <w:r w:rsidRPr="00591857">
              <w:rPr>
                <w:sz w:val="28"/>
                <w:szCs w:val="28"/>
              </w:rPr>
              <w:t>е</w:t>
            </w:r>
            <w:r w:rsidRPr="00591857">
              <w:rPr>
                <w:sz w:val="28"/>
                <w:szCs w:val="28"/>
              </w:rPr>
              <w:t>бования и гигиеническая характеристика вод</w:t>
            </w:r>
            <w:r w:rsidRPr="00591857">
              <w:rPr>
                <w:sz w:val="28"/>
                <w:szCs w:val="28"/>
              </w:rPr>
              <w:t>о</w:t>
            </w:r>
            <w:r w:rsidRPr="00591857">
              <w:rPr>
                <w:sz w:val="28"/>
                <w:szCs w:val="28"/>
              </w:rPr>
              <w:t>снабжения населенных мест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91857">
              <w:rPr>
                <w:sz w:val="28"/>
                <w:szCs w:val="28"/>
              </w:rPr>
              <w:t>Санитарно-эпидемиологические тр</w:t>
            </w:r>
            <w:r w:rsidRPr="00591857">
              <w:rPr>
                <w:sz w:val="28"/>
                <w:szCs w:val="28"/>
              </w:rPr>
              <w:t>е</w:t>
            </w:r>
            <w:r w:rsidRPr="00591857">
              <w:rPr>
                <w:sz w:val="28"/>
                <w:szCs w:val="28"/>
              </w:rPr>
              <w:t>бования и гигиеническая характеристика водных объектов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91857">
              <w:rPr>
                <w:sz w:val="28"/>
                <w:szCs w:val="28"/>
              </w:rPr>
              <w:t>Санитарно-эпидемиологические тр</w:t>
            </w:r>
            <w:r w:rsidRPr="00591857">
              <w:rPr>
                <w:sz w:val="28"/>
                <w:szCs w:val="28"/>
              </w:rPr>
              <w:t>е</w:t>
            </w:r>
            <w:r w:rsidRPr="00591857">
              <w:rPr>
                <w:sz w:val="28"/>
                <w:szCs w:val="28"/>
              </w:rPr>
              <w:t xml:space="preserve">бования и гигиеническая характеристика </w:t>
            </w:r>
            <w:proofErr w:type="gramStart"/>
            <w:r w:rsidRPr="00591857">
              <w:rPr>
                <w:sz w:val="28"/>
                <w:szCs w:val="28"/>
              </w:rPr>
              <w:t>почвы</w:t>
            </w:r>
            <w:proofErr w:type="gramEnd"/>
            <w:r w:rsidRPr="00591857">
              <w:rPr>
                <w:sz w:val="28"/>
                <w:szCs w:val="28"/>
              </w:rPr>
              <w:t xml:space="preserve"> и санитарная очистка нас</w:t>
            </w:r>
            <w:r w:rsidRPr="00591857">
              <w:rPr>
                <w:sz w:val="28"/>
                <w:szCs w:val="28"/>
              </w:rPr>
              <w:t>е</w:t>
            </w:r>
            <w:r w:rsidRPr="00591857">
              <w:rPr>
                <w:sz w:val="28"/>
                <w:szCs w:val="28"/>
              </w:rPr>
              <w:t>ленных мест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91857">
              <w:rPr>
                <w:sz w:val="28"/>
                <w:szCs w:val="28"/>
              </w:rPr>
              <w:t>Санитарно-эпидемиологические тр</w:t>
            </w:r>
            <w:r w:rsidRPr="00591857">
              <w:rPr>
                <w:sz w:val="28"/>
                <w:szCs w:val="28"/>
              </w:rPr>
              <w:t>е</w:t>
            </w:r>
            <w:r w:rsidRPr="00591857">
              <w:rPr>
                <w:sz w:val="28"/>
                <w:szCs w:val="28"/>
              </w:rPr>
              <w:t>бования и гигиеническая характеристика жилых и общественных зданий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 xml:space="preserve">риалом (основной </w:t>
            </w:r>
            <w:r w:rsidRPr="00BF1561">
              <w:rPr>
                <w:sz w:val="28"/>
                <w:szCs w:val="28"/>
              </w:rPr>
              <w:lastRenderedPageBreak/>
              <w:t>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C66AD3" w:rsidRPr="00A25EE3" w:rsidTr="00F71328">
        <w:tc>
          <w:tcPr>
            <w:tcW w:w="0" w:type="auto"/>
            <w:shd w:val="clear" w:color="auto" w:fill="auto"/>
          </w:tcPr>
          <w:p w:rsidR="00C66AD3" w:rsidRPr="0024749A" w:rsidRDefault="00C66AD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591857">
              <w:rPr>
                <w:sz w:val="28"/>
                <w:szCs w:val="28"/>
              </w:rPr>
              <w:t>Санитарно-эпидемиологические тр</w:t>
            </w:r>
            <w:r w:rsidRPr="00591857">
              <w:rPr>
                <w:sz w:val="28"/>
                <w:szCs w:val="28"/>
              </w:rPr>
              <w:t>е</w:t>
            </w:r>
            <w:r w:rsidRPr="00591857">
              <w:rPr>
                <w:sz w:val="28"/>
                <w:szCs w:val="28"/>
              </w:rPr>
              <w:t>бования к лечебно-профилактическим учр</w:t>
            </w:r>
            <w:r w:rsidRPr="00591857">
              <w:rPr>
                <w:sz w:val="28"/>
                <w:szCs w:val="28"/>
              </w:rPr>
              <w:t>е</w:t>
            </w:r>
            <w:r w:rsidRPr="00591857">
              <w:rPr>
                <w:sz w:val="28"/>
                <w:szCs w:val="28"/>
              </w:rPr>
              <w:t>ждениям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</w:t>
            </w:r>
            <w:r w:rsidRPr="00BF1561">
              <w:rPr>
                <w:i/>
                <w:sz w:val="28"/>
                <w:szCs w:val="28"/>
              </w:rPr>
              <w:t>с</w:t>
            </w:r>
            <w:r w:rsidRPr="00BF1561">
              <w:rPr>
                <w:i/>
                <w:sz w:val="28"/>
                <w:szCs w:val="28"/>
              </w:rPr>
              <w:t>тематизации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конспектом ле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сурсов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документами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ния умений</w:t>
            </w:r>
            <w:r w:rsidRPr="00BF1561">
              <w:rPr>
                <w:sz w:val="28"/>
                <w:szCs w:val="28"/>
              </w:rPr>
              <w:t>: 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полнение практ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ческих заданий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</w:t>
            </w:r>
            <w:r w:rsidRPr="00BF1561">
              <w:rPr>
                <w:sz w:val="28"/>
                <w:szCs w:val="28"/>
              </w:rPr>
              <w:t>и</w:t>
            </w:r>
            <w:r w:rsidRPr="00BF1561">
              <w:rPr>
                <w:sz w:val="28"/>
                <w:szCs w:val="28"/>
              </w:rPr>
              <w:t>туационных з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дач;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C66AD3" w:rsidRPr="00BF1561" w:rsidRDefault="00C66AD3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737B0D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     - основные определения;</w:t>
      </w:r>
    </w:p>
    <w:p w:rsidR="009C4A0D" w:rsidRPr="006E062D" w:rsidRDefault="00737B0D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lastRenderedPageBreak/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F0" w:rsidRDefault="00AC1BF0" w:rsidP="00FD5B6B">
      <w:r>
        <w:separator/>
      </w:r>
    </w:p>
  </w:endnote>
  <w:endnote w:type="continuationSeparator" w:id="0">
    <w:p w:rsidR="00AC1BF0" w:rsidRDefault="00AC1BF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737B0D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31438B">
      <w:rPr>
        <w:noProof/>
      </w:rPr>
      <w:t>4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F0" w:rsidRDefault="00AC1BF0" w:rsidP="00FD5B6B">
      <w:r>
        <w:separator/>
      </w:r>
    </w:p>
  </w:footnote>
  <w:footnote w:type="continuationSeparator" w:id="0">
    <w:p w:rsidR="00AC1BF0" w:rsidRDefault="00AC1BF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77287"/>
    <w:rsid w:val="001F5EE1"/>
    <w:rsid w:val="002312D9"/>
    <w:rsid w:val="0024749A"/>
    <w:rsid w:val="0026698D"/>
    <w:rsid w:val="002B5391"/>
    <w:rsid w:val="002D2784"/>
    <w:rsid w:val="00302302"/>
    <w:rsid w:val="0031438B"/>
    <w:rsid w:val="003B5F75"/>
    <w:rsid w:val="003C37BE"/>
    <w:rsid w:val="0045011E"/>
    <w:rsid w:val="00476000"/>
    <w:rsid w:val="004B2C94"/>
    <w:rsid w:val="004C1386"/>
    <w:rsid w:val="004D1091"/>
    <w:rsid w:val="005677BE"/>
    <w:rsid w:val="00582BA5"/>
    <w:rsid w:val="00593334"/>
    <w:rsid w:val="006847B8"/>
    <w:rsid w:val="00684B27"/>
    <w:rsid w:val="00693E11"/>
    <w:rsid w:val="006F14A4"/>
    <w:rsid w:val="006F7AD8"/>
    <w:rsid w:val="00737B0D"/>
    <w:rsid w:val="00742208"/>
    <w:rsid w:val="00755609"/>
    <w:rsid w:val="0079237F"/>
    <w:rsid w:val="008113A5"/>
    <w:rsid w:val="0081778F"/>
    <w:rsid w:val="00832D24"/>
    <w:rsid w:val="00845C7D"/>
    <w:rsid w:val="008576FF"/>
    <w:rsid w:val="008A655C"/>
    <w:rsid w:val="009066EC"/>
    <w:rsid w:val="009511F7"/>
    <w:rsid w:val="00985E1D"/>
    <w:rsid w:val="009978D9"/>
    <w:rsid w:val="009C2F35"/>
    <w:rsid w:val="009C4A0D"/>
    <w:rsid w:val="009F49C5"/>
    <w:rsid w:val="00A25EE3"/>
    <w:rsid w:val="00AC1BF0"/>
    <w:rsid w:val="00AD3EBB"/>
    <w:rsid w:val="00AF327C"/>
    <w:rsid w:val="00B13647"/>
    <w:rsid w:val="00B350F3"/>
    <w:rsid w:val="00B535DA"/>
    <w:rsid w:val="00BF1CD1"/>
    <w:rsid w:val="00C35B2E"/>
    <w:rsid w:val="00C66AD3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26</Pages>
  <Words>6040</Words>
  <Characters>34429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17</cp:revision>
  <dcterms:created xsi:type="dcterms:W3CDTF">2019-02-04T05:01:00Z</dcterms:created>
  <dcterms:modified xsi:type="dcterms:W3CDTF">2019-09-04T06:18:00Z</dcterms:modified>
</cp:coreProperties>
</file>