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33" w:rsidRPr="009A239F" w:rsidRDefault="00490133" w:rsidP="00490133">
      <w:pPr>
        <w:pStyle w:val="a3"/>
        <w:shd w:val="clear" w:color="auto" w:fill="FEFEFE"/>
        <w:spacing w:before="0" w:beforeAutospacing="0" w:after="0" w:afterAutospacing="0"/>
        <w:ind w:left="119" w:right="119"/>
        <w:jc w:val="center"/>
        <w:rPr>
          <w:b/>
          <w:color w:val="222222"/>
        </w:rPr>
      </w:pPr>
      <w:r w:rsidRPr="009A239F">
        <w:rPr>
          <w:b/>
          <w:color w:val="222222"/>
        </w:rPr>
        <w:t>МЕТОДЫ КОМПЛЕКСНОЙ ОЦЕНКИ МИКРОКЛИМАТА</w:t>
      </w:r>
    </w:p>
    <w:p w:rsidR="00490133" w:rsidRDefault="00490133" w:rsidP="00490133">
      <w:pPr>
        <w:pStyle w:val="a3"/>
        <w:shd w:val="clear" w:color="auto" w:fill="FEFEFE"/>
        <w:spacing w:before="0" w:beforeAutospacing="0" w:after="0" w:afterAutospacing="0"/>
        <w:ind w:left="119" w:right="119" w:firstLine="589"/>
        <w:jc w:val="both"/>
        <w:rPr>
          <w:color w:val="222222"/>
        </w:rPr>
      </w:pPr>
    </w:p>
    <w:p w:rsidR="00490133" w:rsidRPr="009A239F" w:rsidRDefault="00490133" w:rsidP="00490133">
      <w:pPr>
        <w:pStyle w:val="a3"/>
        <w:shd w:val="clear" w:color="auto" w:fill="FEFEFE"/>
        <w:spacing w:before="0" w:beforeAutospacing="0" w:after="0" w:afterAutospacing="0"/>
        <w:ind w:right="119" w:firstLine="426"/>
        <w:jc w:val="both"/>
        <w:rPr>
          <w:color w:val="222222"/>
        </w:rPr>
      </w:pPr>
      <w:r w:rsidRPr="009A239F">
        <w:rPr>
          <w:color w:val="222222"/>
        </w:rPr>
        <w:t>Существуют методы комплексной оценки микроклимата и его влияния на организм:</w:t>
      </w:r>
    </w:p>
    <w:p w:rsidR="00490133" w:rsidRPr="00490133" w:rsidRDefault="00490133" w:rsidP="00490133">
      <w:pPr>
        <w:pStyle w:val="a3"/>
        <w:numPr>
          <w:ilvl w:val="0"/>
          <w:numId w:val="2"/>
        </w:numPr>
        <w:shd w:val="clear" w:color="auto" w:fill="FEFEFE"/>
        <w:spacing w:before="0" w:beforeAutospacing="0" w:after="0" w:afterAutospacing="0"/>
        <w:ind w:left="284" w:right="119" w:hanging="284"/>
        <w:jc w:val="both"/>
        <w:rPr>
          <w:rStyle w:val="apple-converted-space"/>
          <w:color w:val="222222"/>
          <w:u w:val="single"/>
        </w:rPr>
      </w:pPr>
      <w:r w:rsidRPr="00490133">
        <w:rPr>
          <w:i/>
          <w:color w:val="222222"/>
          <w:u w:val="single"/>
        </w:rPr>
        <w:t>Оценка</w:t>
      </w:r>
      <w:r w:rsidRPr="00490133">
        <w:rPr>
          <w:rStyle w:val="apple-converted-space"/>
          <w:i/>
          <w:color w:val="222222"/>
          <w:u w:val="single"/>
        </w:rPr>
        <w:t> </w:t>
      </w:r>
      <w:r w:rsidRPr="00490133">
        <w:rPr>
          <w:i/>
          <w:iCs/>
          <w:color w:val="222222"/>
          <w:u w:val="single"/>
        </w:rPr>
        <w:t>охлаждающей способности воздуха.</w:t>
      </w:r>
      <w:r w:rsidRPr="00490133">
        <w:rPr>
          <w:rStyle w:val="apple-converted-space"/>
          <w:i/>
          <w:iCs/>
          <w:color w:val="222222"/>
          <w:u w:val="single"/>
        </w:rPr>
        <w:t> </w:t>
      </w:r>
    </w:p>
    <w:p w:rsidR="00490133" w:rsidRPr="009A239F" w:rsidRDefault="00490133" w:rsidP="00490133">
      <w:pPr>
        <w:pStyle w:val="a3"/>
        <w:shd w:val="clear" w:color="auto" w:fill="FEFEFE"/>
        <w:spacing w:before="0" w:beforeAutospacing="0" w:after="0" w:afterAutospacing="0"/>
        <w:ind w:right="119" w:firstLine="284"/>
        <w:jc w:val="both"/>
        <w:rPr>
          <w:color w:val="222222"/>
        </w:rPr>
      </w:pPr>
      <w:r w:rsidRPr="009A239F">
        <w:rPr>
          <w:color w:val="222222"/>
        </w:rPr>
        <w:t>Охлаждающая спо</w:t>
      </w:r>
      <w:r w:rsidRPr="009A239F">
        <w:rPr>
          <w:color w:val="222222"/>
        </w:rPr>
        <w:softHyphen/>
        <w:t xml:space="preserve">собность определяется с помощью кататермометра и измеряется в </w:t>
      </w:r>
      <w:proofErr w:type="spellStart"/>
      <w:r w:rsidRPr="009A239F">
        <w:rPr>
          <w:color w:val="222222"/>
        </w:rPr>
        <w:t>мкал</w:t>
      </w:r>
      <w:proofErr w:type="spellEnd"/>
      <w:r w:rsidRPr="009A239F">
        <w:rPr>
          <w:color w:val="222222"/>
        </w:rPr>
        <w:t>/см</w:t>
      </w:r>
      <w:r w:rsidRPr="009A239F">
        <w:rPr>
          <w:color w:val="222222"/>
          <w:vertAlign w:val="superscript"/>
        </w:rPr>
        <w:t>2</w:t>
      </w:r>
      <w:r w:rsidRPr="009A239F">
        <w:rPr>
          <w:color w:val="222222"/>
        </w:rPr>
        <w:t>с. Норма (тепловой комфорт) для сидячего образа жизни</w:t>
      </w:r>
      <w:r>
        <w:rPr>
          <w:color w:val="222222"/>
        </w:rPr>
        <w:t xml:space="preserve"> = </w:t>
      </w:r>
      <w:r w:rsidRPr="009A239F">
        <w:rPr>
          <w:color w:val="222222"/>
        </w:rPr>
        <w:t>5</w:t>
      </w:r>
      <w:r>
        <w:rPr>
          <w:color w:val="222222"/>
        </w:rPr>
        <w:t>,</w:t>
      </w:r>
      <w:r w:rsidRPr="009A239F">
        <w:rPr>
          <w:color w:val="222222"/>
        </w:rPr>
        <w:t xml:space="preserve">5-7 </w:t>
      </w:r>
      <w:proofErr w:type="spellStart"/>
      <w:r w:rsidRPr="009A239F">
        <w:rPr>
          <w:color w:val="222222"/>
        </w:rPr>
        <w:t>мкал</w:t>
      </w:r>
      <w:proofErr w:type="spellEnd"/>
      <w:r w:rsidRPr="009A239F">
        <w:rPr>
          <w:color w:val="222222"/>
        </w:rPr>
        <w:t>/см</w:t>
      </w:r>
      <w:r w:rsidRPr="009A239F">
        <w:rPr>
          <w:color w:val="222222"/>
          <w:vertAlign w:val="superscript"/>
        </w:rPr>
        <w:t>2</w:t>
      </w:r>
      <w:r w:rsidRPr="009A239F">
        <w:rPr>
          <w:color w:val="222222"/>
        </w:rPr>
        <w:t xml:space="preserve">с. </w:t>
      </w:r>
      <w:r>
        <w:rPr>
          <w:color w:val="222222"/>
        </w:rPr>
        <w:t xml:space="preserve"> При подвижно</w:t>
      </w:r>
      <w:r w:rsidRPr="009A239F">
        <w:rPr>
          <w:color w:val="222222"/>
        </w:rPr>
        <w:t xml:space="preserve">м образе жизни </w:t>
      </w:r>
      <w:r>
        <w:rPr>
          <w:color w:val="222222"/>
        </w:rPr>
        <w:t>=</w:t>
      </w:r>
      <w:r w:rsidRPr="009A239F">
        <w:rPr>
          <w:color w:val="222222"/>
        </w:rPr>
        <w:t xml:space="preserve"> 7.5-8 </w:t>
      </w:r>
      <w:proofErr w:type="spellStart"/>
      <w:r w:rsidRPr="009A239F">
        <w:rPr>
          <w:color w:val="222222"/>
        </w:rPr>
        <w:t>мкал</w:t>
      </w:r>
      <w:proofErr w:type="spellEnd"/>
      <w:r w:rsidRPr="009A239F">
        <w:rPr>
          <w:color w:val="222222"/>
        </w:rPr>
        <w:t>/см</w:t>
      </w:r>
      <w:r w:rsidRPr="009A239F">
        <w:rPr>
          <w:color w:val="222222"/>
          <w:vertAlign w:val="superscript"/>
        </w:rPr>
        <w:t>2</w:t>
      </w:r>
      <w:r w:rsidRPr="009A239F">
        <w:rPr>
          <w:color w:val="222222"/>
        </w:rPr>
        <w:t>с. Для больших помещений, где теплоотдача выше норма охлаждаю</w:t>
      </w:r>
      <w:r w:rsidRPr="009A239F">
        <w:rPr>
          <w:color w:val="222222"/>
        </w:rPr>
        <w:softHyphen/>
        <w:t xml:space="preserve">щей способности составляет примерно 4-5.5 </w:t>
      </w:r>
      <w:proofErr w:type="spellStart"/>
      <w:r w:rsidRPr="009A239F">
        <w:rPr>
          <w:color w:val="222222"/>
        </w:rPr>
        <w:t>мкал</w:t>
      </w:r>
      <w:proofErr w:type="spellEnd"/>
      <w:r w:rsidRPr="009A239F">
        <w:rPr>
          <w:color w:val="222222"/>
        </w:rPr>
        <w:t>/см</w:t>
      </w:r>
      <w:r w:rsidRPr="009A239F">
        <w:rPr>
          <w:color w:val="222222"/>
          <w:vertAlign w:val="superscript"/>
        </w:rPr>
        <w:t>2</w:t>
      </w:r>
      <w:r w:rsidRPr="009A239F">
        <w:rPr>
          <w:color w:val="222222"/>
        </w:rPr>
        <w:t>с.</w:t>
      </w:r>
    </w:p>
    <w:p w:rsidR="00490133" w:rsidRPr="00490133" w:rsidRDefault="00490133" w:rsidP="00490133">
      <w:pPr>
        <w:pStyle w:val="a3"/>
        <w:shd w:val="clear" w:color="auto" w:fill="FEFEFE"/>
        <w:tabs>
          <w:tab w:val="left" w:pos="284"/>
        </w:tabs>
        <w:spacing w:before="0" w:beforeAutospacing="0" w:after="0" w:afterAutospacing="0"/>
        <w:ind w:right="119"/>
        <w:jc w:val="both"/>
        <w:rPr>
          <w:color w:val="222222"/>
          <w:u w:val="single"/>
        </w:rPr>
      </w:pPr>
      <w:r w:rsidRPr="00490133">
        <w:rPr>
          <w:color w:val="222222"/>
          <w:u w:val="single"/>
        </w:rPr>
        <w:t>2) Определение ЭЭТ (эквивалентная эффективная температура), ра</w:t>
      </w:r>
      <w:r w:rsidRPr="00490133">
        <w:rPr>
          <w:color w:val="222222"/>
          <w:u w:val="single"/>
        </w:rPr>
        <w:softHyphen/>
        <w:t>диационной температуры и РТ (результирующая температура).</w:t>
      </w:r>
    </w:p>
    <w:p w:rsidR="00490133" w:rsidRPr="009A239F" w:rsidRDefault="00490133" w:rsidP="00490133">
      <w:pPr>
        <w:pStyle w:val="a3"/>
        <w:numPr>
          <w:ilvl w:val="0"/>
          <w:numId w:val="3"/>
        </w:numPr>
        <w:shd w:val="clear" w:color="auto" w:fill="FEFEFE"/>
        <w:spacing w:before="0" w:beforeAutospacing="0" w:after="0" w:afterAutospacing="0"/>
        <w:ind w:right="119"/>
        <w:jc w:val="both"/>
        <w:rPr>
          <w:color w:val="222222"/>
        </w:rPr>
      </w:pPr>
      <w:r w:rsidRPr="00490133">
        <w:rPr>
          <w:b/>
          <w:i/>
          <w:iCs/>
          <w:color w:val="222222"/>
        </w:rPr>
        <w:t>Эквивалентная эффективная температура (ЭЭТ)</w:t>
      </w:r>
      <w:r w:rsidRPr="009A239F">
        <w:rPr>
          <w:rStyle w:val="apple-converted-space"/>
          <w:i/>
          <w:iCs/>
          <w:color w:val="222222"/>
        </w:rPr>
        <w:t> </w:t>
      </w:r>
      <w:r w:rsidRPr="009A239F">
        <w:rPr>
          <w:color w:val="222222"/>
        </w:rPr>
        <w:t>определяется по таблице с учетом скорости движения воздуха и относительной влажности.</w:t>
      </w:r>
    </w:p>
    <w:p w:rsidR="00490133" w:rsidRPr="009A239F" w:rsidRDefault="00490133" w:rsidP="00490133">
      <w:pPr>
        <w:pStyle w:val="a3"/>
        <w:numPr>
          <w:ilvl w:val="0"/>
          <w:numId w:val="3"/>
        </w:numPr>
        <w:shd w:val="clear" w:color="auto" w:fill="FEFEFE"/>
        <w:spacing w:before="0" w:beforeAutospacing="0" w:after="0" w:afterAutospacing="0"/>
        <w:ind w:right="119"/>
        <w:jc w:val="both"/>
        <w:rPr>
          <w:color w:val="222222"/>
        </w:rPr>
      </w:pPr>
      <w:r w:rsidRPr="009A239F">
        <w:rPr>
          <w:rStyle w:val="a5"/>
          <w:i/>
          <w:iCs/>
          <w:color w:val="222222"/>
        </w:rPr>
        <w:t>Средняя радиационная температура</w:t>
      </w:r>
      <w:r w:rsidRPr="009A239F">
        <w:rPr>
          <w:rStyle w:val="apple-converted-space"/>
          <w:b/>
          <w:bCs/>
          <w:i/>
          <w:iCs/>
          <w:color w:val="222222"/>
        </w:rPr>
        <w:t> </w:t>
      </w:r>
      <w:r w:rsidRPr="009A239F">
        <w:rPr>
          <w:color w:val="222222"/>
        </w:rPr>
        <w:t>характеризует тепловое действие солнечной радиации. Она определяется с помощью ша</w:t>
      </w:r>
      <w:r w:rsidRPr="009A239F">
        <w:rPr>
          <w:color w:val="222222"/>
        </w:rPr>
        <w:softHyphen/>
        <w:t>рового термометра. Средняя радиационная температура может использоваться как самостоятельный показатель, характеризую</w:t>
      </w:r>
      <w:r w:rsidRPr="009A239F">
        <w:rPr>
          <w:color w:val="222222"/>
        </w:rPr>
        <w:softHyphen/>
        <w:t>щий тепловое излучение, а может использоваться для определе</w:t>
      </w:r>
      <w:r w:rsidRPr="009A239F">
        <w:rPr>
          <w:color w:val="222222"/>
        </w:rPr>
        <w:softHyphen/>
        <w:t>ния результирующей температуры.</w:t>
      </w:r>
    </w:p>
    <w:p w:rsidR="00490133" w:rsidRPr="009A239F" w:rsidRDefault="00490133" w:rsidP="00490133">
      <w:pPr>
        <w:pStyle w:val="a3"/>
        <w:numPr>
          <w:ilvl w:val="0"/>
          <w:numId w:val="3"/>
        </w:numPr>
        <w:shd w:val="clear" w:color="auto" w:fill="FEFEFE"/>
        <w:spacing w:before="0" w:beforeAutospacing="0" w:after="0" w:afterAutospacing="0"/>
        <w:ind w:right="119"/>
        <w:jc w:val="both"/>
        <w:rPr>
          <w:color w:val="222222"/>
        </w:rPr>
      </w:pPr>
      <w:r w:rsidRPr="009A239F">
        <w:rPr>
          <w:rStyle w:val="a5"/>
          <w:i/>
          <w:iCs/>
          <w:color w:val="222222"/>
        </w:rPr>
        <w:t>Результирующая температура (РТ)</w:t>
      </w:r>
      <w:r w:rsidRPr="009A239F">
        <w:rPr>
          <w:rStyle w:val="apple-converted-space"/>
          <w:b/>
          <w:bCs/>
          <w:i/>
          <w:iCs/>
          <w:color w:val="222222"/>
        </w:rPr>
        <w:t> </w:t>
      </w:r>
      <w:r w:rsidRPr="009A239F">
        <w:rPr>
          <w:color w:val="222222"/>
        </w:rPr>
        <w:t>позволяет определить суммарное тепловое действие на человека температуры, влажно</w:t>
      </w:r>
      <w:r w:rsidRPr="009A239F">
        <w:rPr>
          <w:color w:val="222222"/>
        </w:rPr>
        <w:softHyphen/>
        <w:t>сти, скорости движения воздуха и излучения. Определение РТ производится по номограммам, после того как определены зна</w:t>
      </w:r>
      <w:r w:rsidRPr="009A239F">
        <w:rPr>
          <w:color w:val="222222"/>
        </w:rPr>
        <w:softHyphen/>
        <w:t>чения всех четырех указанных выше факторов микроклимата (влажность, скорость движения воздуха, температура воздуха, ра</w:t>
      </w:r>
      <w:r w:rsidRPr="009A239F">
        <w:rPr>
          <w:color w:val="222222"/>
        </w:rPr>
        <w:softHyphen/>
        <w:t>диационная температура). Имеются номограммы для определения РТ при легком и тяжелом физическом труде. Комфортная РТ при покое равна 19</w:t>
      </w:r>
      <w:proofErr w:type="gramStart"/>
      <w:r w:rsidRPr="009A239F">
        <w:rPr>
          <w:color w:val="222222"/>
        </w:rPr>
        <w:t>°С</w:t>
      </w:r>
      <w:proofErr w:type="gramEnd"/>
      <w:r w:rsidRPr="009A239F">
        <w:rPr>
          <w:color w:val="222222"/>
        </w:rPr>
        <w:t>, для легкого физического труда - 16-17°С</w:t>
      </w:r>
    </w:p>
    <w:p w:rsidR="00490133" w:rsidRPr="00C93936" w:rsidRDefault="00490133" w:rsidP="00490133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 xml:space="preserve"> В</w:t>
      </w:r>
      <w:r w:rsidRPr="00C93936">
        <w:rPr>
          <w:color w:val="333333"/>
        </w:rPr>
        <w:t xml:space="preserve"> естественных условиях на </w:t>
      </w:r>
      <w:proofErr w:type="spellStart"/>
      <w:r w:rsidRPr="00C93936">
        <w:rPr>
          <w:color w:val="333333"/>
        </w:rPr>
        <w:t>теплоощущение</w:t>
      </w:r>
      <w:proofErr w:type="spellEnd"/>
      <w:r w:rsidRPr="00C93936">
        <w:rPr>
          <w:color w:val="333333"/>
        </w:rPr>
        <w:t xml:space="preserve"> человека влияют в основном три метеорологических фактора; температура, влажность воздуха и скорость воздушных потоков. Это влияние характеризуется через расчетную, так называемую эквивалентно</w:t>
      </w:r>
      <w:r>
        <w:rPr>
          <w:color w:val="333333"/>
        </w:rPr>
        <w:t>-</w:t>
      </w:r>
      <w:r w:rsidRPr="00C93936">
        <w:rPr>
          <w:color w:val="333333"/>
        </w:rPr>
        <w:t>эффективную температуру (ЭЭТ).</w:t>
      </w:r>
    </w:p>
    <w:p w:rsidR="00490133" w:rsidRPr="00C93936" w:rsidRDefault="00490133" w:rsidP="00490133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  <w:proofErr w:type="spellStart"/>
      <w:r w:rsidRPr="00C93936">
        <w:rPr>
          <w:color w:val="333333"/>
        </w:rPr>
        <w:t>Теплоощущение</w:t>
      </w:r>
      <w:proofErr w:type="spellEnd"/>
      <w:r w:rsidRPr="00C93936">
        <w:rPr>
          <w:color w:val="333333"/>
        </w:rPr>
        <w:t xml:space="preserve"> человека, </w:t>
      </w:r>
      <w:proofErr w:type="gramStart"/>
      <w:r w:rsidRPr="00C93936">
        <w:rPr>
          <w:color w:val="333333"/>
        </w:rPr>
        <w:t>обусловленное</w:t>
      </w:r>
      <w:proofErr w:type="gramEnd"/>
      <w:r w:rsidRPr="00C93936">
        <w:rPr>
          <w:color w:val="333333"/>
        </w:rPr>
        <w:t xml:space="preserve"> влиянием температуры и влажности воздуха, характеризуется расчетной температурой, называемой эффективной (Э</w:t>
      </w:r>
      <w:r>
        <w:rPr>
          <w:color w:val="333333"/>
        </w:rPr>
        <w:t>Т</w:t>
      </w:r>
      <w:r w:rsidRPr="00C93936">
        <w:rPr>
          <w:color w:val="333333"/>
        </w:rPr>
        <w:t>).</w:t>
      </w:r>
    </w:p>
    <w:p w:rsidR="00490133" w:rsidRDefault="00490133" w:rsidP="00490133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  <w:r w:rsidRPr="00C93936">
        <w:rPr>
          <w:color w:val="333333"/>
        </w:rPr>
        <w:t>Методика определения эквивалентно-эффективной и эффективной температуры проста; для этого существует одна и та же номограмма.</w:t>
      </w:r>
    </w:p>
    <w:p w:rsidR="00490133" w:rsidRDefault="00490133" w:rsidP="00490133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  <w:r w:rsidRPr="00C93936">
        <w:rPr>
          <w:color w:val="333333"/>
        </w:rPr>
        <w:t xml:space="preserve">Номограмма имеет две шкалы: слева для температуры, полученной по сухому термометру психрометра </w:t>
      </w:r>
      <w:proofErr w:type="spellStart"/>
      <w:r w:rsidRPr="00C93936">
        <w:rPr>
          <w:color w:val="333333"/>
        </w:rPr>
        <w:t>Ассмана</w:t>
      </w:r>
      <w:proofErr w:type="spellEnd"/>
      <w:r w:rsidRPr="00C93936">
        <w:rPr>
          <w:color w:val="333333"/>
        </w:rPr>
        <w:t xml:space="preserve">, справа — по смоченному термометру. Длинные кривые, проходящие по диагонали через карту, представляют линии скоростей ветра. Скорость ветра в метрах в секунду показана </w:t>
      </w:r>
      <w:r>
        <w:rPr>
          <w:color w:val="333333"/>
        </w:rPr>
        <w:t>у</w:t>
      </w:r>
      <w:r w:rsidRPr="00C93936">
        <w:rPr>
          <w:color w:val="333333"/>
        </w:rPr>
        <w:t xml:space="preserve"> левого края этих линий.</w:t>
      </w:r>
    </w:p>
    <w:p w:rsidR="00490133" w:rsidRDefault="00490133" w:rsidP="00490133">
      <w:pPr>
        <w:pStyle w:val="a3"/>
        <w:spacing w:before="0" w:beforeAutospacing="0" w:after="0" w:afterAutospacing="0"/>
        <w:jc w:val="both"/>
        <w:rPr>
          <w:b/>
          <w:i/>
          <w:color w:val="604050"/>
          <w:sz w:val="28"/>
          <w:szCs w:val="28"/>
          <w:u w:val="single"/>
          <w:shd w:val="clear" w:color="auto" w:fill="FFFFFF"/>
        </w:rPr>
      </w:pPr>
    </w:p>
    <w:p w:rsidR="00490133" w:rsidRPr="00490133" w:rsidRDefault="00490133" w:rsidP="00490133">
      <w:pPr>
        <w:pStyle w:val="a3"/>
        <w:spacing w:before="0" w:beforeAutospacing="0" w:after="0" w:afterAutospacing="0"/>
        <w:jc w:val="both"/>
        <w:rPr>
          <w:b/>
          <w:color w:val="604050"/>
          <w:sz w:val="28"/>
          <w:szCs w:val="28"/>
          <w:u w:val="single"/>
          <w:shd w:val="clear" w:color="auto" w:fill="FFFFFF"/>
        </w:rPr>
      </w:pPr>
      <w:r w:rsidRPr="00490133">
        <w:rPr>
          <w:b/>
          <w:color w:val="604050"/>
          <w:sz w:val="28"/>
          <w:szCs w:val="28"/>
          <w:u w:val="single"/>
          <w:shd w:val="clear" w:color="auto" w:fill="FFFFFF"/>
        </w:rPr>
        <w:t>Ход работы:</w:t>
      </w:r>
    </w:p>
    <w:p w:rsidR="00490133" w:rsidRDefault="00490133" w:rsidP="004901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604050"/>
        </w:rPr>
      </w:pPr>
      <w:r w:rsidRPr="008F43EE">
        <w:rPr>
          <w:color w:val="604050"/>
        </w:rPr>
        <w:t>Наложите линейку на номограмму эквивалентных и эффективно-эквивалентных температур так, чтобы ребро линейки справа совпало с показаниями влажного термометра, а слева – сухого.</w:t>
      </w:r>
    </w:p>
    <w:p w:rsidR="00490133" w:rsidRDefault="00490133" w:rsidP="004901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604050"/>
        </w:rPr>
      </w:pPr>
      <w:r w:rsidRPr="00665A90">
        <w:rPr>
          <w:color w:val="604050"/>
        </w:rPr>
        <w:t>На пересечении ребра линейки с нижней кривой (</w:t>
      </w:r>
      <w:proofErr w:type="spellStart"/>
      <w:proofErr w:type="gramStart"/>
      <w:r w:rsidRPr="00665A90">
        <w:rPr>
          <w:color w:val="604050"/>
        </w:rPr>
        <w:t>V</w:t>
      </w:r>
      <w:proofErr w:type="gramEnd"/>
      <w:r w:rsidRPr="00665A90">
        <w:rPr>
          <w:color w:val="604050"/>
          <w:vertAlign w:val="subscript"/>
        </w:rPr>
        <w:t>возд</w:t>
      </w:r>
      <w:proofErr w:type="spellEnd"/>
      <w:r w:rsidRPr="00665A90">
        <w:rPr>
          <w:rStyle w:val="apple-converted-space"/>
          <w:color w:val="604050"/>
        </w:rPr>
        <w:t> </w:t>
      </w:r>
      <w:r w:rsidRPr="00665A90">
        <w:rPr>
          <w:color w:val="604050"/>
        </w:rPr>
        <w:t>= 0 м/с) снимите значение эквивалентной температуры (ЭТ) для неподвижного воздуха.</w:t>
      </w:r>
    </w:p>
    <w:p w:rsidR="00490133" w:rsidRDefault="00490133" w:rsidP="004901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604050"/>
        </w:rPr>
      </w:pPr>
      <w:r w:rsidRPr="00665A90">
        <w:rPr>
          <w:color w:val="604050"/>
        </w:rPr>
        <w:t>На пересечении ребра линейки с кривой, соответствующей измеренной скорости воздуха, снимите значение эффективно-эквивалентной температуры (ЭЭТ). Результаты запишите.</w:t>
      </w:r>
    </w:p>
    <w:p w:rsidR="00490133" w:rsidRDefault="00490133" w:rsidP="004901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604050"/>
        </w:rPr>
      </w:pPr>
      <w:r w:rsidRPr="00665A90">
        <w:rPr>
          <w:color w:val="604050"/>
        </w:rPr>
        <w:t xml:space="preserve">Отметьте, совпадают или нет полученные результаты с зоной комфорта. Результаты запишите. </w:t>
      </w:r>
    </w:p>
    <w:p w:rsidR="00490133" w:rsidRPr="00665A90" w:rsidRDefault="00490133" w:rsidP="004901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604050"/>
        </w:rPr>
      </w:pPr>
      <w:proofErr w:type="gramStart"/>
      <w:r w:rsidRPr="00665A90">
        <w:rPr>
          <w:color w:val="604050"/>
        </w:rPr>
        <w:t>Определите вид микроклимата (комфортный, дискомфортный (нагревающий/охлаждающий)</w:t>
      </w:r>
      <w:r>
        <w:rPr>
          <w:color w:val="604050"/>
        </w:rPr>
        <w:t>.</w:t>
      </w:r>
      <w:proofErr w:type="gramEnd"/>
    </w:p>
    <w:p w:rsidR="00490133" w:rsidRPr="008F43EE" w:rsidRDefault="00490133" w:rsidP="004901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604050"/>
        </w:rPr>
      </w:pPr>
      <w:r>
        <w:rPr>
          <w:color w:val="604050"/>
        </w:rPr>
        <w:t>Дайте рекомендации.</w:t>
      </w:r>
    </w:p>
    <w:p w:rsidR="00490133" w:rsidRPr="00490133" w:rsidRDefault="00490133" w:rsidP="00490133">
      <w:pPr>
        <w:pStyle w:val="a3"/>
        <w:spacing w:before="0" w:beforeAutospacing="0" w:after="0" w:afterAutospacing="0"/>
        <w:jc w:val="both"/>
        <w:rPr>
          <w:b/>
          <w:color w:val="333333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327660</wp:posOffset>
            </wp:positionV>
            <wp:extent cx="5162550" cy="6372225"/>
            <wp:effectExtent l="19050" t="0" r="0" b="0"/>
            <wp:wrapSquare wrapText="right"/>
            <wp:docPr id="2" name="Рисунок 2" descr="Основная шкала эффективных темпера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новная шкала эффективных температур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637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0133" w:rsidRPr="00490133" w:rsidRDefault="00490133" w:rsidP="00490133">
      <w:pPr>
        <w:pStyle w:val="a3"/>
        <w:jc w:val="both"/>
        <w:rPr>
          <w:rFonts w:ascii="Arial" w:hAnsi="Arial" w:cs="Arial"/>
          <w:b/>
          <w:color w:val="333333"/>
          <w:sz w:val="19"/>
          <w:szCs w:val="19"/>
        </w:rPr>
      </w:pPr>
    </w:p>
    <w:p w:rsidR="00490133" w:rsidRPr="00490133" w:rsidRDefault="00490133" w:rsidP="00490133">
      <w:pPr>
        <w:pStyle w:val="a3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490133" w:rsidRPr="00490133" w:rsidRDefault="00490133" w:rsidP="00490133">
      <w:pPr>
        <w:pStyle w:val="a3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490133" w:rsidRPr="00490133" w:rsidRDefault="00490133" w:rsidP="00490133">
      <w:pPr>
        <w:pStyle w:val="a3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490133" w:rsidRPr="00490133" w:rsidRDefault="00490133" w:rsidP="00490133">
      <w:pPr>
        <w:pStyle w:val="a3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490133" w:rsidRPr="00490133" w:rsidRDefault="00490133" w:rsidP="00490133">
      <w:pPr>
        <w:pStyle w:val="a3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490133" w:rsidRPr="00490133" w:rsidRDefault="00490133" w:rsidP="00490133">
      <w:pPr>
        <w:pStyle w:val="a3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490133" w:rsidRPr="00490133" w:rsidRDefault="00490133" w:rsidP="00490133">
      <w:pPr>
        <w:pStyle w:val="a3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490133" w:rsidRPr="00490133" w:rsidRDefault="00490133" w:rsidP="00490133">
      <w:pPr>
        <w:pStyle w:val="a3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490133" w:rsidRPr="00490133" w:rsidRDefault="00490133" w:rsidP="00490133">
      <w:pPr>
        <w:pStyle w:val="a3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490133" w:rsidRPr="00490133" w:rsidRDefault="00490133" w:rsidP="00490133">
      <w:pPr>
        <w:pStyle w:val="a3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490133" w:rsidRPr="00490133" w:rsidRDefault="00490133" w:rsidP="00490133">
      <w:pPr>
        <w:pStyle w:val="a3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490133" w:rsidRPr="00490133" w:rsidRDefault="00490133" w:rsidP="00490133">
      <w:pPr>
        <w:pStyle w:val="a3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490133" w:rsidRPr="00490133" w:rsidRDefault="00490133" w:rsidP="00490133">
      <w:pPr>
        <w:pStyle w:val="a3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490133" w:rsidRPr="00490133" w:rsidRDefault="00490133" w:rsidP="00490133">
      <w:pPr>
        <w:pStyle w:val="a3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490133" w:rsidRPr="00490133" w:rsidRDefault="00490133" w:rsidP="00490133">
      <w:pPr>
        <w:pStyle w:val="a3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490133" w:rsidRPr="00490133" w:rsidRDefault="00490133" w:rsidP="00490133">
      <w:pPr>
        <w:pStyle w:val="a3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490133" w:rsidRPr="00490133" w:rsidRDefault="00490133" w:rsidP="00490133">
      <w:pPr>
        <w:pStyle w:val="a3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490133" w:rsidRPr="00490133" w:rsidRDefault="00490133" w:rsidP="00490133">
      <w:pPr>
        <w:pStyle w:val="a3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490133" w:rsidRPr="00490133" w:rsidRDefault="00490133" w:rsidP="00490133">
      <w:pPr>
        <w:pStyle w:val="a3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490133" w:rsidRPr="00490133" w:rsidRDefault="00490133" w:rsidP="00490133">
      <w:pPr>
        <w:pStyle w:val="a3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490133" w:rsidRPr="00490133" w:rsidRDefault="00490133" w:rsidP="00490133">
      <w:pPr>
        <w:pStyle w:val="a3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490133" w:rsidRPr="00490133" w:rsidRDefault="00490133" w:rsidP="00490133">
      <w:pPr>
        <w:pStyle w:val="a3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490133" w:rsidRPr="00490133" w:rsidRDefault="00490133" w:rsidP="00490133">
      <w:pPr>
        <w:pStyle w:val="a3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490133" w:rsidRPr="00490133" w:rsidRDefault="00490133" w:rsidP="00490133">
      <w:pPr>
        <w:pStyle w:val="a3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490133" w:rsidRPr="00490133" w:rsidRDefault="00490133" w:rsidP="00490133">
      <w:pPr>
        <w:pStyle w:val="a3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490133" w:rsidRPr="00490133" w:rsidRDefault="00490133" w:rsidP="00490133">
      <w:pPr>
        <w:pStyle w:val="a3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490133" w:rsidRPr="00490133" w:rsidRDefault="00490133" w:rsidP="00490133">
      <w:pPr>
        <w:pStyle w:val="a3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490133" w:rsidRPr="00490133" w:rsidRDefault="00490133" w:rsidP="00490133">
      <w:pPr>
        <w:pStyle w:val="a3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490133" w:rsidRPr="00490133" w:rsidRDefault="00490133" w:rsidP="00490133">
      <w:pPr>
        <w:pStyle w:val="a3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490133" w:rsidRPr="00490133" w:rsidRDefault="00490133" w:rsidP="00490133">
      <w:pPr>
        <w:pStyle w:val="a3"/>
        <w:spacing w:before="0" w:beforeAutospacing="0" w:after="0" w:afterAutospacing="0"/>
        <w:jc w:val="both"/>
        <w:rPr>
          <w:b/>
          <w:color w:val="604050"/>
          <w:shd w:val="clear" w:color="auto" w:fill="FFFFFF"/>
        </w:rPr>
      </w:pPr>
    </w:p>
    <w:p w:rsidR="00490133" w:rsidRPr="00490133" w:rsidRDefault="00490133" w:rsidP="00490133">
      <w:pPr>
        <w:pStyle w:val="a3"/>
        <w:jc w:val="center"/>
        <w:rPr>
          <w:b/>
          <w:color w:val="604050"/>
          <w:shd w:val="clear" w:color="auto" w:fill="FFFFFF"/>
        </w:rPr>
      </w:pPr>
    </w:p>
    <w:p w:rsidR="00490133" w:rsidRPr="00490133" w:rsidRDefault="00490133" w:rsidP="00490133">
      <w:pPr>
        <w:pStyle w:val="a3"/>
        <w:jc w:val="center"/>
        <w:rPr>
          <w:b/>
          <w:color w:val="604050"/>
          <w:shd w:val="clear" w:color="auto" w:fill="FFFFFF"/>
        </w:rPr>
      </w:pPr>
    </w:p>
    <w:p w:rsidR="00490133" w:rsidRPr="00490133" w:rsidRDefault="00490133" w:rsidP="00490133">
      <w:pPr>
        <w:pStyle w:val="a3"/>
        <w:jc w:val="center"/>
        <w:rPr>
          <w:b/>
          <w:color w:val="604050"/>
          <w:shd w:val="clear" w:color="auto" w:fill="FFFFFF"/>
        </w:rPr>
      </w:pPr>
      <w:r w:rsidRPr="00490133">
        <w:rPr>
          <w:b/>
          <w:color w:val="604050"/>
          <w:shd w:val="clear" w:color="auto" w:fill="FFFFFF"/>
        </w:rPr>
        <w:t>Номограмма для определения эквивалентной и эффективно-эквивалентной температуры.</w:t>
      </w:r>
    </w:p>
    <w:p w:rsidR="00490133" w:rsidRPr="00490133" w:rsidRDefault="00490133" w:rsidP="00490133">
      <w:pPr>
        <w:pStyle w:val="a3"/>
        <w:spacing w:before="0" w:beforeAutospacing="0" w:after="120" w:afterAutospacing="0"/>
        <w:jc w:val="center"/>
        <w:rPr>
          <w:color w:val="333333"/>
          <w:sz w:val="32"/>
          <w:szCs w:val="32"/>
        </w:rPr>
      </w:pPr>
      <w:r w:rsidRPr="00490133">
        <w:rPr>
          <w:rStyle w:val="a5"/>
          <w:color w:val="333333"/>
          <w:sz w:val="32"/>
          <w:szCs w:val="32"/>
        </w:rPr>
        <w:t>Пример</w:t>
      </w:r>
      <w:r>
        <w:rPr>
          <w:rStyle w:val="a5"/>
          <w:color w:val="333333"/>
          <w:sz w:val="32"/>
          <w:szCs w:val="32"/>
        </w:rPr>
        <w:t xml:space="preserve"> решения задачи</w:t>
      </w:r>
    </w:p>
    <w:p w:rsidR="00490133" w:rsidRPr="00490133" w:rsidRDefault="00490133" w:rsidP="00490133">
      <w:pPr>
        <w:pStyle w:val="a3"/>
        <w:spacing w:before="0" w:beforeAutospacing="0" w:after="0" w:afterAutospacing="0"/>
        <w:jc w:val="both"/>
        <w:rPr>
          <w:rStyle w:val="a4"/>
          <w:color w:val="333333"/>
          <w:sz w:val="32"/>
          <w:szCs w:val="32"/>
        </w:rPr>
      </w:pPr>
      <w:r w:rsidRPr="00490133">
        <w:rPr>
          <w:rStyle w:val="a4"/>
          <w:color w:val="333333"/>
          <w:sz w:val="32"/>
          <w:szCs w:val="32"/>
        </w:rPr>
        <w:t>В ассистентской производственной аптеки температура воздуха по сухому термометру равна 26,0</w:t>
      </w:r>
      <w:proofErr w:type="gramStart"/>
      <w:r w:rsidRPr="00490133">
        <w:rPr>
          <w:rStyle w:val="a4"/>
          <w:color w:val="333333"/>
          <w:sz w:val="32"/>
          <w:szCs w:val="32"/>
        </w:rPr>
        <w:t xml:space="preserve"> °С</w:t>
      </w:r>
      <w:proofErr w:type="gramEnd"/>
      <w:r w:rsidRPr="00490133">
        <w:rPr>
          <w:rStyle w:val="a4"/>
          <w:color w:val="333333"/>
          <w:sz w:val="32"/>
          <w:szCs w:val="32"/>
        </w:rPr>
        <w:t xml:space="preserve">, по влажному 20,0 °С, скорость движения воздуха - 0,2 м/с. </w:t>
      </w:r>
    </w:p>
    <w:p w:rsidR="00490133" w:rsidRPr="00490133" w:rsidRDefault="00490133" w:rsidP="00490133">
      <w:pPr>
        <w:pStyle w:val="a3"/>
        <w:spacing w:before="0" w:beforeAutospacing="0" w:after="0" w:afterAutospacing="0"/>
        <w:jc w:val="both"/>
        <w:rPr>
          <w:rStyle w:val="a4"/>
          <w:color w:val="333333"/>
          <w:sz w:val="32"/>
          <w:szCs w:val="32"/>
        </w:rPr>
      </w:pPr>
      <w:r w:rsidRPr="00490133">
        <w:rPr>
          <w:rStyle w:val="a4"/>
          <w:color w:val="333333"/>
          <w:sz w:val="32"/>
          <w:szCs w:val="32"/>
        </w:rPr>
        <w:t>ЭТ равна 22,5°С.</w:t>
      </w:r>
    </w:p>
    <w:p w:rsidR="00490133" w:rsidRPr="00490133" w:rsidRDefault="00490133" w:rsidP="00490133">
      <w:pPr>
        <w:pStyle w:val="a3"/>
        <w:spacing w:before="0" w:beforeAutospacing="0" w:after="0" w:afterAutospacing="0"/>
        <w:jc w:val="both"/>
        <w:rPr>
          <w:rStyle w:val="a4"/>
          <w:color w:val="333333"/>
          <w:sz w:val="32"/>
          <w:szCs w:val="32"/>
        </w:rPr>
      </w:pPr>
      <w:r w:rsidRPr="00490133">
        <w:rPr>
          <w:rStyle w:val="a4"/>
          <w:color w:val="333333"/>
          <w:sz w:val="32"/>
          <w:szCs w:val="32"/>
        </w:rPr>
        <w:t>ЭЭТ равна 21,8</w:t>
      </w:r>
      <w:proofErr w:type="gramStart"/>
      <w:r w:rsidRPr="00490133">
        <w:rPr>
          <w:rStyle w:val="a4"/>
          <w:color w:val="333333"/>
          <w:sz w:val="32"/>
          <w:szCs w:val="32"/>
        </w:rPr>
        <w:t>°С</w:t>
      </w:r>
      <w:proofErr w:type="gramEnd"/>
      <w:r w:rsidRPr="00490133">
        <w:rPr>
          <w:rStyle w:val="a4"/>
          <w:color w:val="333333"/>
          <w:sz w:val="32"/>
          <w:szCs w:val="32"/>
        </w:rPr>
        <w:t xml:space="preserve"> и соответствует границе зоны комфорта.</w:t>
      </w:r>
    </w:p>
    <w:p w:rsidR="006C7610" w:rsidRDefault="00490133" w:rsidP="00490133">
      <w:pPr>
        <w:pStyle w:val="a3"/>
        <w:spacing w:before="0" w:beforeAutospacing="0" w:after="0" w:afterAutospacing="0"/>
        <w:jc w:val="both"/>
      </w:pPr>
      <w:r w:rsidRPr="00490133">
        <w:rPr>
          <w:rStyle w:val="a4"/>
          <w:b/>
          <w:color w:val="333333"/>
          <w:sz w:val="32"/>
          <w:szCs w:val="32"/>
        </w:rPr>
        <w:t>Вывод:</w:t>
      </w:r>
      <w:r w:rsidRPr="00490133">
        <w:rPr>
          <w:rStyle w:val="a4"/>
          <w:color w:val="333333"/>
          <w:sz w:val="32"/>
          <w:szCs w:val="32"/>
        </w:rPr>
        <w:t xml:space="preserve"> Микроклимат комфортный.</w:t>
      </w:r>
    </w:p>
    <w:sectPr w:rsidR="006C7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2A86"/>
    <w:multiLevelType w:val="hybridMultilevel"/>
    <w:tmpl w:val="C7C8EC42"/>
    <w:lvl w:ilvl="0" w:tplc="71A671E4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>
    <w:nsid w:val="11C55385"/>
    <w:multiLevelType w:val="hybridMultilevel"/>
    <w:tmpl w:val="BAE6BE46"/>
    <w:lvl w:ilvl="0" w:tplc="7F8A4A1C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>
    <w:nsid w:val="1FFB195E"/>
    <w:multiLevelType w:val="hybridMultilevel"/>
    <w:tmpl w:val="AA4492AA"/>
    <w:lvl w:ilvl="0" w:tplc="BF0E0D2C">
      <w:start w:val="1"/>
      <w:numFmt w:val="decimal"/>
      <w:lvlText w:val="%1)"/>
      <w:lvlJc w:val="left"/>
      <w:pPr>
        <w:ind w:left="7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>
    <w:nsid w:val="4A055840"/>
    <w:multiLevelType w:val="hybridMultilevel"/>
    <w:tmpl w:val="B7F0F2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0133"/>
    <w:rsid w:val="00490133"/>
    <w:rsid w:val="006C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13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90133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490133"/>
  </w:style>
  <w:style w:type="paragraph" w:styleId="a3">
    <w:name w:val="Normal (Web)"/>
    <w:basedOn w:val="a"/>
    <w:uiPriority w:val="99"/>
    <w:unhideWhenUsed/>
    <w:rsid w:val="0049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90133"/>
    <w:rPr>
      <w:i/>
      <w:iCs/>
    </w:rPr>
  </w:style>
  <w:style w:type="character" w:styleId="a5">
    <w:name w:val="Strong"/>
    <w:basedOn w:val="a0"/>
    <w:uiPriority w:val="22"/>
    <w:qFormat/>
    <w:rsid w:val="0049013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90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1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medkursor.ru/pics/3084_2026781882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535</Words>
  <Characters>3050</Characters>
  <Application>Microsoft Office Word</Application>
  <DocSecurity>0</DocSecurity>
  <Lines>25</Lines>
  <Paragraphs>7</Paragraphs>
  <ScaleCrop>false</ScaleCrop>
  <Company>Microsoft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2017-04-18T13:43:00Z</dcterms:created>
  <dcterms:modified xsi:type="dcterms:W3CDTF">2017-04-18T13:47:00Z</dcterms:modified>
</cp:coreProperties>
</file>