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E2F" w:rsidRPr="0076740F" w:rsidRDefault="00384E2F" w:rsidP="00384E2F">
      <w:pPr>
        <w:jc w:val="center"/>
        <w:rPr>
          <w:sz w:val="28"/>
          <w:szCs w:val="28"/>
        </w:rPr>
      </w:pPr>
      <w:r w:rsidRPr="0076740F">
        <w:rPr>
          <w:sz w:val="28"/>
          <w:szCs w:val="28"/>
        </w:rPr>
        <w:t xml:space="preserve">федеральное государственное бюджетное образовательное учреждение </w:t>
      </w:r>
    </w:p>
    <w:p w:rsidR="00384E2F" w:rsidRPr="0076740F" w:rsidRDefault="00384E2F" w:rsidP="00384E2F">
      <w:pPr>
        <w:jc w:val="center"/>
        <w:rPr>
          <w:sz w:val="28"/>
          <w:szCs w:val="28"/>
        </w:rPr>
      </w:pPr>
      <w:r w:rsidRPr="0076740F">
        <w:rPr>
          <w:sz w:val="28"/>
          <w:szCs w:val="28"/>
        </w:rPr>
        <w:t>высшего образования</w:t>
      </w:r>
    </w:p>
    <w:p w:rsidR="00384E2F" w:rsidRPr="0076740F" w:rsidRDefault="00384E2F" w:rsidP="00384E2F">
      <w:pPr>
        <w:jc w:val="center"/>
        <w:rPr>
          <w:sz w:val="28"/>
          <w:szCs w:val="28"/>
        </w:rPr>
      </w:pPr>
      <w:r w:rsidRPr="0076740F">
        <w:rPr>
          <w:sz w:val="28"/>
          <w:szCs w:val="28"/>
        </w:rPr>
        <w:t>«Оренбургский государственный медицинский университет»</w:t>
      </w:r>
    </w:p>
    <w:p w:rsidR="00384E2F" w:rsidRPr="0076740F" w:rsidRDefault="00384E2F" w:rsidP="00384E2F">
      <w:pPr>
        <w:jc w:val="center"/>
        <w:rPr>
          <w:sz w:val="28"/>
          <w:szCs w:val="28"/>
        </w:rPr>
      </w:pPr>
      <w:r w:rsidRPr="0076740F">
        <w:rPr>
          <w:sz w:val="28"/>
          <w:szCs w:val="28"/>
        </w:rPr>
        <w:t>Министерства здравоохранения Российской Федерации</w:t>
      </w:r>
    </w:p>
    <w:p w:rsidR="00384E2F" w:rsidRPr="0076740F" w:rsidRDefault="00384E2F" w:rsidP="00384E2F">
      <w:pPr>
        <w:jc w:val="center"/>
        <w:rPr>
          <w:b/>
          <w:sz w:val="28"/>
          <w:szCs w:val="28"/>
        </w:rPr>
      </w:pPr>
    </w:p>
    <w:p w:rsidR="00384E2F" w:rsidRPr="0076740F" w:rsidRDefault="00384E2F" w:rsidP="00384E2F">
      <w:pPr>
        <w:jc w:val="center"/>
        <w:rPr>
          <w:b/>
          <w:sz w:val="28"/>
          <w:szCs w:val="28"/>
        </w:rPr>
      </w:pPr>
    </w:p>
    <w:p w:rsidR="00384E2F" w:rsidRPr="0076740F" w:rsidRDefault="00384E2F" w:rsidP="00384E2F">
      <w:pPr>
        <w:jc w:val="center"/>
        <w:rPr>
          <w:b/>
          <w:sz w:val="28"/>
          <w:szCs w:val="28"/>
        </w:rPr>
      </w:pPr>
    </w:p>
    <w:p w:rsidR="00384E2F" w:rsidRPr="0076740F" w:rsidRDefault="00384E2F" w:rsidP="00384E2F">
      <w:pPr>
        <w:jc w:val="center"/>
        <w:rPr>
          <w:b/>
          <w:sz w:val="28"/>
          <w:szCs w:val="28"/>
        </w:rPr>
      </w:pPr>
    </w:p>
    <w:p w:rsidR="00384E2F" w:rsidRPr="0076740F" w:rsidRDefault="00384E2F" w:rsidP="00384E2F">
      <w:pPr>
        <w:jc w:val="center"/>
        <w:rPr>
          <w:b/>
          <w:sz w:val="28"/>
          <w:szCs w:val="28"/>
        </w:rPr>
      </w:pPr>
    </w:p>
    <w:p w:rsidR="00384E2F" w:rsidRPr="0076740F" w:rsidRDefault="00384E2F" w:rsidP="00384E2F">
      <w:pPr>
        <w:jc w:val="center"/>
        <w:rPr>
          <w:b/>
          <w:sz w:val="28"/>
          <w:szCs w:val="28"/>
        </w:rPr>
      </w:pPr>
    </w:p>
    <w:p w:rsidR="00384E2F" w:rsidRPr="0076740F" w:rsidRDefault="00384E2F" w:rsidP="00384E2F">
      <w:pPr>
        <w:jc w:val="center"/>
        <w:rPr>
          <w:b/>
          <w:sz w:val="28"/>
          <w:szCs w:val="28"/>
        </w:rPr>
      </w:pPr>
    </w:p>
    <w:p w:rsidR="00384E2F" w:rsidRPr="0076740F" w:rsidRDefault="00384E2F" w:rsidP="00384E2F">
      <w:pPr>
        <w:jc w:val="center"/>
        <w:rPr>
          <w:b/>
          <w:sz w:val="28"/>
          <w:szCs w:val="28"/>
        </w:rPr>
      </w:pPr>
    </w:p>
    <w:p w:rsidR="00384E2F" w:rsidRPr="0076740F" w:rsidRDefault="00384E2F" w:rsidP="00384E2F">
      <w:pPr>
        <w:jc w:val="center"/>
        <w:rPr>
          <w:b/>
          <w:sz w:val="28"/>
          <w:szCs w:val="28"/>
        </w:rPr>
      </w:pPr>
    </w:p>
    <w:p w:rsidR="00384E2F" w:rsidRPr="0076740F" w:rsidRDefault="00384E2F" w:rsidP="00384E2F">
      <w:pPr>
        <w:ind w:firstLine="709"/>
        <w:jc w:val="center"/>
        <w:rPr>
          <w:sz w:val="28"/>
          <w:szCs w:val="28"/>
        </w:rPr>
      </w:pPr>
    </w:p>
    <w:p w:rsidR="00384E2F" w:rsidRPr="0076740F" w:rsidRDefault="00384E2F" w:rsidP="00384E2F">
      <w:pPr>
        <w:ind w:firstLine="709"/>
        <w:jc w:val="center"/>
        <w:rPr>
          <w:b/>
          <w:sz w:val="28"/>
          <w:szCs w:val="28"/>
        </w:rPr>
      </w:pPr>
      <w:r w:rsidRPr="0076740F">
        <w:rPr>
          <w:b/>
          <w:sz w:val="28"/>
          <w:szCs w:val="28"/>
        </w:rPr>
        <w:t xml:space="preserve">МЕТОДИЧЕСКИЕ УКАЗАНИЯ </w:t>
      </w:r>
    </w:p>
    <w:p w:rsidR="00384E2F" w:rsidRPr="0076740F" w:rsidRDefault="00384E2F" w:rsidP="00384E2F">
      <w:pPr>
        <w:ind w:firstLine="709"/>
        <w:jc w:val="center"/>
        <w:rPr>
          <w:b/>
          <w:sz w:val="28"/>
          <w:szCs w:val="28"/>
        </w:rPr>
      </w:pPr>
      <w:r w:rsidRPr="0076740F">
        <w:rPr>
          <w:b/>
          <w:sz w:val="28"/>
          <w:szCs w:val="28"/>
        </w:rPr>
        <w:t xml:space="preserve">ПО САМОСТОЯТЕЛЬНОЙ РАБОТЕ ОБУЧАЮЩИХСЯ </w:t>
      </w:r>
    </w:p>
    <w:p w:rsidR="00384E2F" w:rsidRPr="0076740F" w:rsidRDefault="00384E2F" w:rsidP="00384E2F">
      <w:pPr>
        <w:jc w:val="center"/>
        <w:rPr>
          <w:b/>
          <w:sz w:val="28"/>
          <w:szCs w:val="28"/>
        </w:rPr>
      </w:pPr>
    </w:p>
    <w:p w:rsidR="00384E2F" w:rsidRPr="0076740F" w:rsidRDefault="00384E2F" w:rsidP="00384E2F">
      <w:pPr>
        <w:jc w:val="center"/>
        <w:rPr>
          <w:sz w:val="28"/>
          <w:szCs w:val="28"/>
        </w:rPr>
      </w:pPr>
    </w:p>
    <w:p w:rsidR="00384E2F" w:rsidRPr="0076740F" w:rsidRDefault="00384E2F" w:rsidP="00384E2F">
      <w:pPr>
        <w:jc w:val="center"/>
        <w:rPr>
          <w:b/>
          <w:caps/>
          <w:color w:val="000000"/>
          <w:sz w:val="28"/>
          <w:szCs w:val="28"/>
        </w:rPr>
      </w:pPr>
      <w:r w:rsidRPr="0076740F">
        <w:rPr>
          <w:b/>
          <w:caps/>
          <w:color w:val="000000"/>
          <w:sz w:val="28"/>
          <w:szCs w:val="28"/>
        </w:rPr>
        <w:t>ОБЩАЯ ГИГИЕНА</w:t>
      </w:r>
    </w:p>
    <w:p w:rsidR="00384E2F" w:rsidRPr="0076740F" w:rsidRDefault="00384E2F" w:rsidP="00384E2F">
      <w:pPr>
        <w:jc w:val="center"/>
        <w:rPr>
          <w:b/>
          <w:caps/>
          <w:color w:val="000000"/>
          <w:sz w:val="28"/>
          <w:szCs w:val="28"/>
        </w:rPr>
      </w:pPr>
    </w:p>
    <w:p w:rsidR="00384E2F" w:rsidRPr="0076740F" w:rsidRDefault="00384E2F" w:rsidP="00384E2F">
      <w:pPr>
        <w:jc w:val="center"/>
        <w:rPr>
          <w:caps/>
          <w:color w:val="000000"/>
          <w:sz w:val="28"/>
          <w:szCs w:val="28"/>
        </w:rPr>
      </w:pPr>
      <w:r w:rsidRPr="0076740F">
        <w:rPr>
          <w:color w:val="000000"/>
          <w:sz w:val="28"/>
          <w:szCs w:val="28"/>
        </w:rPr>
        <w:t>по специальности</w:t>
      </w:r>
    </w:p>
    <w:p w:rsidR="00384E2F" w:rsidRPr="0076740F" w:rsidRDefault="00384E2F" w:rsidP="00384E2F">
      <w:pPr>
        <w:jc w:val="center"/>
        <w:rPr>
          <w:i/>
          <w:caps/>
          <w:color w:val="000000"/>
          <w:sz w:val="28"/>
          <w:szCs w:val="28"/>
        </w:rPr>
      </w:pPr>
      <w:r w:rsidRPr="0076740F">
        <w:rPr>
          <w:i/>
          <w:sz w:val="28"/>
          <w:szCs w:val="28"/>
        </w:rPr>
        <w:t>33.05.01 - Фармация</w:t>
      </w:r>
    </w:p>
    <w:p w:rsidR="00384E2F" w:rsidRPr="0076740F" w:rsidRDefault="00384E2F" w:rsidP="00384E2F">
      <w:pPr>
        <w:ind w:firstLine="709"/>
        <w:jc w:val="both"/>
        <w:rPr>
          <w:color w:val="000000"/>
          <w:sz w:val="28"/>
          <w:szCs w:val="28"/>
        </w:rPr>
      </w:pPr>
    </w:p>
    <w:p w:rsidR="00384E2F" w:rsidRPr="0076740F" w:rsidRDefault="00384E2F" w:rsidP="00384E2F">
      <w:pPr>
        <w:ind w:firstLine="709"/>
        <w:jc w:val="both"/>
        <w:rPr>
          <w:color w:val="000000"/>
          <w:sz w:val="28"/>
          <w:szCs w:val="28"/>
        </w:rPr>
      </w:pPr>
    </w:p>
    <w:p w:rsidR="00384E2F" w:rsidRPr="0076740F" w:rsidRDefault="00384E2F" w:rsidP="00384E2F">
      <w:pPr>
        <w:ind w:firstLine="709"/>
        <w:jc w:val="both"/>
        <w:rPr>
          <w:color w:val="000000"/>
          <w:sz w:val="28"/>
          <w:szCs w:val="28"/>
        </w:rPr>
      </w:pPr>
    </w:p>
    <w:p w:rsidR="00384E2F" w:rsidRPr="0076740F" w:rsidRDefault="00384E2F" w:rsidP="00384E2F">
      <w:pPr>
        <w:ind w:firstLine="709"/>
        <w:jc w:val="both"/>
        <w:rPr>
          <w:color w:val="000000"/>
          <w:sz w:val="28"/>
          <w:szCs w:val="28"/>
        </w:rPr>
      </w:pPr>
    </w:p>
    <w:p w:rsidR="00384E2F" w:rsidRPr="0076740F" w:rsidRDefault="00384E2F" w:rsidP="00384E2F">
      <w:pPr>
        <w:ind w:firstLine="709"/>
        <w:jc w:val="both"/>
        <w:rPr>
          <w:color w:val="000000"/>
          <w:sz w:val="28"/>
          <w:szCs w:val="28"/>
        </w:rPr>
      </w:pPr>
    </w:p>
    <w:p w:rsidR="00384E2F" w:rsidRPr="0076740F" w:rsidRDefault="00384E2F" w:rsidP="00384E2F">
      <w:pPr>
        <w:ind w:firstLine="709"/>
        <w:jc w:val="both"/>
        <w:rPr>
          <w:color w:val="000000"/>
          <w:sz w:val="28"/>
          <w:szCs w:val="28"/>
        </w:rPr>
      </w:pPr>
    </w:p>
    <w:p w:rsidR="00384E2F" w:rsidRPr="0076740F" w:rsidRDefault="00384E2F" w:rsidP="00384E2F">
      <w:pPr>
        <w:ind w:firstLine="709"/>
        <w:jc w:val="both"/>
        <w:rPr>
          <w:color w:val="000000"/>
          <w:sz w:val="28"/>
          <w:szCs w:val="28"/>
        </w:rPr>
      </w:pPr>
    </w:p>
    <w:p w:rsidR="00384E2F" w:rsidRPr="0076740F" w:rsidRDefault="00384E2F" w:rsidP="00384E2F">
      <w:pPr>
        <w:ind w:firstLine="709"/>
        <w:jc w:val="both"/>
        <w:rPr>
          <w:color w:val="000000"/>
          <w:sz w:val="28"/>
          <w:szCs w:val="28"/>
        </w:rPr>
      </w:pPr>
    </w:p>
    <w:p w:rsidR="00384E2F" w:rsidRPr="0076740F" w:rsidRDefault="00384E2F" w:rsidP="00384E2F">
      <w:pPr>
        <w:ind w:firstLine="709"/>
        <w:jc w:val="both"/>
        <w:rPr>
          <w:color w:val="000000"/>
          <w:sz w:val="28"/>
          <w:szCs w:val="28"/>
        </w:rPr>
      </w:pPr>
    </w:p>
    <w:p w:rsidR="00384E2F" w:rsidRPr="0076740F" w:rsidRDefault="00384E2F" w:rsidP="00384E2F">
      <w:pPr>
        <w:ind w:firstLine="709"/>
        <w:jc w:val="both"/>
        <w:rPr>
          <w:color w:val="000000"/>
          <w:sz w:val="28"/>
          <w:szCs w:val="28"/>
        </w:rPr>
      </w:pPr>
    </w:p>
    <w:p w:rsidR="00384E2F" w:rsidRPr="0076740F" w:rsidRDefault="00384E2F" w:rsidP="00384E2F">
      <w:pPr>
        <w:ind w:firstLine="709"/>
        <w:jc w:val="both"/>
        <w:rPr>
          <w:color w:val="000000"/>
          <w:sz w:val="28"/>
          <w:szCs w:val="28"/>
        </w:rPr>
      </w:pPr>
    </w:p>
    <w:p w:rsidR="00384E2F" w:rsidRPr="0076740F" w:rsidRDefault="00384E2F" w:rsidP="00384E2F">
      <w:pPr>
        <w:ind w:firstLine="709"/>
        <w:jc w:val="both"/>
        <w:rPr>
          <w:color w:val="000000"/>
          <w:sz w:val="28"/>
          <w:szCs w:val="28"/>
        </w:rPr>
      </w:pPr>
      <w:r w:rsidRPr="0076740F">
        <w:rPr>
          <w:color w:val="000000"/>
          <w:sz w:val="28"/>
          <w:szCs w:val="28"/>
        </w:rPr>
        <w:t xml:space="preserve">Является частью основной профессиональной образовательной программы высшего образования по специальности </w:t>
      </w:r>
      <w:r w:rsidRPr="0076740F">
        <w:rPr>
          <w:i/>
          <w:sz w:val="28"/>
          <w:szCs w:val="28"/>
        </w:rPr>
        <w:t xml:space="preserve">33.05.01 – Фармация, </w:t>
      </w:r>
      <w:r w:rsidRPr="0076740F">
        <w:rPr>
          <w:sz w:val="28"/>
          <w:szCs w:val="28"/>
        </w:rPr>
        <w:t>ут</w:t>
      </w:r>
      <w:r w:rsidRPr="0076740F">
        <w:rPr>
          <w:color w:val="000000"/>
          <w:sz w:val="28"/>
          <w:szCs w:val="28"/>
        </w:rPr>
        <w:t>вержденной ученым советом ФГБОУ ВО ОрГМУ Минздрава России</w:t>
      </w:r>
    </w:p>
    <w:p w:rsidR="00384E2F" w:rsidRPr="0076740F" w:rsidRDefault="00384E2F" w:rsidP="00384E2F">
      <w:pPr>
        <w:ind w:firstLine="709"/>
        <w:jc w:val="both"/>
        <w:rPr>
          <w:color w:val="000000"/>
          <w:sz w:val="28"/>
          <w:szCs w:val="28"/>
        </w:rPr>
      </w:pPr>
    </w:p>
    <w:p w:rsidR="005E0CDF" w:rsidRPr="00A211F3" w:rsidRDefault="005E0CDF" w:rsidP="005E0CDF">
      <w:pPr>
        <w:ind w:firstLine="709"/>
        <w:jc w:val="center"/>
        <w:rPr>
          <w:color w:val="000000"/>
          <w:sz w:val="28"/>
          <w:szCs w:val="28"/>
          <w:u w:val="single"/>
        </w:rPr>
      </w:pPr>
      <w:r w:rsidRPr="00272193">
        <w:rPr>
          <w:color w:val="000000"/>
          <w:sz w:val="28"/>
          <w:szCs w:val="28"/>
        </w:rPr>
        <w:t xml:space="preserve">протокол № </w:t>
      </w:r>
      <w:r>
        <w:rPr>
          <w:color w:val="000000"/>
          <w:sz w:val="28"/>
          <w:szCs w:val="28"/>
        </w:rPr>
        <w:t>11</w:t>
      </w:r>
      <w:r w:rsidRPr="00272193">
        <w:rPr>
          <w:color w:val="000000"/>
          <w:sz w:val="28"/>
          <w:szCs w:val="28"/>
        </w:rPr>
        <w:t xml:space="preserve"> от «</w:t>
      </w:r>
      <w:r w:rsidRPr="00A211F3">
        <w:rPr>
          <w:color w:val="000000"/>
          <w:sz w:val="28"/>
          <w:szCs w:val="28"/>
          <w:u w:val="single"/>
        </w:rPr>
        <w:t>22</w:t>
      </w:r>
      <w:r w:rsidRPr="00272193">
        <w:rPr>
          <w:color w:val="000000"/>
          <w:sz w:val="28"/>
          <w:szCs w:val="28"/>
        </w:rPr>
        <w:t>»</w:t>
      </w:r>
      <w:r>
        <w:rPr>
          <w:color w:val="000000"/>
          <w:sz w:val="28"/>
          <w:szCs w:val="28"/>
        </w:rPr>
        <w:t xml:space="preserve">  </w:t>
      </w:r>
      <w:r>
        <w:rPr>
          <w:color w:val="000000"/>
          <w:sz w:val="28"/>
          <w:szCs w:val="28"/>
          <w:u w:val="single"/>
        </w:rPr>
        <w:t xml:space="preserve">июня  </w:t>
      </w:r>
      <w:r>
        <w:rPr>
          <w:color w:val="000000"/>
          <w:sz w:val="28"/>
          <w:szCs w:val="28"/>
        </w:rPr>
        <w:t xml:space="preserve">   </w:t>
      </w:r>
      <w:r w:rsidRPr="00272193">
        <w:rPr>
          <w:color w:val="000000"/>
          <w:sz w:val="28"/>
          <w:szCs w:val="28"/>
        </w:rPr>
        <w:t>20</w:t>
      </w:r>
      <w:r>
        <w:rPr>
          <w:color w:val="000000"/>
          <w:sz w:val="28"/>
          <w:szCs w:val="28"/>
          <w:u w:val="single"/>
        </w:rPr>
        <w:t>18г.</w:t>
      </w:r>
    </w:p>
    <w:p w:rsidR="005E0CDF" w:rsidRPr="00272193" w:rsidRDefault="005E0CDF" w:rsidP="005E0CDF">
      <w:pPr>
        <w:ind w:firstLine="709"/>
        <w:jc w:val="center"/>
        <w:rPr>
          <w:sz w:val="28"/>
          <w:szCs w:val="28"/>
        </w:rPr>
      </w:pPr>
    </w:p>
    <w:p w:rsidR="00384E2F" w:rsidRPr="0076740F" w:rsidRDefault="00384E2F" w:rsidP="00384E2F">
      <w:pPr>
        <w:ind w:firstLine="709"/>
        <w:jc w:val="center"/>
        <w:rPr>
          <w:sz w:val="28"/>
          <w:szCs w:val="28"/>
        </w:rPr>
      </w:pPr>
    </w:p>
    <w:p w:rsidR="00384E2F" w:rsidRPr="0076740F" w:rsidRDefault="00384E2F" w:rsidP="00384E2F">
      <w:pPr>
        <w:ind w:firstLine="709"/>
        <w:jc w:val="center"/>
        <w:rPr>
          <w:sz w:val="28"/>
          <w:szCs w:val="28"/>
        </w:rPr>
      </w:pPr>
    </w:p>
    <w:p w:rsidR="00384E2F" w:rsidRPr="0076740F" w:rsidRDefault="00384E2F" w:rsidP="00384E2F">
      <w:pPr>
        <w:ind w:firstLine="709"/>
        <w:jc w:val="center"/>
        <w:rPr>
          <w:sz w:val="28"/>
          <w:szCs w:val="28"/>
        </w:rPr>
      </w:pPr>
    </w:p>
    <w:p w:rsidR="00384E2F" w:rsidRPr="0076740F" w:rsidRDefault="00384E2F" w:rsidP="00384E2F">
      <w:pPr>
        <w:ind w:firstLine="709"/>
        <w:jc w:val="center"/>
        <w:rPr>
          <w:sz w:val="28"/>
          <w:szCs w:val="28"/>
        </w:rPr>
      </w:pPr>
    </w:p>
    <w:p w:rsidR="00384E2F" w:rsidRPr="0076740F" w:rsidRDefault="00384E2F" w:rsidP="00384E2F">
      <w:pPr>
        <w:ind w:firstLine="709"/>
        <w:jc w:val="center"/>
        <w:rPr>
          <w:sz w:val="28"/>
          <w:szCs w:val="28"/>
        </w:rPr>
      </w:pPr>
    </w:p>
    <w:p w:rsidR="00384E2F" w:rsidRDefault="00384E2F" w:rsidP="00384E2F">
      <w:pPr>
        <w:ind w:firstLine="709"/>
        <w:jc w:val="center"/>
        <w:rPr>
          <w:sz w:val="28"/>
          <w:szCs w:val="28"/>
        </w:rPr>
      </w:pPr>
      <w:r w:rsidRPr="0076740F">
        <w:rPr>
          <w:sz w:val="28"/>
          <w:szCs w:val="28"/>
        </w:rPr>
        <w:t>Оренбург</w:t>
      </w:r>
    </w:p>
    <w:p w:rsidR="002F6AA2" w:rsidRDefault="002F6AA2" w:rsidP="00384E2F">
      <w:pPr>
        <w:ind w:firstLine="709"/>
        <w:jc w:val="center"/>
        <w:rPr>
          <w:sz w:val="28"/>
          <w:szCs w:val="28"/>
        </w:rPr>
      </w:pPr>
    </w:p>
    <w:p w:rsidR="002F6AA2" w:rsidRPr="0076740F" w:rsidRDefault="002F6AA2" w:rsidP="00384E2F">
      <w:pPr>
        <w:ind w:firstLine="709"/>
        <w:jc w:val="center"/>
        <w:rPr>
          <w:sz w:val="28"/>
          <w:szCs w:val="28"/>
        </w:rPr>
      </w:pPr>
    </w:p>
    <w:p w:rsidR="00FD5B6B" w:rsidRDefault="009511F7" w:rsidP="009511F7">
      <w:pPr>
        <w:ind w:firstLine="709"/>
        <w:jc w:val="both"/>
        <w:rPr>
          <w:b/>
          <w:sz w:val="28"/>
        </w:rPr>
      </w:pPr>
      <w:r>
        <w:rPr>
          <w:b/>
          <w:sz w:val="28"/>
        </w:rPr>
        <w:lastRenderedPageBreak/>
        <w:t>1.</w:t>
      </w:r>
      <w:r w:rsidR="00FD5B6B">
        <w:rPr>
          <w:b/>
          <w:sz w:val="28"/>
        </w:rPr>
        <w:t>Пояснительная записка</w:t>
      </w:r>
      <w:r>
        <w:rPr>
          <w:b/>
          <w:sz w:val="28"/>
        </w:rPr>
        <w:t xml:space="preserve"> </w:t>
      </w:r>
    </w:p>
    <w:p w:rsidR="004B2C94" w:rsidRPr="009511F7" w:rsidRDefault="009511F7" w:rsidP="009511F7">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общепрофессиональных </w:t>
      </w:r>
      <w:r>
        <w:rPr>
          <w:sz w:val="28"/>
        </w:rPr>
        <w:t xml:space="preserve">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Pr="009511F7">
        <w:rPr>
          <w:sz w:val="28"/>
        </w:rPr>
        <w:t xml:space="preserve"> др.). </w:t>
      </w:r>
    </w:p>
    <w:p w:rsidR="006949A2" w:rsidRDefault="00FD5B6B" w:rsidP="006F2EDA">
      <w:pPr>
        <w:ind w:firstLine="709"/>
        <w:jc w:val="both"/>
        <w:rPr>
          <w:sz w:val="28"/>
          <w:szCs w:val="28"/>
        </w:rPr>
      </w:pPr>
      <w:r w:rsidRPr="006E7063">
        <w:rPr>
          <w:sz w:val="28"/>
          <w:szCs w:val="28"/>
        </w:rPr>
        <w:t>Целью самостоятельной р</w:t>
      </w:r>
      <w:r w:rsidR="006949A2">
        <w:rPr>
          <w:sz w:val="28"/>
          <w:szCs w:val="28"/>
        </w:rPr>
        <w:t>аботы является:</w:t>
      </w:r>
    </w:p>
    <w:p w:rsidR="006949A2" w:rsidRDefault="00FD5B6B" w:rsidP="00D25FF1">
      <w:pPr>
        <w:pStyle w:val="aa"/>
        <w:numPr>
          <w:ilvl w:val="0"/>
          <w:numId w:val="2"/>
        </w:numPr>
        <w:ind w:left="0" w:firstLine="709"/>
        <w:jc w:val="both"/>
        <w:rPr>
          <w:sz w:val="28"/>
          <w:szCs w:val="28"/>
        </w:rPr>
      </w:pPr>
      <w:r w:rsidRPr="006949A2">
        <w:rPr>
          <w:sz w:val="28"/>
          <w:szCs w:val="28"/>
        </w:rPr>
        <w:t>обучающийся должен</w:t>
      </w:r>
      <w:r w:rsidR="00E12B12" w:rsidRPr="006949A2">
        <w:rPr>
          <w:sz w:val="28"/>
          <w:szCs w:val="28"/>
        </w:rPr>
        <w:t xml:space="preserve"> </w:t>
      </w:r>
      <w:r w:rsidRPr="006949A2">
        <w:rPr>
          <w:sz w:val="28"/>
          <w:szCs w:val="28"/>
        </w:rPr>
        <w:t>овладеть (закрепить, систематизировать) знания</w:t>
      </w:r>
      <w:r w:rsidR="00AA1087" w:rsidRPr="006949A2">
        <w:rPr>
          <w:sz w:val="28"/>
          <w:szCs w:val="28"/>
        </w:rPr>
        <w:t>ми по</w:t>
      </w:r>
      <w:r w:rsidR="006E7063" w:rsidRPr="006949A2">
        <w:rPr>
          <w:sz w:val="28"/>
          <w:szCs w:val="28"/>
        </w:rPr>
        <w:t xml:space="preserve"> </w:t>
      </w:r>
      <w:r w:rsidR="00E12B12" w:rsidRPr="006949A2">
        <w:rPr>
          <w:sz w:val="28"/>
          <w:szCs w:val="28"/>
        </w:rPr>
        <w:t>общи</w:t>
      </w:r>
      <w:r w:rsidR="00AA1087" w:rsidRPr="006949A2">
        <w:rPr>
          <w:sz w:val="28"/>
          <w:szCs w:val="28"/>
        </w:rPr>
        <w:t>м</w:t>
      </w:r>
      <w:r w:rsidR="00E12B12" w:rsidRPr="006949A2">
        <w:rPr>
          <w:sz w:val="28"/>
          <w:szCs w:val="28"/>
        </w:rPr>
        <w:t xml:space="preserve"> закономерност</w:t>
      </w:r>
      <w:r w:rsidR="00AA1087" w:rsidRPr="006949A2">
        <w:rPr>
          <w:sz w:val="28"/>
          <w:szCs w:val="28"/>
        </w:rPr>
        <w:t>ям</w:t>
      </w:r>
      <w:r w:rsidR="00E12B12" w:rsidRPr="006949A2">
        <w:rPr>
          <w:sz w:val="28"/>
          <w:szCs w:val="28"/>
        </w:rPr>
        <w:t xml:space="preserve"> влияния на организм факторов окружающей среды, условий труда и режима работы аптечных учреждений и фармацевтических предприятий и организаций</w:t>
      </w:r>
      <w:r w:rsidR="00AA1087" w:rsidRPr="006949A2">
        <w:rPr>
          <w:sz w:val="28"/>
          <w:szCs w:val="28"/>
        </w:rPr>
        <w:t xml:space="preserve">; </w:t>
      </w:r>
      <w:r w:rsidR="00E12B12" w:rsidRPr="006949A2">
        <w:rPr>
          <w:sz w:val="28"/>
          <w:szCs w:val="28"/>
        </w:rPr>
        <w:t>гигиеническ</w:t>
      </w:r>
      <w:r w:rsidR="00AA1087" w:rsidRPr="006949A2">
        <w:rPr>
          <w:sz w:val="28"/>
          <w:szCs w:val="28"/>
        </w:rPr>
        <w:t>ой</w:t>
      </w:r>
      <w:r w:rsidR="00E12B12" w:rsidRPr="006949A2">
        <w:rPr>
          <w:sz w:val="28"/>
          <w:szCs w:val="28"/>
        </w:rPr>
        <w:t xml:space="preserve"> характеристик</w:t>
      </w:r>
      <w:r w:rsidR="00AA1087" w:rsidRPr="006949A2">
        <w:rPr>
          <w:sz w:val="28"/>
          <w:szCs w:val="28"/>
        </w:rPr>
        <w:t>и</w:t>
      </w:r>
      <w:r w:rsidR="00E12B12" w:rsidRPr="006949A2">
        <w:rPr>
          <w:sz w:val="28"/>
          <w:szCs w:val="28"/>
        </w:rPr>
        <w:t xml:space="preserve"> условий труда в аптечных учреждениях и химико-фармацевтических предприятиях; принцип</w:t>
      </w:r>
      <w:r w:rsidR="00AA1087" w:rsidRPr="006949A2">
        <w:rPr>
          <w:sz w:val="28"/>
          <w:szCs w:val="28"/>
        </w:rPr>
        <w:t>ами</w:t>
      </w:r>
      <w:r w:rsidR="00E12B12" w:rsidRPr="006949A2">
        <w:rPr>
          <w:sz w:val="28"/>
          <w:szCs w:val="28"/>
        </w:rPr>
        <w:t xml:space="preserve"> гигиенического нормирования факторов окружающей среды и производственного процесса; профилактически</w:t>
      </w:r>
      <w:r w:rsidR="00AA1087" w:rsidRPr="006949A2">
        <w:rPr>
          <w:sz w:val="28"/>
          <w:szCs w:val="28"/>
        </w:rPr>
        <w:t>ми</w:t>
      </w:r>
      <w:r w:rsidR="00E12B12" w:rsidRPr="006949A2">
        <w:rPr>
          <w:sz w:val="28"/>
          <w:szCs w:val="28"/>
        </w:rPr>
        <w:t xml:space="preserve"> мероприятия</w:t>
      </w:r>
      <w:r w:rsidR="00AA1087" w:rsidRPr="006949A2">
        <w:rPr>
          <w:sz w:val="28"/>
          <w:szCs w:val="28"/>
        </w:rPr>
        <w:t>ми</w:t>
      </w:r>
      <w:r w:rsidR="00E12B12" w:rsidRPr="006949A2">
        <w:rPr>
          <w:sz w:val="28"/>
          <w:szCs w:val="28"/>
        </w:rPr>
        <w:t xml:space="preserve"> по предотвращению развития профессиональных и профессионально-обусловленных заболеваний; санитарно-гигиенически</w:t>
      </w:r>
      <w:r w:rsidR="00AA1087" w:rsidRPr="006949A2">
        <w:rPr>
          <w:sz w:val="28"/>
          <w:szCs w:val="28"/>
        </w:rPr>
        <w:t>м</w:t>
      </w:r>
      <w:r w:rsidR="00E12B12" w:rsidRPr="006949A2">
        <w:rPr>
          <w:sz w:val="28"/>
          <w:szCs w:val="28"/>
        </w:rPr>
        <w:t xml:space="preserve"> требования</w:t>
      </w:r>
      <w:r w:rsidR="00AA1087" w:rsidRPr="006949A2">
        <w:rPr>
          <w:sz w:val="28"/>
          <w:szCs w:val="28"/>
        </w:rPr>
        <w:t>м</w:t>
      </w:r>
      <w:r w:rsidR="00E12B12" w:rsidRPr="006949A2">
        <w:rPr>
          <w:sz w:val="28"/>
          <w:szCs w:val="28"/>
        </w:rPr>
        <w:t xml:space="preserve"> к планировке, правильной организации санитарно-гигиенического, противоэпидемического режима при изготовлении, хранении и выдаче лекарственных препаратов в аптеках и на предприятиях фармацевтической промышленно</w:t>
      </w:r>
      <w:r w:rsidR="006949A2">
        <w:rPr>
          <w:sz w:val="28"/>
          <w:szCs w:val="28"/>
        </w:rPr>
        <w:t>сти;</w:t>
      </w:r>
    </w:p>
    <w:p w:rsidR="00E12B12" w:rsidRPr="006949A2" w:rsidRDefault="006949A2" w:rsidP="00D25FF1">
      <w:pPr>
        <w:pStyle w:val="aa"/>
        <w:numPr>
          <w:ilvl w:val="0"/>
          <w:numId w:val="2"/>
        </w:numPr>
        <w:ind w:left="0" w:firstLine="709"/>
        <w:jc w:val="both"/>
        <w:rPr>
          <w:sz w:val="28"/>
          <w:szCs w:val="28"/>
        </w:rPr>
      </w:pPr>
      <w:r>
        <w:rPr>
          <w:sz w:val="28"/>
          <w:szCs w:val="28"/>
        </w:rPr>
        <w:t>с</w:t>
      </w:r>
      <w:r w:rsidR="00AA1087" w:rsidRPr="006949A2">
        <w:rPr>
          <w:sz w:val="28"/>
          <w:szCs w:val="28"/>
        </w:rPr>
        <w:t>формировать умения</w:t>
      </w:r>
      <w:r w:rsidR="006F2EDA" w:rsidRPr="006949A2">
        <w:rPr>
          <w:sz w:val="28"/>
          <w:szCs w:val="28"/>
        </w:rPr>
        <w:t xml:space="preserve"> по</w:t>
      </w:r>
      <w:r w:rsidR="00E12B12" w:rsidRPr="006949A2">
        <w:rPr>
          <w:sz w:val="28"/>
          <w:szCs w:val="28"/>
        </w:rPr>
        <w:t xml:space="preserve"> </w:t>
      </w:r>
      <w:r w:rsidR="006F2EDA" w:rsidRPr="006949A2">
        <w:rPr>
          <w:sz w:val="28"/>
          <w:szCs w:val="28"/>
        </w:rPr>
        <w:t xml:space="preserve">гигиенической оценки факторов окружающей среды и </w:t>
      </w:r>
      <w:r w:rsidR="00E12B12" w:rsidRPr="006949A2">
        <w:rPr>
          <w:sz w:val="28"/>
          <w:szCs w:val="28"/>
        </w:rPr>
        <w:t>комплексн</w:t>
      </w:r>
      <w:r w:rsidR="006F2EDA" w:rsidRPr="006949A2">
        <w:rPr>
          <w:sz w:val="28"/>
          <w:szCs w:val="28"/>
        </w:rPr>
        <w:t>ой</w:t>
      </w:r>
      <w:r w:rsidR="00E12B12" w:rsidRPr="006949A2">
        <w:rPr>
          <w:sz w:val="28"/>
          <w:szCs w:val="28"/>
        </w:rPr>
        <w:t xml:space="preserve"> оценк</w:t>
      </w:r>
      <w:r w:rsidR="006F2EDA" w:rsidRPr="006949A2">
        <w:rPr>
          <w:sz w:val="28"/>
          <w:szCs w:val="28"/>
        </w:rPr>
        <w:t>е</w:t>
      </w:r>
      <w:r w:rsidR="00E12B12" w:rsidRPr="006949A2">
        <w:rPr>
          <w:sz w:val="28"/>
          <w:szCs w:val="28"/>
        </w:rPr>
        <w:t xml:space="preserve"> условий труда и производственного процесса, определять ведущие производственные вредности и оздоровительные мероприятия при производстве различных форм лекар</w:t>
      </w:r>
      <w:r w:rsidR="006F2EDA" w:rsidRPr="006949A2">
        <w:rPr>
          <w:sz w:val="28"/>
          <w:szCs w:val="28"/>
        </w:rPr>
        <w:t xml:space="preserve">ственных препаратов; </w:t>
      </w:r>
      <w:r w:rsidR="00E12B12" w:rsidRPr="006949A2">
        <w:rPr>
          <w:sz w:val="28"/>
          <w:szCs w:val="28"/>
        </w:rPr>
        <w:t>навык</w:t>
      </w:r>
      <w:r w:rsidR="006F2EDA" w:rsidRPr="006949A2">
        <w:rPr>
          <w:sz w:val="28"/>
          <w:szCs w:val="28"/>
        </w:rPr>
        <w:t>и</w:t>
      </w:r>
      <w:r w:rsidR="00E12B12" w:rsidRPr="006949A2">
        <w:rPr>
          <w:sz w:val="28"/>
          <w:szCs w:val="28"/>
        </w:rPr>
        <w:t xml:space="preserve"> работы с правовыми нормативными и правовыми документами, касающимися гигиенического нормирования факторов окружающей среды и охраны труда в аптечных учреждениях и на фармацевтических предприятиях; навы</w:t>
      </w:r>
      <w:r w:rsidR="006F2EDA" w:rsidRPr="006949A2">
        <w:rPr>
          <w:sz w:val="28"/>
          <w:szCs w:val="28"/>
        </w:rPr>
        <w:t>к</w:t>
      </w:r>
      <w:r w:rsidR="00E12B12" w:rsidRPr="006949A2">
        <w:rPr>
          <w:sz w:val="28"/>
          <w:szCs w:val="28"/>
        </w:rPr>
        <w:t>и по обеспечению охраны труда и правильной организация труда работников аптечных учреждени</w:t>
      </w:r>
      <w:r w:rsidR="00B77A5C">
        <w:rPr>
          <w:sz w:val="28"/>
          <w:szCs w:val="28"/>
        </w:rPr>
        <w:t>й</w:t>
      </w:r>
      <w:r w:rsidR="00E12B12" w:rsidRPr="006949A2">
        <w:rPr>
          <w:sz w:val="28"/>
          <w:szCs w:val="28"/>
        </w:rPr>
        <w:t xml:space="preserve"> и фармацевтических предприятий и организаций; навыкам по гигиеническому воспитанию с целью</w:t>
      </w:r>
      <w:r w:rsidR="00E12B12" w:rsidRPr="006949A2">
        <w:rPr>
          <w:sz w:val="28"/>
          <w:szCs w:val="28"/>
          <w:shd w:val="clear" w:color="auto" w:fill="FFFFFF"/>
        </w:rPr>
        <w:t xml:space="preserve"> формирования среди населения позитивной мотивации, направленной на сохранение и укрепление здоровья.</w:t>
      </w:r>
    </w:p>
    <w:p w:rsidR="001D0475" w:rsidRDefault="001D0475" w:rsidP="00F5136B">
      <w:pPr>
        <w:ind w:firstLine="709"/>
        <w:jc w:val="both"/>
        <w:rPr>
          <w:b/>
          <w:sz w:val="28"/>
        </w:rPr>
      </w:pPr>
    </w:p>
    <w:p w:rsidR="001D0475" w:rsidRDefault="001D0475" w:rsidP="00F5136B">
      <w:pPr>
        <w:ind w:firstLine="709"/>
        <w:jc w:val="both"/>
        <w:rPr>
          <w:b/>
          <w:sz w:val="28"/>
        </w:rPr>
      </w:pPr>
    </w:p>
    <w:p w:rsidR="001D0475" w:rsidRDefault="001D0475" w:rsidP="00F5136B">
      <w:pPr>
        <w:ind w:firstLine="709"/>
        <w:jc w:val="both"/>
        <w:rPr>
          <w:b/>
          <w:sz w:val="28"/>
        </w:rPr>
      </w:pPr>
    </w:p>
    <w:p w:rsidR="001D0475" w:rsidRDefault="001D0475" w:rsidP="00F5136B">
      <w:pPr>
        <w:ind w:firstLine="709"/>
        <w:jc w:val="both"/>
        <w:rPr>
          <w:b/>
          <w:sz w:val="28"/>
        </w:rPr>
      </w:pPr>
    </w:p>
    <w:p w:rsidR="00F5136B" w:rsidRDefault="006F14A4" w:rsidP="00F5136B">
      <w:pPr>
        <w:ind w:firstLine="709"/>
        <w:jc w:val="both"/>
        <w:rPr>
          <w:b/>
          <w:sz w:val="28"/>
        </w:rPr>
      </w:pPr>
      <w:r>
        <w:rPr>
          <w:b/>
          <w:sz w:val="28"/>
        </w:rPr>
        <w:lastRenderedPageBreak/>
        <w:t xml:space="preserve">2. </w:t>
      </w:r>
      <w:r w:rsidR="00F55788">
        <w:rPr>
          <w:b/>
          <w:sz w:val="28"/>
        </w:rPr>
        <w:t>Содержание самостоятельной работы обучающихся.</w:t>
      </w:r>
    </w:p>
    <w:p w:rsidR="00CF4744" w:rsidRDefault="00CF4744" w:rsidP="00476000">
      <w:pPr>
        <w:ind w:firstLine="709"/>
        <w:jc w:val="both"/>
        <w:rPr>
          <w:sz w:val="28"/>
        </w:rPr>
      </w:pPr>
    </w:p>
    <w:p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004C582C">
        <w:rPr>
          <w:sz w:val="28"/>
        </w:rPr>
        <w:t xml:space="preserve"> раздел 6 «Учебно-</w:t>
      </w:r>
      <w:r w:rsidRPr="006F7AD8">
        <w:rPr>
          <w:sz w:val="28"/>
        </w:rPr>
        <w:t>методическое обеспечение по дисциплине (модулю)»</w:t>
      </w:r>
      <w:r>
        <w:rPr>
          <w:sz w:val="28"/>
        </w:rPr>
        <w:t>,</w:t>
      </w:r>
      <w:r w:rsidRPr="006F7AD8">
        <w:rPr>
          <w:sz w:val="28"/>
        </w:rPr>
        <w:t xml:space="preserve"> в информационной системе Университета.</w:t>
      </w:r>
    </w:p>
    <w:p w:rsidR="00476000" w:rsidRPr="00F55788" w:rsidRDefault="00476000" w:rsidP="00F55788">
      <w:pPr>
        <w:ind w:firstLine="709"/>
        <w:jc w:val="both"/>
        <w:rPr>
          <w:b/>
          <w:bCs/>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Pr>
          <w:sz w:val="28"/>
        </w:rPr>
        <w:t xml:space="preserve">, раздел 8 « </w:t>
      </w:r>
      <w:r w:rsidR="00F55788" w:rsidRPr="00F55788">
        <w:rPr>
          <w:sz w:val="28"/>
        </w:rPr>
        <w:t>Перечень основной и дополнительной учебной литературы, необходимой для освоения дисциплины (модуля)»</w:t>
      </w:r>
      <w:r>
        <w:rPr>
          <w:sz w:val="28"/>
        </w:rPr>
        <w:t xml:space="preserve">. </w:t>
      </w:r>
    </w:p>
    <w:p w:rsidR="00F5136B" w:rsidRPr="009978D9" w:rsidRDefault="00F5136B" w:rsidP="00F5136B">
      <w:pPr>
        <w:ind w:firstLine="709"/>
        <w:jc w:val="both"/>
        <w:rPr>
          <w:sz w:val="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10"/>
        <w:gridCol w:w="2835"/>
        <w:gridCol w:w="2251"/>
        <w:gridCol w:w="2177"/>
      </w:tblGrid>
      <w:tr w:rsidR="006F14A4" w:rsidRPr="004B2973" w:rsidTr="002F6AA2">
        <w:tc>
          <w:tcPr>
            <w:tcW w:w="392" w:type="dxa"/>
            <w:shd w:val="clear" w:color="auto" w:fill="auto"/>
          </w:tcPr>
          <w:p w:rsidR="006F14A4" w:rsidRPr="004B2973" w:rsidRDefault="006F14A4" w:rsidP="00033367">
            <w:pPr>
              <w:ind w:firstLine="709"/>
              <w:jc w:val="center"/>
              <w:rPr>
                <w:sz w:val="24"/>
                <w:szCs w:val="24"/>
              </w:rPr>
            </w:pPr>
            <w:r w:rsidRPr="004B2973">
              <w:rPr>
                <w:sz w:val="24"/>
                <w:szCs w:val="24"/>
              </w:rPr>
              <w:t>№</w:t>
            </w:r>
          </w:p>
        </w:tc>
        <w:tc>
          <w:tcPr>
            <w:tcW w:w="2410" w:type="dxa"/>
            <w:shd w:val="clear" w:color="auto" w:fill="auto"/>
          </w:tcPr>
          <w:p w:rsidR="006F14A4" w:rsidRPr="004B2973" w:rsidRDefault="006F14A4" w:rsidP="00F55788">
            <w:pPr>
              <w:jc w:val="center"/>
              <w:rPr>
                <w:sz w:val="24"/>
                <w:szCs w:val="24"/>
              </w:rPr>
            </w:pPr>
            <w:r w:rsidRPr="004B2973">
              <w:rPr>
                <w:sz w:val="24"/>
                <w:szCs w:val="24"/>
              </w:rPr>
              <w:t xml:space="preserve">Тема самостоятельной </w:t>
            </w:r>
          </w:p>
          <w:p w:rsidR="006F14A4" w:rsidRPr="004B2973" w:rsidRDefault="006F14A4" w:rsidP="00F55788">
            <w:pPr>
              <w:jc w:val="center"/>
              <w:rPr>
                <w:sz w:val="24"/>
                <w:szCs w:val="24"/>
              </w:rPr>
            </w:pPr>
            <w:r w:rsidRPr="004B2973">
              <w:rPr>
                <w:sz w:val="24"/>
                <w:szCs w:val="24"/>
              </w:rPr>
              <w:t xml:space="preserve">работы </w:t>
            </w:r>
          </w:p>
        </w:tc>
        <w:tc>
          <w:tcPr>
            <w:tcW w:w="2835" w:type="dxa"/>
            <w:shd w:val="clear" w:color="auto" w:fill="auto"/>
          </w:tcPr>
          <w:p w:rsidR="006F14A4" w:rsidRPr="004B2973" w:rsidRDefault="006F14A4" w:rsidP="00F55788">
            <w:pPr>
              <w:jc w:val="center"/>
              <w:rPr>
                <w:sz w:val="24"/>
                <w:szCs w:val="24"/>
              </w:rPr>
            </w:pPr>
            <w:r w:rsidRPr="004B2973">
              <w:rPr>
                <w:sz w:val="24"/>
                <w:szCs w:val="24"/>
              </w:rPr>
              <w:t xml:space="preserve">Форма </w:t>
            </w:r>
          </w:p>
          <w:p w:rsidR="006F14A4" w:rsidRPr="004B2973" w:rsidRDefault="006F14A4" w:rsidP="00F55788">
            <w:pPr>
              <w:jc w:val="center"/>
              <w:rPr>
                <w:sz w:val="24"/>
                <w:szCs w:val="24"/>
                <w:vertAlign w:val="superscript"/>
              </w:rPr>
            </w:pPr>
            <w:r w:rsidRPr="004B2973">
              <w:rPr>
                <w:sz w:val="24"/>
                <w:szCs w:val="24"/>
              </w:rPr>
              <w:t>самостоятельной работы</w:t>
            </w:r>
            <w:r w:rsidR="009978D9" w:rsidRPr="004B2973">
              <w:rPr>
                <w:sz w:val="24"/>
                <w:szCs w:val="24"/>
                <w:vertAlign w:val="superscript"/>
              </w:rPr>
              <w:t>1</w:t>
            </w:r>
          </w:p>
        </w:tc>
        <w:tc>
          <w:tcPr>
            <w:tcW w:w="2251" w:type="dxa"/>
            <w:shd w:val="clear" w:color="auto" w:fill="auto"/>
          </w:tcPr>
          <w:p w:rsidR="00F55788" w:rsidRPr="004B2973" w:rsidRDefault="006F14A4" w:rsidP="00F55788">
            <w:pPr>
              <w:jc w:val="center"/>
              <w:rPr>
                <w:sz w:val="24"/>
                <w:szCs w:val="24"/>
              </w:rPr>
            </w:pPr>
            <w:r w:rsidRPr="004B2973">
              <w:rPr>
                <w:sz w:val="24"/>
                <w:szCs w:val="24"/>
              </w:rPr>
              <w:t>Форма контроля самостоятельной работы</w:t>
            </w:r>
          </w:p>
          <w:p w:rsidR="006F14A4" w:rsidRPr="004B2973" w:rsidRDefault="00F55788" w:rsidP="00F55788">
            <w:pPr>
              <w:jc w:val="center"/>
              <w:rPr>
                <w:sz w:val="24"/>
                <w:szCs w:val="24"/>
              </w:rPr>
            </w:pPr>
            <w:r w:rsidRPr="004B2973">
              <w:rPr>
                <w:sz w:val="24"/>
                <w:szCs w:val="24"/>
              </w:rPr>
              <w:t xml:space="preserve"> </w:t>
            </w:r>
            <w:r w:rsidRPr="004B2973">
              <w:rPr>
                <w:i/>
                <w:sz w:val="24"/>
                <w:szCs w:val="24"/>
              </w:rPr>
              <w:t>(в соответствии с разделом 4 РП)</w:t>
            </w:r>
            <w:r w:rsidR="006F14A4" w:rsidRPr="004B2973">
              <w:rPr>
                <w:sz w:val="24"/>
                <w:szCs w:val="24"/>
              </w:rPr>
              <w:t xml:space="preserve"> </w:t>
            </w:r>
          </w:p>
        </w:tc>
        <w:tc>
          <w:tcPr>
            <w:tcW w:w="2177" w:type="dxa"/>
            <w:shd w:val="clear" w:color="auto" w:fill="auto"/>
          </w:tcPr>
          <w:p w:rsidR="006F14A4" w:rsidRPr="004B2973" w:rsidRDefault="006F14A4" w:rsidP="00F55788">
            <w:pPr>
              <w:jc w:val="center"/>
              <w:rPr>
                <w:sz w:val="24"/>
                <w:szCs w:val="24"/>
              </w:rPr>
            </w:pPr>
            <w:r w:rsidRPr="004B2973">
              <w:rPr>
                <w:sz w:val="24"/>
                <w:szCs w:val="24"/>
              </w:rPr>
              <w:t xml:space="preserve">Форма </w:t>
            </w:r>
          </w:p>
          <w:p w:rsidR="006F14A4" w:rsidRPr="004B2973" w:rsidRDefault="006F14A4" w:rsidP="00F55788">
            <w:pPr>
              <w:jc w:val="center"/>
              <w:rPr>
                <w:sz w:val="24"/>
                <w:szCs w:val="24"/>
              </w:rPr>
            </w:pPr>
            <w:r w:rsidRPr="004B2973">
              <w:rPr>
                <w:sz w:val="24"/>
                <w:szCs w:val="24"/>
              </w:rPr>
              <w:t xml:space="preserve">контактной </w:t>
            </w:r>
          </w:p>
          <w:p w:rsidR="006F14A4" w:rsidRPr="004B2973" w:rsidRDefault="006F14A4" w:rsidP="00F55788">
            <w:pPr>
              <w:jc w:val="center"/>
              <w:rPr>
                <w:sz w:val="24"/>
                <w:szCs w:val="24"/>
              </w:rPr>
            </w:pPr>
            <w:r w:rsidRPr="004B2973">
              <w:rPr>
                <w:sz w:val="24"/>
                <w:szCs w:val="24"/>
              </w:rPr>
              <w:t xml:space="preserve">работы при </w:t>
            </w:r>
          </w:p>
          <w:p w:rsidR="006F14A4" w:rsidRPr="004B2973" w:rsidRDefault="006F14A4" w:rsidP="00F55788">
            <w:pPr>
              <w:jc w:val="center"/>
              <w:rPr>
                <w:sz w:val="24"/>
                <w:szCs w:val="24"/>
              </w:rPr>
            </w:pPr>
            <w:r w:rsidRPr="004B2973">
              <w:rPr>
                <w:sz w:val="24"/>
                <w:szCs w:val="24"/>
              </w:rPr>
              <w:t xml:space="preserve">проведении </w:t>
            </w:r>
          </w:p>
          <w:p w:rsidR="006F14A4" w:rsidRPr="004B2973" w:rsidRDefault="006F14A4" w:rsidP="00F55788">
            <w:pPr>
              <w:jc w:val="center"/>
              <w:rPr>
                <w:sz w:val="24"/>
                <w:szCs w:val="24"/>
              </w:rPr>
            </w:pPr>
            <w:r w:rsidRPr="004B2973">
              <w:rPr>
                <w:sz w:val="24"/>
                <w:szCs w:val="24"/>
              </w:rPr>
              <w:t xml:space="preserve">текущего </w:t>
            </w:r>
          </w:p>
          <w:p w:rsidR="006F14A4" w:rsidRPr="004B2973" w:rsidRDefault="006F14A4" w:rsidP="00F55788">
            <w:pPr>
              <w:jc w:val="center"/>
              <w:rPr>
                <w:sz w:val="24"/>
                <w:szCs w:val="24"/>
                <w:vertAlign w:val="superscript"/>
              </w:rPr>
            </w:pPr>
            <w:r w:rsidRPr="004B2973">
              <w:rPr>
                <w:sz w:val="24"/>
                <w:szCs w:val="24"/>
              </w:rPr>
              <w:t>контроля</w:t>
            </w:r>
            <w:r w:rsidR="009978D9" w:rsidRPr="004B2973">
              <w:rPr>
                <w:sz w:val="24"/>
                <w:szCs w:val="24"/>
                <w:vertAlign w:val="superscript"/>
              </w:rPr>
              <w:t>2</w:t>
            </w:r>
          </w:p>
        </w:tc>
      </w:tr>
      <w:tr w:rsidR="006F14A4" w:rsidRPr="004B2973" w:rsidTr="002F6AA2">
        <w:tc>
          <w:tcPr>
            <w:tcW w:w="392" w:type="dxa"/>
            <w:shd w:val="clear" w:color="auto" w:fill="auto"/>
          </w:tcPr>
          <w:p w:rsidR="006F14A4" w:rsidRPr="004B2973" w:rsidRDefault="006F14A4" w:rsidP="00033367">
            <w:pPr>
              <w:ind w:firstLine="709"/>
              <w:jc w:val="center"/>
              <w:rPr>
                <w:sz w:val="24"/>
                <w:szCs w:val="24"/>
              </w:rPr>
            </w:pPr>
            <w:r w:rsidRPr="004B2973">
              <w:rPr>
                <w:sz w:val="24"/>
                <w:szCs w:val="24"/>
              </w:rPr>
              <w:t>1</w:t>
            </w:r>
          </w:p>
        </w:tc>
        <w:tc>
          <w:tcPr>
            <w:tcW w:w="2410" w:type="dxa"/>
            <w:shd w:val="clear" w:color="auto" w:fill="auto"/>
          </w:tcPr>
          <w:p w:rsidR="006F14A4" w:rsidRPr="004B2973" w:rsidRDefault="006F14A4" w:rsidP="00F55788">
            <w:pPr>
              <w:jc w:val="center"/>
              <w:rPr>
                <w:sz w:val="24"/>
                <w:szCs w:val="24"/>
              </w:rPr>
            </w:pPr>
            <w:r w:rsidRPr="004B2973">
              <w:rPr>
                <w:sz w:val="24"/>
                <w:szCs w:val="24"/>
              </w:rPr>
              <w:t>2</w:t>
            </w:r>
          </w:p>
        </w:tc>
        <w:tc>
          <w:tcPr>
            <w:tcW w:w="2835" w:type="dxa"/>
            <w:shd w:val="clear" w:color="auto" w:fill="auto"/>
          </w:tcPr>
          <w:p w:rsidR="006F14A4" w:rsidRPr="004B2973" w:rsidRDefault="006F14A4" w:rsidP="00F55788">
            <w:pPr>
              <w:jc w:val="center"/>
              <w:rPr>
                <w:sz w:val="24"/>
                <w:szCs w:val="24"/>
              </w:rPr>
            </w:pPr>
            <w:r w:rsidRPr="004B2973">
              <w:rPr>
                <w:sz w:val="24"/>
                <w:szCs w:val="24"/>
              </w:rPr>
              <w:t>3</w:t>
            </w:r>
          </w:p>
        </w:tc>
        <w:tc>
          <w:tcPr>
            <w:tcW w:w="2251" w:type="dxa"/>
            <w:shd w:val="clear" w:color="auto" w:fill="auto"/>
          </w:tcPr>
          <w:p w:rsidR="006F14A4" w:rsidRPr="004B2973" w:rsidRDefault="006F14A4" w:rsidP="00F55788">
            <w:pPr>
              <w:jc w:val="center"/>
              <w:rPr>
                <w:sz w:val="24"/>
                <w:szCs w:val="24"/>
              </w:rPr>
            </w:pPr>
            <w:r w:rsidRPr="004B2973">
              <w:rPr>
                <w:sz w:val="24"/>
                <w:szCs w:val="24"/>
              </w:rPr>
              <w:t>4</w:t>
            </w:r>
          </w:p>
        </w:tc>
        <w:tc>
          <w:tcPr>
            <w:tcW w:w="2177" w:type="dxa"/>
            <w:shd w:val="clear" w:color="auto" w:fill="auto"/>
          </w:tcPr>
          <w:p w:rsidR="006F14A4" w:rsidRPr="004B2973" w:rsidRDefault="006F14A4" w:rsidP="00F55788">
            <w:pPr>
              <w:jc w:val="center"/>
              <w:rPr>
                <w:sz w:val="24"/>
                <w:szCs w:val="24"/>
              </w:rPr>
            </w:pPr>
            <w:r w:rsidRPr="004B2973">
              <w:rPr>
                <w:sz w:val="24"/>
                <w:szCs w:val="24"/>
              </w:rPr>
              <w:t>5</w:t>
            </w:r>
          </w:p>
        </w:tc>
      </w:tr>
      <w:tr w:rsidR="009978D9" w:rsidRPr="004B2973" w:rsidTr="002F6AA2">
        <w:tc>
          <w:tcPr>
            <w:tcW w:w="10065" w:type="dxa"/>
            <w:gridSpan w:val="5"/>
            <w:shd w:val="clear" w:color="auto" w:fill="auto"/>
          </w:tcPr>
          <w:p w:rsidR="009978D9" w:rsidRPr="004B2973" w:rsidRDefault="009978D9" w:rsidP="009978D9">
            <w:pPr>
              <w:ind w:firstLine="709"/>
              <w:jc w:val="center"/>
              <w:rPr>
                <w:i/>
                <w:sz w:val="24"/>
                <w:szCs w:val="24"/>
                <w:vertAlign w:val="superscript"/>
              </w:rPr>
            </w:pPr>
            <w:r w:rsidRPr="004B2973">
              <w:rPr>
                <w:i/>
                <w:sz w:val="24"/>
                <w:szCs w:val="24"/>
              </w:rPr>
              <w:t>Самостоятельная работа в рамках всей дисциплины</w:t>
            </w:r>
            <w:r w:rsidRPr="004B2973">
              <w:rPr>
                <w:i/>
                <w:sz w:val="24"/>
                <w:szCs w:val="24"/>
                <w:vertAlign w:val="superscript"/>
              </w:rPr>
              <w:t>3</w:t>
            </w:r>
          </w:p>
        </w:tc>
      </w:tr>
      <w:tr w:rsidR="009978D9" w:rsidRPr="004B2973" w:rsidTr="002F6AA2">
        <w:tc>
          <w:tcPr>
            <w:tcW w:w="392" w:type="dxa"/>
            <w:shd w:val="clear" w:color="auto" w:fill="auto"/>
          </w:tcPr>
          <w:p w:rsidR="009978D9" w:rsidRPr="004B2973" w:rsidRDefault="009978D9" w:rsidP="00033367">
            <w:pPr>
              <w:ind w:firstLine="709"/>
              <w:jc w:val="center"/>
              <w:rPr>
                <w:sz w:val="24"/>
                <w:szCs w:val="24"/>
              </w:rPr>
            </w:pPr>
            <w:r w:rsidRPr="004B2973">
              <w:rPr>
                <w:sz w:val="24"/>
                <w:szCs w:val="24"/>
              </w:rPr>
              <w:t>1</w:t>
            </w:r>
          </w:p>
        </w:tc>
        <w:tc>
          <w:tcPr>
            <w:tcW w:w="2410" w:type="dxa"/>
            <w:shd w:val="clear" w:color="auto" w:fill="auto"/>
          </w:tcPr>
          <w:p w:rsidR="009978D9" w:rsidRPr="004B2973" w:rsidRDefault="00693E11" w:rsidP="00F55788">
            <w:pPr>
              <w:jc w:val="center"/>
              <w:rPr>
                <w:sz w:val="24"/>
                <w:szCs w:val="24"/>
                <w:vertAlign w:val="superscript"/>
              </w:rPr>
            </w:pPr>
            <w:r w:rsidRPr="004B2973">
              <w:rPr>
                <w:sz w:val="24"/>
                <w:szCs w:val="24"/>
              </w:rPr>
              <w:t>Х</w:t>
            </w:r>
            <w:r w:rsidRPr="004B2973">
              <w:rPr>
                <w:sz w:val="24"/>
                <w:szCs w:val="24"/>
                <w:vertAlign w:val="superscript"/>
              </w:rPr>
              <w:t>6</w:t>
            </w:r>
          </w:p>
        </w:tc>
        <w:tc>
          <w:tcPr>
            <w:tcW w:w="2835" w:type="dxa"/>
            <w:shd w:val="clear" w:color="auto" w:fill="auto"/>
          </w:tcPr>
          <w:p w:rsidR="00597840" w:rsidRPr="004B2973" w:rsidRDefault="00597840" w:rsidP="00D25FF1">
            <w:pPr>
              <w:pStyle w:val="aa"/>
              <w:numPr>
                <w:ilvl w:val="0"/>
                <w:numId w:val="1"/>
              </w:numPr>
              <w:ind w:left="176" w:hanging="142"/>
              <w:jc w:val="both"/>
            </w:pPr>
            <w:r w:rsidRPr="004B2973">
              <w:t>работа с тестовой базой.</w:t>
            </w:r>
          </w:p>
          <w:p w:rsidR="009978D9" w:rsidRPr="004B2973" w:rsidRDefault="009978D9" w:rsidP="00033367">
            <w:pPr>
              <w:ind w:firstLine="709"/>
              <w:jc w:val="center"/>
              <w:rPr>
                <w:sz w:val="24"/>
                <w:szCs w:val="24"/>
              </w:rPr>
            </w:pPr>
          </w:p>
        </w:tc>
        <w:tc>
          <w:tcPr>
            <w:tcW w:w="2251" w:type="dxa"/>
            <w:shd w:val="clear" w:color="auto" w:fill="auto"/>
          </w:tcPr>
          <w:p w:rsidR="009978D9" w:rsidRPr="004B2973" w:rsidRDefault="009978D9" w:rsidP="00033367">
            <w:pPr>
              <w:ind w:firstLine="709"/>
              <w:jc w:val="center"/>
              <w:rPr>
                <w:sz w:val="24"/>
                <w:szCs w:val="24"/>
              </w:rPr>
            </w:pPr>
          </w:p>
        </w:tc>
        <w:tc>
          <w:tcPr>
            <w:tcW w:w="2177" w:type="dxa"/>
            <w:shd w:val="clear" w:color="auto" w:fill="auto"/>
          </w:tcPr>
          <w:p w:rsidR="009978D9" w:rsidRPr="004B2973" w:rsidRDefault="00A855D3" w:rsidP="00A009E4">
            <w:pPr>
              <w:jc w:val="both"/>
              <w:rPr>
                <w:sz w:val="24"/>
                <w:szCs w:val="24"/>
              </w:rPr>
            </w:pPr>
            <w:r w:rsidRPr="004B2973">
              <w:rPr>
                <w:sz w:val="24"/>
                <w:szCs w:val="24"/>
              </w:rPr>
              <w:t>в Информационной электронно-образовательной среде – Информационной системе ОрГМУ (тестирование)</w:t>
            </w:r>
          </w:p>
        </w:tc>
      </w:tr>
      <w:tr w:rsidR="009978D9" w:rsidRPr="004B2973" w:rsidTr="002F6AA2">
        <w:tc>
          <w:tcPr>
            <w:tcW w:w="10065" w:type="dxa"/>
            <w:gridSpan w:val="5"/>
            <w:shd w:val="clear" w:color="auto" w:fill="auto"/>
          </w:tcPr>
          <w:p w:rsidR="009978D9" w:rsidRPr="004B2973" w:rsidRDefault="009978D9" w:rsidP="00F55788">
            <w:pPr>
              <w:ind w:right="-293"/>
              <w:jc w:val="center"/>
              <w:rPr>
                <w:i/>
                <w:sz w:val="24"/>
                <w:szCs w:val="24"/>
                <w:vertAlign w:val="superscript"/>
              </w:rPr>
            </w:pPr>
            <w:r w:rsidRPr="004B2973">
              <w:rPr>
                <w:i/>
                <w:sz w:val="24"/>
                <w:szCs w:val="24"/>
              </w:rPr>
              <w:t>Самостоятел</w:t>
            </w:r>
            <w:r w:rsidR="00693E11" w:rsidRPr="004B2973">
              <w:rPr>
                <w:i/>
                <w:sz w:val="24"/>
                <w:szCs w:val="24"/>
              </w:rPr>
              <w:t>ьная работа в рамках м</w:t>
            </w:r>
            <w:r w:rsidRPr="004B2973">
              <w:rPr>
                <w:i/>
                <w:sz w:val="24"/>
                <w:szCs w:val="24"/>
              </w:rPr>
              <w:t xml:space="preserve">одуля </w:t>
            </w:r>
            <w:r w:rsidRPr="004B2973">
              <w:rPr>
                <w:i/>
                <w:sz w:val="24"/>
                <w:szCs w:val="24"/>
                <w:vertAlign w:val="superscript"/>
              </w:rPr>
              <w:t>4</w:t>
            </w:r>
          </w:p>
        </w:tc>
      </w:tr>
      <w:tr w:rsidR="009978D9" w:rsidRPr="004B2973" w:rsidTr="002F6AA2">
        <w:tc>
          <w:tcPr>
            <w:tcW w:w="392" w:type="dxa"/>
            <w:shd w:val="clear" w:color="auto" w:fill="auto"/>
          </w:tcPr>
          <w:p w:rsidR="009978D9" w:rsidRPr="004B2973" w:rsidRDefault="009978D9" w:rsidP="00F55788">
            <w:pPr>
              <w:ind w:right="-293" w:firstLine="709"/>
              <w:jc w:val="center"/>
              <w:rPr>
                <w:sz w:val="24"/>
                <w:szCs w:val="24"/>
              </w:rPr>
            </w:pPr>
            <w:r w:rsidRPr="004B2973">
              <w:rPr>
                <w:sz w:val="24"/>
                <w:szCs w:val="24"/>
              </w:rPr>
              <w:t>1</w:t>
            </w:r>
          </w:p>
        </w:tc>
        <w:tc>
          <w:tcPr>
            <w:tcW w:w="2410" w:type="dxa"/>
            <w:shd w:val="clear" w:color="auto" w:fill="auto"/>
          </w:tcPr>
          <w:p w:rsidR="009978D9" w:rsidRPr="004B2973" w:rsidRDefault="00693E11" w:rsidP="00D259C8">
            <w:pPr>
              <w:autoSpaceDE w:val="0"/>
              <w:autoSpaceDN w:val="0"/>
              <w:adjustRightInd w:val="0"/>
              <w:jc w:val="both"/>
              <w:rPr>
                <w:sz w:val="24"/>
                <w:szCs w:val="24"/>
              </w:rPr>
            </w:pPr>
            <w:r w:rsidRPr="004B2973">
              <w:rPr>
                <w:sz w:val="24"/>
                <w:szCs w:val="24"/>
              </w:rPr>
              <w:t xml:space="preserve">Модуль </w:t>
            </w:r>
            <w:r w:rsidR="00D259C8" w:rsidRPr="004B2973">
              <w:rPr>
                <w:color w:val="000000"/>
                <w:sz w:val="24"/>
                <w:szCs w:val="24"/>
              </w:rPr>
              <w:t>№1 «Гигиеническая оценка факторов окружающей среды в аптечных учреждениях и химико-фармацевтических предприятиях</w:t>
            </w:r>
            <w:r w:rsidRPr="004B2973">
              <w:rPr>
                <w:sz w:val="24"/>
                <w:szCs w:val="24"/>
              </w:rPr>
              <w:t>»</w:t>
            </w:r>
          </w:p>
        </w:tc>
        <w:tc>
          <w:tcPr>
            <w:tcW w:w="2835" w:type="dxa"/>
            <w:shd w:val="clear" w:color="auto" w:fill="auto"/>
          </w:tcPr>
          <w:p w:rsidR="00161587" w:rsidRPr="004B2973" w:rsidRDefault="00161587" w:rsidP="00D25FF1">
            <w:pPr>
              <w:pStyle w:val="aa"/>
              <w:numPr>
                <w:ilvl w:val="0"/>
                <w:numId w:val="1"/>
              </w:numPr>
              <w:ind w:left="176" w:hanging="142"/>
              <w:jc w:val="both"/>
            </w:pPr>
            <w:r w:rsidRPr="004B2973">
              <w:t xml:space="preserve">работа с конспектом лекции; </w:t>
            </w:r>
          </w:p>
          <w:p w:rsidR="00161587" w:rsidRPr="004B2973" w:rsidRDefault="00161587" w:rsidP="00D25FF1">
            <w:pPr>
              <w:pStyle w:val="aa"/>
              <w:numPr>
                <w:ilvl w:val="0"/>
                <w:numId w:val="1"/>
              </w:numPr>
              <w:ind w:left="176" w:hanging="142"/>
              <w:jc w:val="both"/>
            </w:pPr>
            <w:r w:rsidRPr="004B2973">
              <w:t>работа над учебным материалом (учебника, первоисточника, дополнительной литературы);</w:t>
            </w:r>
          </w:p>
          <w:p w:rsidR="00161587" w:rsidRPr="004B2973" w:rsidRDefault="00161587" w:rsidP="00D25FF1">
            <w:pPr>
              <w:pStyle w:val="aa"/>
              <w:numPr>
                <w:ilvl w:val="0"/>
                <w:numId w:val="1"/>
              </w:numPr>
              <w:ind w:left="176" w:hanging="142"/>
              <w:jc w:val="both"/>
            </w:pPr>
            <w:r w:rsidRPr="004B2973">
              <w:t>чтение текста (учебника, первоисточника, дополнительной литературы, ресурсов Интернет);</w:t>
            </w:r>
          </w:p>
          <w:p w:rsidR="007D44C6" w:rsidRPr="004B2973" w:rsidRDefault="007D44C6" w:rsidP="00D25FF1">
            <w:pPr>
              <w:pStyle w:val="aa"/>
              <w:numPr>
                <w:ilvl w:val="0"/>
                <w:numId w:val="1"/>
              </w:numPr>
              <w:ind w:left="176" w:hanging="142"/>
              <w:jc w:val="both"/>
            </w:pPr>
            <w:r w:rsidRPr="004B2973">
              <w:t>работа с тестовой базой;</w:t>
            </w:r>
          </w:p>
          <w:p w:rsidR="009978D9" w:rsidRPr="004B2973" w:rsidRDefault="00161587" w:rsidP="00D25FF1">
            <w:pPr>
              <w:pStyle w:val="aa"/>
              <w:numPr>
                <w:ilvl w:val="0"/>
                <w:numId w:val="1"/>
              </w:numPr>
              <w:ind w:left="176" w:hanging="142"/>
              <w:jc w:val="both"/>
            </w:pPr>
            <w:r w:rsidRPr="004B2973">
              <w:t>ознакомление с нормативными документами;</w:t>
            </w:r>
          </w:p>
          <w:p w:rsidR="00161587" w:rsidRPr="004B2973" w:rsidRDefault="00161587" w:rsidP="00D25FF1">
            <w:pPr>
              <w:pStyle w:val="aa"/>
              <w:numPr>
                <w:ilvl w:val="0"/>
                <w:numId w:val="1"/>
              </w:numPr>
              <w:ind w:left="176" w:hanging="142"/>
              <w:jc w:val="both"/>
            </w:pPr>
            <w:r w:rsidRPr="004B2973">
              <w:t>практическое задание;</w:t>
            </w:r>
          </w:p>
          <w:p w:rsidR="00161587" w:rsidRPr="004B2973" w:rsidRDefault="00161587" w:rsidP="00D25FF1">
            <w:pPr>
              <w:pStyle w:val="aa"/>
              <w:numPr>
                <w:ilvl w:val="0"/>
                <w:numId w:val="1"/>
              </w:numPr>
              <w:ind w:left="176" w:hanging="142"/>
              <w:jc w:val="both"/>
            </w:pPr>
            <w:r w:rsidRPr="004B2973">
              <w:t>решение ситуационных задач.</w:t>
            </w:r>
          </w:p>
        </w:tc>
        <w:tc>
          <w:tcPr>
            <w:tcW w:w="2251" w:type="dxa"/>
            <w:shd w:val="clear" w:color="auto" w:fill="auto"/>
          </w:tcPr>
          <w:p w:rsidR="009A27E6" w:rsidRPr="004B2973" w:rsidRDefault="009A27E6" w:rsidP="009A27E6">
            <w:pPr>
              <w:pStyle w:val="aa"/>
              <w:numPr>
                <w:ilvl w:val="0"/>
                <w:numId w:val="40"/>
              </w:numPr>
              <w:ind w:left="175" w:hanging="175"/>
              <w:jc w:val="both"/>
            </w:pPr>
            <w:r w:rsidRPr="004B2973">
              <w:rPr>
                <w:color w:val="000000"/>
                <w:shd w:val="clear" w:color="auto" w:fill="FFFFFF"/>
              </w:rPr>
              <w:t>тестирование;</w:t>
            </w:r>
          </w:p>
          <w:p w:rsidR="009A27E6" w:rsidRPr="004B2973" w:rsidRDefault="009A27E6" w:rsidP="009A27E6">
            <w:pPr>
              <w:pStyle w:val="aa"/>
              <w:numPr>
                <w:ilvl w:val="0"/>
                <w:numId w:val="40"/>
              </w:numPr>
              <w:ind w:left="175" w:hanging="175"/>
              <w:jc w:val="both"/>
            </w:pPr>
            <w:r w:rsidRPr="004B2973">
              <w:rPr>
                <w:color w:val="000000"/>
                <w:shd w:val="clear" w:color="auto" w:fill="FFFFFF"/>
              </w:rPr>
              <w:t>устный опрос;</w:t>
            </w:r>
          </w:p>
          <w:p w:rsidR="009A27E6" w:rsidRPr="004B2973" w:rsidRDefault="009A27E6" w:rsidP="009A27E6">
            <w:pPr>
              <w:pStyle w:val="aa"/>
              <w:numPr>
                <w:ilvl w:val="0"/>
                <w:numId w:val="40"/>
              </w:numPr>
              <w:ind w:left="175" w:hanging="175"/>
              <w:jc w:val="both"/>
            </w:pPr>
            <w:r w:rsidRPr="004B2973">
              <w:rPr>
                <w:color w:val="000000"/>
                <w:shd w:val="clear" w:color="auto" w:fill="FFFFFF"/>
              </w:rPr>
              <w:t>контроль выполнение практического задания;</w:t>
            </w:r>
          </w:p>
          <w:p w:rsidR="009A27E6" w:rsidRPr="004B2973" w:rsidRDefault="009A27E6" w:rsidP="009A27E6">
            <w:pPr>
              <w:pStyle w:val="aa"/>
              <w:numPr>
                <w:ilvl w:val="0"/>
                <w:numId w:val="40"/>
              </w:numPr>
              <w:ind w:left="175" w:hanging="175"/>
              <w:jc w:val="both"/>
            </w:pPr>
            <w:r w:rsidRPr="004B2973">
              <w:rPr>
                <w:color w:val="000000"/>
                <w:shd w:val="clear" w:color="auto" w:fill="FFFFFF"/>
              </w:rPr>
              <w:t>решение проблемно-ситуационных задач;</w:t>
            </w:r>
          </w:p>
          <w:p w:rsidR="009978D9" w:rsidRPr="004B2973" w:rsidRDefault="009A27E6" w:rsidP="009A27E6">
            <w:pPr>
              <w:pStyle w:val="aa"/>
              <w:numPr>
                <w:ilvl w:val="0"/>
                <w:numId w:val="40"/>
              </w:numPr>
              <w:ind w:left="175" w:hanging="175"/>
              <w:jc w:val="both"/>
            </w:pPr>
            <w:r w:rsidRPr="004B2973">
              <w:rPr>
                <w:color w:val="000000"/>
                <w:shd w:val="clear" w:color="auto" w:fill="FFFFFF"/>
              </w:rPr>
              <w:t>проверка практических навыков.</w:t>
            </w:r>
            <w:r w:rsidRPr="004B2973">
              <w:rPr>
                <w:color w:val="000000"/>
              </w:rPr>
              <w:br/>
            </w:r>
          </w:p>
        </w:tc>
        <w:tc>
          <w:tcPr>
            <w:tcW w:w="2177" w:type="dxa"/>
            <w:shd w:val="clear" w:color="auto" w:fill="auto"/>
          </w:tcPr>
          <w:p w:rsidR="00A855D3" w:rsidRPr="004B2973" w:rsidRDefault="00A855D3" w:rsidP="00D25FF1">
            <w:pPr>
              <w:pStyle w:val="aa"/>
              <w:numPr>
                <w:ilvl w:val="0"/>
                <w:numId w:val="1"/>
              </w:numPr>
              <w:ind w:left="192" w:hanging="192"/>
              <w:jc w:val="both"/>
            </w:pPr>
            <w:r w:rsidRPr="004B2973">
              <w:t>аудиторная – на практических занятиях;</w:t>
            </w:r>
          </w:p>
          <w:p w:rsidR="009978D9" w:rsidRPr="004B2973" w:rsidRDefault="00A855D3" w:rsidP="00D25FF1">
            <w:pPr>
              <w:pStyle w:val="aa"/>
              <w:numPr>
                <w:ilvl w:val="0"/>
                <w:numId w:val="1"/>
              </w:numPr>
              <w:ind w:left="192" w:hanging="192"/>
              <w:jc w:val="both"/>
            </w:pPr>
            <w:r w:rsidRPr="004B2973">
              <w:t>внеаудиторная – КСР</w:t>
            </w:r>
            <w:r w:rsidR="001D0AB8" w:rsidRPr="004B2973">
              <w:t>;</w:t>
            </w:r>
          </w:p>
          <w:p w:rsidR="001D0AB8" w:rsidRPr="004B2973" w:rsidRDefault="001D0AB8" w:rsidP="00D25FF1">
            <w:pPr>
              <w:pStyle w:val="aa"/>
              <w:numPr>
                <w:ilvl w:val="0"/>
                <w:numId w:val="1"/>
              </w:numPr>
              <w:ind w:left="192" w:hanging="192"/>
              <w:jc w:val="both"/>
            </w:pPr>
            <w:r w:rsidRPr="004B2973">
              <w:t>в Информационной электронно-образовательной среде – Информационной системе ОрГМУ (</w:t>
            </w:r>
            <w:r w:rsidR="00A47CBF" w:rsidRPr="004B2973">
              <w:t>база тестов</w:t>
            </w:r>
            <w:r w:rsidR="0055604C" w:rsidRPr="004B2973">
              <w:t>, учебные пособия, учебники</w:t>
            </w:r>
            <w:r w:rsidRPr="004B2973">
              <w:t>)</w:t>
            </w:r>
          </w:p>
        </w:tc>
      </w:tr>
      <w:tr w:rsidR="009978D9" w:rsidRPr="004B2973" w:rsidTr="002F6AA2">
        <w:tc>
          <w:tcPr>
            <w:tcW w:w="392" w:type="dxa"/>
            <w:shd w:val="clear" w:color="auto" w:fill="auto"/>
          </w:tcPr>
          <w:p w:rsidR="009978D9" w:rsidRPr="004B2973" w:rsidRDefault="009978D9" w:rsidP="00F55788">
            <w:pPr>
              <w:ind w:right="-293" w:firstLine="709"/>
              <w:jc w:val="center"/>
              <w:rPr>
                <w:sz w:val="24"/>
                <w:szCs w:val="24"/>
              </w:rPr>
            </w:pPr>
            <w:r w:rsidRPr="004B2973">
              <w:rPr>
                <w:sz w:val="24"/>
                <w:szCs w:val="24"/>
              </w:rPr>
              <w:t>2</w:t>
            </w:r>
          </w:p>
        </w:tc>
        <w:tc>
          <w:tcPr>
            <w:tcW w:w="2410" w:type="dxa"/>
            <w:shd w:val="clear" w:color="auto" w:fill="auto"/>
          </w:tcPr>
          <w:p w:rsidR="009978D9" w:rsidRPr="004B2973" w:rsidRDefault="00693E11" w:rsidP="00D259C8">
            <w:pPr>
              <w:jc w:val="both"/>
              <w:rPr>
                <w:sz w:val="24"/>
                <w:szCs w:val="24"/>
              </w:rPr>
            </w:pPr>
            <w:r w:rsidRPr="004B2973">
              <w:rPr>
                <w:sz w:val="24"/>
                <w:szCs w:val="24"/>
              </w:rPr>
              <w:t xml:space="preserve">Модуль </w:t>
            </w:r>
            <w:r w:rsidR="00D259C8" w:rsidRPr="004B2973">
              <w:rPr>
                <w:sz w:val="24"/>
                <w:szCs w:val="24"/>
              </w:rPr>
              <w:t xml:space="preserve">№2 </w:t>
            </w:r>
            <w:r w:rsidRPr="004B2973">
              <w:rPr>
                <w:sz w:val="24"/>
                <w:szCs w:val="24"/>
              </w:rPr>
              <w:t>«</w:t>
            </w:r>
            <w:r w:rsidR="00D259C8" w:rsidRPr="004B2973">
              <w:rPr>
                <w:color w:val="000000"/>
                <w:sz w:val="24"/>
                <w:szCs w:val="24"/>
              </w:rPr>
              <w:t xml:space="preserve">Гигиеническая характеристика условий труда </w:t>
            </w:r>
            <w:r w:rsidR="00D259C8" w:rsidRPr="004B2973">
              <w:rPr>
                <w:color w:val="000000"/>
                <w:sz w:val="24"/>
                <w:szCs w:val="24"/>
              </w:rPr>
              <w:lastRenderedPageBreak/>
              <w:t>в аптечных учреждениях и химико-фармацевтических предприя</w:t>
            </w:r>
            <w:r w:rsidR="000E215D" w:rsidRPr="004B2973">
              <w:rPr>
                <w:color w:val="000000"/>
                <w:sz w:val="24"/>
                <w:szCs w:val="24"/>
              </w:rPr>
              <w:t>тиях»</w:t>
            </w:r>
          </w:p>
        </w:tc>
        <w:tc>
          <w:tcPr>
            <w:tcW w:w="2835" w:type="dxa"/>
            <w:shd w:val="clear" w:color="auto" w:fill="auto"/>
          </w:tcPr>
          <w:p w:rsidR="00844A1C" w:rsidRPr="004B2973" w:rsidRDefault="00844A1C" w:rsidP="00D25FF1">
            <w:pPr>
              <w:pStyle w:val="aa"/>
              <w:numPr>
                <w:ilvl w:val="0"/>
                <w:numId w:val="1"/>
              </w:numPr>
              <w:ind w:left="176" w:hanging="142"/>
              <w:jc w:val="both"/>
            </w:pPr>
            <w:r w:rsidRPr="004B2973">
              <w:lastRenderedPageBreak/>
              <w:t xml:space="preserve">работа с конспектом лекции; </w:t>
            </w:r>
          </w:p>
          <w:p w:rsidR="00844A1C" w:rsidRPr="004B2973" w:rsidRDefault="00844A1C" w:rsidP="00D25FF1">
            <w:pPr>
              <w:pStyle w:val="aa"/>
              <w:numPr>
                <w:ilvl w:val="0"/>
                <w:numId w:val="1"/>
              </w:numPr>
              <w:ind w:left="176" w:hanging="142"/>
              <w:jc w:val="both"/>
            </w:pPr>
            <w:r w:rsidRPr="004B2973">
              <w:t xml:space="preserve">работа над учебным материалом (учебника, </w:t>
            </w:r>
            <w:r w:rsidRPr="004B2973">
              <w:lastRenderedPageBreak/>
              <w:t>первоисточника, дополнительной литературы);</w:t>
            </w:r>
          </w:p>
          <w:p w:rsidR="00844A1C" w:rsidRPr="004B2973" w:rsidRDefault="00844A1C" w:rsidP="00D25FF1">
            <w:pPr>
              <w:pStyle w:val="aa"/>
              <w:numPr>
                <w:ilvl w:val="0"/>
                <w:numId w:val="1"/>
              </w:numPr>
              <w:ind w:left="176" w:hanging="142"/>
              <w:jc w:val="both"/>
            </w:pPr>
            <w:r w:rsidRPr="004B2973">
              <w:t>чтение текста (учебника, первоисточника, дополнительной литературы, ресурсов Интернет);</w:t>
            </w:r>
          </w:p>
          <w:p w:rsidR="00383D5A" w:rsidRPr="004B2973" w:rsidRDefault="00383D5A" w:rsidP="00D25FF1">
            <w:pPr>
              <w:pStyle w:val="aa"/>
              <w:numPr>
                <w:ilvl w:val="0"/>
                <w:numId w:val="1"/>
              </w:numPr>
              <w:ind w:left="176" w:hanging="142"/>
              <w:jc w:val="both"/>
            </w:pPr>
            <w:r w:rsidRPr="004B2973">
              <w:t>работа с тестовой базой;</w:t>
            </w:r>
          </w:p>
          <w:p w:rsidR="00844A1C" w:rsidRPr="004B2973" w:rsidRDefault="00844A1C" w:rsidP="00D25FF1">
            <w:pPr>
              <w:pStyle w:val="aa"/>
              <w:numPr>
                <w:ilvl w:val="0"/>
                <w:numId w:val="1"/>
              </w:numPr>
              <w:ind w:left="176" w:hanging="142"/>
              <w:jc w:val="both"/>
            </w:pPr>
            <w:r w:rsidRPr="004B2973">
              <w:t>ознакомление с нормативными документами;</w:t>
            </w:r>
          </w:p>
          <w:p w:rsidR="00844A1C" w:rsidRPr="004B2973" w:rsidRDefault="00844A1C" w:rsidP="00D25FF1">
            <w:pPr>
              <w:pStyle w:val="aa"/>
              <w:numPr>
                <w:ilvl w:val="0"/>
                <w:numId w:val="1"/>
              </w:numPr>
              <w:ind w:left="176" w:hanging="142"/>
              <w:jc w:val="both"/>
            </w:pPr>
            <w:r w:rsidRPr="004B2973">
              <w:t>практическое задание;</w:t>
            </w:r>
          </w:p>
          <w:p w:rsidR="009978D9" w:rsidRPr="004B2973" w:rsidRDefault="00844A1C" w:rsidP="00D25FF1">
            <w:pPr>
              <w:pStyle w:val="aa"/>
              <w:numPr>
                <w:ilvl w:val="0"/>
                <w:numId w:val="1"/>
              </w:numPr>
              <w:ind w:left="176" w:hanging="142"/>
              <w:jc w:val="both"/>
            </w:pPr>
            <w:r w:rsidRPr="004B2973">
              <w:t>решение ситуационных задач.</w:t>
            </w:r>
          </w:p>
        </w:tc>
        <w:tc>
          <w:tcPr>
            <w:tcW w:w="2251" w:type="dxa"/>
            <w:shd w:val="clear" w:color="auto" w:fill="auto"/>
          </w:tcPr>
          <w:p w:rsidR="009A27E6" w:rsidRPr="004B2973" w:rsidRDefault="009A27E6" w:rsidP="009A27E6">
            <w:pPr>
              <w:pStyle w:val="aa"/>
              <w:numPr>
                <w:ilvl w:val="0"/>
                <w:numId w:val="41"/>
              </w:numPr>
              <w:ind w:left="175" w:hanging="142"/>
              <w:jc w:val="both"/>
            </w:pPr>
            <w:r w:rsidRPr="004B2973">
              <w:rPr>
                <w:color w:val="000000"/>
                <w:shd w:val="clear" w:color="auto" w:fill="FFFFFF"/>
              </w:rPr>
              <w:lastRenderedPageBreak/>
              <w:t>тестирование;</w:t>
            </w:r>
          </w:p>
          <w:p w:rsidR="009A27E6" w:rsidRPr="004B2973" w:rsidRDefault="009A27E6" w:rsidP="009A27E6">
            <w:pPr>
              <w:pStyle w:val="aa"/>
              <w:numPr>
                <w:ilvl w:val="0"/>
                <w:numId w:val="41"/>
              </w:numPr>
              <w:ind w:left="175" w:hanging="142"/>
              <w:jc w:val="both"/>
            </w:pPr>
            <w:r w:rsidRPr="004B2973">
              <w:rPr>
                <w:color w:val="000000"/>
                <w:shd w:val="clear" w:color="auto" w:fill="FFFFFF"/>
              </w:rPr>
              <w:t>устный опрос;</w:t>
            </w:r>
          </w:p>
          <w:p w:rsidR="009A27E6" w:rsidRPr="004B2973" w:rsidRDefault="009A27E6" w:rsidP="009A27E6">
            <w:pPr>
              <w:pStyle w:val="aa"/>
              <w:numPr>
                <w:ilvl w:val="0"/>
                <w:numId w:val="41"/>
              </w:numPr>
              <w:ind w:left="175" w:hanging="142"/>
              <w:jc w:val="both"/>
            </w:pPr>
            <w:r w:rsidRPr="004B2973">
              <w:rPr>
                <w:color w:val="000000"/>
                <w:shd w:val="clear" w:color="auto" w:fill="FFFFFF"/>
              </w:rPr>
              <w:lastRenderedPageBreak/>
              <w:t>контроль выполнение практического задания;</w:t>
            </w:r>
          </w:p>
          <w:p w:rsidR="009A27E6" w:rsidRPr="004B2973" w:rsidRDefault="009A27E6" w:rsidP="009A27E6">
            <w:pPr>
              <w:pStyle w:val="aa"/>
              <w:numPr>
                <w:ilvl w:val="0"/>
                <w:numId w:val="41"/>
              </w:numPr>
              <w:ind w:left="175" w:hanging="142"/>
              <w:jc w:val="both"/>
              <w:rPr>
                <w:color w:val="000000"/>
                <w:shd w:val="clear" w:color="auto" w:fill="FFFFFF"/>
              </w:rPr>
            </w:pPr>
            <w:r w:rsidRPr="004B2973">
              <w:rPr>
                <w:color w:val="000000"/>
                <w:shd w:val="clear" w:color="auto" w:fill="FFFFFF"/>
              </w:rPr>
              <w:t>решение проблемно-ситуационных задач;</w:t>
            </w:r>
          </w:p>
          <w:p w:rsidR="009978D9" w:rsidRPr="004B2973" w:rsidRDefault="009A27E6" w:rsidP="009A27E6">
            <w:pPr>
              <w:pStyle w:val="aa"/>
              <w:numPr>
                <w:ilvl w:val="0"/>
                <w:numId w:val="41"/>
              </w:numPr>
              <w:ind w:left="175" w:hanging="142"/>
              <w:jc w:val="both"/>
            </w:pPr>
            <w:r w:rsidRPr="004B2973">
              <w:rPr>
                <w:color w:val="000000"/>
                <w:shd w:val="clear" w:color="auto" w:fill="FFFFFF"/>
              </w:rPr>
              <w:t>проверка практических навыков.</w:t>
            </w:r>
          </w:p>
        </w:tc>
        <w:tc>
          <w:tcPr>
            <w:tcW w:w="2177" w:type="dxa"/>
            <w:shd w:val="clear" w:color="auto" w:fill="auto"/>
          </w:tcPr>
          <w:p w:rsidR="00AB54CE" w:rsidRPr="004B2973" w:rsidRDefault="00AB54CE" w:rsidP="00D25FF1">
            <w:pPr>
              <w:pStyle w:val="aa"/>
              <w:numPr>
                <w:ilvl w:val="0"/>
                <w:numId w:val="1"/>
              </w:numPr>
              <w:ind w:left="192" w:hanging="192"/>
              <w:jc w:val="both"/>
            </w:pPr>
            <w:r w:rsidRPr="004B2973">
              <w:lastRenderedPageBreak/>
              <w:t>аудиторная – на практических занятиях;</w:t>
            </w:r>
          </w:p>
          <w:p w:rsidR="009978D9" w:rsidRPr="004B2973" w:rsidRDefault="00AB54CE" w:rsidP="00D25FF1">
            <w:pPr>
              <w:pStyle w:val="aa"/>
              <w:numPr>
                <w:ilvl w:val="0"/>
                <w:numId w:val="1"/>
              </w:numPr>
              <w:ind w:left="192" w:hanging="192"/>
              <w:jc w:val="both"/>
            </w:pPr>
            <w:r w:rsidRPr="004B2973">
              <w:lastRenderedPageBreak/>
              <w:t>внеаудиторная – КСР</w:t>
            </w:r>
            <w:r w:rsidR="001D0AB8" w:rsidRPr="004B2973">
              <w:t>;</w:t>
            </w:r>
          </w:p>
          <w:p w:rsidR="001D0AB8" w:rsidRPr="004B2973" w:rsidRDefault="001D0AB8" w:rsidP="00D25FF1">
            <w:pPr>
              <w:pStyle w:val="aa"/>
              <w:numPr>
                <w:ilvl w:val="0"/>
                <w:numId w:val="1"/>
              </w:numPr>
              <w:ind w:left="192" w:hanging="192"/>
              <w:jc w:val="both"/>
            </w:pPr>
            <w:r w:rsidRPr="004B2973">
              <w:t xml:space="preserve">в Информационной электронно-образовательной среде – Информационной системе ОрГМУ </w:t>
            </w:r>
            <w:r w:rsidR="0055604C" w:rsidRPr="004B2973">
              <w:t>(база тестов, учебные пособия, учебники)</w:t>
            </w:r>
          </w:p>
        </w:tc>
      </w:tr>
      <w:tr w:rsidR="009978D9" w:rsidRPr="004B2973" w:rsidTr="002F6AA2">
        <w:tc>
          <w:tcPr>
            <w:tcW w:w="10065" w:type="dxa"/>
            <w:gridSpan w:val="5"/>
            <w:shd w:val="clear" w:color="auto" w:fill="auto"/>
          </w:tcPr>
          <w:p w:rsidR="009978D9" w:rsidRPr="004B2973" w:rsidRDefault="009978D9" w:rsidP="00F55788">
            <w:pPr>
              <w:ind w:right="-293"/>
              <w:jc w:val="center"/>
              <w:rPr>
                <w:i/>
                <w:sz w:val="24"/>
                <w:szCs w:val="24"/>
              </w:rPr>
            </w:pPr>
            <w:r w:rsidRPr="004B2973">
              <w:rPr>
                <w:i/>
                <w:sz w:val="24"/>
                <w:szCs w:val="24"/>
              </w:rPr>
              <w:lastRenderedPageBreak/>
              <w:t>Самостоятельная работа в рамках практических занятий</w:t>
            </w:r>
          </w:p>
          <w:p w:rsidR="009978D9" w:rsidRPr="004B2973" w:rsidRDefault="005B489A" w:rsidP="001A39B6">
            <w:pPr>
              <w:ind w:right="-293"/>
              <w:jc w:val="center"/>
              <w:rPr>
                <w:i/>
                <w:sz w:val="24"/>
                <w:szCs w:val="24"/>
                <w:vertAlign w:val="superscript"/>
              </w:rPr>
            </w:pPr>
            <w:r w:rsidRPr="004B2973">
              <w:rPr>
                <w:i/>
                <w:color w:val="000000"/>
                <w:sz w:val="24"/>
                <w:szCs w:val="24"/>
              </w:rPr>
              <w:t>Модул</w:t>
            </w:r>
            <w:r w:rsidR="001A39B6">
              <w:rPr>
                <w:i/>
                <w:color w:val="000000"/>
                <w:sz w:val="24"/>
                <w:szCs w:val="24"/>
              </w:rPr>
              <w:t>ь</w:t>
            </w:r>
            <w:r w:rsidRPr="004B2973">
              <w:rPr>
                <w:i/>
                <w:color w:val="000000"/>
                <w:sz w:val="24"/>
                <w:szCs w:val="24"/>
              </w:rPr>
              <w:t xml:space="preserve"> №1 «Гигиеническая оценка факторов окружающей среды в аптечных учреждениях и химико-фармацевтических предприятиях</w:t>
            </w:r>
            <w:r w:rsidRPr="004B2973">
              <w:rPr>
                <w:i/>
                <w:sz w:val="24"/>
                <w:szCs w:val="24"/>
              </w:rPr>
              <w:t xml:space="preserve">» </w:t>
            </w:r>
            <w:r w:rsidR="009978D9" w:rsidRPr="004B2973">
              <w:rPr>
                <w:i/>
                <w:sz w:val="24"/>
                <w:szCs w:val="24"/>
              </w:rPr>
              <w:t>(дисциплины)</w:t>
            </w:r>
            <w:r w:rsidR="009978D9" w:rsidRPr="004B2973">
              <w:rPr>
                <w:i/>
                <w:sz w:val="24"/>
                <w:szCs w:val="24"/>
                <w:vertAlign w:val="superscript"/>
              </w:rPr>
              <w:t>5</w:t>
            </w:r>
          </w:p>
        </w:tc>
      </w:tr>
      <w:tr w:rsidR="00DC31C7" w:rsidRPr="004B2973" w:rsidTr="002F6AA2">
        <w:tc>
          <w:tcPr>
            <w:tcW w:w="392" w:type="dxa"/>
            <w:shd w:val="clear" w:color="auto" w:fill="auto"/>
          </w:tcPr>
          <w:p w:rsidR="00DC31C7" w:rsidRPr="004B2973" w:rsidRDefault="00DC31C7" w:rsidP="00F55788">
            <w:pPr>
              <w:ind w:right="-293" w:firstLine="709"/>
              <w:jc w:val="center"/>
              <w:rPr>
                <w:sz w:val="24"/>
                <w:szCs w:val="24"/>
              </w:rPr>
            </w:pPr>
            <w:r w:rsidRPr="004B2973">
              <w:rPr>
                <w:sz w:val="24"/>
                <w:szCs w:val="24"/>
              </w:rPr>
              <w:t>1</w:t>
            </w:r>
          </w:p>
        </w:tc>
        <w:tc>
          <w:tcPr>
            <w:tcW w:w="2410" w:type="dxa"/>
            <w:shd w:val="clear" w:color="auto" w:fill="auto"/>
          </w:tcPr>
          <w:p w:rsidR="00DC31C7" w:rsidRPr="004B2973" w:rsidRDefault="00DC31C7" w:rsidP="00A80E66">
            <w:pPr>
              <w:jc w:val="both"/>
              <w:rPr>
                <w:sz w:val="24"/>
                <w:szCs w:val="24"/>
              </w:rPr>
            </w:pPr>
            <w:r w:rsidRPr="004B2973">
              <w:rPr>
                <w:sz w:val="24"/>
                <w:szCs w:val="24"/>
              </w:rPr>
              <w:t xml:space="preserve">Тема 1 </w:t>
            </w:r>
            <w:r w:rsidRPr="004B2973">
              <w:rPr>
                <w:color w:val="000000"/>
                <w:sz w:val="24"/>
                <w:szCs w:val="24"/>
              </w:rPr>
              <w:t>«</w:t>
            </w:r>
            <w:r w:rsidRPr="004B2973">
              <w:rPr>
                <w:bCs/>
                <w:sz w:val="24"/>
                <w:szCs w:val="24"/>
              </w:rPr>
              <w:t>Гигиена атмосферного воздуха. Микроклимат аптечных учреждений».</w:t>
            </w:r>
          </w:p>
        </w:tc>
        <w:tc>
          <w:tcPr>
            <w:tcW w:w="2835" w:type="dxa"/>
            <w:shd w:val="clear" w:color="auto" w:fill="auto"/>
          </w:tcPr>
          <w:p w:rsidR="00DC31C7" w:rsidRPr="004B2973" w:rsidRDefault="00DC31C7" w:rsidP="00D25FF1">
            <w:pPr>
              <w:pStyle w:val="aa"/>
              <w:numPr>
                <w:ilvl w:val="0"/>
                <w:numId w:val="1"/>
              </w:numPr>
              <w:ind w:left="176" w:hanging="142"/>
              <w:jc w:val="both"/>
            </w:pPr>
            <w:r w:rsidRPr="004B2973">
              <w:t xml:space="preserve">работа с конспектом лекции; </w:t>
            </w:r>
          </w:p>
          <w:p w:rsidR="00DC31C7" w:rsidRPr="004B2973" w:rsidRDefault="00DC31C7" w:rsidP="00D25FF1">
            <w:pPr>
              <w:pStyle w:val="aa"/>
              <w:numPr>
                <w:ilvl w:val="0"/>
                <w:numId w:val="1"/>
              </w:numPr>
              <w:ind w:left="176" w:hanging="142"/>
              <w:jc w:val="both"/>
            </w:pPr>
            <w:r w:rsidRPr="004B2973">
              <w:t>работа над учебным материалом (учебника, первоисточника, дополнительной литературы);</w:t>
            </w:r>
          </w:p>
          <w:p w:rsidR="00DC31C7" w:rsidRPr="004B2973" w:rsidRDefault="00DC31C7" w:rsidP="00D25FF1">
            <w:pPr>
              <w:pStyle w:val="aa"/>
              <w:numPr>
                <w:ilvl w:val="0"/>
                <w:numId w:val="1"/>
              </w:numPr>
              <w:ind w:left="176" w:hanging="142"/>
              <w:jc w:val="both"/>
            </w:pPr>
            <w:r w:rsidRPr="004B2973">
              <w:t>чтение текста (учебника, первоисточника, дополнительной литературы, ресурсов Интернет);</w:t>
            </w:r>
          </w:p>
          <w:p w:rsidR="00DC31C7" w:rsidRPr="004B2973" w:rsidRDefault="00DC31C7" w:rsidP="00D25FF1">
            <w:pPr>
              <w:pStyle w:val="aa"/>
              <w:numPr>
                <w:ilvl w:val="0"/>
                <w:numId w:val="1"/>
              </w:numPr>
              <w:ind w:left="176" w:hanging="142"/>
              <w:jc w:val="both"/>
            </w:pPr>
            <w:r w:rsidRPr="004B2973">
              <w:t>работа с тестовой базой;</w:t>
            </w:r>
          </w:p>
          <w:p w:rsidR="00DC31C7" w:rsidRPr="004B2973" w:rsidRDefault="00DC31C7" w:rsidP="00D25FF1">
            <w:pPr>
              <w:pStyle w:val="aa"/>
              <w:numPr>
                <w:ilvl w:val="0"/>
                <w:numId w:val="1"/>
              </w:numPr>
              <w:ind w:left="176" w:hanging="142"/>
              <w:jc w:val="both"/>
            </w:pPr>
            <w:r w:rsidRPr="004B2973">
              <w:t>ознакомление с нормативными документами;</w:t>
            </w:r>
          </w:p>
          <w:p w:rsidR="00DC31C7" w:rsidRPr="004B2973" w:rsidRDefault="00DC31C7" w:rsidP="00D25FF1">
            <w:pPr>
              <w:pStyle w:val="aa"/>
              <w:numPr>
                <w:ilvl w:val="0"/>
                <w:numId w:val="1"/>
              </w:numPr>
              <w:ind w:left="176" w:hanging="142"/>
              <w:jc w:val="both"/>
            </w:pPr>
            <w:r w:rsidRPr="004B2973">
              <w:t>практическое задание;</w:t>
            </w:r>
          </w:p>
          <w:p w:rsidR="00DC31C7" w:rsidRPr="004B2973" w:rsidRDefault="00DC31C7" w:rsidP="00D25FF1">
            <w:pPr>
              <w:pStyle w:val="aa"/>
              <w:numPr>
                <w:ilvl w:val="0"/>
                <w:numId w:val="1"/>
              </w:numPr>
              <w:ind w:left="176" w:hanging="142"/>
              <w:jc w:val="both"/>
            </w:pPr>
            <w:r w:rsidRPr="004B2973">
              <w:t>решение ситуационных задач.</w:t>
            </w:r>
          </w:p>
        </w:tc>
        <w:tc>
          <w:tcPr>
            <w:tcW w:w="2251" w:type="dxa"/>
            <w:shd w:val="clear" w:color="auto" w:fill="auto"/>
          </w:tcPr>
          <w:p w:rsidR="00F81E29" w:rsidRPr="004B2973" w:rsidRDefault="00F81E29" w:rsidP="00F81E29">
            <w:pPr>
              <w:pStyle w:val="aa"/>
              <w:numPr>
                <w:ilvl w:val="0"/>
                <w:numId w:val="42"/>
              </w:numPr>
              <w:ind w:left="175" w:hanging="142"/>
              <w:jc w:val="both"/>
            </w:pPr>
            <w:r w:rsidRPr="004B2973">
              <w:rPr>
                <w:color w:val="000000"/>
                <w:shd w:val="clear" w:color="auto" w:fill="FFFFFF"/>
              </w:rPr>
              <w:t>тестирование;</w:t>
            </w:r>
          </w:p>
          <w:p w:rsidR="00F81E29" w:rsidRPr="004B2973" w:rsidRDefault="00F81E29" w:rsidP="00F81E29">
            <w:pPr>
              <w:pStyle w:val="aa"/>
              <w:numPr>
                <w:ilvl w:val="0"/>
                <w:numId w:val="42"/>
              </w:numPr>
              <w:ind w:left="175" w:hanging="142"/>
              <w:jc w:val="both"/>
            </w:pPr>
            <w:r w:rsidRPr="004B2973">
              <w:rPr>
                <w:color w:val="000000"/>
                <w:shd w:val="clear" w:color="auto" w:fill="FFFFFF"/>
              </w:rPr>
              <w:t>устный опрос;</w:t>
            </w:r>
          </w:p>
          <w:p w:rsidR="00F81E29" w:rsidRPr="004B2973" w:rsidRDefault="00F81E29" w:rsidP="00F81E29">
            <w:pPr>
              <w:pStyle w:val="aa"/>
              <w:numPr>
                <w:ilvl w:val="0"/>
                <w:numId w:val="42"/>
              </w:numPr>
              <w:ind w:left="175" w:hanging="142"/>
              <w:jc w:val="both"/>
            </w:pPr>
            <w:r w:rsidRPr="004B2973">
              <w:rPr>
                <w:color w:val="000000"/>
                <w:shd w:val="clear" w:color="auto" w:fill="FFFFFF"/>
              </w:rPr>
              <w:t>контроль выполнение практического задания;</w:t>
            </w:r>
          </w:p>
          <w:p w:rsidR="00F81E29" w:rsidRPr="004B2973" w:rsidRDefault="00F81E29" w:rsidP="00F81E29">
            <w:pPr>
              <w:pStyle w:val="aa"/>
              <w:numPr>
                <w:ilvl w:val="0"/>
                <w:numId w:val="42"/>
              </w:numPr>
              <w:ind w:left="175" w:hanging="142"/>
              <w:jc w:val="both"/>
              <w:rPr>
                <w:color w:val="000000"/>
                <w:shd w:val="clear" w:color="auto" w:fill="FFFFFF"/>
              </w:rPr>
            </w:pPr>
            <w:r w:rsidRPr="004B2973">
              <w:rPr>
                <w:color w:val="000000"/>
                <w:shd w:val="clear" w:color="auto" w:fill="FFFFFF"/>
              </w:rPr>
              <w:t>решение проблемно-ситуационных задач;</w:t>
            </w:r>
          </w:p>
          <w:p w:rsidR="00DC31C7" w:rsidRPr="004B2973" w:rsidRDefault="00F81E29" w:rsidP="00F81E29">
            <w:pPr>
              <w:pStyle w:val="aa"/>
              <w:numPr>
                <w:ilvl w:val="0"/>
                <w:numId w:val="42"/>
              </w:numPr>
              <w:ind w:left="175" w:hanging="142"/>
              <w:jc w:val="both"/>
            </w:pPr>
            <w:r w:rsidRPr="004B2973">
              <w:rPr>
                <w:color w:val="000000"/>
                <w:shd w:val="clear" w:color="auto" w:fill="FFFFFF"/>
              </w:rPr>
              <w:t>проверка практических навыков.</w:t>
            </w:r>
          </w:p>
        </w:tc>
        <w:tc>
          <w:tcPr>
            <w:tcW w:w="2177" w:type="dxa"/>
            <w:shd w:val="clear" w:color="auto" w:fill="auto"/>
          </w:tcPr>
          <w:p w:rsidR="00DC31C7" w:rsidRPr="004B2973" w:rsidRDefault="00DC31C7" w:rsidP="00D25FF1">
            <w:pPr>
              <w:pStyle w:val="aa"/>
              <w:numPr>
                <w:ilvl w:val="0"/>
                <w:numId w:val="1"/>
              </w:numPr>
              <w:ind w:left="192" w:hanging="192"/>
              <w:jc w:val="both"/>
            </w:pPr>
            <w:r w:rsidRPr="004B2973">
              <w:t>аудиторная – на практических занятиях;</w:t>
            </w:r>
          </w:p>
          <w:p w:rsidR="00DC31C7" w:rsidRPr="004B2973" w:rsidRDefault="00DC31C7" w:rsidP="00D25FF1">
            <w:pPr>
              <w:pStyle w:val="aa"/>
              <w:numPr>
                <w:ilvl w:val="0"/>
                <w:numId w:val="1"/>
              </w:numPr>
              <w:ind w:left="192" w:hanging="192"/>
              <w:jc w:val="both"/>
            </w:pPr>
            <w:r w:rsidRPr="004B2973">
              <w:t>внеаудиторная – КСР;</w:t>
            </w:r>
          </w:p>
          <w:p w:rsidR="00DC31C7" w:rsidRPr="004B2973" w:rsidRDefault="00DC31C7" w:rsidP="00D25FF1">
            <w:pPr>
              <w:pStyle w:val="aa"/>
              <w:numPr>
                <w:ilvl w:val="0"/>
                <w:numId w:val="1"/>
              </w:numPr>
              <w:ind w:left="192" w:hanging="192"/>
              <w:jc w:val="both"/>
            </w:pPr>
            <w:r w:rsidRPr="004B2973">
              <w:t xml:space="preserve">в Информационной электронно-образовательной среде – Информационной системе ОрГМУ </w:t>
            </w:r>
            <w:r w:rsidR="0055604C" w:rsidRPr="004B2973">
              <w:t>(база тестов, учебные пособия, учебники)</w:t>
            </w:r>
          </w:p>
        </w:tc>
      </w:tr>
      <w:tr w:rsidR="00DC31C7" w:rsidRPr="004B2973" w:rsidTr="002F6AA2">
        <w:tc>
          <w:tcPr>
            <w:tcW w:w="392" w:type="dxa"/>
            <w:shd w:val="clear" w:color="auto" w:fill="auto"/>
          </w:tcPr>
          <w:p w:rsidR="00DC31C7" w:rsidRPr="004B2973" w:rsidRDefault="00DC31C7" w:rsidP="00F55788">
            <w:pPr>
              <w:ind w:right="-293" w:firstLine="709"/>
              <w:jc w:val="center"/>
              <w:rPr>
                <w:sz w:val="24"/>
                <w:szCs w:val="24"/>
              </w:rPr>
            </w:pPr>
            <w:r w:rsidRPr="004B2973">
              <w:rPr>
                <w:sz w:val="24"/>
                <w:szCs w:val="24"/>
              </w:rPr>
              <w:t>2</w:t>
            </w:r>
          </w:p>
        </w:tc>
        <w:tc>
          <w:tcPr>
            <w:tcW w:w="2410" w:type="dxa"/>
            <w:shd w:val="clear" w:color="auto" w:fill="auto"/>
          </w:tcPr>
          <w:p w:rsidR="00DC31C7" w:rsidRPr="004B2973" w:rsidRDefault="00DC31C7" w:rsidP="007B71B7">
            <w:pPr>
              <w:jc w:val="both"/>
              <w:rPr>
                <w:bCs/>
                <w:sz w:val="24"/>
                <w:szCs w:val="24"/>
              </w:rPr>
            </w:pPr>
            <w:r w:rsidRPr="004B2973">
              <w:rPr>
                <w:sz w:val="24"/>
                <w:szCs w:val="24"/>
              </w:rPr>
              <w:t xml:space="preserve">Тема </w:t>
            </w:r>
            <w:r w:rsidR="007B71B7" w:rsidRPr="004B2973">
              <w:rPr>
                <w:sz w:val="24"/>
                <w:szCs w:val="24"/>
              </w:rPr>
              <w:t xml:space="preserve">2 </w:t>
            </w:r>
            <w:r w:rsidR="007B71B7" w:rsidRPr="004B2973">
              <w:rPr>
                <w:color w:val="000000"/>
                <w:sz w:val="24"/>
                <w:szCs w:val="24"/>
              </w:rPr>
              <w:t>«</w:t>
            </w:r>
            <w:r w:rsidR="007B71B7" w:rsidRPr="004B2973">
              <w:rPr>
                <w:bCs/>
                <w:sz w:val="24"/>
                <w:szCs w:val="24"/>
              </w:rPr>
              <w:t>Гигиенические основы освещения, вентиляции и отопления в аптечных помещениях».</w:t>
            </w:r>
          </w:p>
        </w:tc>
        <w:tc>
          <w:tcPr>
            <w:tcW w:w="2835" w:type="dxa"/>
            <w:shd w:val="clear" w:color="auto" w:fill="auto"/>
          </w:tcPr>
          <w:p w:rsidR="007C16CA" w:rsidRPr="004B2973" w:rsidRDefault="007C16CA" w:rsidP="00D25FF1">
            <w:pPr>
              <w:pStyle w:val="aa"/>
              <w:numPr>
                <w:ilvl w:val="0"/>
                <w:numId w:val="1"/>
              </w:numPr>
              <w:ind w:left="176" w:hanging="142"/>
              <w:jc w:val="both"/>
            </w:pPr>
            <w:r w:rsidRPr="004B2973">
              <w:t xml:space="preserve">работа с конспектом лекции; </w:t>
            </w:r>
          </w:p>
          <w:p w:rsidR="007C16CA" w:rsidRPr="004B2973" w:rsidRDefault="007C16CA" w:rsidP="00D25FF1">
            <w:pPr>
              <w:pStyle w:val="aa"/>
              <w:numPr>
                <w:ilvl w:val="0"/>
                <w:numId w:val="1"/>
              </w:numPr>
              <w:ind w:left="176" w:hanging="142"/>
              <w:jc w:val="both"/>
            </w:pPr>
            <w:r w:rsidRPr="004B2973">
              <w:t>работа над учебным материалом (учебника, первоисточника, дополнительной литературы);</w:t>
            </w:r>
          </w:p>
          <w:p w:rsidR="007C16CA" w:rsidRPr="004B2973" w:rsidRDefault="007C16CA" w:rsidP="00D25FF1">
            <w:pPr>
              <w:pStyle w:val="aa"/>
              <w:numPr>
                <w:ilvl w:val="0"/>
                <w:numId w:val="1"/>
              </w:numPr>
              <w:ind w:left="176" w:hanging="142"/>
              <w:jc w:val="both"/>
            </w:pPr>
            <w:r w:rsidRPr="004B2973">
              <w:t>чтение текста (учебника, первоисточника, дополнительной литературы, ресурсов Интернет);</w:t>
            </w:r>
          </w:p>
          <w:p w:rsidR="007C16CA" w:rsidRPr="004B2973" w:rsidRDefault="007C16CA" w:rsidP="00D25FF1">
            <w:pPr>
              <w:pStyle w:val="aa"/>
              <w:numPr>
                <w:ilvl w:val="0"/>
                <w:numId w:val="1"/>
              </w:numPr>
              <w:ind w:left="176" w:hanging="142"/>
              <w:jc w:val="both"/>
            </w:pPr>
            <w:r w:rsidRPr="004B2973">
              <w:t>работа с тестовой базой;</w:t>
            </w:r>
          </w:p>
          <w:p w:rsidR="007C16CA" w:rsidRPr="004B2973" w:rsidRDefault="007C16CA" w:rsidP="00D25FF1">
            <w:pPr>
              <w:pStyle w:val="aa"/>
              <w:numPr>
                <w:ilvl w:val="0"/>
                <w:numId w:val="1"/>
              </w:numPr>
              <w:ind w:left="176" w:hanging="142"/>
              <w:jc w:val="both"/>
            </w:pPr>
            <w:r w:rsidRPr="004B2973">
              <w:t>ознакомление с нормативными документами;</w:t>
            </w:r>
          </w:p>
          <w:p w:rsidR="007C16CA" w:rsidRPr="004B2973" w:rsidRDefault="007C16CA" w:rsidP="00D25FF1">
            <w:pPr>
              <w:pStyle w:val="aa"/>
              <w:numPr>
                <w:ilvl w:val="0"/>
                <w:numId w:val="1"/>
              </w:numPr>
              <w:ind w:left="176" w:hanging="142"/>
              <w:jc w:val="both"/>
            </w:pPr>
            <w:r w:rsidRPr="004B2973">
              <w:lastRenderedPageBreak/>
              <w:t>практическое задание;</w:t>
            </w:r>
          </w:p>
          <w:p w:rsidR="00DC31C7" w:rsidRPr="004B2973" w:rsidRDefault="007C16CA" w:rsidP="00D25FF1">
            <w:pPr>
              <w:pStyle w:val="aa"/>
              <w:numPr>
                <w:ilvl w:val="0"/>
                <w:numId w:val="1"/>
              </w:numPr>
              <w:ind w:left="176" w:hanging="142"/>
              <w:jc w:val="both"/>
            </w:pPr>
            <w:r w:rsidRPr="004B2973">
              <w:t>решение ситуационных задач.</w:t>
            </w:r>
          </w:p>
        </w:tc>
        <w:tc>
          <w:tcPr>
            <w:tcW w:w="2251" w:type="dxa"/>
            <w:shd w:val="clear" w:color="auto" w:fill="auto"/>
          </w:tcPr>
          <w:p w:rsidR="00F81E29" w:rsidRPr="004B2973" w:rsidRDefault="00F81E29" w:rsidP="00F81E29">
            <w:pPr>
              <w:pStyle w:val="aa"/>
              <w:numPr>
                <w:ilvl w:val="0"/>
                <w:numId w:val="1"/>
              </w:numPr>
              <w:ind w:left="175" w:hanging="175"/>
              <w:jc w:val="both"/>
            </w:pPr>
            <w:r w:rsidRPr="004B2973">
              <w:rPr>
                <w:color w:val="000000"/>
                <w:shd w:val="clear" w:color="auto" w:fill="FFFFFF"/>
              </w:rPr>
              <w:lastRenderedPageBreak/>
              <w:t>тестирование;</w:t>
            </w:r>
          </w:p>
          <w:p w:rsidR="00F81E29" w:rsidRPr="004B2973" w:rsidRDefault="00F81E29" w:rsidP="00F81E29">
            <w:pPr>
              <w:pStyle w:val="aa"/>
              <w:numPr>
                <w:ilvl w:val="0"/>
                <w:numId w:val="1"/>
              </w:numPr>
              <w:ind w:left="175" w:hanging="175"/>
              <w:jc w:val="both"/>
            </w:pPr>
            <w:r w:rsidRPr="004B2973">
              <w:rPr>
                <w:color w:val="000000"/>
                <w:shd w:val="clear" w:color="auto" w:fill="FFFFFF"/>
              </w:rPr>
              <w:t>устный опрос;</w:t>
            </w:r>
          </w:p>
          <w:p w:rsidR="00F81E29" w:rsidRPr="004B2973" w:rsidRDefault="00F81E29" w:rsidP="00F81E29">
            <w:pPr>
              <w:pStyle w:val="aa"/>
              <w:numPr>
                <w:ilvl w:val="0"/>
                <w:numId w:val="1"/>
              </w:numPr>
              <w:ind w:left="175" w:hanging="175"/>
              <w:jc w:val="both"/>
            </w:pPr>
            <w:r w:rsidRPr="004B2973">
              <w:rPr>
                <w:color w:val="000000"/>
                <w:shd w:val="clear" w:color="auto" w:fill="FFFFFF"/>
              </w:rPr>
              <w:t>контроль выполнение практического задания;</w:t>
            </w:r>
          </w:p>
          <w:p w:rsidR="00F81E29" w:rsidRPr="004B2973" w:rsidRDefault="00F81E29" w:rsidP="00F81E29">
            <w:pPr>
              <w:pStyle w:val="aa"/>
              <w:numPr>
                <w:ilvl w:val="0"/>
                <w:numId w:val="1"/>
              </w:numPr>
              <w:ind w:left="175" w:hanging="175"/>
              <w:jc w:val="both"/>
              <w:rPr>
                <w:color w:val="000000"/>
                <w:shd w:val="clear" w:color="auto" w:fill="FFFFFF"/>
              </w:rPr>
            </w:pPr>
            <w:r w:rsidRPr="004B2973">
              <w:rPr>
                <w:color w:val="000000"/>
                <w:shd w:val="clear" w:color="auto" w:fill="FFFFFF"/>
              </w:rPr>
              <w:t>решение проблемно-ситуационных задач;</w:t>
            </w:r>
          </w:p>
          <w:p w:rsidR="00DC31C7" w:rsidRPr="004B2973" w:rsidRDefault="00F81E29" w:rsidP="00F81E29">
            <w:pPr>
              <w:pStyle w:val="aa"/>
              <w:numPr>
                <w:ilvl w:val="0"/>
                <w:numId w:val="1"/>
              </w:numPr>
              <w:ind w:left="175" w:hanging="175"/>
              <w:jc w:val="both"/>
              <w:rPr>
                <w:color w:val="000000"/>
                <w:shd w:val="clear" w:color="auto" w:fill="FFFFFF"/>
              </w:rPr>
            </w:pPr>
            <w:r w:rsidRPr="004B2973">
              <w:rPr>
                <w:color w:val="000000"/>
                <w:shd w:val="clear" w:color="auto" w:fill="FFFFFF"/>
              </w:rPr>
              <w:t>проверка практических навыков.</w:t>
            </w:r>
          </w:p>
        </w:tc>
        <w:tc>
          <w:tcPr>
            <w:tcW w:w="2177" w:type="dxa"/>
            <w:shd w:val="clear" w:color="auto" w:fill="auto"/>
          </w:tcPr>
          <w:p w:rsidR="00350244" w:rsidRPr="004B2973" w:rsidRDefault="00350244" w:rsidP="00D25FF1">
            <w:pPr>
              <w:pStyle w:val="aa"/>
              <w:numPr>
                <w:ilvl w:val="0"/>
                <w:numId w:val="1"/>
              </w:numPr>
              <w:ind w:left="192" w:hanging="192"/>
              <w:jc w:val="both"/>
            </w:pPr>
            <w:r w:rsidRPr="004B2973">
              <w:t>аудиторная – на практических занятиях;</w:t>
            </w:r>
          </w:p>
          <w:p w:rsidR="00350244" w:rsidRPr="004B2973" w:rsidRDefault="00350244" w:rsidP="00D25FF1">
            <w:pPr>
              <w:pStyle w:val="aa"/>
              <w:numPr>
                <w:ilvl w:val="0"/>
                <w:numId w:val="1"/>
              </w:numPr>
              <w:ind w:left="192" w:hanging="192"/>
              <w:jc w:val="both"/>
            </w:pPr>
            <w:r w:rsidRPr="004B2973">
              <w:t>внеаудиторная – КСР;</w:t>
            </w:r>
          </w:p>
          <w:p w:rsidR="00DC31C7" w:rsidRPr="004B2973" w:rsidRDefault="00350244" w:rsidP="00D25FF1">
            <w:pPr>
              <w:pStyle w:val="aa"/>
              <w:numPr>
                <w:ilvl w:val="0"/>
                <w:numId w:val="1"/>
              </w:numPr>
              <w:ind w:left="192" w:hanging="192"/>
              <w:jc w:val="both"/>
            </w:pPr>
            <w:r w:rsidRPr="004B2973">
              <w:t xml:space="preserve">в Информационной электронно-образовательной среде – Информационной системе ОрГМУ </w:t>
            </w:r>
            <w:r w:rsidR="0055604C" w:rsidRPr="004B2973">
              <w:t>(база тестов, учебные пособия, учебники)</w:t>
            </w:r>
          </w:p>
        </w:tc>
      </w:tr>
      <w:tr w:rsidR="00D2378F" w:rsidRPr="004B2973" w:rsidTr="002F6AA2">
        <w:tc>
          <w:tcPr>
            <w:tcW w:w="392" w:type="dxa"/>
            <w:shd w:val="clear" w:color="auto" w:fill="auto"/>
          </w:tcPr>
          <w:p w:rsidR="00D2378F" w:rsidRPr="004B2973" w:rsidRDefault="00D2378F" w:rsidP="00F55788">
            <w:pPr>
              <w:ind w:right="-293" w:firstLine="709"/>
              <w:jc w:val="center"/>
              <w:rPr>
                <w:sz w:val="24"/>
                <w:szCs w:val="24"/>
              </w:rPr>
            </w:pPr>
            <w:r w:rsidRPr="004B2973">
              <w:rPr>
                <w:sz w:val="24"/>
                <w:szCs w:val="24"/>
              </w:rPr>
              <w:lastRenderedPageBreak/>
              <w:t>3</w:t>
            </w:r>
          </w:p>
        </w:tc>
        <w:tc>
          <w:tcPr>
            <w:tcW w:w="2410" w:type="dxa"/>
            <w:shd w:val="clear" w:color="auto" w:fill="auto"/>
          </w:tcPr>
          <w:p w:rsidR="00D2378F" w:rsidRPr="004B2973" w:rsidRDefault="00D2378F" w:rsidP="007F1FA5">
            <w:pPr>
              <w:jc w:val="both"/>
              <w:rPr>
                <w:sz w:val="24"/>
                <w:szCs w:val="24"/>
              </w:rPr>
            </w:pPr>
            <w:r w:rsidRPr="004B2973">
              <w:rPr>
                <w:sz w:val="24"/>
                <w:szCs w:val="24"/>
              </w:rPr>
              <w:t xml:space="preserve">Тема 3 </w:t>
            </w:r>
            <w:r w:rsidRPr="004B2973">
              <w:rPr>
                <w:color w:val="000000"/>
                <w:sz w:val="24"/>
                <w:szCs w:val="24"/>
              </w:rPr>
              <w:t>«</w:t>
            </w:r>
            <w:r w:rsidRPr="004B2973">
              <w:rPr>
                <w:sz w:val="24"/>
                <w:szCs w:val="24"/>
              </w:rPr>
              <w:t>Гигиеническая характеристика воды. Водоснабжение аптечных учреждений».</w:t>
            </w:r>
          </w:p>
        </w:tc>
        <w:tc>
          <w:tcPr>
            <w:tcW w:w="2835" w:type="dxa"/>
            <w:shd w:val="clear" w:color="auto" w:fill="auto"/>
          </w:tcPr>
          <w:p w:rsidR="00D2378F" w:rsidRPr="004B2973" w:rsidRDefault="00D2378F" w:rsidP="00D25FF1">
            <w:pPr>
              <w:pStyle w:val="aa"/>
              <w:numPr>
                <w:ilvl w:val="0"/>
                <w:numId w:val="1"/>
              </w:numPr>
              <w:ind w:left="176" w:hanging="142"/>
              <w:jc w:val="both"/>
            </w:pPr>
            <w:r w:rsidRPr="004B2973">
              <w:t xml:space="preserve">работа с конспектом лекции; </w:t>
            </w:r>
          </w:p>
          <w:p w:rsidR="00D2378F" w:rsidRPr="004B2973" w:rsidRDefault="00D2378F" w:rsidP="00D25FF1">
            <w:pPr>
              <w:pStyle w:val="aa"/>
              <w:numPr>
                <w:ilvl w:val="0"/>
                <w:numId w:val="1"/>
              </w:numPr>
              <w:ind w:left="176" w:hanging="142"/>
              <w:jc w:val="both"/>
            </w:pPr>
            <w:r w:rsidRPr="004B2973">
              <w:t>работа над учебным материалом (учебника, первоисточника, дополнительной литературы);</w:t>
            </w:r>
          </w:p>
          <w:p w:rsidR="00D2378F" w:rsidRPr="004B2973" w:rsidRDefault="00D2378F" w:rsidP="00D25FF1">
            <w:pPr>
              <w:pStyle w:val="aa"/>
              <w:numPr>
                <w:ilvl w:val="0"/>
                <w:numId w:val="1"/>
              </w:numPr>
              <w:ind w:left="176" w:hanging="142"/>
              <w:jc w:val="both"/>
            </w:pPr>
            <w:r w:rsidRPr="004B2973">
              <w:t>чтение текста (учебника, первоисточника, дополнительной литературы, ресурсов Интернет);</w:t>
            </w:r>
          </w:p>
          <w:p w:rsidR="00D2378F" w:rsidRPr="004B2973" w:rsidRDefault="00D2378F" w:rsidP="00D25FF1">
            <w:pPr>
              <w:pStyle w:val="aa"/>
              <w:numPr>
                <w:ilvl w:val="0"/>
                <w:numId w:val="1"/>
              </w:numPr>
              <w:ind w:left="176" w:hanging="142"/>
              <w:jc w:val="both"/>
            </w:pPr>
            <w:r w:rsidRPr="004B2973">
              <w:t>работа с тестовой базой;</w:t>
            </w:r>
          </w:p>
          <w:p w:rsidR="00D2378F" w:rsidRPr="004B2973" w:rsidRDefault="00D2378F" w:rsidP="00D25FF1">
            <w:pPr>
              <w:pStyle w:val="aa"/>
              <w:numPr>
                <w:ilvl w:val="0"/>
                <w:numId w:val="1"/>
              </w:numPr>
              <w:ind w:left="176" w:hanging="142"/>
              <w:jc w:val="both"/>
            </w:pPr>
            <w:r w:rsidRPr="004B2973">
              <w:t>ознакомление с нормативными документами;</w:t>
            </w:r>
          </w:p>
          <w:p w:rsidR="00D2378F" w:rsidRPr="004B2973" w:rsidRDefault="00D2378F" w:rsidP="00D25FF1">
            <w:pPr>
              <w:pStyle w:val="aa"/>
              <w:numPr>
                <w:ilvl w:val="0"/>
                <w:numId w:val="1"/>
              </w:numPr>
              <w:ind w:left="176" w:hanging="142"/>
              <w:jc w:val="both"/>
            </w:pPr>
            <w:r w:rsidRPr="004B2973">
              <w:t>практическое задание;</w:t>
            </w:r>
          </w:p>
          <w:p w:rsidR="00D2378F" w:rsidRPr="004B2973" w:rsidRDefault="00D2378F" w:rsidP="00D25FF1">
            <w:pPr>
              <w:pStyle w:val="aa"/>
              <w:numPr>
                <w:ilvl w:val="0"/>
                <w:numId w:val="1"/>
              </w:numPr>
              <w:ind w:left="176" w:hanging="142"/>
              <w:jc w:val="both"/>
            </w:pPr>
            <w:r w:rsidRPr="004B2973">
              <w:t>решение ситуационных задач.</w:t>
            </w:r>
          </w:p>
        </w:tc>
        <w:tc>
          <w:tcPr>
            <w:tcW w:w="2251" w:type="dxa"/>
            <w:shd w:val="clear" w:color="auto" w:fill="auto"/>
          </w:tcPr>
          <w:p w:rsidR="00EE0C34" w:rsidRPr="004B2973" w:rsidRDefault="00EE0C34" w:rsidP="00EE0C34">
            <w:pPr>
              <w:pStyle w:val="aa"/>
              <w:numPr>
                <w:ilvl w:val="0"/>
                <w:numId w:val="43"/>
              </w:numPr>
              <w:ind w:left="317" w:hanging="317"/>
              <w:jc w:val="both"/>
            </w:pPr>
            <w:r w:rsidRPr="004B2973">
              <w:rPr>
                <w:color w:val="000000"/>
                <w:shd w:val="clear" w:color="auto" w:fill="FFFFFF"/>
              </w:rPr>
              <w:t>тестирование;</w:t>
            </w:r>
          </w:p>
          <w:p w:rsidR="00EE0C34" w:rsidRPr="004B2973" w:rsidRDefault="00EE0C34" w:rsidP="00EE0C34">
            <w:pPr>
              <w:pStyle w:val="aa"/>
              <w:numPr>
                <w:ilvl w:val="0"/>
                <w:numId w:val="43"/>
              </w:numPr>
              <w:ind w:left="317" w:hanging="317"/>
              <w:jc w:val="both"/>
            </w:pPr>
            <w:r w:rsidRPr="004B2973">
              <w:rPr>
                <w:color w:val="000000"/>
                <w:shd w:val="clear" w:color="auto" w:fill="FFFFFF"/>
              </w:rPr>
              <w:t>устный опрос;</w:t>
            </w:r>
          </w:p>
          <w:p w:rsidR="00EE0C34" w:rsidRPr="004B2973" w:rsidRDefault="00EE0C34" w:rsidP="00EE0C34">
            <w:pPr>
              <w:pStyle w:val="aa"/>
              <w:numPr>
                <w:ilvl w:val="0"/>
                <w:numId w:val="43"/>
              </w:numPr>
              <w:ind w:left="317" w:hanging="317"/>
              <w:jc w:val="both"/>
            </w:pPr>
            <w:r w:rsidRPr="004B2973">
              <w:rPr>
                <w:color w:val="000000"/>
                <w:shd w:val="clear" w:color="auto" w:fill="FFFFFF"/>
              </w:rPr>
              <w:t>контроль выполнение практического задания;</w:t>
            </w:r>
          </w:p>
          <w:p w:rsidR="00EE0C34" w:rsidRPr="004B2973" w:rsidRDefault="00EE0C34" w:rsidP="00EE0C34">
            <w:pPr>
              <w:pStyle w:val="aa"/>
              <w:numPr>
                <w:ilvl w:val="0"/>
                <w:numId w:val="43"/>
              </w:numPr>
              <w:ind w:left="317" w:hanging="317"/>
              <w:jc w:val="both"/>
              <w:rPr>
                <w:color w:val="000000"/>
                <w:shd w:val="clear" w:color="auto" w:fill="FFFFFF"/>
              </w:rPr>
            </w:pPr>
            <w:r w:rsidRPr="004B2973">
              <w:rPr>
                <w:color w:val="000000"/>
                <w:shd w:val="clear" w:color="auto" w:fill="FFFFFF"/>
              </w:rPr>
              <w:t>решение проблемно-ситуационных задач;</w:t>
            </w:r>
          </w:p>
          <w:p w:rsidR="00D2378F" w:rsidRPr="004B2973" w:rsidRDefault="00EE0C34" w:rsidP="00EE0C34">
            <w:pPr>
              <w:pStyle w:val="aa"/>
              <w:numPr>
                <w:ilvl w:val="0"/>
                <w:numId w:val="43"/>
              </w:numPr>
              <w:ind w:left="317" w:hanging="317"/>
              <w:jc w:val="both"/>
              <w:rPr>
                <w:color w:val="000000"/>
                <w:shd w:val="clear" w:color="auto" w:fill="FFFFFF"/>
              </w:rPr>
            </w:pPr>
            <w:r w:rsidRPr="004B2973">
              <w:rPr>
                <w:color w:val="000000"/>
                <w:shd w:val="clear" w:color="auto" w:fill="FFFFFF"/>
              </w:rPr>
              <w:t>проверка практических навыков.</w:t>
            </w:r>
          </w:p>
        </w:tc>
        <w:tc>
          <w:tcPr>
            <w:tcW w:w="2177" w:type="dxa"/>
            <w:shd w:val="clear" w:color="auto" w:fill="auto"/>
          </w:tcPr>
          <w:p w:rsidR="00D2378F" w:rsidRPr="004B2973" w:rsidRDefault="00D2378F" w:rsidP="00D25FF1">
            <w:pPr>
              <w:pStyle w:val="aa"/>
              <w:numPr>
                <w:ilvl w:val="0"/>
                <w:numId w:val="1"/>
              </w:numPr>
              <w:ind w:left="192" w:hanging="192"/>
              <w:jc w:val="both"/>
            </w:pPr>
            <w:r w:rsidRPr="004B2973">
              <w:t>аудиторная – на практических занятиях;</w:t>
            </w:r>
          </w:p>
          <w:p w:rsidR="00D2378F" w:rsidRPr="004B2973" w:rsidRDefault="00D2378F" w:rsidP="00D25FF1">
            <w:pPr>
              <w:pStyle w:val="aa"/>
              <w:numPr>
                <w:ilvl w:val="0"/>
                <w:numId w:val="1"/>
              </w:numPr>
              <w:ind w:left="192" w:hanging="192"/>
              <w:jc w:val="both"/>
            </w:pPr>
            <w:r w:rsidRPr="004B2973">
              <w:t>внеаудиторная – КСР;</w:t>
            </w:r>
          </w:p>
          <w:p w:rsidR="00D2378F" w:rsidRPr="004B2973" w:rsidRDefault="00D2378F" w:rsidP="00D25FF1">
            <w:pPr>
              <w:pStyle w:val="aa"/>
              <w:numPr>
                <w:ilvl w:val="0"/>
                <w:numId w:val="1"/>
              </w:numPr>
              <w:ind w:left="192" w:hanging="192"/>
              <w:jc w:val="both"/>
            </w:pPr>
            <w:r w:rsidRPr="004B2973">
              <w:t xml:space="preserve">в Информационной электронно-образовательной среде – Информационной системе ОрГМУ </w:t>
            </w:r>
            <w:r w:rsidR="0055604C" w:rsidRPr="004B2973">
              <w:t>(база тестов, учебные пособия, учебники)</w:t>
            </w:r>
          </w:p>
        </w:tc>
      </w:tr>
      <w:tr w:rsidR="00164156" w:rsidRPr="004B2973" w:rsidTr="002F6AA2">
        <w:tc>
          <w:tcPr>
            <w:tcW w:w="392" w:type="dxa"/>
            <w:shd w:val="clear" w:color="auto" w:fill="auto"/>
          </w:tcPr>
          <w:p w:rsidR="00164156" w:rsidRPr="004B2973" w:rsidRDefault="00164156" w:rsidP="00F55788">
            <w:pPr>
              <w:ind w:right="-293" w:firstLine="709"/>
              <w:jc w:val="center"/>
              <w:rPr>
                <w:sz w:val="24"/>
                <w:szCs w:val="24"/>
              </w:rPr>
            </w:pPr>
            <w:r w:rsidRPr="004B2973">
              <w:rPr>
                <w:sz w:val="24"/>
                <w:szCs w:val="24"/>
              </w:rPr>
              <w:t>4</w:t>
            </w:r>
          </w:p>
        </w:tc>
        <w:tc>
          <w:tcPr>
            <w:tcW w:w="2410" w:type="dxa"/>
            <w:shd w:val="clear" w:color="auto" w:fill="auto"/>
          </w:tcPr>
          <w:p w:rsidR="00164156" w:rsidRPr="004B2973" w:rsidRDefault="00164156" w:rsidP="006A0310">
            <w:pPr>
              <w:jc w:val="both"/>
              <w:rPr>
                <w:sz w:val="24"/>
                <w:szCs w:val="24"/>
              </w:rPr>
            </w:pPr>
            <w:r w:rsidRPr="004B2973">
              <w:rPr>
                <w:sz w:val="24"/>
                <w:szCs w:val="24"/>
              </w:rPr>
              <w:t xml:space="preserve">Тема </w:t>
            </w:r>
            <w:r w:rsidRPr="004B2973">
              <w:rPr>
                <w:color w:val="000000"/>
                <w:sz w:val="24"/>
                <w:szCs w:val="24"/>
              </w:rPr>
              <w:t>4 «</w:t>
            </w:r>
            <w:r w:rsidRPr="004B2973">
              <w:rPr>
                <w:sz w:val="24"/>
                <w:szCs w:val="24"/>
              </w:rPr>
              <w:t>Гигиенические основы питания. Принципы рационального и адекватного питания».</w:t>
            </w:r>
          </w:p>
        </w:tc>
        <w:tc>
          <w:tcPr>
            <w:tcW w:w="2835" w:type="dxa"/>
            <w:shd w:val="clear" w:color="auto" w:fill="auto"/>
          </w:tcPr>
          <w:p w:rsidR="00164156" w:rsidRPr="004B2973" w:rsidRDefault="00164156" w:rsidP="00D25FF1">
            <w:pPr>
              <w:pStyle w:val="aa"/>
              <w:numPr>
                <w:ilvl w:val="0"/>
                <w:numId w:val="1"/>
              </w:numPr>
              <w:ind w:left="176" w:hanging="142"/>
              <w:jc w:val="both"/>
            </w:pPr>
            <w:r w:rsidRPr="004B2973">
              <w:t xml:space="preserve">работа с конспектом лекции; </w:t>
            </w:r>
          </w:p>
          <w:p w:rsidR="00164156" w:rsidRPr="004B2973" w:rsidRDefault="00164156" w:rsidP="00D25FF1">
            <w:pPr>
              <w:pStyle w:val="aa"/>
              <w:numPr>
                <w:ilvl w:val="0"/>
                <w:numId w:val="1"/>
              </w:numPr>
              <w:ind w:left="176" w:hanging="142"/>
              <w:jc w:val="both"/>
            </w:pPr>
            <w:r w:rsidRPr="004B2973">
              <w:t>работа над учебным материалом (учебника, первоисточника, дополнительной литературы);</w:t>
            </w:r>
          </w:p>
          <w:p w:rsidR="00164156" w:rsidRPr="004B2973" w:rsidRDefault="00164156" w:rsidP="00D25FF1">
            <w:pPr>
              <w:pStyle w:val="aa"/>
              <w:numPr>
                <w:ilvl w:val="0"/>
                <w:numId w:val="1"/>
              </w:numPr>
              <w:ind w:left="176" w:hanging="142"/>
              <w:jc w:val="both"/>
            </w:pPr>
            <w:r w:rsidRPr="004B2973">
              <w:t>чтение текста (учебника, первоисточника, дополнительной литературы, ресурсов Интернет);</w:t>
            </w:r>
          </w:p>
          <w:p w:rsidR="00164156" w:rsidRPr="004B2973" w:rsidRDefault="00164156" w:rsidP="00D25FF1">
            <w:pPr>
              <w:pStyle w:val="aa"/>
              <w:numPr>
                <w:ilvl w:val="0"/>
                <w:numId w:val="1"/>
              </w:numPr>
              <w:ind w:left="176" w:hanging="142"/>
              <w:jc w:val="both"/>
            </w:pPr>
            <w:r w:rsidRPr="004B2973">
              <w:t>работа с тестовой базой;</w:t>
            </w:r>
          </w:p>
          <w:p w:rsidR="00164156" w:rsidRPr="004B2973" w:rsidRDefault="00164156" w:rsidP="00D25FF1">
            <w:pPr>
              <w:pStyle w:val="aa"/>
              <w:numPr>
                <w:ilvl w:val="0"/>
                <w:numId w:val="1"/>
              </w:numPr>
              <w:ind w:left="176" w:hanging="142"/>
              <w:jc w:val="both"/>
            </w:pPr>
            <w:r w:rsidRPr="004B2973">
              <w:t>ознакомление с нормативными документами;</w:t>
            </w:r>
          </w:p>
          <w:p w:rsidR="00164156" w:rsidRPr="004B2973" w:rsidRDefault="00164156" w:rsidP="00D25FF1">
            <w:pPr>
              <w:pStyle w:val="aa"/>
              <w:numPr>
                <w:ilvl w:val="0"/>
                <w:numId w:val="1"/>
              </w:numPr>
              <w:ind w:left="176" w:hanging="142"/>
              <w:jc w:val="both"/>
            </w:pPr>
            <w:r w:rsidRPr="004B2973">
              <w:t>практическое задание;</w:t>
            </w:r>
          </w:p>
          <w:p w:rsidR="00164156" w:rsidRPr="004B2973" w:rsidRDefault="00164156" w:rsidP="00D25FF1">
            <w:pPr>
              <w:pStyle w:val="aa"/>
              <w:numPr>
                <w:ilvl w:val="0"/>
                <w:numId w:val="1"/>
              </w:numPr>
              <w:ind w:left="176" w:hanging="142"/>
              <w:jc w:val="both"/>
            </w:pPr>
            <w:r w:rsidRPr="004B2973">
              <w:t>решение ситуационных задач.</w:t>
            </w:r>
          </w:p>
        </w:tc>
        <w:tc>
          <w:tcPr>
            <w:tcW w:w="2251" w:type="dxa"/>
            <w:shd w:val="clear" w:color="auto" w:fill="auto"/>
          </w:tcPr>
          <w:p w:rsidR="006A1221" w:rsidRPr="004B2973" w:rsidRDefault="006A1221" w:rsidP="006A1221">
            <w:pPr>
              <w:pStyle w:val="aa"/>
              <w:numPr>
                <w:ilvl w:val="0"/>
                <w:numId w:val="1"/>
              </w:numPr>
              <w:ind w:left="317" w:hanging="284"/>
              <w:jc w:val="both"/>
            </w:pPr>
            <w:r w:rsidRPr="004B2973">
              <w:rPr>
                <w:color w:val="000000"/>
                <w:shd w:val="clear" w:color="auto" w:fill="FFFFFF"/>
              </w:rPr>
              <w:t>тестирование;</w:t>
            </w:r>
          </w:p>
          <w:p w:rsidR="006A1221" w:rsidRPr="004B2973" w:rsidRDefault="006A1221" w:rsidP="006A1221">
            <w:pPr>
              <w:pStyle w:val="aa"/>
              <w:numPr>
                <w:ilvl w:val="0"/>
                <w:numId w:val="1"/>
              </w:numPr>
              <w:ind w:left="317" w:hanging="284"/>
              <w:jc w:val="both"/>
            </w:pPr>
            <w:r w:rsidRPr="004B2973">
              <w:rPr>
                <w:color w:val="000000"/>
                <w:shd w:val="clear" w:color="auto" w:fill="FFFFFF"/>
              </w:rPr>
              <w:t>устный опрос;</w:t>
            </w:r>
          </w:p>
          <w:p w:rsidR="006A1221" w:rsidRPr="004B2973" w:rsidRDefault="006A1221" w:rsidP="006A1221">
            <w:pPr>
              <w:pStyle w:val="aa"/>
              <w:numPr>
                <w:ilvl w:val="0"/>
                <w:numId w:val="1"/>
              </w:numPr>
              <w:ind w:left="317" w:hanging="284"/>
              <w:jc w:val="both"/>
            </w:pPr>
            <w:r w:rsidRPr="004B2973">
              <w:rPr>
                <w:color w:val="000000"/>
                <w:shd w:val="clear" w:color="auto" w:fill="FFFFFF"/>
              </w:rPr>
              <w:t>контроль выполнение практического задания;</w:t>
            </w:r>
          </w:p>
          <w:p w:rsidR="006A1221" w:rsidRPr="004B2973" w:rsidRDefault="006A1221" w:rsidP="006A1221">
            <w:pPr>
              <w:pStyle w:val="aa"/>
              <w:numPr>
                <w:ilvl w:val="0"/>
                <w:numId w:val="1"/>
              </w:numPr>
              <w:ind w:left="317" w:hanging="284"/>
              <w:jc w:val="both"/>
              <w:rPr>
                <w:color w:val="000000"/>
                <w:shd w:val="clear" w:color="auto" w:fill="FFFFFF"/>
              </w:rPr>
            </w:pPr>
            <w:r w:rsidRPr="004B2973">
              <w:rPr>
                <w:color w:val="000000"/>
                <w:shd w:val="clear" w:color="auto" w:fill="FFFFFF"/>
              </w:rPr>
              <w:t>решение проблемно-ситуационных задач;</w:t>
            </w:r>
          </w:p>
          <w:p w:rsidR="00164156" w:rsidRPr="004B2973" w:rsidRDefault="006A1221" w:rsidP="006A1221">
            <w:pPr>
              <w:pStyle w:val="aa"/>
              <w:numPr>
                <w:ilvl w:val="0"/>
                <w:numId w:val="1"/>
              </w:numPr>
              <w:ind w:left="317" w:hanging="284"/>
              <w:jc w:val="both"/>
              <w:rPr>
                <w:color w:val="000000"/>
                <w:shd w:val="clear" w:color="auto" w:fill="FFFFFF"/>
              </w:rPr>
            </w:pPr>
            <w:r w:rsidRPr="004B2973">
              <w:rPr>
                <w:color w:val="000000"/>
                <w:shd w:val="clear" w:color="auto" w:fill="FFFFFF"/>
              </w:rPr>
              <w:t>проверка практических навыков.</w:t>
            </w:r>
          </w:p>
        </w:tc>
        <w:tc>
          <w:tcPr>
            <w:tcW w:w="2177" w:type="dxa"/>
            <w:shd w:val="clear" w:color="auto" w:fill="auto"/>
          </w:tcPr>
          <w:p w:rsidR="00164156" w:rsidRPr="004B2973" w:rsidRDefault="00164156" w:rsidP="00D25FF1">
            <w:pPr>
              <w:pStyle w:val="aa"/>
              <w:numPr>
                <w:ilvl w:val="0"/>
                <w:numId w:val="1"/>
              </w:numPr>
              <w:ind w:left="192" w:hanging="192"/>
              <w:jc w:val="both"/>
            </w:pPr>
            <w:r w:rsidRPr="004B2973">
              <w:t>аудиторная – на практических занятиях;</w:t>
            </w:r>
          </w:p>
          <w:p w:rsidR="00164156" w:rsidRPr="004B2973" w:rsidRDefault="00164156" w:rsidP="00D25FF1">
            <w:pPr>
              <w:pStyle w:val="aa"/>
              <w:numPr>
                <w:ilvl w:val="0"/>
                <w:numId w:val="1"/>
              </w:numPr>
              <w:ind w:left="192" w:hanging="192"/>
              <w:jc w:val="both"/>
            </w:pPr>
            <w:r w:rsidRPr="004B2973">
              <w:t>внеаудиторная – КСР;</w:t>
            </w:r>
          </w:p>
          <w:p w:rsidR="00164156" w:rsidRPr="004B2973" w:rsidRDefault="00164156" w:rsidP="00D25FF1">
            <w:pPr>
              <w:pStyle w:val="aa"/>
              <w:numPr>
                <w:ilvl w:val="0"/>
                <w:numId w:val="1"/>
              </w:numPr>
              <w:ind w:left="192" w:hanging="192"/>
              <w:jc w:val="both"/>
            </w:pPr>
            <w:r w:rsidRPr="004B2973">
              <w:t xml:space="preserve">в Информационной электронно-образовательной среде – Информационной системе ОрГМУ </w:t>
            </w:r>
            <w:r w:rsidR="0055604C" w:rsidRPr="004B2973">
              <w:t>(база тестов, учебные пособия, учебники)</w:t>
            </w:r>
          </w:p>
        </w:tc>
      </w:tr>
      <w:tr w:rsidR="00164156" w:rsidRPr="004B2973" w:rsidTr="002F6AA2">
        <w:tc>
          <w:tcPr>
            <w:tcW w:w="10065" w:type="dxa"/>
            <w:gridSpan w:val="5"/>
            <w:shd w:val="clear" w:color="auto" w:fill="auto"/>
          </w:tcPr>
          <w:p w:rsidR="00164156" w:rsidRPr="004B2973" w:rsidRDefault="00164156" w:rsidP="00164156">
            <w:pPr>
              <w:ind w:right="-293"/>
              <w:jc w:val="center"/>
              <w:rPr>
                <w:i/>
                <w:sz w:val="24"/>
                <w:szCs w:val="24"/>
              </w:rPr>
            </w:pPr>
            <w:r w:rsidRPr="004B2973">
              <w:rPr>
                <w:i/>
                <w:sz w:val="24"/>
                <w:szCs w:val="24"/>
              </w:rPr>
              <w:t>Самостоятельная работа в рамках практических занятий</w:t>
            </w:r>
          </w:p>
          <w:p w:rsidR="00164156" w:rsidRPr="004B2973" w:rsidRDefault="00164156" w:rsidP="001A39B6">
            <w:pPr>
              <w:jc w:val="center"/>
              <w:rPr>
                <w:i/>
                <w:sz w:val="24"/>
                <w:szCs w:val="24"/>
              </w:rPr>
            </w:pPr>
            <w:r w:rsidRPr="004B2973">
              <w:rPr>
                <w:i/>
                <w:color w:val="000000"/>
                <w:sz w:val="24"/>
                <w:szCs w:val="24"/>
              </w:rPr>
              <w:t>Модул</w:t>
            </w:r>
            <w:r w:rsidR="001A39B6">
              <w:rPr>
                <w:i/>
                <w:color w:val="000000"/>
                <w:sz w:val="24"/>
                <w:szCs w:val="24"/>
              </w:rPr>
              <w:t>ь</w:t>
            </w:r>
            <w:r w:rsidRPr="004B2973">
              <w:rPr>
                <w:i/>
                <w:color w:val="000000"/>
                <w:sz w:val="24"/>
                <w:szCs w:val="24"/>
              </w:rPr>
              <w:t xml:space="preserve"> №2 «Гигиеническая характеристика условий труда в аптечных учреждениях и химико-фармацевтических предприятиях»</w:t>
            </w:r>
            <w:r w:rsidRPr="004B2973">
              <w:rPr>
                <w:i/>
                <w:sz w:val="24"/>
                <w:szCs w:val="24"/>
              </w:rPr>
              <w:t xml:space="preserve"> (дисциплины)</w:t>
            </w:r>
            <w:r w:rsidRPr="004B2973">
              <w:rPr>
                <w:i/>
                <w:sz w:val="24"/>
                <w:szCs w:val="24"/>
                <w:vertAlign w:val="superscript"/>
              </w:rPr>
              <w:t>5</w:t>
            </w:r>
          </w:p>
        </w:tc>
      </w:tr>
      <w:tr w:rsidR="00F65581" w:rsidRPr="004B2973" w:rsidTr="002F6AA2">
        <w:tc>
          <w:tcPr>
            <w:tcW w:w="392" w:type="dxa"/>
            <w:shd w:val="clear" w:color="auto" w:fill="auto"/>
          </w:tcPr>
          <w:p w:rsidR="00F65581" w:rsidRPr="004B2973" w:rsidRDefault="00F65581" w:rsidP="00F55788">
            <w:pPr>
              <w:ind w:firstLine="709"/>
              <w:jc w:val="center"/>
              <w:rPr>
                <w:sz w:val="24"/>
                <w:szCs w:val="24"/>
              </w:rPr>
            </w:pPr>
          </w:p>
        </w:tc>
        <w:tc>
          <w:tcPr>
            <w:tcW w:w="2410" w:type="dxa"/>
            <w:shd w:val="clear" w:color="auto" w:fill="auto"/>
          </w:tcPr>
          <w:p w:rsidR="00F65581" w:rsidRPr="004B2973" w:rsidRDefault="00F65581" w:rsidP="00F65581">
            <w:pPr>
              <w:jc w:val="both"/>
              <w:rPr>
                <w:color w:val="000000"/>
                <w:sz w:val="24"/>
                <w:szCs w:val="24"/>
              </w:rPr>
            </w:pPr>
            <w:r w:rsidRPr="004B2973">
              <w:rPr>
                <w:color w:val="000000"/>
                <w:sz w:val="24"/>
                <w:szCs w:val="24"/>
              </w:rPr>
              <w:t>Тема 1 «</w:t>
            </w:r>
            <w:r w:rsidRPr="004B2973">
              <w:rPr>
                <w:sz w:val="24"/>
                <w:szCs w:val="24"/>
              </w:rPr>
              <w:t>Гигиена аптечных учреждений. Гигиеническая оценка планировки, застройки и режима эксплуатации аптечных складов и контрольно-аналитических лабораторий».</w:t>
            </w:r>
          </w:p>
        </w:tc>
        <w:tc>
          <w:tcPr>
            <w:tcW w:w="2835" w:type="dxa"/>
            <w:shd w:val="clear" w:color="auto" w:fill="auto"/>
          </w:tcPr>
          <w:p w:rsidR="00F65581" w:rsidRPr="004B2973" w:rsidRDefault="00F65581" w:rsidP="00D25FF1">
            <w:pPr>
              <w:pStyle w:val="aa"/>
              <w:numPr>
                <w:ilvl w:val="0"/>
                <w:numId w:val="1"/>
              </w:numPr>
              <w:ind w:left="176" w:hanging="142"/>
              <w:jc w:val="both"/>
            </w:pPr>
            <w:r w:rsidRPr="004B2973">
              <w:t xml:space="preserve">работа с конспектом лекции; </w:t>
            </w:r>
          </w:p>
          <w:p w:rsidR="00F65581" w:rsidRPr="004B2973" w:rsidRDefault="00F65581" w:rsidP="00D25FF1">
            <w:pPr>
              <w:pStyle w:val="aa"/>
              <w:numPr>
                <w:ilvl w:val="0"/>
                <w:numId w:val="1"/>
              </w:numPr>
              <w:ind w:left="176" w:hanging="142"/>
              <w:jc w:val="both"/>
            </w:pPr>
            <w:r w:rsidRPr="004B2973">
              <w:t>работа над учебным материалом (учебника, первоисточника, дополнительной литературы);</w:t>
            </w:r>
          </w:p>
          <w:p w:rsidR="00F65581" w:rsidRPr="004B2973" w:rsidRDefault="00F65581" w:rsidP="00D25FF1">
            <w:pPr>
              <w:pStyle w:val="aa"/>
              <w:numPr>
                <w:ilvl w:val="0"/>
                <w:numId w:val="1"/>
              </w:numPr>
              <w:ind w:left="176" w:hanging="142"/>
              <w:jc w:val="both"/>
            </w:pPr>
            <w:r w:rsidRPr="004B2973">
              <w:t xml:space="preserve">чтение текста (учебника, первоисточника, </w:t>
            </w:r>
            <w:r w:rsidRPr="004B2973">
              <w:lastRenderedPageBreak/>
              <w:t>дополнительной литературы, ресурсов Интернет);</w:t>
            </w:r>
          </w:p>
          <w:p w:rsidR="00F65581" w:rsidRPr="004B2973" w:rsidRDefault="00F65581" w:rsidP="00D25FF1">
            <w:pPr>
              <w:pStyle w:val="aa"/>
              <w:numPr>
                <w:ilvl w:val="0"/>
                <w:numId w:val="1"/>
              </w:numPr>
              <w:ind w:left="176" w:hanging="142"/>
              <w:jc w:val="both"/>
            </w:pPr>
            <w:r w:rsidRPr="004B2973">
              <w:t>работа с тестовой базой;</w:t>
            </w:r>
          </w:p>
          <w:p w:rsidR="00F65581" w:rsidRPr="004B2973" w:rsidRDefault="00F65581" w:rsidP="00D25FF1">
            <w:pPr>
              <w:pStyle w:val="aa"/>
              <w:numPr>
                <w:ilvl w:val="0"/>
                <w:numId w:val="1"/>
              </w:numPr>
              <w:ind w:left="176" w:hanging="142"/>
              <w:jc w:val="both"/>
            </w:pPr>
            <w:r w:rsidRPr="004B2973">
              <w:t xml:space="preserve"> ознакомление с нормативными документами;</w:t>
            </w:r>
          </w:p>
          <w:p w:rsidR="00F65581" w:rsidRPr="004B2973" w:rsidRDefault="00F65581" w:rsidP="00D25FF1">
            <w:pPr>
              <w:pStyle w:val="aa"/>
              <w:numPr>
                <w:ilvl w:val="0"/>
                <w:numId w:val="1"/>
              </w:numPr>
              <w:ind w:left="176" w:hanging="142"/>
              <w:jc w:val="both"/>
            </w:pPr>
            <w:r w:rsidRPr="004B2973">
              <w:t>решение ситуационных задач.</w:t>
            </w:r>
          </w:p>
        </w:tc>
        <w:tc>
          <w:tcPr>
            <w:tcW w:w="2251" w:type="dxa"/>
            <w:shd w:val="clear" w:color="auto" w:fill="auto"/>
          </w:tcPr>
          <w:p w:rsidR="00192EE9" w:rsidRPr="004B2973" w:rsidRDefault="00192EE9" w:rsidP="00192EE9">
            <w:pPr>
              <w:pStyle w:val="aa"/>
              <w:numPr>
                <w:ilvl w:val="0"/>
                <w:numId w:val="1"/>
              </w:numPr>
              <w:ind w:left="175" w:hanging="175"/>
              <w:jc w:val="both"/>
            </w:pPr>
            <w:r w:rsidRPr="004B2973">
              <w:rPr>
                <w:color w:val="000000"/>
                <w:shd w:val="clear" w:color="auto" w:fill="FFFFFF"/>
              </w:rPr>
              <w:lastRenderedPageBreak/>
              <w:t>тестирование;</w:t>
            </w:r>
          </w:p>
          <w:p w:rsidR="00192EE9" w:rsidRPr="004B2973" w:rsidRDefault="00192EE9" w:rsidP="00192EE9">
            <w:pPr>
              <w:pStyle w:val="aa"/>
              <w:numPr>
                <w:ilvl w:val="0"/>
                <w:numId w:val="1"/>
              </w:numPr>
              <w:ind w:left="175" w:hanging="175"/>
              <w:jc w:val="both"/>
            </w:pPr>
            <w:r w:rsidRPr="004B2973">
              <w:rPr>
                <w:color w:val="000000"/>
                <w:shd w:val="clear" w:color="auto" w:fill="FFFFFF"/>
              </w:rPr>
              <w:t>устный опрос;</w:t>
            </w:r>
          </w:p>
          <w:p w:rsidR="00192EE9" w:rsidRPr="004B2973" w:rsidRDefault="00192EE9" w:rsidP="00192EE9">
            <w:pPr>
              <w:pStyle w:val="aa"/>
              <w:numPr>
                <w:ilvl w:val="0"/>
                <w:numId w:val="1"/>
              </w:numPr>
              <w:ind w:left="175" w:hanging="175"/>
              <w:jc w:val="both"/>
              <w:rPr>
                <w:color w:val="000000"/>
                <w:shd w:val="clear" w:color="auto" w:fill="FFFFFF"/>
              </w:rPr>
            </w:pPr>
            <w:r w:rsidRPr="004B2973">
              <w:rPr>
                <w:color w:val="000000"/>
                <w:shd w:val="clear" w:color="auto" w:fill="FFFFFF"/>
              </w:rPr>
              <w:t>решение проблемно-ситуационных задач;</w:t>
            </w:r>
          </w:p>
          <w:p w:rsidR="00F65581" w:rsidRPr="004B2973" w:rsidRDefault="00192EE9" w:rsidP="00192EE9">
            <w:pPr>
              <w:pStyle w:val="aa"/>
              <w:numPr>
                <w:ilvl w:val="0"/>
                <w:numId w:val="1"/>
              </w:numPr>
              <w:ind w:left="175" w:hanging="175"/>
              <w:jc w:val="both"/>
              <w:rPr>
                <w:color w:val="000000"/>
                <w:shd w:val="clear" w:color="auto" w:fill="FFFFFF"/>
              </w:rPr>
            </w:pPr>
            <w:r w:rsidRPr="004B2973">
              <w:rPr>
                <w:color w:val="000000"/>
                <w:shd w:val="clear" w:color="auto" w:fill="FFFFFF"/>
              </w:rPr>
              <w:t>проверка практических навыков.</w:t>
            </w:r>
          </w:p>
        </w:tc>
        <w:tc>
          <w:tcPr>
            <w:tcW w:w="2177" w:type="dxa"/>
            <w:shd w:val="clear" w:color="auto" w:fill="auto"/>
          </w:tcPr>
          <w:p w:rsidR="00F65581" w:rsidRPr="004B2973" w:rsidRDefault="00F65581" w:rsidP="00D25FF1">
            <w:pPr>
              <w:pStyle w:val="aa"/>
              <w:numPr>
                <w:ilvl w:val="0"/>
                <w:numId w:val="1"/>
              </w:numPr>
              <w:ind w:left="192" w:hanging="192"/>
              <w:jc w:val="both"/>
            </w:pPr>
            <w:r w:rsidRPr="004B2973">
              <w:t>аудиторная – на практических занятиях;</w:t>
            </w:r>
          </w:p>
          <w:p w:rsidR="00F65581" w:rsidRPr="004B2973" w:rsidRDefault="00F65581" w:rsidP="00D25FF1">
            <w:pPr>
              <w:pStyle w:val="aa"/>
              <w:numPr>
                <w:ilvl w:val="0"/>
                <w:numId w:val="1"/>
              </w:numPr>
              <w:ind w:left="192" w:hanging="192"/>
              <w:jc w:val="both"/>
            </w:pPr>
            <w:r w:rsidRPr="004B2973">
              <w:t>внеаудиторная – КСР;</w:t>
            </w:r>
          </w:p>
          <w:p w:rsidR="00F65581" w:rsidRPr="004B2973" w:rsidRDefault="00F65581" w:rsidP="00D25FF1">
            <w:pPr>
              <w:pStyle w:val="aa"/>
              <w:numPr>
                <w:ilvl w:val="0"/>
                <w:numId w:val="1"/>
              </w:numPr>
              <w:ind w:left="192" w:hanging="192"/>
              <w:jc w:val="both"/>
            </w:pPr>
            <w:r w:rsidRPr="004B2973">
              <w:t xml:space="preserve">в Информационной электронно-образовательной </w:t>
            </w:r>
            <w:r w:rsidRPr="004B2973">
              <w:lastRenderedPageBreak/>
              <w:t xml:space="preserve">среде – Информационной системе ОрГМУ </w:t>
            </w:r>
            <w:r w:rsidR="0055604C" w:rsidRPr="004B2973">
              <w:t>(база тестов, учебные пособия, учебники)</w:t>
            </w:r>
          </w:p>
        </w:tc>
      </w:tr>
      <w:tr w:rsidR="00F65581" w:rsidRPr="004B2973" w:rsidTr="002F6AA2">
        <w:tc>
          <w:tcPr>
            <w:tcW w:w="392" w:type="dxa"/>
            <w:shd w:val="clear" w:color="auto" w:fill="auto"/>
          </w:tcPr>
          <w:p w:rsidR="00F65581" w:rsidRPr="004B2973" w:rsidRDefault="00F65581" w:rsidP="00F55788">
            <w:pPr>
              <w:ind w:firstLine="709"/>
              <w:jc w:val="center"/>
              <w:rPr>
                <w:sz w:val="24"/>
                <w:szCs w:val="24"/>
              </w:rPr>
            </w:pPr>
          </w:p>
        </w:tc>
        <w:tc>
          <w:tcPr>
            <w:tcW w:w="2410" w:type="dxa"/>
            <w:shd w:val="clear" w:color="auto" w:fill="auto"/>
          </w:tcPr>
          <w:p w:rsidR="00F65581" w:rsidRPr="004B2973" w:rsidRDefault="00530C53" w:rsidP="00530C53">
            <w:pPr>
              <w:jc w:val="both"/>
              <w:rPr>
                <w:sz w:val="24"/>
                <w:szCs w:val="24"/>
              </w:rPr>
            </w:pPr>
            <w:r w:rsidRPr="004B2973">
              <w:rPr>
                <w:color w:val="000000"/>
                <w:sz w:val="24"/>
                <w:szCs w:val="24"/>
              </w:rPr>
              <w:t>Тема 2 «</w:t>
            </w:r>
            <w:r w:rsidRPr="004B2973">
              <w:rPr>
                <w:sz w:val="24"/>
                <w:szCs w:val="24"/>
              </w:rPr>
              <w:t>Основы гигиены труда и оздоровительные мероприятия в производстве лекарственных препаратов».</w:t>
            </w:r>
          </w:p>
        </w:tc>
        <w:tc>
          <w:tcPr>
            <w:tcW w:w="2835" w:type="dxa"/>
            <w:shd w:val="clear" w:color="auto" w:fill="auto"/>
          </w:tcPr>
          <w:p w:rsidR="00530C53" w:rsidRPr="004B2973" w:rsidRDefault="00530C53" w:rsidP="00D25FF1">
            <w:pPr>
              <w:pStyle w:val="aa"/>
              <w:numPr>
                <w:ilvl w:val="0"/>
                <w:numId w:val="1"/>
              </w:numPr>
              <w:ind w:left="176" w:hanging="142"/>
              <w:jc w:val="both"/>
            </w:pPr>
            <w:r w:rsidRPr="004B2973">
              <w:t xml:space="preserve">работа с конспектом лекции; </w:t>
            </w:r>
          </w:p>
          <w:p w:rsidR="00530C53" w:rsidRPr="004B2973" w:rsidRDefault="00530C53" w:rsidP="00D25FF1">
            <w:pPr>
              <w:pStyle w:val="aa"/>
              <w:numPr>
                <w:ilvl w:val="0"/>
                <w:numId w:val="1"/>
              </w:numPr>
              <w:ind w:left="176" w:hanging="142"/>
              <w:jc w:val="both"/>
            </w:pPr>
            <w:r w:rsidRPr="004B2973">
              <w:t>работа над учебным материалом (учебника, первоисточника, дополнительной литературы);</w:t>
            </w:r>
          </w:p>
          <w:p w:rsidR="00530C53" w:rsidRPr="004B2973" w:rsidRDefault="00530C53" w:rsidP="00D25FF1">
            <w:pPr>
              <w:pStyle w:val="aa"/>
              <w:numPr>
                <w:ilvl w:val="0"/>
                <w:numId w:val="1"/>
              </w:numPr>
              <w:ind w:left="176" w:hanging="142"/>
              <w:jc w:val="both"/>
            </w:pPr>
            <w:r w:rsidRPr="004B2973">
              <w:t>чтение текста (учебника, первоисточника, дополнительной литературы, ресурсов Интернет);</w:t>
            </w:r>
          </w:p>
          <w:p w:rsidR="00530C53" w:rsidRPr="004B2973" w:rsidRDefault="00530C53" w:rsidP="00D25FF1">
            <w:pPr>
              <w:pStyle w:val="aa"/>
              <w:numPr>
                <w:ilvl w:val="0"/>
                <w:numId w:val="1"/>
              </w:numPr>
              <w:ind w:left="176" w:hanging="142"/>
              <w:jc w:val="both"/>
            </w:pPr>
            <w:r w:rsidRPr="004B2973">
              <w:t>работа с тестовой базой;</w:t>
            </w:r>
          </w:p>
          <w:p w:rsidR="00530C53" w:rsidRPr="004B2973" w:rsidRDefault="00530C53" w:rsidP="00D25FF1">
            <w:pPr>
              <w:pStyle w:val="aa"/>
              <w:numPr>
                <w:ilvl w:val="0"/>
                <w:numId w:val="1"/>
              </w:numPr>
              <w:ind w:left="176" w:hanging="142"/>
              <w:jc w:val="both"/>
            </w:pPr>
            <w:r w:rsidRPr="004B2973">
              <w:t>ознакомление с нормативными документами;</w:t>
            </w:r>
          </w:p>
          <w:p w:rsidR="00F65581" w:rsidRPr="004B2973" w:rsidRDefault="00530C53" w:rsidP="00D25FF1">
            <w:pPr>
              <w:pStyle w:val="aa"/>
              <w:numPr>
                <w:ilvl w:val="0"/>
                <w:numId w:val="1"/>
              </w:numPr>
              <w:ind w:left="176" w:hanging="142"/>
              <w:jc w:val="both"/>
            </w:pPr>
            <w:r w:rsidRPr="004B2973">
              <w:t>решение ситуационных задач.</w:t>
            </w:r>
          </w:p>
        </w:tc>
        <w:tc>
          <w:tcPr>
            <w:tcW w:w="2251" w:type="dxa"/>
            <w:shd w:val="clear" w:color="auto" w:fill="auto"/>
          </w:tcPr>
          <w:p w:rsidR="00192EE9" w:rsidRPr="004B2973" w:rsidRDefault="00192EE9" w:rsidP="00192EE9">
            <w:pPr>
              <w:pStyle w:val="aa"/>
              <w:numPr>
                <w:ilvl w:val="0"/>
                <w:numId w:val="1"/>
              </w:numPr>
              <w:ind w:left="175" w:hanging="175"/>
              <w:jc w:val="both"/>
            </w:pPr>
            <w:r w:rsidRPr="004B2973">
              <w:rPr>
                <w:color w:val="000000"/>
                <w:shd w:val="clear" w:color="auto" w:fill="FFFFFF"/>
              </w:rPr>
              <w:t>тестирование;</w:t>
            </w:r>
          </w:p>
          <w:p w:rsidR="00192EE9" w:rsidRPr="004B2973" w:rsidRDefault="00192EE9" w:rsidP="00192EE9">
            <w:pPr>
              <w:pStyle w:val="aa"/>
              <w:numPr>
                <w:ilvl w:val="0"/>
                <w:numId w:val="1"/>
              </w:numPr>
              <w:ind w:left="175" w:hanging="175"/>
              <w:jc w:val="both"/>
            </w:pPr>
            <w:r w:rsidRPr="004B2973">
              <w:rPr>
                <w:color w:val="000000"/>
                <w:shd w:val="clear" w:color="auto" w:fill="FFFFFF"/>
              </w:rPr>
              <w:t>устный опрос;</w:t>
            </w:r>
          </w:p>
          <w:p w:rsidR="00192EE9" w:rsidRPr="004B2973" w:rsidRDefault="00192EE9" w:rsidP="00192EE9">
            <w:pPr>
              <w:pStyle w:val="aa"/>
              <w:numPr>
                <w:ilvl w:val="0"/>
                <w:numId w:val="1"/>
              </w:numPr>
              <w:ind w:left="175" w:hanging="175"/>
              <w:jc w:val="both"/>
              <w:rPr>
                <w:color w:val="000000"/>
                <w:shd w:val="clear" w:color="auto" w:fill="FFFFFF"/>
              </w:rPr>
            </w:pPr>
            <w:r w:rsidRPr="004B2973">
              <w:rPr>
                <w:color w:val="000000"/>
                <w:shd w:val="clear" w:color="auto" w:fill="FFFFFF"/>
              </w:rPr>
              <w:t>решение проблемно-ситуационных задач;</w:t>
            </w:r>
          </w:p>
          <w:p w:rsidR="00F65581" w:rsidRPr="004B2973" w:rsidRDefault="00192EE9" w:rsidP="00192EE9">
            <w:pPr>
              <w:pStyle w:val="aa"/>
              <w:numPr>
                <w:ilvl w:val="0"/>
                <w:numId w:val="1"/>
              </w:numPr>
              <w:ind w:left="175" w:hanging="175"/>
              <w:jc w:val="both"/>
              <w:rPr>
                <w:color w:val="000000"/>
                <w:shd w:val="clear" w:color="auto" w:fill="FFFFFF"/>
              </w:rPr>
            </w:pPr>
            <w:r w:rsidRPr="004B2973">
              <w:rPr>
                <w:color w:val="000000"/>
                <w:shd w:val="clear" w:color="auto" w:fill="FFFFFF"/>
              </w:rPr>
              <w:t>проверка практических навыков.</w:t>
            </w:r>
          </w:p>
        </w:tc>
        <w:tc>
          <w:tcPr>
            <w:tcW w:w="2177" w:type="dxa"/>
            <w:shd w:val="clear" w:color="auto" w:fill="auto"/>
          </w:tcPr>
          <w:p w:rsidR="00530C53" w:rsidRPr="004B2973" w:rsidRDefault="00530C53" w:rsidP="00D25FF1">
            <w:pPr>
              <w:pStyle w:val="aa"/>
              <w:numPr>
                <w:ilvl w:val="0"/>
                <w:numId w:val="1"/>
              </w:numPr>
              <w:ind w:left="192" w:hanging="192"/>
              <w:jc w:val="both"/>
            </w:pPr>
            <w:r w:rsidRPr="004B2973">
              <w:t>аудиторная – на практических занятиях;</w:t>
            </w:r>
          </w:p>
          <w:p w:rsidR="00530C53" w:rsidRPr="004B2973" w:rsidRDefault="00530C53" w:rsidP="00D25FF1">
            <w:pPr>
              <w:pStyle w:val="aa"/>
              <w:numPr>
                <w:ilvl w:val="0"/>
                <w:numId w:val="1"/>
              </w:numPr>
              <w:ind w:left="192" w:hanging="192"/>
              <w:jc w:val="both"/>
            </w:pPr>
            <w:r w:rsidRPr="004B2973">
              <w:t>внеаудиторная – КСР;</w:t>
            </w:r>
          </w:p>
          <w:p w:rsidR="00F65581" w:rsidRPr="004B2973" w:rsidRDefault="00530C53" w:rsidP="00D25FF1">
            <w:pPr>
              <w:pStyle w:val="aa"/>
              <w:numPr>
                <w:ilvl w:val="0"/>
                <w:numId w:val="1"/>
              </w:numPr>
              <w:ind w:left="192" w:hanging="192"/>
              <w:jc w:val="both"/>
            </w:pPr>
            <w:r w:rsidRPr="004B2973">
              <w:t xml:space="preserve">в Информационной электронно-образовательной среде – Информационной системе ОрГМУ </w:t>
            </w:r>
            <w:r w:rsidR="0055604C" w:rsidRPr="004B2973">
              <w:t>(база тестов, учебные пособия, учебники)</w:t>
            </w:r>
          </w:p>
        </w:tc>
      </w:tr>
      <w:tr w:rsidR="00DC1504" w:rsidRPr="004B2973" w:rsidTr="002F6AA2">
        <w:tc>
          <w:tcPr>
            <w:tcW w:w="392" w:type="dxa"/>
            <w:shd w:val="clear" w:color="auto" w:fill="auto"/>
          </w:tcPr>
          <w:p w:rsidR="00DC1504" w:rsidRPr="004B2973" w:rsidRDefault="00DC1504" w:rsidP="00F55788">
            <w:pPr>
              <w:ind w:firstLine="709"/>
              <w:jc w:val="center"/>
              <w:rPr>
                <w:sz w:val="24"/>
                <w:szCs w:val="24"/>
              </w:rPr>
            </w:pPr>
          </w:p>
        </w:tc>
        <w:tc>
          <w:tcPr>
            <w:tcW w:w="2410" w:type="dxa"/>
            <w:shd w:val="clear" w:color="auto" w:fill="auto"/>
          </w:tcPr>
          <w:p w:rsidR="00DC1504" w:rsidRPr="004B2973" w:rsidRDefault="00DC1504" w:rsidP="00DC1504">
            <w:pPr>
              <w:jc w:val="both"/>
              <w:rPr>
                <w:sz w:val="24"/>
                <w:szCs w:val="24"/>
              </w:rPr>
            </w:pPr>
            <w:r w:rsidRPr="004B2973">
              <w:rPr>
                <w:color w:val="000000"/>
                <w:sz w:val="24"/>
                <w:szCs w:val="24"/>
              </w:rPr>
              <w:t>Тема 3 «</w:t>
            </w:r>
            <w:r w:rsidRPr="004B2973">
              <w:rPr>
                <w:sz w:val="24"/>
                <w:szCs w:val="24"/>
              </w:rPr>
              <w:t>Пыль и производственные яды как специфические факторы в производстве лекарств».</w:t>
            </w:r>
          </w:p>
        </w:tc>
        <w:tc>
          <w:tcPr>
            <w:tcW w:w="2835" w:type="dxa"/>
            <w:shd w:val="clear" w:color="auto" w:fill="auto"/>
          </w:tcPr>
          <w:p w:rsidR="00DC1504" w:rsidRPr="004B2973" w:rsidRDefault="00DC1504" w:rsidP="00D25FF1">
            <w:pPr>
              <w:pStyle w:val="aa"/>
              <w:numPr>
                <w:ilvl w:val="0"/>
                <w:numId w:val="1"/>
              </w:numPr>
              <w:ind w:left="176" w:hanging="142"/>
              <w:jc w:val="both"/>
            </w:pPr>
            <w:r w:rsidRPr="004B2973">
              <w:t xml:space="preserve">работа с конспектом лекции; </w:t>
            </w:r>
          </w:p>
          <w:p w:rsidR="00DC1504" w:rsidRPr="004B2973" w:rsidRDefault="00DC1504" w:rsidP="00D25FF1">
            <w:pPr>
              <w:pStyle w:val="aa"/>
              <w:numPr>
                <w:ilvl w:val="0"/>
                <w:numId w:val="1"/>
              </w:numPr>
              <w:ind w:left="176" w:hanging="142"/>
              <w:jc w:val="both"/>
            </w:pPr>
            <w:r w:rsidRPr="004B2973">
              <w:t>работа над учебным материалом (учебника, первоисточника, дополнительной литературы);</w:t>
            </w:r>
          </w:p>
          <w:p w:rsidR="00DC1504" w:rsidRPr="004B2973" w:rsidRDefault="00DC1504" w:rsidP="00D25FF1">
            <w:pPr>
              <w:pStyle w:val="aa"/>
              <w:numPr>
                <w:ilvl w:val="0"/>
                <w:numId w:val="1"/>
              </w:numPr>
              <w:ind w:left="176" w:hanging="142"/>
              <w:jc w:val="both"/>
            </w:pPr>
            <w:r w:rsidRPr="004B2973">
              <w:t>чтение текста (учебника, первоисточника, дополнительной литературы, ресурсов Интернет);</w:t>
            </w:r>
          </w:p>
          <w:p w:rsidR="00DC1504" w:rsidRPr="004B2973" w:rsidRDefault="00DC1504" w:rsidP="00D25FF1">
            <w:pPr>
              <w:pStyle w:val="aa"/>
              <w:numPr>
                <w:ilvl w:val="0"/>
                <w:numId w:val="1"/>
              </w:numPr>
              <w:ind w:left="176" w:hanging="142"/>
              <w:jc w:val="both"/>
            </w:pPr>
            <w:r w:rsidRPr="004B2973">
              <w:t>работа с тестовой базой;</w:t>
            </w:r>
          </w:p>
          <w:p w:rsidR="00DC1504" w:rsidRPr="004B2973" w:rsidRDefault="00DC1504" w:rsidP="00D25FF1">
            <w:pPr>
              <w:pStyle w:val="aa"/>
              <w:numPr>
                <w:ilvl w:val="0"/>
                <w:numId w:val="1"/>
              </w:numPr>
              <w:ind w:left="176" w:hanging="142"/>
              <w:jc w:val="both"/>
            </w:pPr>
            <w:r w:rsidRPr="004B2973">
              <w:t>ознакомление с нормативными документами;</w:t>
            </w:r>
          </w:p>
          <w:p w:rsidR="00DC1504" w:rsidRPr="004B2973" w:rsidRDefault="00DC1504" w:rsidP="00D25FF1">
            <w:pPr>
              <w:pStyle w:val="aa"/>
              <w:numPr>
                <w:ilvl w:val="0"/>
                <w:numId w:val="1"/>
              </w:numPr>
              <w:ind w:left="176" w:hanging="142"/>
              <w:jc w:val="both"/>
            </w:pPr>
            <w:r w:rsidRPr="004B2973">
              <w:t>решение ситуационных задач.</w:t>
            </w:r>
          </w:p>
        </w:tc>
        <w:tc>
          <w:tcPr>
            <w:tcW w:w="2251" w:type="dxa"/>
            <w:shd w:val="clear" w:color="auto" w:fill="auto"/>
          </w:tcPr>
          <w:p w:rsidR="00192EE9" w:rsidRPr="004B2973" w:rsidRDefault="00192EE9" w:rsidP="00192EE9">
            <w:pPr>
              <w:pStyle w:val="aa"/>
              <w:numPr>
                <w:ilvl w:val="0"/>
                <w:numId w:val="1"/>
              </w:numPr>
              <w:ind w:left="175" w:hanging="175"/>
              <w:jc w:val="both"/>
            </w:pPr>
            <w:r w:rsidRPr="004B2973">
              <w:rPr>
                <w:color w:val="000000"/>
                <w:shd w:val="clear" w:color="auto" w:fill="FFFFFF"/>
              </w:rPr>
              <w:t>тестирование;</w:t>
            </w:r>
          </w:p>
          <w:p w:rsidR="00192EE9" w:rsidRPr="004B2973" w:rsidRDefault="00192EE9" w:rsidP="00192EE9">
            <w:pPr>
              <w:pStyle w:val="aa"/>
              <w:numPr>
                <w:ilvl w:val="0"/>
                <w:numId w:val="1"/>
              </w:numPr>
              <w:ind w:left="175" w:hanging="175"/>
              <w:jc w:val="both"/>
            </w:pPr>
            <w:r w:rsidRPr="004B2973">
              <w:rPr>
                <w:color w:val="000000"/>
                <w:shd w:val="clear" w:color="auto" w:fill="FFFFFF"/>
              </w:rPr>
              <w:t>устный опрос;</w:t>
            </w:r>
          </w:p>
          <w:p w:rsidR="00192EE9" w:rsidRPr="004B2973" w:rsidRDefault="00192EE9" w:rsidP="00192EE9">
            <w:pPr>
              <w:pStyle w:val="aa"/>
              <w:numPr>
                <w:ilvl w:val="0"/>
                <w:numId w:val="1"/>
              </w:numPr>
              <w:ind w:left="175" w:hanging="175"/>
              <w:jc w:val="both"/>
              <w:rPr>
                <w:color w:val="000000"/>
                <w:shd w:val="clear" w:color="auto" w:fill="FFFFFF"/>
              </w:rPr>
            </w:pPr>
            <w:r w:rsidRPr="004B2973">
              <w:rPr>
                <w:color w:val="000000"/>
                <w:shd w:val="clear" w:color="auto" w:fill="FFFFFF"/>
              </w:rPr>
              <w:t>решение проблемно-ситуационных задач;</w:t>
            </w:r>
          </w:p>
          <w:p w:rsidR="00DC1504" w:rsidRPr="004B2973" w:rsidRDefault="00192EE9" w:rsidP="00192EE9">
            <w:pPr>
              <w:pStyle w:val="aa"/>
              <w:numPr>
                <w:ilvl w:val="0"/>
                <w:numId w:val="1"/>
              </w:numPr>
              <w:ind w:left="175" w:hanging="175"/>
              <w:jc w:val="both"/>
              <w:rPr>
                <w:color w:val="000000"/>
                <w:shd w:val="clear" w:color="auto" w:fill="FFFFFF"/>
              </w:rPr>
            </w:pPr>
            <w:r w:rsidRPr="004B2973">
              <w:rPr>
                <w:color w:val="000000"/>
                <w:shd w:val="clear" w:color="auto" w:fill="FFFFFF"/>
              </w:rPr>
              <w:t>проверка практических навыков.</w:t>
            </w:r>
          </w:p>
        </w:tc>
        <w:tc>
          <w:tcPr>
            <w:tcW w:w="2177" w:type="dxa"/>
            <w:shd w:val="clear" w:color="auto" w:fill="auto"/>
          </w:tcPr>
          <w:p w:rsidR="00DC1504" w:rsidRPr="004B2973" w:rsidRDefault="00DC1504" w:rsidP="00D25FF1">
            <w:pPr>
              <w:pStyle w:val="aa"/>
              <w:numPr>
                <w:ilvl w:val="0"/>
                <w:numId w:val="1"/>
              </w:numPr>
              <w:ind w:left="192" w:hanging="192"/>
              <w:jc w:val="both"/>
            </w:pPr>
            <w:r w:rsidRPr="004B2973">
              <w:t>аудиторная – на практических занятиях;</w:t>
            </w:r>
          </w:p>
          <w:p w:rsidR="00DC1504" w:rsidRPr="004B2973" w:rsidRDefault="00DC1504" w:rsidP="00D25FF1">
            <w:pPr>
              <w:pStyle w:val="aa"/>
              <w:numPr>
                <w:ilvl w:val="0"/>
                <w:numId w:val="1"/>
              </w:numPr>
              <w:ind w:left="192" w:hanging="192"/>
              <w:jc w:val="both"/>
            </w:pPr>
            <w:r w:rsidRPr="004B2973">
              <w:t>внеаудиторная – КСР;</w:t>
            </w:r>
          </w:p>
          <w:p w:rsidR="00DC1504" w:rsidRPr="004B2973" w:rsidRDefault="00DC1504" w:rsidP="00D25FF1">
            <w:pPr>
              <w:pStyle w:val="aa"/>
              <w:numPr>
                <w:ilvl w:val="0"/>
                <w:numId w:val="1"/>
              </w:numPr>
              <w:ind w:left="192" w:hanging="192"/>
              <w:jc w:val="both"/>
            </w:pPr>
            <w:r w:rsidRPr="004B2973">
              <w:t xml:space="preserve">в Информационной электронно-образовательной среде – Информационной системе ОрГМУ </w:t>
            </w:r>
            <w:r w:rsidR="0055604C" w:rsidRPr="004B2973">
              <w:t>(база тестов, учебные пособия, учебники)</w:t>
            </w:r>
          </w:p>
        </w:tc>
      </w:tr>
      <w:tr w:rsidR="00B35847" w:rsidRPr="004B2973" w:rsidTr="002F6AA2">
        <w:tc>
          <w:tcPr>
            <w:tcW w:w="392" w:type="dxa"/>
            <w:shd w:val="clear" w:color="auto" w:fill="auto"/>
          </w:tcPr>
          <w:p w:rsidR="00B35847" w:rsidRPr="004B2973" w:rsidRDefault="00B35847" w:rsidP="00F55788">
            <w:pPr>
              <w:ind w:firstLine="709"/>
              <w:jc w:val="center"/>
              <w:rPr>
                <w:sz w:val="24"/>
                <w:szCs w:val="24"/>
              </w:rPr>
            </w:pPr>
          </w:p>
        </w:tc>
        <w:tc>
          <w:tcPr>
            <w:tcW w:w="2410" w:type="dxa"/>
            <w:shd w:val="clear" w:color="auto" w:fill="auto"/>
          </w:tcPr>
          <w:p w:rsidR="00B35847" w:rsidRPr="004B2973" w:rsidRDefault="00B35847" w:rsidP="00B35847">
            <w:pPr>
              <w:jc w:val="both"/>
              <w:rPr>
                <w:sz w:val="24"/>
                <w:szCs w:val="24"/>
              </w:rPr>
            </w:pPr>
            <w:r w:rsidRPr="004B2973">
              <w:rPr>
                <w:color w:val="000000"/>
                <w:sz w:val="24"/>
                <w:szCs w:val="24"/>
              </w:rPr>
              <w:t>Тема 4 «</w:t>
            </w:r>
            <w:r w:rsidRPr="004B2973">
              <w:rPr>
                <w:sz w:val="24"/>
                <w:szCs w:val="24"/>
              </w:rPr>
              <w:t>Шум и вибрация как специфические факторы в производстве лекарств».</w:t>
            </w:r>
          </w:p>
        </w:tc>
        <w:tc>
          <w:tcPr>
            <w:tcW w:w="2835" w:type="dxa"/>
            <w:shd w:val="clear" w:color="auto" w:fill="auto"/>
          </w:tcPr>
          <w:p w:rsidR="00B35847" w:rsidRPr="004B2973" w:rsidRDefault="00B35847" w:rsidP="00D25FF1">
            <w:pPr>
              <w:pStyle w:val="aa"/>
              <w:numPr>
                <w:ilvl w:val="0"/>
                <w:numId w:val="1"/>
              </w:numPr>
              <w:ind w:left="176" w:hanging="142"/>
              <w:jc w:val="both"/>
            </w:pPr>
            <w:r w:rsidRPr="004B2973">
              <w:t xml:space="preserve">работа с конспектом лекции; </w:t>
            </w:r>
          </w:p>
          <w:p w:rsidR="00B35847" w:rsidRPr="004B2973" w:rsidRDefault="00B35847" w:rsidP="00D25FF1">
            <w:pPr>
              <w:pStyle w:val="aa"/>
              <w:numPr>
                <w:ilvl w:val="0"/>
                <w:numId w:val="1"/>
              </w:numPr>
              <w:ind w:left="176" w:hanging="142"/>
              <w:jc w:val="both"/>
            </w:pPr>
            <w:r w:rsidRPr="004B2973">
              <w:t>работа над учебным материалом (учебника, первоисточника, дополнительной литературы);</w:t>
            </w:r>
          </w:p>
          <w:p w:rsidR="00B35847" w:rsidRPr="004B2973" w:rsidRDefault="00B35847" w:rsidP="00D25FF1">
            <w:pPr>
              <w:pStyle w:val="aa"/>
              <w:numPr>
                <w:ilvl w:val="0"/>
                <w:numId w:val="1"/>
              </w:numPr>
              <w:ind w:left="176" w:hanging="142"/>
              <w:jc w:val="both"/>
            </w:pPr>
            <w:r w:rsidRPr="004B2973">
              <w:lastRenderedPageBreak/>
              <w:t>чтение текста (учебника, первоисточника, дополнительной литературы, ресурсов Интернет);</w:t>
            </w:r>
          </w:p>
          <w:p w:rsidR="00B35847" w:rsidRPr="004B2973" w:rsidRDefault="00B35847" w:rsidP="00D25FF1">
            <w:pPr>
              <w:pStyle w:val="aa"/>
              <w:numPr>
                <w:ilvl w:val="0"/>
                <w:numId w:val="1"/>
              </w:numPr>
              <w:ind w:left="176" w:hanging="142"/>
              <w:jc w:val="both"/>
            </w:pPr>
            <w:r w:rsidRPr="004B2973">
              <w:t>работа с тестовой базой;</w:t>
            </w:r>
          </w:p>
          <w:p w:rsidR="00B35847" w:rsidRPr="004B2973" w:rsidRDefault="00B35847" w:rsidP="00D25FF1">
            <w:pPr>
              <w:pStyle w:val="aa"/>
              <w:numPr>
                <w:ilvl w:val="0"/>
                <w:numId w:val="1"/>
              </w:numPr>
              <w:ind w:left="176" w:hanging="142"/>
              <w:jc w:val="both"/>
            </w:pPr>
            <w:r w:rsidRPr="004B2973">
              <w:t>ознакомление с нормативными документами;</w:t>
            </w:r>
          </w:p>
          <w:p w:rsidR="00B35847" w:rsidRPr="004B2973" w:rsidRDefault="00F50AE0" w:rsidP="00D25FF1">
            <w:pPr>
              <w:pStyle w:val="aa"/>
              <w:numPr>
                <w:ilvl w:val="0"/>
                <w:numId w:val="1"/>
              </w:numPr>
              <w:ind w:left="176" w:hanging="142"/>
              <w:jc w:val="both"/>
            </w:pPr>
            <w:r>
              <w:t>практическое задание</w:t>
            </w:r>
            <w:r w:rsidR="00B35847" w:rsidRPr="004B2973">
              <w:t>.</w:t>
            </w:r>
          </w:p>
        </w:tc>
        <w:tc>
          <w:tcPr>
            <w:tcW w:w="2251" w:type="dxa"/>
            <w:shd w:val="clear" w:color="auto" w:fill="auto"/>
          </w:tcPr>
          <w:p w:rsidR="00192EE9" w:rsidRPr="004B2973" w:rsidRDefault="00192EE9" w:rsidP="00192EE9">
            <w:pPr>
              <w:pStyle w:val="aa"/>
              <w:numPr>
                <w:ilvl w:val="0"/>
                <w:numId w:val="1"/>
              </w:numPr>
              <w:ind w:left="175" w:hanging="175"/>
              <w:jc w:val="both"/>
            </w:pPr>
            <w:r w:rsidRPr="004B2973">
              <w:rPr>
                <w:color w:val="000000"/>
                <w:shd w:val="clear" w:color="auto" w:fill="FFFFFF"/>
              </w:rPr>
              <w:lastRenderedPageBreak/>
              <w:t>тестирование;</w:t>
            </w:r>
          </w:p>
          <w:p w:rsidR="00192EE9" w:rsidRPr="004B2973" w:rsidRDefault="00192EE9" w:rsidP="00192EE9">
            <w:pPr>
              <w:pStyle w:val="aa"/>
              <w:numPr>
                <w:ilvl w:val="0"/>
                <w:numId w:val="1"/>
              </w:numPr>
              <w:ind w:left="175" w:hanging="175"/>
              <w:jc w:val="both"/>
            </w:pPr>
            <w:r w:rsidRPr="004B2973">
              <w:rPr>
                <w:color w:val="000000"/>
                <w:shd w:val="clear" w:color="auto" w:fill="FFFFFF"/>
              </w:rPr>
              <w:t>устный опрос;</w:t>
            </w:r>
          </w:p>
          <w:p w:rsidR="00B35847" w:rsidRPr="004B2973" w:rsidRDefault="00192EE9" w:rsidP="00192EE9">
            <w:pPr>
              <w:pStyle w:val="aa"/>
              <w:numPr>
                <w:ilvl w:val="0"/>
                <w:numId w:val="1"/>
              </w:numPr>
              <w:ind w:left="175" w:hanging="175"/>
              <w:jc w:val="both"/>
              <w:rPr>
                <w:color w:val="000000"/>
                <w:shd w:val="clear" w:color="auto" w:fill="FFFFFF"/>
              </w:rPr>
            </w:pPr>
            <w:r w:rsidRPr="004B2973">
              <w:rPr>
                <w:color w:val="000000"/>
                <w:shd w:val="clear" w:color="auto" w:fill="FFFFFF"/>
              </w:rPr>
              <w:t>проверка практических навыков.</w:t>
            </w:r>
          </w:p>
        </w:tc>
        <w:tc>
          <w:tcPr>
            <w:tcW w:w="2177" w:type="dxa"/>
            <w:shd w:val="clear" w:color="auto" w:fill="auto"/>
          </w:tcPr>
          <w:p w:rsidR="00B35847" w:rsidRPr="004B2973" w:rsidRDefault="00B35847" w:rsidP="00D25FF1">
            <w:pPr>
              <w:pStyle w:val="aa"/>
              <w:numPr>
                <w:ilvl w:val="0"/>
                <w:numId w:val="1"/>
              </w:numPr>
              <w:ind w:left="192" w:hanging="192"/>
              <w:jc w:val="both"/>
            </w:pPr>
            <w:r w:rsidRPr="004B2973">
              <w:t>аудиторная – на практических занятиях;</w:t>
            </w:r>
          </w:p>
          <w:p w:rsidR="00B35847" w:rsidRPr="004B2973" w:rsidRDefault="00B35847" w:rsidP="00D25FF1">
            <w:pPr>
              <w:pStyle w:val="aa"/>
              <w:numPr>
                <w:ilvl w:val="0"/>
                <w:numId w:val="1"/>
              </w:numPr>
              <w:ind w:left="192" w:hanging="192"/>
              <w:jc w:val="both"/>
            </w:pPr>
            <w:r w:rsidRPr="004B2973">
              <w:t>внеаудиторная – КСР;</w:t>
            </w:r>
          </w:p>
          <w:p w:rsidR="00B35847" w:rsidRPr="004B2973" w:rsidRDefault="00B35847" w:rsidP="00D25FF1">
            <w:pPr>
              <w:pStyle w:val="aa"/>
              <w:numPr>
                <w:ilvl w:val="0"/>
                <w:numId w:val="1"/>
              </w:numPr>
              <w:ind w:left="192" w:hanging="192"/>
              <w:jc w:val="both"/>
            </w:pPr>
            <w:r w:rsidRPr="004B2973">
              <w:t xml:space="preserve">в Информационной электронно-образовательной </w:t>
            </w:r>
            <w:r w:rsidRPr="004B2973">
              <w:lastRenderedPageBreak/>
              <w:t xml:space="preserve">среде – Информационной системе ОрГМУ </w:t>
            </w:r>
            <w:r w:rsidR="0055604C" w:rsidRPr="004B2973">
              <w:t>(база тестов, учебные пособия, учебники)</w:t>
            </w:r>
          </w:p>
        </w:tc>
      </w:tr>
      <w:tr w:rsidR="00B253D7" w:rsidRPr="004B2973" w:rsidTr="002F6AA2">
        <w:tc>
          <w:tcPr>
            <w:tcW w:w="392" w:type="dxa"/>
            <w:shd w:val="clear" w:color="auto" w:fill="auto"/>
          </w:tcPr>
          <w:p w:rsidR="00B253D7" w:rsidRPr="004B2973" w:rsidRDefault="00B253D7" w:rsidP="00F55788">
            <w:pPr>
              <w:ind w:firstLine="709"/>
              <w:jc w:val="center"/>
              <w:rPr>
                <w:sz w:val="24"/>
                <w:szCs w:val="24"/>
              </w:rPr>
            </w:pPr>
          </w:p>
        </w:tc>
        <w:tc>
          <w:tcPr>
            <w:tcW w:w="2410" w:type="dxa"/>
            <w:shd w:val="clear" w:color="auto" w:fill="auto"/>
          </w:tcPr>
          <w:p w:rsidR="00B253D7" w:rsidRPr="004B2973" w:rsidRDefault="00B253D7" w:rsidP="00B35847">
            <w:pPr>
              <w:jc w:val="both"/>
              <w:rPr>
                <w:sz w:val="24"/>
                <w:szCs w:val="24"/>
              </w:rPr>
            </w:pPr>
            <w:r w:rsidRPr="004B2973">
              <w:rPr>
                <w:color w:val="000000"/>
                <w:sz w:val="24"/>
                <w:szCs w:val="24"/>
              </w:rPr>
              <w:t>Тема 5 «</w:t>
            </w:r>
            <w:r w:rsidRPr="004B2973">
              <w:rPr>
                <w:sz w:val="24"/>
                <w:szCs w:val="24"/>
              </w:rPr>
              <w:t>Санитарно-гигиеническое обследование аптеки».</w:t>
            </w:r>
          </w:p>
        </w:tc>
        <w:tc>
          <w:tcPr>
            <w:tcW w:w="2835" w:type="dxa"/>
            <w:shd w:val="clear" w:color="auto" w:fill="auto"/>
          </w:tcPr>
          <w:p w:rsidR="0004795A" w:rsidRPr="004B2973" w:rsidRDefault="0004795A" w:rsidP="00D25FF1">
            <w:pPr>
              <w:pStyle w:val="aa"/>
              <w:numPr>
                <w:ilvl w:val="0"/>
                <w:numId w:val="1"/>
              </w:numPr>
              <w:ind w:left="176" w:hanging="142"/>
              <w:jc w:val="both"/>
            </w:pPr>
            <w:r w:rsidRPr="004B2973">
              <w:t>ознакомление с нормативными документами;</w:t>
            </w:r>
          </w:p>
          <w:p w:rsidR="00B253D7" w:rsidRPr="004B2973" w:rsidRDefault="0004795A" w:rsidP="00D25FF1">
            <w:pPr>
              <w:pStyle w:val="aa"/>
              <w:numPr>
                <w:ilvl w:val="0"/>
                <w:numId w:val="1"/>
              </w:numPr>
              <w:ind w:left="176" w:hanging="142"/>
              <w:jc w:val="both"/>
            </w:pPr>
            <w:r w:rsidRPr="004B2973">
              <w:t>практическое задание.</w:t>
            </w:r>
          </w:p>
        </w:tc>
        <w:tc>
          <w:tcPr>
            <w:tcW w:w="2251" w:type="dxa"/>
            <w:shd w:val="clear" w:color="auto" w:fill="auto"/>
          </w:tcPr>
          <w:p w:rsidR="00B253D7" w:rsidRPr="004B2973" w:rsidRDefault="003F708F" w:rsidP="00035CF1">
            <w:pPr>
              <w:pStyle w:val="aa"/>
              <w:numPr>
                <w:ilvl w:val="0"/>
                <w:numId w:val="1"/>
              </w:numPr>
              <w:ind w:left="175" w:hanging="142"/>
              <w:jc w:val="both"/>
            </w:pPr>
            <w:r w:rsidRPr="004B2973">
              <w:rPr>
                <w:color w:val="000000"/>
                <w:shd w:val="clear" w:color="auto" w:fill="FFFFFF"/>
              </w:rPr>
              <w:t>проверка практических навыков.</w:t>
            </w:r>
          </w:p>
        </w:tc>
        <w:tc>
          <w:tcPr>
            <w:tcW w:w="2177" w:type="dxa"/>
            <w:shd w:val="clear" w:color="auto" w:fill="auto"/>
          </w:tcPr>
          <w:p w:rsidR="0004795A" w:rsidRPr="004B2973" w:rsidRDefault="0004795A" w:rsidP="00D25FF1">
            <w:pPr>
              <w:pStyle w:val="aa"/>
              <w:numPr>
                <w:ilvl w:val="0"/>
                <w:numId w:val="1"/>
              </w:numPr>
              <w:ind w:left="192" w:hanging="192"/>
              <w:jc w:val="both"/>
            </w:pPr>
            <w:r w:rsidRPr="004B2973">
              <w:t>аудиторная – на практических занятиях;</w:t>
            </w:r>
          </w:p>
          <w:p w:rsidR="00B253D7" w:rsidRPr="004B2973" w:rsidRDefault="0004795A" w:rsidP="00D25FF1">
            <w:pPr>
              <w:pStyle w:val="aa"/>
              <w:numPr>
                <w:ilvl w:val="0"/>
                <w:numId w:val="1"/>
              </w:numPr>
              <w:ind w:left="192" w:hanging="192"/>
              <w:jc w:val="both"/>
            </w:pPr>
            <w:r w:rsidRPr="004B2973">
              <w:t>внеаудиторная – КСР.</w:t>
            </w:r>
          </w:p>
        </w:tc>
      </w:tr>
      <w:tr w:rsidR="00387CFD" w:rsidRPr="004B2973" w:rsidTr="002F6AA2">
        <w:tc>
          <w:tcPr>
            <w:tcW w:w="392" w:type="dxa"/>
            <w:shd w:val="clear" w:color="auto" w:fill="auto"/>
          </w:tcPr>
          <w:p w:rsidR="00387CFD" w:rsidRPr="004B2973" w:rsidRDefault="00387CFD" w:rsidP="00F55788">
            <w:pPr>
              <w:ind w:firstLine="709"/>
              <w:jc w:val="center"/>
              <w:rPr>
                <w:sz w:val="24"/>
                <w:szCs w:val="24"/>
              </w:rPr>
            </w:pPr>
          </w:p>
        </w:tc>
        <w:tc>
          <w:tcPr>
            <w:tcW w:w="2410" w:type="dxa"/>
            <w:shd w:val="clear" w:color="auto" w:fill="auto"/>
          </w:tcPr>
          <w:p w:rsidR="00387CFD" w:rsidRPr="004B2973" w:rsidRDefault="00387CFD" w:rsidP="00387CFD">
            <w:pPr>
              <w:pStyle w:val="af"/>
              <w:jc w:val="both"/>
              <w:rPr>
                <w:color w:val="000000"/>
              </w:rPr>
            </w:pPr>
            <w:r w:rsidRPr="004B2973">
              <w:rPr>
                <w:color w:val="000000"/>
              </w:rPr>
              <w:t>Тема 6 «</w:t>
            </w:r>
            <w:r w:rsidRPr="004B2973">
              <w:t>Гигиена труда при производстве различных лекарственных средств».</w:t>
            </w:r>
          </w:p>
        </w:tc>
        <w:tc>
          <w:tcPr>
            <w:tcW w:w="2835" w:type="dxa"/>
            <w:shd w:val="clear" w:color="auto" w:fill="auto"/>
          </w:tcPr>
          <w:p w:rsidR="00387CFD" w:rsidRPr="004B2973" w:rsidRDefault="00387CFD" w:rsidP="00D25FF1">
            <w:pPr>
              <w:pStyle w:val="aa"/>
              <w:numPr>
                <w:ilvl w:val="0"/>
                <w:numId w:val="1"/>
              </w:numPr>
              <w:ind w:left="176" w:hanging="142"/>
              <w:jc w:val="both"/>
            </w:pPr>
            <w:r w:rsidRPr="004B2973">
              <w:t xml:space="preserve">работа с конспектом лекции; </w:t>
            </w:r>
          </w:p>
          <w:p w:rsidR="00387CFD" w:rsidRPr="004B2973" w:rsidRDefault="00387CFD" w:rsidP="00D25FF1">
            <w:pPr>
              <w:pStyle w:val="aa"/>
              <w:numPr>
                <w:ilvl w:val="0"/>
                <w:numId w:val="1"/>
              </w:numPr>
              <w:ind w:left="176" w:hanging="142"/>
              <w:jc w:val="both"/>
            </w:pPr>
            <w:r w:rsidRPr="004B2973">
              <w:t>работа над учебным материалом (учебника, первоисточника, дополнительной литературы);</w:t>
            </w:r>
          </w:p>
          <w:p w:rsidR="00387CFD" w:rsidRPr="004B2973" w:rsidRDefault="00387CFD" w:rsidP="00D25FF1">
            <w:pPr>
              <w:pStyle w:val="aa"/>
              <w:numPr>
                <w:ilvl w:val="0"/>
                <w:numId w:val="1"/>
              </w:numPr>
              <w:ind w:left="176" w:hanging="142"/>
              <w:jc w:val="both"/>
            </w:pPr>
            <w:r w:rsidRPr="004B2973">
              <w:t>чтение текста (учебника, первоисточника, дополнительной литературы, ресурсов Интернет);</w:t>
            </w:r>
          </w:p>
          <w:p w:rsidR="00387CFD" w:rsidRPr="004B2973" w:rsidRDefault="00387CFD" w:rsidP="00D25FF1">
            <w:pPr>
              <w:pStyle w:val="aa"/>
              <w:numPr>
                <w:ilvl w:val="0"/>
                <w:numId w:val="1"/>
              </w:numPr>
              <w:ind w:left="176" w:hanging="142"/>
              <w:jc w:val="both"/>
            </w:pPr>
            <w:r w:rsidRPr="004B2973">
              <w:t>работа с тестовой базой;</w:t>
            </w:r>
          </w:p>
          <w:p w:rsidR="00387CFD" w:rsidRPr="004B2973" w:rsidRDefault="00387CFD" w:rsidP="00D25FF1">
            <w:pPr>
              <w:pStyle w:val="aa"/>
              <w:numPr>
                <w:ilvl w:val="0"/>
                <w:numId w:val="1"/>
              </w:numPr>
              <w:ind w:left="176" w:hanging="142"/>
              <w:jc w:val="both"/>
            </w:pPr>
            <w:r w:rsidRPr="004B2973">
              <w:t>ознакомление с нормативными документами;</w:t>
            </w:r>
          </w:p>
          <w:p w:rsidR="00387CFD" w:rsidRPr="004B2973" w:rsidRDefault="00387CFD" w:rsidP="00D25FF1">
            <w:pPr>
              <w:pStyle w:val="aa"/>
              <w:numPr>
                <w:ilvl w:val="0"/>
                <w:numId w:val="1"/>
              </w:numPr>
              <w:ind w:left="176" w:hanging="142"/>
              <w:jc w:val="both"/>
            </w:pPr>
            <w:r w:rsidRPr="004B2973">
              <w:t>решение ситуационных задач.</w:t>
            </w:r>
          </w:p>
        </w:tc>
        <w:tc>
          <w:tcPr>
            <w:tcW w:w="2251" w:type="dxa"/>
            <w:shd w:val="clear" w:color="auto" w:fill="auto"/>
          </w:tcPr>
          <w:p w:rsidR="00035CF1" w:rsidRPr="004B2973" w:rsidRDefault="00035CF1" w:rsidP="00035CF1">
            <w:pPr>
              <w:pStyle w:val="aa"/>
              <w:numPr>
                <w:ilvl w:val="0"/>
                <w:numId w:val="1"/>
              </w:numPr>
              <w:ind w:left="175" w:hanging="175"/>
              <w:jc w:val="both"/>
            </w:pPr>
            <w:r w:rsidRPr="004B2973">
              <w:rPr>
                <w:color w:val="000000"/>
                <w:shd w:val="clear" w:color="auto" w:fill="FFFFFF"/>
              </w:rPr>
              <w:t>тестирование;</w:t>
            </w:r>
          </w:p>
          <w:p w:rsidR="00035CF1" w:rsidRPr="004B2973" w:rsidRDefault="00035CF1" w:rsidP="00035CF1">
            <w:pPr>
              <w:pStyle w:val="aa"/>
              <w:numPr>
                <w:ilvl w:val="0"/>
                <w:numId w:val="1"/>
              </w:numPr>
              <w:ind w:left="175" w:hanging="175"/>
              <w:jc w:val="both"/>
            </w:pPr>
            <w:r w:rsidRPr="004B2973">
              <w:rPr>
                <w:color w:val="000000"/>
                <w:shd w:val="clear" w:color="auto" w:fill="FFFFFF"/>
              </w:rPr>
              <w:t>устный опрос;</w:t>
            </w:r>
          </w:p>
          <w:p w:rsidR="00035CF1" w:rsidRPr="004B2973" w:rsidRDefault="00035CF1" w:rsidP="00035CF1">
            <w:pPr>
              <w:pStyle w:val="aa"/>
              <w:numPr>
                <w:ilvl w:val="0"/>
                <w:numId w:val="1"/>
              </w:numPr>
              <w:ind w:left="175" w:hanging="175"/>
              <w:jc w:val="both"/>
              <w:rPr>
                <w:color w:val="000000"/>
                <w:shd w:val="clear" w:color="auto" w:fill="FFFFFF"/>
              </w:rPr>
            </w:pPr>
            <w:r w:rsidRPr="004B2973">
              <w:rPr>
                <w:color w:val="000000"/>
                <w:shd w:val="clear" w:color="auto" w:fill="FFFFFF"/>
              </w:rPr>
              <w:t>решение проблемно-ситуационных задач;</w:t>
            </w:r>
          </w:p>
          <w:p w:rsidR="00387CFD" w:rsidRPr="004B2973" w:rsidRDefault="00035CF1" w:rsidP="00035CF1">
            <w:pPr>
              <w:pStyle w:val="aa"/>
              <w:numPr>
                <w:ilvl w:val="0"/>
                <w:numId w:val="1"/>
              </w:numPr>
              <w:ind w:left="175" w:hanging="175"/>
              <w:jc w:val="both"/>
              <w:rPr>
                <w:color w:val="000000"/>
                <w:shd w:val="clear" w:color="auto" w:fill="FFFFFF"/>
              </w:rPr>
            </w:pPr>
            <w:r w:rsidRPr="004B2973">
              <w:rPr>
                <w:color w:val="000000"/>
                <w:shd w:val="clear" w:color="auto" w:fill="FFFFFF"/>
              </w:rPr>
              <w:t>проверка практических навыков.</w:t>
            </w:r>
          </w:p>
        </w:tc>
        <w:tc>
          <w:tcPr>
            <w:tcW w:w="2177" w:type="dxa"/>
            <w:shd w:val="clear" w:color="auto" w:fill="auto"/>
          </w:tcPr>
          <w:p w:rsidR="00387CFD" w:rsidRPr="004B2973" w:rsidRDefault="00387CFD" w:rsidP="00D25FF1">
            <w:pPr>
              <w:pStyle w:val="aa"/>
              <w:numPr>
                <w:ilvl w:val="0"/>
                <w:numId w:val="1"/>
              </w:numPr>
              <w:ind w:left="192" w:hanging="192"/>
              <w:jc w:val="both"/>
            </w:pPr>
            <w:r w:rsidRPr="004B2973">
              <w:t>аудиторная – на практических занятиях;</w:t>
            </w:r>
          </w:p>
          <w:p w:rsidR="00387CFD" w:rsidRPr="004B2973" w:rsidRDefault="00387CFD" w:rsidP="00D25FF1">
            <w:pPr>
              <w:pStyle w:val="aa"/>
              <w:numPr>
                <w:ilvl w:val="0"/>
                <w:numId w:val="1"/>
              </w:numPr>
              <w:ind w:left="192" w:hanging="192"/>
              <w:jc w:val="both"/>
            </w:pPr>
            <w:r w:rsidRPr="004B2973">
              <w:t>внеаудиторная – КСР;</w:t>
            </w:r>
          </w:p>
          <w:p w:rsidR="00387CFD" w:rsidRPr="004B2973" w:rsidRDefault="00387CFD" w:rsidP="00D25FF1">
            <w:pPr>
              <w:pStyle w:val="aa"/>
              <w:numPr>
                <w:ilvl w:val="0"/>
                <w:numId w:val="1"/>
              </w:numPr>
              <w:ind w:left="192" w:hanging="192"/>
              <w:jc w:val="both"/>
            </w:pPr>
            <w:r w:rsidRPr="004B2973">
              <w:t xml:space="preserve">в Информационной электронно-образовательной среде – Информационной системе ОрГМУ </w:t>
            </w:r>
            <w:r w:rsidR="0055604C" w:rsidRPr="004B2973">
              <w:t>(база тестов, учебные пособия, учебники)</w:t>
            </w:r>
          </w:p>
        </w:tc>
      </w:tr>
      <w:tr w:rsidR="00E71A71" w:rsidRPr="004B2973" w:rsidTr="002F6AA2">
        <w:tc>
          <w:tcPr>
            <w:tcW w:w="392" w:type="dxa"/>
            <w:shd w:val="clear" w:color="auto" w:fill="auto"/>
          </w:tcPr>
          <w:p w:rsidR="00E71A71" w:rsidRPr="004B2973" w:rsidRDefault="00E71A71" w:rsidP="00F55788">
            <w:pPr>
              <w:ind w:firstLine="709"/>
              <w:jc w:val="center"/>
              <w:rPr>
                <w:sz w:val="24"/>
                <w:szCs w:val="24"/>
              </w:rPr>
            </w:pPr>
          </w:p>
        </w:tc>
        <w:tc>
          <w:tcPr>
            <w:tcW w:w="2410" w:type="dxa"/>
            <w:shd w:val="clear" w:color="auto" w:fill="auto"/>
          </w:tcPr>
          <w:p w:rsidR="00E71A71" w:rsidRPr="00E71A71" w:rsidRDefault="00E71A71" w:rsidP="00387CFD">
            <w:pPr>
              <w:pStyle w:val="af"/>
              <w:jc w:val="both"/>
              <w:rPr>
                <w:color w:val="000000"/>
              </w:rPr>
            </w:pPr>
            <w:r w:rsidRPr="00E71A71">
              <w:rPr>
                <w:color w:val="000000"/>
              </w:rPr>
              <w:t xml:space="preserve">Тема 7 </w:t>
            </w:r>
            <w:r>
              <w:rPr>
                <w:color w:val="000000"/>
              </w:rPr>
              <w:t>«</w:t>
            </w:r>
            <w:r w:rsidRPr="00E71A71">
              <w:rPr>
                <w:color w:val="000000"/>
              </w:rPr>
              <w:t>С</w:t>
            </w:r>
            <w:r w:rsidRPr="00E71A71">
              <w:t>анитарно-гигиеническое обследования аптеки. Составление акта обследования аптеки</w:t>
            </w:r>
          </w:p>
        </w:tc>
        <w:tc>
          <w:tcPr>
            <w:tcW w:w="2835" w:type="dxa"/>
            <w:shd w:val="clear" w:color="auto" w:fill="auto"/>
          </w:tcPr>
          <w:p w:rsidR="00E71A71" w:rsidRPr="004B2973" w:rsidRDefault="00E71A71" w:rsidP="00023D7F">
            <w:pPr>
              <w:pStyle w:val="aa"/>
              <w:numPr>
                <w:ilvl w:val="0"/>
                <w:numId w:val="1"/>
              </w:numPr>
              <w:ind w:left="176" w:hanging="142"/>
              <w:jc w:val="both"/>
            </w:pPr>
            <w:r w:rsidRPr="004B2973">
              <w:t>ознакомление с нормативными документами;</w:t>
            </w:r>
          </w:p>
          <w:p w:rsidR="00E71A71" w:rsidRPr="004B2973" w:rsidRDefault="00E71A71" w:rsidP="00023D7F">
            <w:pPr>
              <w:pStyle w:val="aa"/>
              <w:numPr>
                <w:ilvl w:val="0"/>
                <w:numId w:val="1"/>
              </w:numPr>
              <w:ind w:left="176" w:hanging="142"/>
              <w:jc w:val="both"/>
            </w:pPr>
            <w:r w:rsidRPr="004B2973">
              <w:t>практическое задание.</w:t>
            </w:r>
          </w:p>
        </w:tc>
        <w:tc>
          <w:tcPr>
            <w:tcW w:w="2251" w:type="dxa"/>
            <w:shd w:val="clear" w:color="auto" w:fill="auto"/>
          </w:tcPr>
          <w:p w:rsidR="00E71A71" w:rsidRPr="004B2973" w:rsidRDefault="00E71A71" w:rsidP="00023D7F">
            <w:pPr>
              <w:pStyle w:val="aa"/>
              <w:numPr>
                <w:ilvl w:val="0"/>
                <w:numId w:val="1"/>
              </w:numPr>
              <w:ind w:left="175" w:hanging="142"/>
              <w:jc w:val="both"/>
            </w:pPr>
            <w:r w:rsidRPr="004B2973">
              <w:rPr>
                <w:color w:val="000000"/>
                <w:shd w:val="clear" w:color="auto" w:fill="FFFFFF"/>
              </w:rPr>
              <w:t>проверка практических навыков.</w:t>
            </w:r>
          </w:p>
        </w:tc>
        <w:tc>
          <w:tcPr>
            <w:tcW w:w="2177" w:type="dxa"/>
            <w:shd w:val="clear" w:color="auto" w:fill="auto"/>
          </w:tcPr>
          <w:p w:rsidR="00E71A71" w:rsidRPr="004B2973" w:rsidRDefault="00E71A71" w:rsidP="00023D7F">
            <w:pPr>
              <w:pStyle w:val="aa"/>
              <w:numPr>
                <w:ilvl w:val="0"/>
                <w:numId w:val="1"/>
              </w:numPr>
              <w:ind w:left="192" w:hanging="192"/>
              <w:jc w:val="both"/>
            </w:pPr>
            <w:r w:rsidRPr="004B2973">
              <w:t>аудиторная – на практических занятиях;</w:t>
            </w:r>
          </w:p>
          <w:p w:rsidR="00E71A71" w:rsidRPr="004B2973" w:rsidRDefault="00E71A71" w:rsidP="00023D7F">
            <w:pPr>
              <w:pStyle w:val="aa"/>
              <w:numPr>
                <w:ilvl w:val="0"/>
                <w:numId w:val="1"/>
              </w:numPr>
              <w:ind w:left="192" w:hanging="192"/>
              <w:jc w:val="both"/>
            </w:pPr>
            <w:r w:rsidRPr="004B2973">
              <w:t>внеаудиторная – КСР.</w:t>
            </w:r>
          </w:p>
        </w:tc>
      </w:tr>
    </w:tbl>
    <w:p w:rsidR="00476000" w:rsidRDefault="00476000" w:rsidP="00F5136B">
      <w:pPr>
        <w:ind w:firstLine="709"/>
        <w:jc w:val="both"/>
        <w:rPr>
          <w:sz w:val="28"/>
        </w:rPr>
      </w:pPr>
    </w:p>
    <w:p w:rsidR="001D0475" w:rsidRDefault="001D0475" w:rsidP="001D0655">
      <w:pPr>
        <w:ind w:firstLine="709"/>
        <w:jc w:val="both"/>
        <w:rPr>
          <w:b/>
          <w:sz w:val="28"/>
        </w:rPr>
      </w:pPr>
    </w:p>
    <w:p w:rsidR="001D0475" w:rsidRDefault="001D0475" w:rsidP="001D0655">
      <w:pPr>
        <w:ind w:firstLine="709"/>
        <w:jc w:val="both"/>
        <w:rPr>
          <w:b/>
          <w:sz w:val="28"/>
        </w:rPr>
      </w:pPr>
    </w:p>
    <w:p w:rsidR="001D0475" w:rsidRDefault="001D0475" w:rsidP="001D0655">
      <w:pPr>
        <w:ind w:firstLine="709"/>
        <w:jc w:val="both"/>
        <w:rPr>
          <w:b/>
          <w:sz w:val="28"/>
        </w:rPr>
      </w:pPr>
    </w:p>
    <w:p w:rsidR="001D0475" w:rsidRDefault="001D0475" w:rsidP="001D0655">
      <w:pPr>
        <w:ind w:firstLine="709"/>
        <w:jc w:val="both"/>
        <w:rPr>
          <w:b/>
          <w:sz w:val="28"/>
        </w:rPr>
      </w:pPr>
    </w:p>
    <w:p w:rsidR="001D0475" w:rsidRDefault="001D0475" w:rsidP="001D0655">
      <w:pPr>
        <w:ind w:firstLine="709"/>
        <w:jc w:val="both"/>
        <w:rPr>
          <w:b/>
          <w:sz w:val="28"/>
        </w:rPr>
      </w:pPr>
    </w:p>
    <w:p w:rsidR="001D0475" w:rsidRDefault="001D0475" w:rsidP="001D0655">
      <w:pPr>
        <w:ind w:firstLine="709"/>
        <w:jc w:val="both"/>
        <w:rPr>
          <w:b/>
          <w:sz w:val="28"/>
        </w:rPr>
      </w:pPr>
    </w:p>
    <w:p w:rsidR="001D0475" w:rsidRDefault="001D0475" w:rsidP="001D0655">
      <w:pPr>
        <w:ind w:firstLine="709"/>
        <w:jc w:val="both"/>
        <w:rPr>
          <w:b/>
          <w:sz w:val="28"/>
        </w:rPr>
      </w:pPr>
    </w:p>
    <w:p w:rsidR="001D0475" w:rsidRDefault="001D0475" w:rsidP="001D0655">
      <w:pPr>
        <w:ind w:firstLine="709"/>
        <w:jc w:val="both"/>
        <w:rPr>
          <w:b/>
          <w:sz w:val="28"/>
        </w:rPr>
      </w:pPr>
    </w:p>
    <w:p w:rsidR="001D0475" w:rsidRDefault="001D0475" w:rsidP="001D0655">
      <w:pPr>
        <w:ind w:firstLine="709"/>
        <w:jc w:val="both"/>
        <w:rPr>
          <w:b/>
          <w:sz w:val="28"/>
        </w:rPr>
      </w:pPr>
    </w:p>
    <w:p w:rsidR="001D0475" w:rsidRDefault="001D0475" w:rsidP="001D0655">
      <w:pPr>
        <w:ind w:firstLine="709"/>
        <w:jc w:val="both"/>
        <w:rPr>
          <w:b/>
          <w:sz w:val="28"/>
        </w:rPr>
      </w:pPr>
    </w:p>
    <w:p w:rsidR="001D0475" w:rsidRDefault="001D0475" w:rsidP="001D0655">
      <w:pPr>
        <w:ind w:firstLine="709"/>
        <w:jc w:val="both"/>
        <w:rPr>
          <w:b/>
          <w:sz w:val="28"/>
        </w:rPr>
      </w:pPr>
    </w:p>
    <w:p w:rsidR="001D0475" w:rsidRDefault="001D0475" w:rsidP="001D0655">
      <w:pPr>
        <w:ind w:firstLine="709"/>
        <w:jc w:val="both"/>
        <w:rPr>
          <w:b/>
          <w:sz w:val="28"/>
        </w:rPr>
      </w:pPr>
    </w:p>
    <w:p w:rsidR="001D0475" w:rsidRDefault="001D0475" w:rsidP="001D0655">
      <w:pPr>
        <w:ind w:firstLine="709"/>
        <w:jc w:val="both"/>
        <w:rPr>
          <w:b/>
          <w:sz w:val="28"/>
        </w:rPr>
      </w:pPr>
    </w:p>
    <w:p w:rsidR="001D0475" w:rsidRDefault="001D0475" w:rsidP="001D0655">
      <w:pPr>
        <w:ind w:firstLine="709"/>
        <w:jc w:val="both"/>
        <w:rPr>
          <w:b/>
          <w:sz w:val="28"/>
        </w:rPr>
      </w:pPr>
    </w:p>
    <w:p w:rsidR="001D0475" w:rsidRDefault="001D0475" w:rsidP="001D0655">
      <w:pPr>
        <w:ind w:firstLine="709"/>
        <w:jc w:val="both"/>
        <w:rPr>
          <w:b/>
          <w:sz w:val="28"/>
        </w:rPr>
      </w:pPr>
    </w:p>
    <w:p w:rsidR="001D0475" w:rsidRDefault="001D0475" w:rsidP="001D0655">
      <w:pPr>
        <w:ind w:firstLine="709"/>
        <w:jc w:val="both"/>
        <w:rPr>
          <w:b/>
          <w:sz w:val="28"/>
        </w:rPr>
      </w:pPr>
    </w:p>
    <w:p w:rsidR="00593334" w:rsidRDefault="00593334" w:rsidP="001D0655">
      <w:pPr>
        <w:ind w:firstLine="709"/>
        <w:jc w:val="both"/>
        <w:rPr>
          <w:b/>
          <w:sz w:val="28"/>
        </w:rPr>
      </w:pPr>
      <w:r>
        <w:rPr>
          <w:b/>
          <w:sz w:val="28"/>
        </w:rPr>
        <w:t xml:space="preserve">3. Методические указания по выполнению заданий для самостоятельной работы по </w:t>
      </w:r>
      <w:r w:rsidR="006847B8">
        <w:rPr>
          <w:b/>
          <w:sz w:val="28"/>
        </w:rPr>
        <w:t>дисциплине</w:t>
      </w:r>
      <w:r>
        <w:rPr>
          <w:b/>
          <w:sz w:val="28"/>
        </w:rPr>
        <w:t xml:space="preserve">. </w:t>
      </w:r>
    </w:p>
    <w:p w:rsidR="001D4BB8" w:rsidRDefault="001D4BB8" w:rsidP="001D0655">
      <w:pPr>
        <w:ind w:firstLine="709"/>
        <w:jc w:val="both"/>
        <w:rPr>
          <w:b/>
          <w:sz w:val="28"/>
        </w:rPr>
      </w:pPr>
    </w:p>
    <w:p w:rsidR="009E3F82" w:rsidRPr="00BD309D" w:rsidRDefault="009E3F82" w:rsidP="009E3F82">
      <w:pPr>
        <w:autoSpaceDE w:val="0"/>
        <w:autoSpaceDN w:val="0"/>
        <w:adjustRightInd w:val="0"/>
        <w:ind w:firstLine="708"/>
        <w:jc w:val="both"/>
        <w:rPr>
          <w:b/>
          <w:color w:val="000000"/>
          <w:sz w:val="28"/>
          <w:szCs w:val="28"/>
        </w:rPr>
      </w:pPr>
      <w:r w:rsidRPr="00BD309D">
        <w:rPr>
          <w:b/>
          <w:color w:val="000000"/>
          <w:sz w:val="28"/>
          <w:szCs w:val="28"/>
        </w:rPr>
        <w:t>Модуль №1 Гигиеническая оценка факторов окружающей среды в аптечных учреждениях и химико-фармацевтических предприятиях.</w:t>
      </w:r>
    </w:p>
    <w:p w:rsidR="009E3F82" w:rsidRPr="00BD309D" w:rsidRDefault="009E3F82" w:rsidP="009E3F82">
      <w:pPr>
        <w:ind w:firstLine="709"/>
        <w:jc w:val="both"/>
        <w:rPr>
          <w:b/>
          <w:color w:val="000000"/>
          <w:sz w:val="28"/>
          <w:szCs w:val="28"/>
        </w:rPr>
      </w:pPr>
    </w:p>
    <w:p w:rsidR="009E3F82" w:rsidRPr="002F6AA2" w:rsidRDefault="009E3F82" w:rsidP="00917C31">
      <w:pPr>
        <w:jc w:val="both"/>
        <w:rPr>
          <w:b/>
          <w:bCs/>
          <w:sz w:val="24"/>
          <w:szCs w:val="24"/>
        </w:rPr>
      </w:pPr>
      <w:r w:rsidRPr="00C30556">
        <w:rPr>
          <w:b/>
          <w:color w:val="000000"/>
          <w:sz w:val="24"/>
          <w:szCs w:val="24"/>
          <w:u w:val="single"/>
        </w:rPr>
        <w:t>Тема №1</w:t>
      </w:r>
      <w:r w:rsidRPr="002F6AA2">
        <w:rPr>
          <w:b/>
          <w:color w:val="000000"/>
          <w:sz w:val="24"/>
          <w:szCs w:val="24"/>
        </w:rPr>
        <w:t xml:space="preserve"> «</w:t>
      </w:r>
      <w:r w:rsidRPr="002F6AA2">
        <w:rPr>
          <w:b/>
          <w:bCs/>
          <w:sz w:val="24"/>
          <w:szCs w:val="24"/>
        </w:rPr>
        <w:t>Гигиена атмосферного воздуха. Микроклимат аптечных учреждений».</w:t>
      </w:r>
    </w:p>
    <w:p w:rsidR="009E3F82" w:rsidRPr="00BD309D" w:rsidRDefault="009E3F82" w:rsidP="00430616">
      <w:pPr>
        <w:pStyle w:val="aa"/>
        <w:autoSpaceDE w:val="0"/>
        <w:autoSpaceDN w:val="0"/>
        <w:adjustRightInd w:val="0"/>
        <w:jc w:val="center"/>
        <w:rPr>
          <w:b/>
          <w:i/>
          <w:color w:val="000000"/>
          <w:sz w:val="28"/>
          <w:szCs w:val="28"/>
        </w:rPr>
      </w:pPr>
    </w:p>
    <w:p w:rsidR="00AC6C35" w:rsidRDefault="00AC6C35" w:rsidP="00A07452">
      <w:pPr>
        <w:pStyle w:val="aa"/>
        <w:autoSpaceDE w:val="0"/>
        <w:autoSpaceDN w:val="0"/>
        <w:adjustRightInd w:val="0"/>
        <w:ind w:left="1440"/>
        <w:jc w:val="center"/>
        <w:rPr>
          <w:b/>
          <w:i/>
          <w:color w:val="000000"/>
          <w:sz w:val="28"/>
          <w:szCs w:val="28"/>
        </w:rPr>
      </w:pPr>
    </w:p>
    <w:p w:rsidR="00AC6C35" w:rsidRDefault="00AC6C35" w:rsidP="00A07452">
      <w:pPr>
        <w:pStyle w:val="aa"/>
        <w:autoSpaceDE w:val="0"/>
        <w:autoSpaceDN w:val="0"/>
        <w:adjustRightInd w:val="0"/>
        <w:ind w:left="1440"/>
        <w:jc w:val="center"/>
        <w:rPr>
          <w:b/>
          <w:i/>
          <w:color w:val="000000"/>
          <w:sz w:val="28"/>
          <w:szCs w:val="28"/>
        </w:rPr>
      </w:pPr>
    </w:p>
    <w:p w:rsidR="00430616" w:rsidRDefault="00430616" w:rsidP="00A07452">
      <w:pPr>
        <w:pStyle w:val="aa"/>
        <w:autoSpaceDE w:val="0"/>
        <w:autoSpaceDN w:val="0"/>
        <w:adjustRightInd w:val="0"/>
        <w:ind w:left="1440"/>
        <w:jc w:val="center"/>
        <w:rPr>
          <w:b/>
          <w:i/>
          <w:color w:val="000000"/>
          <w:sz w:val="28"/>
          <w:szCs w:val="28"/>
        </w:rPr>
      </w:pPr>
      <w:r w:rsidRPr="00BD309D">
        <w:rPr>
          <w:b/>
          <w:i/>
          <w:color w:val="000000"/>
          <w:sz w:val="28"/>
          <w:szCs w:val="28"/>
        </w:rPr>
        <w:t>Работа с нормативными документами</w:t>
      </w:r>
    </w:p>
    <w:p w:rsidR="00023D7F" w:rsidRPr="00BD309D" w:rsidRDefault="00023D7F" w:rsidP="00A07452">
      <w:pPr>
        <w:pStyle w:val="aa"/>
        <w:autoSpaceDE w:val="0"/>
        <w:autoSpaceDN w:val="0"/>
        <w:adjustRightInd w:val="0"/>
        <w:ind w:left="1440"/>
        <w:jc w:val="center"/>
        <w:rPr>
          <w:b/>
          <w:i/>
          <w:color w:val="000000"/>
          <w:sz w:val="28"/>
          <w:szCs w:val="28"/>
        </w:rPr>
      </w:pPr>
    </w:p>
    <w:p w:rsidR="00430616" w:rsidRPr="00023D7F" w:rsidRDefault="00430616" w:rsidP="004C4772">
      <w:pPr>
        <w:autoSpaceDE w:val="0"/>
        <w:autoSpaceDN w:val="0"/>
        <w:adjustRightInd w:val="0"/>
        <w:ind w:firstLine="444"/>
        <w:jc w:val="both"/>
        <w:rPr>
          <w:b/>
          <w:color w:val="000000"/>
          <w:sz w:val="24"/>
          <w:szCs w:val="24"/>
        </w:rPr>
      </w:pPr>
      <w:r w:rsidRPr="00023D7F">
        <w:rPr>
          <w:b/>
          <w:color w:val="000000"/>
          <w:sz w:val="24"/>
          <w:szCs w:val="24"/>
        </w:rPr>
        <w:t>По теме занятия необходимо ознакомиться со следующими нормативными документами:</w:t>
      </w:r>
    </w:p>
    <w:p w:rsidR="00AF0686" w:rsidRDefault="00AC6C35" w:rsidP="00AF0686">
      <w:pPr>
        <w:pStyle w:val="aa"/>
        <w:ind w:left="0" w:firstLine="444"/>
        <w:jc w:val="both"/>
      </w:pPr>
      <w:r w:rsidRPr="00023D7F">
        <w:t>- СанПиН 1.2.3685-21 «Гигиенические нормативы и требования к обеспечению безопасности и (или) безвредности для человека факторов среды обитания»;</w:t>
      </w:r>
    </w:p>
    <w:p w:rsidR="00AF0686" w:rsidRPr="00CB3DE3" w:rsidRDefault="00AF0686" w:rsidP="00AF0686">
      <w:pPr>
        <w:pStyle w:val="aa"/>
        <w:ind w:left="0" w:firstLine="444"/>
        <w:jc w:val="both"/>
      </w:pPr>
      <w:r>
        <w:t xml:space="preserve">-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w:t>
      </w:r>
      <w:r w:rsidRPr="00CB3DE3">
        <w:t xml:space="preserve">производственных, общественных помещений, организации и проведению санитарно-противоэпидемических </w:t>
      </w:r>
      <w:r w:rsidR="00CB3DE3" w:rsidRPr="00CB3DE3">
        <w:t>(профилактических) мероприятий";</w:t>
      </w:r>
    </w:p>
    <w:p w:rsidR="00CB3DE3" w:rsidRPr="00CB3DE3" w:rsidRDefault="00CB3DE3" w:rsidP="00CB3DE3">
      <w:pPr>
        <w:pStyle w:val="aa"/>
        <w:ind w:left="0" w:firstLine="444"/>
        <w:jc w:val="both"/>
      </w:pPr>
      <w:r w:rsidRPr="00CB3DE3">
        <w:t>- СП 2.1.3678-20 «Санитарно-эпидемиологические требования к эксплуатации помещений, зданий, сооружений, оборудования и транспорта, а также условиями деятельности хозяйствующих субъектов, осуществляющих продажу товаров, выполнение работ или оказание услуг».</w:t>
      </w:r>
      <w:bookmarkStart w:id="0" w:name="_GoBack"/>
      <w:bookmarkEnd w:id="0"/>
    </w:p>
    <w:p w:rsidR="00430616" w:rsidRPr="00CB3DE3" w:rsidRDefault="00430616" w:rsidP="00430616">
      <w:pPr>
        <w:pStyle w:val="aa"/>
        <w:ind w:left="727"/>
        <w:contextualSpacing/>
        <w:jc w:val="both"/>
      </w:pPr>
      <w:r w:rsidRPr="00CB3DE3">
        <w:rPr>
          <w:color w:val="000000"/>
        </w:rPr>
        <w:t xml:space="preserve">Записать названия в тетрадь по практическим занятиям. </w:t>
      </w:r>
    </w:p>
    <w:p w:rsidR="00430616" w:rsidRPr="00023D7F" w:rsidRDefault="00430616" w:rsidP="004C4772">
      <w:pPr>
        <w:ind w:firstLine="708"/>
        <w:contextualSpacing/>
        <w:jc w:val="both"/>
        <w:rPr>
          <w:sz w:val="24"/>
          <w:szCs w:val="24"/>
        </w:rPr>
      </w:pPr>
      <w:r w:rsidRPr="00023D7F">
        <w:rPr>
          <w:sz w:val="24"/>
          <w:szCs w:val="24"/>
        </w:rPr>
        <w:t>Использовать изложенные гигиенические нормативы при выполнении практических заданий и решении ситуационных задач.</w:t>
      </w:r>
    </w:p>
    <w:p w:rsidR="00430616" w:rsidRPr="00023D7F" w:rsidRDefault="00430616" w:rsidP="00430616">
      <w:pPr>
        <w:pStyle w:val="aa"/>
        <w:ind w:left="727"/>
        <w:contextualSpacing/>
        <w:jc w:val="right"/>
      </w:pPr>
    </w:p>
    <w:p w:rsidR="00AC6C35" w:rsidRPr="00023D7F" w:rsidRDefault="00AC6C35" w:rsidP="00430616">
      <w:pPr>
        <w:pStyle w:val="1"/>
        <w:jc w:val="center"/>
        <w:rPr>
          <w:rFonts w:ascii="Times New Roman" w:hAnsi="Times New Roman"/>
          <w:sz w:val="24"/>
          <w:szCs w:val="24"/>
        </w:rPr>
        <w:sectPr w:rsidR="00AC6C35" w:rsidRPr="00023D7F" w:rsidSect="002F6AA2">
          <w:pgSz w:w="11906" w:h="16838"/>
          <w:pgMar w:top="851" w:right="851" w:bottom="851" w:left="1701" w:header="709" w:footer="567" w:gutter="0"/>
          <w:cols w:space="708"/>
          <w:titlePg/>
          <w:docGrid w:linePitch="360"/>
        </w:sectPr>
      </w:pPr>
    </w:p>
    <w:p w:rsidR="00430616" w:rsidRPr="004C4772" w:rsidRDefault="004C4772" w:rsidP="004C4772">
      <w:pPr>
        <w:pStyle w:val="1"/>
        <w:jc w:val="right"/>
        <w:rPr>
          <w:rFonts w:ascii="Times New Roman" w:hAnsi="Times New Roman"/>
          <w:b w:val="0"/>
          <w:sz w:val="24"/>
          <w:szCs w:val="24"/>
        </w:rPr>
      </w:pPr>
      <w:r w:rsidRPr="004C4772">
        <w:rPr>
          <w:rFonts w:ascii="Times New Roman" w:hAnsi="Times New Roman"/>
          <w:b w:val="0"/>
          <w:sz w:val="24"/>
          <w:szCs w:val="24"/>
        </w:rPr>
        <w:lastRenderedPageBreak/>
        <w:t xml:space="preserve">Таблица 1. </w:t>
      </w:r>
    </w:p>
    <w:p w:rsidR="004C4772" w:rsidRDefault="004C4772" w:rsidP="004C4772">
      <w:pPr>
        <w:jc w:val="center"/>
        <w:rPr>
          <w:b/>
          <w:sz w:val="24"/>
          <w:szCs w:val="24"/>
        </w:rPr>
      </w:pPr>
      <w:r>
        <w:rPr>
          <w:b/>
          <w:sz w:val="24"/>
          <w:szCs w:val="24"/>
        </w:rPr>
        <w:t>РАСЧЕТНЫЕ ТЕМПЕРАТУРЫ, КРАТНОСТИ ВОЗДУХООБМЕНОВ АПТЕЧНЫХ ОРГАНИЗАЦИЙ (АПТЕК).</w:t>
      </w:r>
    </w:p>
    <w:p w:rsidR="004C4772" w:rsidRDefault="004C4772" w:rsidP="004C4772">
      <w:pPr>
        <w:jc w:val="center"/>
        <w:rPr>
          <w:b/>
          <w:sz w:val="24"/>
          <w:szCs w:val="24"/>
        </w:rPr>
      </w:pPr>
      <w:r>
        <w:rPr>
          <w:b/>
          <w:sz w:val="24"/>
          <w:szCs w:val="24"/>
        </w:rPr>
        <w:t>(извлечение из СП 2.1.3678-20 «Санитарно-эпидемиологические требования к эксплуатации помещений, зданий, сооружений, оборудования и транспорта, а также условиями деятельности хозяйствующих субъектов, осуществляющих продажу товаров, выполнение работ или оказание услуг»).</w:t>
      </w:r>
    </w:p>
    <w:tbl>
      <w:tblPr>
        <w:tblStyle w:val="a3"/>
        <w:tblW w:w="14456" w:type="dxa"/>
        <w:tblLayout w:type="fixed"/>
        <w:tblLook w:val="04A0" w:firstRow="1" w:lastRow="0" w:firstColumn="1" w:lastColumn="0" w:noHBand="0" w:noVBand="1"/>
      </w:tblPr>
      <w:tblGrid>
        <w:gridCol w:w="5098"/>
        <w:gridCol w:w="2127"/>
        <w:gridCol w:w="1701"/>
        <w:gridCol w:w="1842"/>
        <w:gridCol w:w="3688"/>
      </w:tblGrid>
      <w:tr w:rsidR="004C4772" w:rsidTr="00023D7F">
        <w:tc>
          <w:tcPr>
            <w:tcW w:w="5098" w:type="dxa"/>
            <w:vMerge w:val="restart"/>
          </w:tcPr>
          <w:p w:rsidR="004C4772" w:rsidRPr="0088631B" w:rsidRDefault="004C4772" w:rsidP="00023D7F">
            <w:pPr>
              <w:spacing w:before="100" w:beforeAutospacing="1" w:after="100" w:afterAutospacing="1"/>
              <w:jc w:val="center"/>
              <w:rPr>
                <w:b/>
                <w:sz w:val="24"/>
                <w:szCs w:val="24"/>
              </w:rPr>
            </w:pPr>
            <w:r w:rsidRPr="0088631B">
              <w:rPr>
                <w:b/>
                <w:sz w:val="24"/>
                <w:szCs w:val="24"/>
              </w:rPr>
              <w:t>Наименование подразделений</w:t>
            </w:r>
          </w:p>
        </w:tc>
        <w:tc>
          <w:tcPr>
            <w:tcW w:w="2127" w:type="dxa"/>
            <w:vMerge w:val="restart"/>
          </w:tcPr>
          <w:p w:rsidR="004C4772" w:rsidRPr="0088631B" w:rsidRDefault="004C4772" w:rsidP="00023D7F">
            <w:pPr>
              <w:jc w:val="center"/>
              <w:rPr>
                <w:b/>
                <w:sz w:val="24"/>
                <w:szCs w:val="24"/>
              </w:rPr>
            </w:pPr>
            <w:r w:rsidRPr="0088631B">
              <w:rPr>
                <w:b/>
                <w:sz w:val="24"/>
                <w:szCs w:val="24"/>
              </w:rPr>
              <w:t>Допустимая температура</w:t>
            </w:r>
          </w:p>
          <w:p w:rsidR="004C4772" w:rsidRPr="0088631B" w:rsidRDefault="004C4772" w:rsidP="00023D7F">
            <w:pPr>
              <w:jc w:val="center"/>
              <w:rPr>
                <w:b/>
                <w:sz w:val="24"/>
                <w:szCs w:val="24"/>
              </w:rPr>
            </w:pPr>
            <w:r w:rsidRPr="0088631B">
              <w:rPr>
                <w:b/>
                <w:sz w:val="24"/>
                <w:szCs w:val="24"/>
              </w:rPr>
              <w:t xml:space="preserve"> воздуха </w:t>
            </w:r>
          </w:p>
          <w:p w:rsidR="004C4772" w:rsidRPr="0088631B" w:rsidRDefault="004C4772" w:rsidP="00023D7F">
            <w:pPr>
              <w:jc w:val="center"/>
              <w:rPr>
                <w:b/>
                <w:sz w:val="24"/>
                <w:szCs w:val="24"/>
              </w:rPr>
            </w:pPr>
            <w:r w:rsidRPr="0088631B">
              <w:rPr>
                <w:b/>
                <w:sz w:val="24"/>
                <w:szCs w:val="24"/>
              </w:rPr>
              <w:t>(расчетная)</w:t>
            </w:r>
          </w:p>
        </w:tc>
        <w:tc>
          <w:tcPr>
            <w:tcW w:w="3543" w:type="dxa"/>
            <w:gridSpan w:val="2"/>
          </w:tcPr>
          <w:p w:rsidR="004C4772" w:rsidRPr="0088631B" w:rsidRDefault="004C4772" w:rsidP="00023D7F">
            <w:pPr>
              <w:jc w:val="center"/>
              <w:rPr>
                <w:b/>
                <w:sz w:val="24"/>
                <w:szCs w:val="24"/>
              </w:rPr>
            </w:pPr>
            <w:r w:rsidRPr="0088631B">
              <w:rPr>
                <w:b/>
                <w:sz w:val="24"/>
                <w:szCs w:val="24"/>
              </w:rPr>
              <w:t xml:space="preserve">Кратность воздухообмена,   </w:t>
            </w:r>
            <w:r w:rsidRPr="0088631B">
              <w:rPr>
                <w:b/>
                <w:sz w:val="24"/>
                <w:szCs w:val="24"/>
              </w:rPr>
              <w:br/>
              <w:t xml:space="preserve">механическая  </w:t>
            </w:r>
            <w:r w:rsidRPr="0088631B">
              <w:rPr>
                <w:b/>
                <w:sz w:val="24"/>
                <w:szCs w:val="24"/>
              </w:rPr>
              <w:br/>
              <w:t>вентиляция</w:t>
            </w:r>
          </w:p>
        </w:tc>
        <w:tc>
          <w:tcPr>
            <w:tcW w:w="3688" w:type="dxa"/>
            <w:vMerge w:val="restart"/>
          </w:tcPr>
          <w:p w:rsidR="004C4772" w:rsidRPr="0088631B" w:rsidRDefault="004C4772" w:rsidP="00023D7F">
            <w:pPr>
              <w:jc w:val="center"/>
              <w:rPr>
                <w:b/>
                <w:sz w:val="24"/>
                <w:szCs w:val="24"/>
              </w:rPr>
            </w:pPr>
            <w:r w:rsidRPr="0088631B">
              <w:rPr>
                <w:b/>
                <w:sz w:val="24"/>
                <w:szCs w:val="24"/>
              </w:rPr>
              <w:t>Кратность вытяжки естеств.</w:t>
            </w:r>
            <w:r w:rsidRPr="0088631B">
              <w:rPr>
                <w:b/>
                <w:sz w:val="24"/>
                <w:szCs w:val="24"/>
              </w:rPr>
              <w:br/>
              <w:t>воздухообмена</w:t>
            </w:r>
          </w:p>
        </w:tc>
      </w:tr>
      <w:tr w:rsidR="004C4772" w:rsidTr="00023D7F">
        <w:tc>
          <w:tcPr>
            <w:tcW w:w="5098" w:type="dxa"/>
            <w:vMerge/>
          </w:tcPr>
          <w:p w:rsidR="004C4772" w:rsidRPr="00417FBD" w:rsidRDefault="004C4772" w:rsidP="00023D7F">
            <w:pPr>
              <w:spacing w:before="100" w:beforeAutospacing="1" w:after="100" w:afterAutospacing="1"/>
              <w:jc w:val="both"/>
              <w:rPr>
                <w:b/>
                <w:sz w:val="24"/>
                <w:szCs w:val="24"/>
              </w:rPr>
            </w:pPr>
          </w:p>
        </w:tc>
        <w:tc>
          <w:tcPr>
            <w:tcW w:w="2127" w:type="dxa"/>
            <w:vMerge/>
          </w:tcPr>
          <w:p w:rsidR="004C4772" w:rsidRPr="00DE3A72" w:rsidRDefault="004C4772" w:rsidP="00023D7F">
            <w:pPr>
              <w:jc w:val="center"/>
              <w:rPr>
                <w:sz w:val="24"/>
                <w:szCs w:val="24"/>
              </w:rPr>
            </w:pPr>
          </w:p>
        </w:tc>
        <w:tc>
          <w:tcPr>
            <w:tcW w:w="1701" w:type="dxa"/>
          </w:tcPr>
          <w:p w:rsidR="004C4772" w:rsidRPr="00DE3A72" w:rsidRDefault="004C4772" w:rsidP="00023D7F">
            <w:pPr>
              <w:jc w:val="center"/>
              <w:rPr>
                <w:sz w:val="24"/>
                <w:szCs w:val="24"/>
              </w:rPr>
            </w:pPr>
            <w:r w:rsidRPr="00DE3A72">
              <w:rPr>
                <w:sz w:val="24"/>
                <w:szCs w:val="24"/>
              </w:rPr>
              <w:t>приток</w:t>
            </w:r>
          </w:p>
        </w:tc>
        <w:tc>
          <w:tcPr>
            <w:tcW w:w="1842" w:type="dxa"/>
          </w:tcPr>
          <w:p w:rsidR="004C4772" w:rsidRPr="00DE3A72" w:rsidRDefault="004C4772" w:rsidP="00023D7F">
            <w:pPr>
              <w:jc w:val="center"/>
              <w:rPr>
                <w:sz w:val="24"/>
                <w:szCs w:val="24"/>
              </w:rPr>
            </w:pPr>
            <w:r w:rsidRPr="00DE3A72">
              <w:rPr>
                <w:sz w:val="24"/>
                <w:szCs w:val="24"/>
              </w:rPr>
              <w:t>вытяжка</w:t>
            </w:r>
          </w:p>
        </w:tc>
        <w:tc>
          <w:tcPr>
            <w:tcW w:w="3688" w:type="dxa"/>
            <w:vMerge/>
          </w:tcPr>
          <w:p w:rsidR="004C4772" w:rsidRPr="00DE3A72" w:rsidRDefault="004C4772" w:rsidP="00023D7F">
            <w:pPr>
              <w:jc w:val="center"/>
              <w:rPr>
                <w:sz w:val="24"/>
                <w:szCs w:val="24"/>
              </w:rPr>
            </w:pPr>
          </w:p>
        </w:tc>
      </w:tr>
      <w:tr w:rsidR="004C4772" w:rsidTr="00023D7F">
        <w:tc>
          <w:tcPr>
            <w:tcW w:w="5098" w:type="dxa"/>
          </w:tcPr>
          <w:p w:rsidR="004C4772" w:rsidRPr="00233115" w:rsidRDefault="004C4772" w:rsidP="00023D7F">
            <w:pPr>
              <w:spacing w:before="100" w:beforeAutospacing="1" w:after="100" w:afterAutospacing="1"/>
              <w:jc w:val="both"/>
              <w:rPr>
                <w:sz w:val="24"/>
                <w:szCs w:val="24"/>
              </w:rPr>
            </w:pPr>
            <w:r w:rsidRPr="00233115">
              <w:rPr>
                <w:sz w:val="24"/>
                <w:szCs w:val="24"/>
              </w:rPr>
              <w:t>Аптеки</w:t>
            </w:r>
            <w:r>
              <w:rPr>
                <w:sz w:val="24"/>
                <w:szCs w:val="24"/>
              </w:rPr>
              <w:t>:</w:t>
            </w:r>
          </w:p>
        </w:tc>
        <w:tc>
          <w:tcPr>
            <w:tcW w:w="2127" w:type="dxa"/>
          </w:tcPr>
          <w:p w:rsidR="004C4772" w:rsidRPr="00DE3A72" w:rsidRDefault="004C4772" w:rsidP="00023D7F">
            <w:pPr>
              <w:jc w:val="center"/>
              <w:rPr>
                <w:sz w:val="24"/>
                <w:szCs w:val="24"/>
              </w:rPr>
            </w:pPr>
          </w:p>
        </w:tc>
        <w:tc>
          <w:tcPr>
            <w:tcW w:w="1701" w:type="dxa"/>
          </w:tcPr>
          <w:p w:rsidR="004C4772" w:rsidRPr="00DE3A72" w:rsidRDefault="004C4772" w:rsidP="00023D7F">
            <w:pPr>
              <w:jc w:val="center"/>
              <w:rPr>
                <w:sz w:val="24"/>
                <w:szCs w:val="24"/>
              </w:rPr>
            </w:pPr>
          </w:p>
        </w:tc>
        <w:tc>
          <w:tcPr>
            <w:tcW w:w="1842" w:type="dxa"/>
          </w:tcPr>
          <w:p w:rsidR="004C4772" w:rsidRPr="00DE3A72" w:rsidRDefault="004C4772" w:rsidP="00023D7F">
            <w:pPr>
              <w:jc w:val="center"/>
              <w:rPr>
                <w:sz w:val="24"/>
                <w:szCs w:val="24"/>
              </w:rPr>
            </w:pPr>
          </w:p>
        </w:tc>
        <w:tc>
          <w:tcPr>
            <w:tcW w:w="3688" w:type="dxa"/>
          </w:tcPr>
          <w:p w:rsidR="004C4772" w:rsidRPr="00DE3A72" w:rsidRDefault="004C4772" w:rsidP="00023D7F">
            <w:pPr>
              <w:jc w:val="center"/>
              <w:rPr>
                <w:sz w:val="24"/>
                <w:szCs w:val="24"/>
              </w:rPr>
            </w:pPr>
          </w:p>
        </w:tc>
      </w:tr>
      <w:tr w:rsidR="004C4772" w:rsidTr="00023D7F">
        <w:tc>
          <w:tcPr>
            <w:tcW w:w="5098" w:type="dxa"/>
          </w:tcPr>
          <w:p w:rsidR="004C4772" w:rsidRPr="00233115" w:rsidRDefault="004C4772" w:rsidP="00023D7F">
            <w:pPr>
              <w:spacing w:before="100" w:beforeAutospacing="1" w:after="100" w:afterAutospacing="1"/>
              <w:jc w:val="both"/>
              <w:rPr>
                <w:sz w:val="24"/>
                <w:szCs w:val="24"/>
              </w:rPr>
            </w:pPr>
            <w:r w:rsidRPr="00233115">
              <w:rPr>
                <w:sz w:val="24"/>
                <w:szCs w:val="24"/>
              </w:rPr>
              <w:t>Помещения для приготовления лекарственных форм в асептических условиях</w:t>
            </w:r>
          </w:p>
        </w:tc>
        <w:tc>
          <w:tcPr>
            <w:tcW w:w="2127" w:type="dxa"/>
          </w:tcPr>
          <w:p w:rsidR="004C4772" w:rsidRPr="00233115" w:rsidRDefault="004C4772" w:rsidP="00023D7F">
            <w:pPr>
              <w:spacing w:before="100" w:beforeAutospacing="1" w:after="100" w:afterAutospacing="1"/>
              <w:jc w:val="center"/>
              <w:rPr>
                <w:sz w:val="24"/>
                <w:szCs w:val="24"/>
              </w:rPr>
            </w:pPr>
            <w:r>
              <w:rPr>
                <w:sz w:val="24"/>
                <w:szCs w:val="24"/>
              </w:rPr>
              <w:t>18</w:t>
            </w:r>
          </w:p>
        </w:tc>
        <w:tc>
          <w:tcPr>
            <w:tcW w:w="1701" w:type="dxa"/>
          </w:tcPr>
          <w:p w:rsidR="004C4772" w:rsidRPr="00233115" w:rsidRDefault="004C4772" w:rsidP="00023D7F">
            <w:pPr>
              <w:spacing w:before="100" w:beforeAutospacing="1" w:after="100" w:afterAutospacing="1"/>
              <w:jc w:val="center"/>
              <w:rPr>
                <w:sz w:val="24"/>
                <w:szCs w:val="24"/>
              </w:rPr>
            </w:pPr>
            <w:r w:rsidRPr="00233115">
              <w:rPr>
                <w:sz w:val="24"/>
                <w:szCs w:val="24"/>
              </w:rPr>
              <w:t>4</w:t>
            </w:r>
          </w:p>
        </w:tc>
        <w:tc>
          <w:tcPr>
            <w:tcW w:w="1842" w:type="dxa"/>
          </w:tcPr>
          <w:p w:rsidR="004C4772" w:rsidRPr="00233115" w:rsidRDefault="004C4772" w:rsidP="00023D7F">
            <w:pPr>
              <w:spacing w:before="100" w:beforeAutospacing="1" w:after="100" w:afterAutospacing="1"/>
              <w:jc w:val="center"/>
              <w:rPr>
                <w:sz w:val="24"/>
                <w:szCs w:val="24"/>
              </w:rPr>
            </w:pPr>
            <w:r w:rsidRPr="00233115">
              <w:rPr>
                <w:sz w:val="24"/>
                <w:szCs w:val="24"/>
              </w:rPr>
              <w:t>2</w:t>
            </w:r>
          </w:p>
        </w:tc>
        <w:tc>
          <w:tcPr>
            <w:tcW w:w="3688" w:type="dxa"/>
          </w:tcPr>
          <w:p w:rsidR="004C4772" w:rsidRPr="00233115" w:rsidRDefault="004C4772" w:rsidP="00023D7F">
            <w:pPr>
              <w:spacing w:before="100" w:beforeAutospacing="1" w:after="100" w:afterAutospacing="1"/>
              <w:jc w:val="center"/>
              <w:rPr>
                <w:sz w:val="24"/>
                <w:szCs w:val="24"/>
              </w:rPr>
            </w:pPr>
            <w:r w:rsidRPr="00233115">
              <w:rPr>
                <w:sz w:val="24"/>
                <w:szCs w:val="24"/>
              </w:rPr>
              <w:t>Не допускается</w:t>
            </w:r>
          </w:p>
        </w:tc>
      </w:tr>
      <w:tr w:rsidR="004C4772" w:rsidTr="00023D7F">
        <w:tc>
          <w:tcPr>
            <w:tcW w:w="5098" w:type="dxa"/>
          </w:tcPr>
          <w:p w:rsidR="004C4772" w:rsidRPr="00233115" w:rsidRDefault="004C4772" w:rsidP="00023D7F">
            <w:pPr>
              <w:spacing w:before="100" w:beforeAutospacing="1" w:after="100" w:afterAutospacing="1"/>
              <w:jc w:val="both"/>
              <w:rPr>
                <w:sz w:val="24"/>
                <w:szCs w:val="24"/>
              </w:rPr>
            </w:pPr>
            <w:r w:rsidRPr="00233115">
              <w:rPr>
                <w:sz w:val="24"/>
                <w:szCs w:val="24"/>
              </w:rPr>
              <w:t>Ассистенская, дефектарская, заготовочная и фасовочная, закаточная и контрольно-маркировочная, стерилизационная-</w:t>
            </w:r>
            <w:r w:rsidRPr="00233115">
              <w:rPr>
                <w:sz w:val="24"/>
                <w:szCs w:val="24"/>
              </w:rPr>
              <w:br/>
              <w:t>автоклавная, дистилляционная</w:t>
            </w:r>
          </w:p>
        </w:tc>
        <w:tc>
          <w:tcPr>
            <w:tcW w:w="2127" w:type="dxa"/>
          </w:tcPr>
          <w:p w:rsidR="004C4772" w:rsidRDefault="004C4772" w:rsidP="00023D7F">
            <w:pPr>
              <w:jc w:val="center"/>
            </w:pPr>
            <w:r>
              <w:t>18</w:t>
            </w:r>
          </w:p>
        </w:tc>
        <w:tc>
          <w:tcPr>
            <w:tcW w:w="1701" w:type="dxa"/>
          </w:tcPr>
          <w:p w:rsidR="004C4772" w:rsidRPr="00233115" w:rsidRDefault="004C4772" w:rsidP="00023D7F">
            <w:pPr>
              <w:spacing w:before="100" w:beforeAutospacing="1" w:after="100" w:afterAutospacing="1"/>
              <w:jc w:val="center"/>
              <w:rPr>
                <w:sz w:val="24"/>
                <w:szCs w:val="24"/>
              </w:rPr>
            </w:pPr>
            <w:r w:rsidRPr="00233115">
              <w:rPr>
                <w:sz w:val="24"/>
                <w:szCs w:val="24"/>
              </w:rPr>
              <w:t>4</w:t>
            </w:r>
          </w:p>
        </w:tc>
        <w:tc>
          <w:tcPr>
            <w:tcW w:w="1842" w:type="dxa"/>
          </w:tcPr>
          <w:p w:rsidR="004C4772" w:rsidRPr="00233115" w:rsidRDefault="004C4772" w:rsidP="00023D7F">
            <w:pPr>
              <w:spacing w:before="100" w:beforeAutospacing="1" w:after="100" w:afterAutospacing="1"/>
              <w:jc w:val="center"/>
              <w:rPr>
                <w:sz w:val="24"/>
                <w:szCs w:val="24"/>
              </w:rPr>
            </w:pPr>
            <w:r w:rsidRPr="00233115">
              <w:rPr>
                <w:sz w:val="24"/>
                <w:szCs w:val="24"/>
              </w:rPr>
              <w:t>2</w:t>
            </w:r>
          </w:p>
        </w:tc>
        <w:tc>
          <w:tcPr>
            <w:tcW w:w="3688" w:type="dxa"/>
          </w:tcPr>
          <w:p w:rsidR="004C4772" w:rsidRPr="00233115" w:rsidRDefault="004C4772" w:rsidP="00023D7F">
            <w:pPr>
              <w:spacing w:before="100" w:beforeAutospacing="1" w:after="100" w:afterAutospacing="1"/>
              <w:jc w:val="center"/>
              <w:rPr>
                <w:sz w:val="24"/>
                <w:szCs w:val="24"/>
              </w:rPr>
            </w:pPr>
            <w:r w:rsidRPr="00233115">
              <w:rPr>
                <w:sz w:val="24"/>
                <w:szCs w:val="24"/>
              </w:rPr>
              <w:t>1</w:t>
            </w:r>
          </w:p>
        </w:tc>
      </w:tr>
      <w:tr w:rsidR="004C4772" w:rsidTr="00023D7F">
        <w:tc>
          <w:tcPr>
            <w:tcW w:w="5098" w:type="dxa"/>
          </w:tcPr>
          <w:p w:rsidR="004C4772" w:rsidRPr="00233115" w:rsidRDefault="004C4772" w:rsidP="00023D7F">
            <w:pPr>
              <w:spacing w:before="100" w:beforeAutospacing="1" w:after="100" w:afterAutospacing="1"/>
              <w:jc w:val="both"/>
              <w:rPr>
                <w:sz w:val="24"/>
                <w:szCs w:val="24"/>
              </w:rPr>
            </w:pPr>
            <w:r w:rsidRPr="00233115">
              <w:rPr>
                <w:sz w:val="24"/>
                <w:szCs w:val="24"/>
              </w:rPr>
              <w:t>Контрольно-аналитическая, моечная, распаковочная</w:t>
            </w:r>
          </w:p>
        </w:tc>
        <w:tc>
          <w:tcPr>
            <w:tcW w:w="2127" w:type="dxa"/>
          </w:tcPr>
          <w:p w:rsidR="004C4772" w:rsidRDefault="004C4772" w:rsidP="00023D7F">
            <w:pPr>
              <w:jc w:val="center"/>
            </w:pPr>
            <w:r>
              <w:t>18</w:t>
            </w:r>
          </w:p>
        </w:tc>
        <w:tc>
          <w:tcPr>
            <w:tcW w:w="1701" w:type="dxa"/>
          </w:tcPr>
          <w:p w:rsidR="004C4772" w:rsidRPr="00233115" w:rsidRDefault="004C4772" w:rsidP="00023D7F">
            <w:pPr>
              <w:spacing w:before="100" w:beforeAutospacing="1" w:after="100" w:afterAutospacing="1"/>
              <w:jc w:val="center"/>
              <w:rPr>
                <w:sz w:val="24"/>
                <w:szCs w:val="24"/>
              </w:rPr>
            </w:pPr>
            <w:r w:rsidRPr="00233115">
              <w:rPr>
                <w:sz w:val="24"/>
                <w:szCs w:val="24"/>
              </w:rPr>
              <w:t>2</w:t>
            </w:r>
          </w:p>
        </w:tc>
        <w:tc>
          <w:tcPr>
            <w:tcW w:w="1842" w:type="dxa"/>
          </w:tcPr>
          <w:p w:rsidR="004C4772" w:rsidRPr="00233115" w:rsidRDefault="004C4772" w:rsidP="00023D7F">
            <w:pPr>
              <w:spacing w:before="100" w:beforeAutospacing="1" w:after="100" w:afterAutospacing="1"/>
              <w:jc w:val="center"/>
              <w:rPr>
                <w:sz w:val="24"/>
                <w:szCs w:val="24"/>
              </w:rPr>
            </w:pPr>
            <w:r w:rsidRPr="00233115">
              <w:rPr>
                <w:sz w:val="24"/>
                <w:szCs w:val="24"/>
              </w:rPr>
              <w:t>3</w:t>
            </w:r>
          </w:p>
        </w:tc>
        <w:tc>
          <w:tcPr>
            <w:tcW w:w="3688" w:type="dxa"/>
          </w:tcPr>
          <w:p w:rsidR="004C4772" w:rsidRPr="00233115" w:rsidRDefault="004C4772" w:rsidP="00023D7F">
            <w:pPr>
              <w:spacing w:before="100" w:beforeAutospacing="1" w:after="100" w:afterAutospacing="1"/>
              <w:jc w:val="center"/>
              <w:rPr>
                <w:sz w:val="24"/>
                <w:szCs w:val="24"/>
              </w:rPr>
            </w:pPr>
            <w:r w:rsidRPr="00233115">
              <w:rPr>
                <w:sz w:val="24"/>
                <w:szCs w:val="24"/>
              </w:rPr>
              <w:t>1</w:t>
            </w:r>
          </w:p>
        </w:tc>
      </w:tr>
      <w:tr w:rsidR="004C4772" w:rsidTr="00023D7F">
        <w:tc>
          <w:tcPr>
            <w:tcW w:w="5098" w:type="dxa"/>
          </w:tcPr>
          <w:p w:rsidR="004C4772" w:rsidRPr="00233115" w:rsidRDefault="004C4772" w:rsidP="00023D7F">
            <w:pPr>
              <w:spacing w:before="100" w:beforeAutospacing="1" w:after="100" w:afterAutospacing="1"/>
              <w:jc w:val="both"/>
              <w:rPr>
                <w:sz w:val="24"/>
                <w:szCs w:val="24"/>
              </w:rPr>
            </w:pPr>
            <w:r w:rsidRPr="00233115">
              <w:rPr>
                <w:sz w:val="24"/>
                <w:szCs w:val="24"/>
              </w:rPr>
              <w:t>Помещения хранения основного запаса:</w:t>
            </w:r>
          </w:p>
        </w:tc>
        <w:tc>
          <w:tcPr>
            <w:tcW w:w="2127" w:type="dxa"/>
          </w:tcPr>
          <w:p w:rsidR="004C4772" w:rsidRDefault="004C4772" w:rsidP="00023D7F">
            <w:pPr>
              <w:jc w:val="center"/>
            </w:pPr>
          </w:p>
        </w:tc>
        <w:tc>
          <w:tcPr>
            <w:tcW w:w="1701" w:type="dxa"/>
          </w:tcPr>
          <w:p w:rsidR="004C4772" w:rsidRPr="00233115" w:rsidRDefault="004C4772" w:rsidP="00023D7F">
            <w:pPr>
              <w:spacing w:before="100" w:beforeAutospacing="1" w:after="100" w:afterAutospacing="1"/>
              <w:jc w:val="center"/>
              <w:rPr>
                <w:sz w:val="24"/>
                <w:szCs w:val="24"/>
              </w:rPr>
            </w:pPr>
          </w:p>
        </w:tc>
        <w:tc>
          <w:tcPr>
            <w:tcW w:w="1842" w:type="dxa"/>
          </w:tcPr>
          <w:p w:rsidR="004C4772" w:rsidRPr="00233115" w:rsidRDefault="004C4772" w:rsidP="00023D7F">
            <w:pPr>
              <w:spacing w:before="100" w:beforeAutospacing="1" w:after="100" w:afterAutospacing="1"/>
              <w:jc w:val="center"/>
              <w:rPr>
                <w:sz w:val="24"/>
                <w:szCs w:val="24"/>
              </w:rPr>
            </w:pPr>
          </w:p>
        </w:tc>
        <w:tc>
          <w:tcPr>
            <w:tcW w:w="3688" w:type="dxa"/>
          </w:tcPr>
          <w:p w:rsidR="004C4772" w:rsidRPr="00233115" w:rsidRDefault="004C4772" w:rsidP="00023D7F">
            <w:pPr>
              <w:spacing w:before="100" w:beforeAutospacing="1" w:after="100" w:afterAutospacing="1"/>
              <w:jc w:val="center"/>
              <w:rPr>
                <w:sz w:val="24"/>
                <w:szCs w:val="24"/>
              </w:rPr>
            </w:pPr>
          </w:p>
        </w:tc>
      </w:tr>
      <w:tr w:rsidR="004C4772" w:rsidTr="00023D7F">
        <w:tc>
          <w:tcPr>
            <w:tcW w:w="5098" w:type="dxa"/>
          </w:tcPr>
          <w:p w:rsidR="004C4772" w:rsidRPr="00417FBD" w:rsidRDefault="004C4772" w:rsidP="00023D7F">
            <w:pPr>
              <w:spacing w:before="100" w:beforeAutospacing="1" w:after="100" w:afterAutospacing="1"/>
              <w:jc w:val="both"/>
              <w:rPr>
                <w:sz w:val="24"/>
                <w:szCs w:val="24"/>
              </w:rPr>
            </w:pPr>
            <w:r w:rsidRPr="00417FBD">
              <w:rPr>
                <w:sz w:val="24"/>
                <w:szCs w:val="24"/>
              </w:rPr>
              <w:t>а) лекарственных веществ, готовых лекарственных препаратов, в том числе и термолабильных, и предметов медицинского назначения, перевязочных средств</w:t>
            </w:r>
          </w:p>
        </w:tc>
        <w:tc>
          <w:tcPr>
            <w:tcW w:w="2127" w:type="dxa"/>
          </w:tcPr>
          <w:p w:rsidR="004C4772" w:rsidRDefault="004C4772" w:rsidP="00023D7F">
            <w:pPr>
              <w:jc w:val="center"/>
            </w:pPr>
            <w:r w:rsidRPr="00421402">
              <w:t>18</w:t>
            </w:r>
          </w:p>
        </w:tc>
        <w:tc>
          <w:tcPr>
            <w:tcW w:w="1701" w:type="dxa"/>
          </w:tcPr>
          <w:p w:rsidR="004C4772" w:rsidRPr="00233115" w:rsidRDefault="004C4772" w:rsidP="00023D7F">
            <w:pPr>
              <w:spacing w:before="100" w:beforeAutospacing="1" w:after="100" w:afterAutospacing="1"/>
              <w:jc w:val="center"/>
              <w:rPr>
                <w:sz w:val="24"/>
                <w:szCs w:val="24"/>
              </w:rPr>
            </w:pPr>
            <w:r w:rsidRPr="00233115">
              <w:rPr>
                <w:sz w:val="24"/>
                <w:szCs w:val="24"/>
              </w:rPr>
              <w:t>2</w:t>
            </w:r>
          </w:p>
        </w:tc>
        <w:tc>
          <w:tcPr>
            <w:tcW w:w="1842" w:type="dxa"/>
          </w:tcPr>
          <w:p w:rsidR="004C4772" w:rsidRPr="00233115" w:rsidRDefault="004C4772" w:rsidP="00023D7F">
            <w:pPr>
              <w:spacing w:before="100" w:beforeAutospacing="1" w:after="100" w:afterAutospacing="1"/>
              <w:jc w:val="center"/>
              <w:rPr>
                <w:sz w:val="24"/>
                <w:szCs w:val="24"/>
              </w:rPr>
            </w:pPr>
            <w:r w:rsidRPr="00233115">
              <w:rPr>
                <w:sz w:val="24"/>
                <w:szCs w:val="24"/>
              </w:rPr>
              <w:t>3</w:t>
            </w:r>
          </w:p>
        </w:tc>
        <w:tc>
          <w:tcPr>
            <w:tcW w:w="3688" w:type="dxa"/>
          </w:tcPr>
          <w:p w:rsidR="004C4772" w:rsidRPr="00233115" w:rsidRDefault="004C4772" w:rsidP="00023D7F">
            <w:pPr>
              <w:spacing w:before="100" w:beforeAutospacing="1" w:after="100" w:afterAutospacing="1"/>
              <w:jc w:val="center"/>
              <w:rPr>
                <w:sz w:val="24"/>
                <w:szCs w:val="24"/>
              </w:rPr>
            </w:pPr>
            <w:r w:rsidRPr="00233115">
              <w:rPr>
                <w:sz w:val="24"/>
                <w:szCs w:val="24"/>
              </w:rPr>
              <w:t>1</w:t>
            </w:r>
          </w:p>
        </w:tc>
      </w:tr>
      <w:tr w:rsidR="004C4772" w:rsidTr="00023D7F">
        <w:tc>
          <w:tcPr>
            <w:tcW w:w="5098" w:type="dxa"/>
          </w:tcPr>
          <w:p w:rsidR="004C4772" w:rsidRPr="00417FBD" w:rsidRDefault="004C4772" w:rsidP="00023D7F">
            <w:pPr>
              <w:spacing w:before="100" w:beforeAutospacing="1" w:after="100" w:afterAutospacing="1"/>
              <w:jc w:val="both"/>
              <w:rPr>
                <w:sz w:val="24"/>
                <w:szCs w:val="24"/>
              </w:rPr>
            </w:pPr>
            <w:r w:rsidRPr="00417FBD">
              <w:rPr>
                <w:sz w:val="24"/>
                <w:szCs w:val="24"/>
              </w:rPr>
              <w:t>б) минеральных вод, медицинской стеклянной и оборотной транспортной тары, очков и других предметов оптики, вспомогательных материалов, чистой посуды</w:t>
            </w:r>
          </w:p>
        </w:tc>
        <w:tc>
          <w:tcPr>
            <w:tcW w:w="2127" w:type="dxa"/>
          </w:tcPr>
          <w:p w:rsidR="004C4772" w:rsidRDefault="004C4772" w:rsidP="00023D7F">
            <w:pPr>
              <w:jc w:val="center"/>
            </w:pPr>
            <w:r w:rsidRPr="00421402">
              <w:t>18</w:t>
            </w:r>
          </w:p>
        </w:tc>
        <w:tc>
          <w:tcPr>
            <w:tcW w:w="1701" w:type="dxa"/>
          </w:tcPr>
          <w:p w:rsidR="004C4772" w:rsidRPr="00233115" w:rsidRDefault="004C4772" w:rsidP="00023D7F">
            <w:pPr>
              <w:spacing w:before="100" w:beforeAutospacing="1" w:after="100" w:afterAutospacing="1"/>
              <w:jc w:val="center"/>
              <w:rPr>
                <w:sz w:val="24"/>
                <w:szCs w:val="24"/>
              </w:rPr>
            </w:pPr>
            <w:r w:rsidRPr="00233115">
              <w:rPr>
                <w:sz w:val="24"/>
                <w:szCs w:val="24"/>
              </w:rPr>
              <w:t>-</w:t>
            </w:r>
          </w:p>
        </w:tc>
        <w:tc>
          <w:tcPr>
            <w:tcW w:w="1842" w:type="dxa"/>
          </w:tcPr>
          <w:p w:rsidR="004C4772" w:rsidRPr="00233115" w:rsidRDefault="004C4772" w:rsidP="00023D7F">
            <w:pPr>
              <w:spacing w:before="100" w:beforeAutospacing="1" w:after="100" w:afterAutospacing="1"/>
              <w:jc w:val="center"/>
              <w:rPr>
                <w:sz w:val="24"/>
                <w:szCs w:val="24"/>
              </w:rPr>
            </w:pPr>
            <w:r w:rsidRPr="00233115">
              <w:rPr>
                <w:sz w:val="24"/>
                <w:szCs w:val="24"/>
              </w:rPr>
              <w:t>1</w:t>
            </w:r>
          </w:p>
        </w:tc>
        <w:tc>
          <w:tcPr>
            <w:tcW w:w="3688" w:type="dxa"/>
          </w:tcPr>
          <w:p w:rsidR="004C4772" w:rsidRPr="00233115" w:rsidRDefault="004C4772" w:rsidP="00023D7F">
            <w:pPr>
              <w:spacing w:before="100" w:beforeAutospacing="1" w:after="100" w:afterAutospacing="1"/>
              <w:jc w:val="center"/>
              <w:rPr>
                <w:sz w:val="24"/>
                <w:szCs w:val="24"/>
              </w:rPr>
            </w:pPr>
            <w:r w:rsidRPr="00233115">
              <w:rPr>
                <w:sz w:val="24"/>
                <w:szCs w:val="24"/>
              </w:rPr>
              <w:t>1</w:t>
            </w:r>
          </w:p>
        </w:tc>
      </w:tr>
      <w:tr w:rsidR="004C4772" w:rsidTr="00023D7F">
        <w:tc>
          <w:tcPr>
            <w:tcW w:w="5098" w:type="dxa"/>
          </w:tcPr>
          <w:p w:rsidR="004C4772" w:rsidRPr="00417FBD" w:rsidRDefault="004C4772" w:rsidP="00023D7F">
            <w:pPr>
              <w:spacing w:before="100" w:beforeAutospacing="1" w:after="100" w:afterAutospacing="1"/>
              <w:jc w:val="both"/>
              <w:rPr>
                <w:sz w:val="24"/>
                <w:szCs w:val="24"/>
              </w:rPr>
            </w:pPr>
            <w:r w:rsidRPr="00417FBD">
              <w:rPr>
                <w:sz w:val="24"/>
                <w:szCs w:val="24"/>
              </w:rPr>
              <w:t>Помещения для приготовления и фасовки ядовитых препаратов и наркотиков</w:t>
            </w:r>
          </w:p>
        </w:tc>
        <w:tc>
          <w:tcPr>
            <w:tcW w:w="2127" w:type="dxa"/>
          </w:tcPr>
          <w:p w:rsidR="004C4772" w:rsidRDefault="004C4772" w:rsidP="00023D7F">
            <w:pPr>
              <w:jc w:val="center"/>
            </w:pPr>
            <w:r>
              <w:t>18</w:t>
            </w:r>
          </w:p>
        </w:tc>
        <w:tc>
          <w:tcPr>
            <w:tcW w:w="1701" w:type="dxa"/>
          </w:tcPr>
          <w:p w:rsidR="004C4772" w:rsidRPr="00233115" w:rsidRDefault="004C4772" w:rsidP="00023D7F">
            <w:pPr>
              <w:spacing w:before="100" w:beforeAutospacing="1" w:after="100" w:afterAutospacing="1"/>
              <w:jc w:val="center"/>
              <w:rPr>
                <w:sz w:val="24"/>
                <w:szCs w:val="24"/>
              </w:rPr>
            </w:pPr>
            <w:r w:rsidRPr="00233115">
              <w:rPr>
                <w:sz w:val="24"/>
                <w:szCs w:val="24"/>
              </w:rPr>
              <w:t>-</w:t>
            </w:r>
          </w:p>
        </w:tc>
        <w:tc>
          <w:tcPr>
            <w:tcW w:w="1842" w:type="dxa"/>
          </w:tcPr>
          <w:p w:rsidR="004C4772" w:rsidRPr="00233115" w:rsidRDefault="004C4772" w:rsidP="00023D7F">
            <w:pPr>
              <w:spacing w:before="100" w:beforeAutospacing="1" w:after="100" w:afterAutospacing="1"/>
              <w:jc w:val="center"/>
              <w:rPr>
                <w:sz w:val="24"/>
                <w:szCs w:val="24"/>
              </w:rPr>
            </w:pPr>
            <w:r w:rsidRPr="00233115">
              <w:rPr>
                <w:sz w:val="24"/>
                <w:szCs w:val="24"/>
              </w:rPr>
              <w:t>3</w:t>
            </w:r>
          </w:p>
        </w:tc>
        <w:tc>
          <w:tcPr>
            <w:tcW w:w="3688" w:type="dxa"/>
          </w:tcPr>
          <w:p w:rsidR="004C4772" w:rsidRPr="00233115" w:rsidRDefault="004C4772" w:rsidP="00023D7F">
            <w:pPr>
              <w:spacing w:before="100" w:beforeAutospacing="1" w:after="100" w:afterAutospacing="1"/>
              <w:jc w:val="center"/>
              <w:rPr>
                <w:sz w:val="24"/>
                <w:szCs w:val="24"/>
              </w:rPr>
            </w:pPr>
            <w:r w:rsidRPr="00233115">
              <w:rPr>
                <w:sz w:val="24"/>
                <w:szCs w:val="24"/>
              </w:rPr>
              <w:t>3</w:t>
            </w:r>
          </w:p>
        </w:tc>
      </w:tr>
      <w:tr w:rsidR="004C4772" w:rsidTr="00023D7F">
        <w:tc>
          <w:tcPr>
            <w:tcW w:w="5098" w:type="dxa"/>
          </w:tcPr>
          <w:p w:rsidR="004C4772" w:rsidRPr="00417FBD" w:rsidRDefault="004C4772" w:rsidP="00023D7F">
            <w:pPr>
              <w:spacing w:before="100" w:beforeAutospacing="1" w:after="100" w:afterAutospacing="1"/>
              <w:jc w:val="both"/>
              <w:rPr>
                <w:sz w:val="24"/>
                <w:szCs w:val="24"/>
              </w:rPr>
            </w:pPr>
            <w:r w:rsidRPr="00417FBD">
              <w:rPr>
                <w:sz w:val="24"/>
                <w:szCs w:val="24"/>
              </w:rPr>
              <w:t>Легковоспламенящихся и горючих жидкостей</w:t>
            </w:r>
          </w:p>
        </w:tc>
        <w:tc>
          <w:tcPr>
            <w:tcW w:w="2127" w:type="dxa"/>
          </w:tcPr>
          <w:p w:rsidR="004C4772" w:rsidRDefault="004C4772" w:rsidP="00023D7F">
            <w:pPr>
              <w:jc w:val="center"/>
            </w:pPr>
            <w:r>
              <w:t>18</w:t>
            </w:r>
          </w:p>
        </w:tc>
        <w:tc>
          <w:tcPr>
            <w:tcW w:w="1701" w:type="dxa"/>
          </w:tcPr>
          <w:p w:rsidR="004C4772" w:rsidRPr="00233115" w:rsidRDefault="004C4772" w:rsidP="00023D7F">
            <w:pPr>
              <w:spacing w:before="100" w:beforeAutospacing="1" w:after="100" w:afterAutospacing="1"/>
              <w:jc w:val="center"/>
              <w:rPr>
                <w:sz w:val="24"/>
                <w:szCs w:val="24"/>
              </w:rPr>
            </w:pPr>
            <w:r w:rsidRPr="00233115">
              <w:rPr>
                <w:sz w:val="24"/>
                <w:szCs w:val="24"/>
              </w:rPr>
              <w:t>-</w:t>
            </w:r>
          </w:p>
        </w:tc>
        <w:tc>
          <w:tcPr>
            <w:tcW w:w="1842" w:type="dxa"/>
          </w:tcPr>
          <w:p w:rsidR="004C4772" w:rsidRPr="00233115" w:rsidRDefault="004C4772" w:rsidP="00023D7F">
            <w:pPr>
              <w:spacing w:before="100" w:beforeAutospacing="1" w:after="100" w:afterAutospacing="1"/>
              <w:jc w:val="center"/>
              <w:rPr>
                <w:sz w:val="24"/>
                <w:szCs w:val="24"/>
              </w:rPr>
            </w:pPr>
            <w:r w:rsidRPr="00233115">
              <w:rPr>
                <w:sz w:val="24"/>
                <w:szCs w:val="24"/>
              </w:rPr>
              <w:t>10</w:t>
            </w:r>
          </w:p>
        </w:tc>
        <w:tc>
          <w:tcPr>
            <w:tcW w:w="3688" w:type="dxa"/>
          </w:tcPr>
          <w:p w:rsidR="004C4772" w:rsidRPr="00233115" w:rsidRDefault="004C4772" w:rsidP="00023D7F">
            <w:pPr>
              <w:spacing w:before="100" w:beforeAutospacing="1" w:after="100" w:afterAutospacing="1"/>
              <w:jc w:val="center"/>
              <w:rPr>
                <w:sz w:val="24"/>
                <w:szCs w:val="24"/>
              </w:rPr>
            </w:pPr>
            <w:r w:rsidRPr="00233115">
              <w:rPr>
                <w:sz w:val="24"/>
                <w:szCs w:val="24"/>
              </w:rPr>
              <w:t>5</w:t>
            </w:r>
          </w:p>
        </w:tc>
      </w:tr>
    </w:tbl>
    <w:p w:rsidR="004C4772" w:rsidRPr="004C4772" w:rsidRDefault="004C4772" w:rsidP="004C4772"/>
    <w:p w:rsidR="009234D2" w:rsidRDefault="009234D2" w:rsidP="00A01B0B">
      <w:pPr>
        <w:jc w:val="right"/>
        <w:rPr>
          <w:sz w:val="24"/>
          <w:szCs w:val="24"/>
        </w:rPr>
      </w:pPr>
    </w:p>
    <w:p w:rsidR="009234D2" w:rsidRDefault="009234D2" w:rsidP="00A01B0B">
      <w:pPr>
        <w:jc w:val="right"/>
        <w:rPr>
          <w:sz w:val="24"/>
          <w:szCs w:val="24"/>
        </w:rPr>
      </w:pPr>
    </w:p>
    <w:p w:rsidR="004C4772" w:rsidRDefault="004C4772" w:rsidP="00A01B0B">
      <w:pPr>
        <w:jc w:val="right"/>
        <w:rPr>
          <w:sz w:val="24"/>
          <w:szCs w:val="24"/>
        </w:rPr>
      </w:pPr>
    </w:p>
    <w:p w:rsidR="004C4772" w:rsidRDefault="004C4772" w:rsidP="00A01B0B">
      <w:pPr>
        <w:jc w:val="right"/>
        <w:rPr>
          <w:sz w:val="24"/>
          <w:szCs w:val="24"/>
        </w:rPr>
      </w:pPr>
    </w:p>
    <w:p w:rsidR="004C4772" w:rsidRDefault="004C4772" w:rsidP="00A01B0B">
      <w:pPr>
        <w:jc w:val="right"/>
        <w:rPr>
          <w:sz w:val="24"/>
          <w:szCs w:val="24"/>
        </w:rPr>
      </w:pPr>
    </w:p>
    <w:p w:rsidR="009234D2" w:rsidRDefault="004C4772" w:rsidP="00A01B0B">
      <w:pPr>
        <w:jc w:val="right"/>
        <w:rPr>
          <w:sz w:val="24"/>
          <w:szCs w:val="24"/>
        </w:rPr>
      </w:pPr>
      <w:r>
        <w:rPr>
          <w:sz w:val="24"/>
          <w:szCs w:val="24"/>
        </w:rPr>
        <w:lastRenderedPageBreak/>
        <w:t xml:space="preserve">Таблица 2. </w:t>
      </w:r>
    </w:p>
    <w:p w:rsidR="004C4772" w:rsidRPr="00D92E81" w:rsidRDefault="004C4772" w:rsidP="004C4772">
      <w:pPr>
        <w:pStyle w:val="25"/>
        <w:shd w:val="clear" w:color="auto" w:fill="auto"/>
        <w:spacing w:after="0" w:line="276" w:lineRule="auto"/>
        <w:ind w:right="160"/>
        <w:rPr>
          <w:sz w:val="32"/>
          <w:szCs w:val="32"/>
        </w:rPr>
      </w:pPr>
      <w:r w:rsidRPr="00D92E81">
        <w:rPr>
          <w:sz w:val="32"/>
          <w:szCs w:val="32"/>
        </w:rPr>
        <w:t>Допустимые величины показателей микроклимата на рабочих местах производственных помещений</w:t>
      </w:r>
    </w:p>
    <w:p w:rsidR="004C4772" w:rsidRPr="00372D81" w:rsidRDefault="004C4772" w:rsidP="004C4772">
      <w:pPr>
        <w:pStyle w:val="42"/>
        <w:shd w:val="clear" w:color="auto" w:fill="auto"/>
        <w:spacing w:before="0" w:after="0" w:line="276" w:lineRule="auto"/>
        <w:ind w:right="160"/>
        <w:rPr>
          <w:sz w:val="28"/>
          <w:szCs w:val="28"/>
        </w:rPr>
      </w:pPr>
      <w:r w:rsidRPr="00372D81">
        <w:rPr>
          <w:sz w:val="28"/>
          <w:szCs w:val="28"/>
        </w:rPr>
        <w:t xml:space="preserve">(извлечение из </w:t>
      </w:r>
      <w:r>
        <w:rPr>
          <w:sz w:val="28"/>
          <w:szCs w:val="28"/>
        </w:rPr>
        <w:t>СанПиН 1.2.3685-21</w:t>
      </w:r>
      <w:r w:rsidRPr="00372D81">
        <w:rPr>
          <w:sz w:val="28"/>
          <w:szCs w:val="28"/>
        </w:rPr>
        <w:t>)</w:t>
      </w:r>
      <w:r>
        <w:rPr>
          <w:sz w:val="28"/>
          <w:szCs w:val="28"/>
        </w:rPr>
        <w:t>.</w:t>
      </w:r>
    </w:p>
    <w:tbl>
      <w:tblPr>
        <w:tblW w:w="15158" w:type="dxa"/>
        <w:tblInd w:w="5" w:type="dxa"/>
        <w:tblLayout w:type="fixed"/>
        <w:tblCellMar>
          <w:left w:w="0" w:type="dxa"/>
          <w:right w:w="0" w:type="dxa"/>
        </w:tblCellMar>
        <w:tblLook w:val="0000" w:firstRow="0" w:lastRow="0" w:firstColumn="0" w:lastColumn="0" w:noHBand="0" w:noVBand="0"/>
      </w:tblPr>
      <w:tblGrid>
        <w:gridCol w:w="1833"/>
        <w:gridCol w:w="1701"/>
        <w:gridCol w:w="1418"/>
        <w:gridCol w:w="1559"/>
        <w:gridCol w:w="1559"/>
        <w:gridCol w:w="1985"/>
        <w:gridCol w:w="2268"/>
        <w:gridCol w:w="2835"/>
      </w:tblGrid>
      <w:tr w:rsidR="004C4772" w:rsidRPr="00E23E09" w:rsidTr="00023D7F">
        <w:trPr>
          <w:trHeight w:hRule="exact" w:val="538"/>
        </w:trPr>
        <w:tc>
          <w:tcPr>
            <w:tcW w:w="1833" w:type="dxa"/>
            <w:vMerge w:val="restart"/>
            <w:tcBorders>
              <w:top w:val="single" w:sz="4" w:space="0" w:color="auto"/>
              <w:left w:val="single" w:sz="4" w:space="0" w:color="auto"/>
              <w:bottom w:val="nil"/>
              <w:right w:val="nil"/>
            </w:tcBorders>
            <w:shd w:val="clear" w:color="auto" w:fill="FFFFFF"/>
          </w:tcPr>
          <w:p w:rsidR="004C4772" w:rsidRPr="00E23E09" w:rsidRDefault="004C4772" w:rsidP="00023D7F">
            <w:pPr>
              <w:pStyle w:val="112"/>
              <w:shd w:val="clear" w:color="auto" w:fill="auto"/>
              <w:spacing w:after="60" w:line="220" w:lineRule="exact"/>
              <w:ind w:left="280" w:firstLine="0"/>
              <w:jc w:val="center"/>
              <w:rPr>
                <w:sz w:val="24"/>
                <w:szCs w:val="24"/>
              </w:rPr>
            </w:pPr>
            <w:r w:rsidRPr="00E23E09">
              <w:rPr>
                <w:rStyle w:val="1111pt"/>
                <w:color w:val="000000"/>
                <w:sz w:val="24"/>
                <w:szCs w:val="24"/>
              </w:rPr>
              <w:t>Период</w:t>
            </w:r>
          </w:p>
          <w:p w:rsidR="004C4772" w:rsidRPr="00E23E09" w:rsidRDefault="004C4772" w:rsidP="00023D7F">
            <w:pPr>
              <w:pStyle w:val="112"/>
              <w:shd w:val="clear" w:color="auto" w:fill="auto"/>
              <w:spacing w:before="60" w:after="0" w:line="220" w:lineRule="exact"/>
              <w:ind w:firstLine="0"/>
              <w:jc w:val="center"/>
              <w:rPr>
                <w:sz w:val="24"/>
                <w:szCs w:val="24"/>
              </w:rPr>
            </w:pPr>
            <w:r w:rsidRPr="00E23E09">
              <w:rPr>
                <w:rStyle w:val="1111pt"/>
                <w:color w:val="000000"/>
                <w:sz w:val="24"/>
                <w:szCs w:val="24"/>
              </w:rPr>
              <w:t>года</w:t>
            </w:r>
          </w:p>
        </w:tc>
        <w:tc>
          <w:tcPr>
            <w:tcW w:w="1701" w:type="dxa"/>
            <w:vMerge w:val="restart"/>
            <w:tcBorders>
              <w:top w:val="single" w:sz="4" w:space="0" w:color="auto"/>
              <w:left w:val="single" w:sz="4" w:space="0" w:color="auto"/>
              <w:bottom w:val="nil"/>
              <w:right w:val="nil"/>
            </w:tcBorders>
            <w:shd w:val="clear" w:color="auto" w:fill="FFFFFF"/>
          </w:tcPr>
          <w:p w:rsidR="004C4772" w:rsidRPr="00E23E09" w:rsidRDefault="004C4772" w:rsidP="00023D7F">
            <w:pPr>
              <w:pStyle w:val="112"/>
              <w:shd w:val="clear" w:color="auto" w:fill="auto"/>
              <w:spacing w:after="0" w:line="230" w:lineRule="exact"/>
              <w:ind w:firstLine="0"/>
              <w:jc w:val="center"/>
              <w:rPr>
                <w:sz w:val="24"/>
                <w:szCs w:val="24"/>
              </w:rPr>
            </w:pPr>
            <w:r w:rsidRPr="00E23E09">
              <w:rPr>
                <w:rStyle w:val="1111pt"/>
                <w:color w:val="000000"/>
                <w:sz w:val="24"/>
                <w:szCs w:val="24"/>
              </w:rPr>
              <w:t>Категория работ по уровню энерготрат, Вт</w:t>
            </w:r>
          </w:p>
        </w:tc>
        <w:tc>
          <w:tcPr>
            <w:tcW w:w="2977" w:type="dxa"/>
            <w:gridSpan w:val="2"/>
            <w:tcBorders>
              <w:top w:val="single" w:sz="4" w:space="0" w:color="auto"/>
              <w:left w:val="single" w:sz="4" w:space="0" w:color="auto"/>
              <w:bottom w:val="nil"/>
              <w:right w:val="nil"/>
            </w:tcBorders>
            <w:shd w:val="clear" w:color="auto" w:fill="FFFFFF"/>
          </w:tcPr>
          <w:p w:rsidR="004C4772" w:rsidRPr="00E23E09" w:rsidRDefault="004C4772" w:rsidP="00023D7F">
            <w:pPr>
              <w:pStyle w:val="112"/>
              <w:shd w:val="clear" w:color="auto" w:fill="auto"/>
              <w:spacing w:after="0" w:line="220" w:lineRule="exact"/>
              <w:ind w:left="180" w:firstLine="0"/>
              <w:jc w:val="center"/>
              <w:rPr>
                <w:sz w:val="24"/>
                <w:szCs w:val="24"/>
              </w:rPr>
            </w:pPr>
            <w:r w:rsidRPr="00E23E09">
              <w:rPr>
                <w:rStyle w:val="1111pt"/>
                <w:color w:val="000000"/>
                <w:sz w:val="24"/>
                <w:szCs w:val="24"/>
              </w:rPr>
              <w:t>Температура воздуха, °С</w:t>
            </w:r>
          </w:p>
        </w:tc>
        <w:tc>
          <w:tcPr>
            <w:tcW w:w="1559" w:type="dxa"/>
            <w:vMerge w:val="restart"/>
            <w:tcBorders>
              <w:top w:val="single" w:sz="4" w:space="0" w:color="auto"/>
              <w:left w:val="single" w:sz="4" w:space="0" w:color="auto"/>
              <w:bottom w:val="nil"/>
              <w:right w:val="nil"/>
            </w:tcBorders>
            <w:shd w:val="clear" w:color="auto" w:fill="FFFFFF"/>
          </w:tcPr>
          <w:p w:rsidR="004C4772" w:rsidRPr="00E23E09" w:rsidRDefault="004C4772" w:rsidP="00023D7F">
            <w:pPr>
              <w:pStyle w:val="112"/>
              <w:shd w:val="clear" w:color="auto" w:fill="auto"/>
              <w:spacing w:after="0" w:line="226" w:lineRule="exact"/>
              <w:ind w:firstLine="0"/>
              <w:jc w:val="center"/>
              <w:rPr>
                <w:sz w:val="24"/>
                <w:szCs w:val="24"/>
              </w:rPr>
            </w:pPr>
            <w:r w:rsidRPr="00E23E09">
              <w:rPr>
                <w:rStyle w:val="1111pt"/>
                <w:color w:val="000000"/>
                <w:sz w:val="24"/>
                <w:szCs w:val="24"/>
              </w:rPr>
              <w:t>Темпера</w:t>
            </w:r>
            <w:r w:rsidRPr="00E23E09">
              <w:rPr>
                <w:rStyle w:val="1111pt"/>
                <w:color w:val="000000"/>
                <w:sz w:val="24"/>
                <w:szCs w:val="24"/>
              </w:rPr>
              <w:softHyphen/>
            </w:r>
          </w:p>
          <w:p w:rsidR="004C4772" w:rsidRPr="00E23E09" w:rsidRDefault="004C4772" w:rsidP="00023D7F">
            <w:pPr>
              <w:pStyle w:val="112"/>
              <w:shd w:val="clear" w:color="auto" w:fill="auto"/>
              <w:spacing w:after="0" w:line="226" w:lineRule="exact"/>
              <w:ind w:firstLine="0"/>
              <w:jc w:val="center"/>
              <w:rPr>
                <w:sz w:val="24"/>
                <w:szCs w:val="24"/>
              </w:rPr>
            </w:pPr>
            <w:r w:rsidRPr="00E23E09">
              <w:rPr>
                <w:rStyle w:val="1111pt"/>
                <w:color w:val="000000"/>
                <w:sz w:val="24"/>
                <w:szCs w:val="24"/>
              </w:rPr>
              <w:t>тура</w:t>
            </w:r>
          </w:p>
          <w:p w:rsidR="004C4772" w:rsidRPr="00E23E09" w:rsidRDefault="004C4772" w:rsidP="00023D7F">
            <w:pPr>
              <w:pStyle w:val="112"/>
              <w:shd w:val="clear" w:color="auto" w:fill="auto"/>
              <w:spacing w:after="0" w:line="226" w:lineRule="exact"/>
              <w:ind w:firstLine="0"/>
              <w:jc w:val="center"/>
              <w:rPr>
                <w:sz w:val="24"/>
                <w:szCs w:val="24"/>
              </w:rPr>
            </w:pPr>
            <w:r w:rsidRPr="00E23E09">
              <w:rPr>
                <w:rStyle w:val="1111pt"/>
                <w:color w:val="000000"/>
                <w:sz w:val="24"/>
                <w:szCs w:val="24"/>
              </w:rPr>
              <w:t>поверхно</w:t>
            </w:r>
            <w:r w:rsidRPr="00E23E09">
              <w:rPr>
                <w:rStyle w:val="1111pt"/>
                <w:color w:val="000000"/>
                <w:sz w:val="24"/>
                <w:szCs w:val="24"/>
              </w:rPr>
              <w:softHyphen/>
              <w:t>стей, °С</w:t>
            </w:r>
          </w:p>
        </w:tc>
        <w:tc>
          <w:tcPr>
            <w:tcW w:w="1985" w:type="dxa"/>
            <w:vMerge w:val="restart"/>
            <w:tcBorders>
              <w:top w:val="single" w:sz="4" w:space="0" w:color="auto"/>
              <w:left w:val="single" w:sz="4" w:space="0" w:color="auto"/>
              <w:bottom w:val="nil"/>
              <w:right w:val="nil"/>
            </w:tcBorders>
            <w:shd w:val="clear" w:color="auto" w:fill="FFFFFF"/>
          </w:tcPr>
          <w:p w:rsidR="004C4772" w:rsidRPr="00E23E09" w:rsidRDefault="004C4772" w:rsidP="00023D7F">
            <w:pPr>
              <w:pStyle w:val="112"/>
              <w:shd w:val="clear" w:color="auto" w:fill="auto"/>
              <w:spacing w:after="0" w:line="230" w:lineRule="exact"/>
              <w:ind w:firstLine="0"/>
              <w:jc w:val="center"/>
              <w:rPr>
                <w:sz w:val="24"/>
                <w:szCs w:val="24"/>
              </w:rPr>
            </w:pPr>
            <w:r w:rsidRPr="00E23E09">
              <w:rPr>
                <w:rStyle w:val="1111pt"/>
                <w:color w:val="000000"/>
                <w:sz w:val="24"/>
                <w:szCs w:val="24"/>
              </w:rPr>
              <w:t>Относитель</w:t>
            </w:r>
            <w:r w:rsidRPr="00E23E09">
              <w:rPr>
                <w:rStyle w:val="1111pt"/>
                <w:color w:val="000000"/>
                <w:sz w:val="24"/>
                <w:szCs w:val="24"/>
              </w:rPr>
              <w:softHyphen/>
              <w:t xml:space="preserve">ная влажность воздуха, </w:t>
            </w:r>
            <w:r w:rsidRPr="00E23E09">
              <w:rPr>
                <w:rStyle w:val="1112pt"/>
                <w:b w:val="0"/>
              </w:rPr>
              <w:t>%</w:t>
            </w:r>
          </w:p>
        </w:tc>
        <w:tc>
          <w:tcPr>
            <w:tcW w:w="5103" w:type="dxa"/>
            <w:gridSpan w:val="2"/>
            <w:tcBorders>
              <w:top w:val="single" w:sz="4" w:space="0" w:color="auto"/>
              <w:left w:val="single" w:sz="4" w:space="0" w:color="auto"/>
              <w:bottom w:val="nil"/>
              <w:right w:val="single" w:sz="4" w:space="0" w:color="auto"/>
            </w:tcBorders>
            <w:shd w:val="clear" w:color="auto" w:fill="FFFFFF"/>
            <w:vAlign w:val="bottom"/>
          </w:tcPr>
          <w:p w:rsidR="004C4772" w:rsidRPr="00E23E09" w:rsidRDefault="004C4772" w:rsidP="00023D7F">
            <w:pPr>
              <w:pStyle w:val="112"/>
              <w:shd w:val="clear" w:color="auto" w:fill="auto"/>
              <w:spacing w:after="0" w:line="230" w:lineRule="exact"/>
              <w:ind w:firstLine="0"/>
              <w:jc w:val="center"/>
              <w:rPr>
                <w:sz w:val="24"/>
                <w:szCs w:val="24"/>
              </w:rPr>
            </w:pPr>
            <w:r w:rsidRPr="00E23E09">
              <w:rPr>
                <w:rStyle w:val="1111pt"/>
                <w:color w:val="000000"/>
                <w:sz w:val="24"/>
                <w:szCs w:val="24"/>
              </w:rPr>
              <w:t>Скорость движения воздуха, м/с</w:t>
            </w:r>
          </w:p>
        </w:tc>
      </w:tr>
      <w:tr w:rsidR="004C4772" w:rsidRPr="00E23E09" w:rsidTr="00023D7F">
        <w:trPr>
          <w:trHeight w:hRule="exact" w:val="1454"/>
        </w:trPr>
        <w:tc>
          <w:tcPr>
            <w:tcW w:w="1833" w:type="dxa"/>
            <w:vMerge/>
            <w:tcBorders>
              <w:top w:val="nil"/>
              <w:left w:val="single" w:sz="4" w:space="0" w:color="auto"/>
              <w:bottom w:val="nil"/>
              <w:right w:val="nil"/>
            </w:tcBorders>
            <w:shd w:val="clear" w:color="auto" w:fill="FFFFFF"/>
          </w:tcPr>
          <w:p w:rsidR="004C4772" w:rsidRPr="00E23E09" w:rsidRDefault="004C4772" w:rsidP="00023D7F">
            <w:pPr>
              <w:pStyle w:val="112"/>
              <w:shd w:val="clear" w:color="auto" w:fill="auto"/>
              <w:spacing w:after="0" w:line="230" w:lineRule="exact"/>
              <w:ind w:firstLine="0"/>
              <w:jc w:val="center"/>
              <w:rPr>
                <w:sz w:val="24"/>
                <w:szCs w:val="24"/>
              </w:rPr>
            </w:pPr>
          </w:p>
        </w:tc>
        <w:tc>
          <w:tcPr>
            <w:tcW w:w="1701" w:type="dxa"/>
            <w:vMerge/>
            <w:tcBorders>
              <w:top w:val="nil"/>
              <w:left w:val="single" w:sz="4" w:space="0" w:color="auto"/>
              <w:bottom w:val="nil"/>
              <w:right w:val="nil"/>
            </w:tcBorders>
            <w:shd w:val="clear" w:color="auto" w:fill="FFFFFF"/>
          </w:tcPr>
          <w:p w:rsidR="004C4772" w:rsidRPr="00E23E09" w:rsidRDefault="004C4772" w:rsidP="00023D7F">
            <w:pPr>
              <w:pStyle w:val="112"/>
              <w:shd w:val="clear" w:color="auto" w:fill="auto"/>
              <w:spacing w:after="0" w:line="230" w:lineRule="exact"/>
              <w:ind w:firstLine="0"/>
              <w:jc w:val="center"/>
              <w:rPr>
                <w:sz w:val="24"/>
                <w:szCs w:val="24"/>
              </w:rPr>
            </w:pPr>
          </w:p>
        </w:tc>
        <w:tc>
          <w:tcPr>
            <w:tcW w:w="1418" w:type="dxa"/>
            <w:tcBorders>
              <w:top w:val="single" w:sz="4" w:space="0" w:color="auto"/>
              <w:left w:val="single" w:sz="4" w:space="0" w:color="auto"/>
              <w:bottom w:val="nil"/>
              <w:right w:val="nil"/>
            </w:tcBorders>
            <w:shd w:val="clear" w:color="auto" w:fill="FFFFFF"/>
          </w:tcPr>
          <w:p w:rsidR="004C4772" w:rsidRPr="00E23E09" w:rsidRDefault="004C4772" w:rsidP="00023D7F">
            <w:pPr>
              <w:pStyle w:val="112"/>
              <w:shd w:val="clear" w:color="auto" w:fill="auto"/>
              <w:spacing w:after="0" w:line="226" w:lineRule="exact"/>
              <w:ind w:left="180" w:firstLine="0"/>
              <w:jc w:val="center"/>
              <w:rPr>
                <w:sz w:val="24"/>
                <w:szCs w:val="24"/>
              </w:rPr>
            </w:pPr>
            <w:r w:rsidRPr="00E23E09">
              <w:rPr>
                <w:rStyle w:val="1111pt"/>
                <w:color w:val="000000"/>
                <w:sz w:val="24"/>
                <w:szCs w:val="24"/>
              </w:rPr>
              <w:t>диапазон</w:t>
            </w:r>
          </w:p>
          <w:p w:rsidR="004C4772" w:rsidRPr="00E23E09" w:rsidRDefault="004C4772" w:rsidP="00023D7F">
            <w:pPr>
              <w:pStyle w:val="112"/>
              <w:shd w:val="clear" w:color="auto" w:fill="auto"/>
              <w:spacing w:after="0" w:line="226" w:lineRule="exact"/>
              <w:ind w:firstLine="0"/>
              <w:jc w:val="center"/>
              <w:rPr>
                <w:sz w:val="24"/>
                <w:szCs w:val="24"/>
              </w:rPr>
            </w:pPr>
            <w:r w:rsidRPr="00E23E09">
              <w:rPr>
                <w:rStyle w:val="1111pt"/>
                <w:color w:val="000000"/>
                <w:sz w:val="24"/>
                <w:szCs w:val="24"/>
              </w:rPr>
              <w:t>ниже</w:t>
            </w:r>
          </w:p>
          <w:p w:rsidR="004C4772" w:rsidRPr="00E23E09" w:rsidRDefault="004C4772" w:rsidP="00023D7F">
            <w:pPr>
              <w:pStyle w:val="112"/>
              <w:shd w:val="clear" w:color="auto" w:fill="auto"/>
              <w:spacing w:after="0" w:line="226" w:lineRule="exact"/>
              <w:ind w:firstLine="0"/>
              <w:jc w:val="center"/>
              <w:rPr>
                <w:sz w:val="24"/>
                <w:szCs w:val="24"/>
              </w:rPr>
            </w:pPr>
            <w:r w:rsidRPr="00E23E09">
              <w:rPr>
                <w:rStyle w:val="1111pt"/>
                <w:color w:val="000000"/>
                <w:sz w:val="24"/>
                <w:szCs w:val="24"/>
              </w:rPr>
              <w:t>оптимальных</w:t>
            </w:r>
          </w:p>
          <w:p w:rsidR="004C4772" w:rsidRPr="00E23E09" w:rsidRDefault="004C4772" w:rsidP="00023D7F">
            <w:pPr>
              <w:pStyle w:val="112"/>
              <w:shd w:val="clear" w:color="auto" w:fill="auto"/>
              <w:spacing w:after="0" w:line="226" w:lineRule="exact"/>
              <w:ind w:firstLine="0"/>
              <w:jc w:val="center"/>
              <w:rPr>
                <w:sz w:val="24"/>
                <w:szCs w:val="24"/>
              </w:rPr>
            </w:pPr>
            <w:r w:rsidRPr="00E23E09">
              <w:rPr>
                <w:rStyle w:val="1111pt"/>
                <w:color w:val="000000"/>
                <w:sz w:val="24"/>
                <w:szCs w:val="24"/>
              </w:rPr>
              <w:t>величин</w:t>
            </w:r>
          </w:p>
        </w:tc>
        <w:tc>
          <w:tcPr>
            <w:tcW w:w="1559" w:type="dxa"/>
            <w:tcBorders>
              <w:top w:val="single" w:sz="4" w:space="0" w:color="auto"/>
              <w:left w:val="single" w:sz="4" w:space="0" w:color="auto"/>
              <w:bottom w:val="nil"/>
              <w:right w:val="nil"/>
            </w:tcBorders>
            <w:shd w:val="clear" w:color="auto" w:fill="FFFFFF"/>
          </w:tcPr>
          <w:p w:rsidR="004C4772" w:rsidRPr="00E23E09" w:rsidRDefault="004C4772" w:rsidP="00023D7F">
            <w:pPr>
              <w:pStyle w:val="112"/>
              <w:shd w:val="clear" w:color="auto" w:fill="auto"/>
              <w:spacing w:after="0" w:line="226" w:lineRule="exact"/>
              <w:ind w:firstLine="0"/>
              <w:jc w:val="center"/>
              <w:rPr>
                <w:sz w:val="24"/>
                <w:szCs w:val="24"/>
              </w:rPr>
            </w:pPr>
            <w:r w:rsidRPr="00E23E09">
              <w:rPr>
                <w:rStyle w:val="1111pt"/>
                <w:color w:val="000000"/>
                <w:sz w:val="24"/>
                <w:szCs w:val="24"/>
              </w:rPr>
              <w:t>диапазон выше оптимальных величин</w:t>
            </w:r>
          </w:p>
        </w:tc>
        <w:tc>
          <w:tcPr>
            <w:tcW w:w="1559" w:type="dxa"/>
            <w:vMerge/>
            <w:tcBorders>
              <w:top w:val="nil"/>
              <w:left w:val="single" w:sz="4" w:space="0" w:color="auto"/>
              <w:bottom w:val="nil"/>
              <w:right w:val="nil"/>
            </w:tcBorders>
            <w:shd w:val="clear" w:color="auto" w:fill="FFFFFF"/>
          </w:tcPr>
          <w:p w:rsidR="004C4772" w:rsidRPr="00E23E09" w:rsidRDefault="004C4772" w:rsidP="00023D7F">
            <w:pPr>
              <w:pStyle w:val="112"/>
              <w:shd w:val="clear" w:color="auto" w:fill="auto"/>
              <w:spacing w:after="0" w:line="226" w:lineRule="exact"/>
              <w:ind w:firstLine="0"/>
              <w:jc w:val="center"/>
              <w:rPr>
                <w:sz w:val="24"/>
                <w:szCs w:val="24"/>
              </w:rPr>
            </w:pPr>
          </w:p>
        </w:tc>
        <w:tc>
          <w:tcPr>
            <w:tcW w:w="1985" w:type="dxa"/>
            <w:vMerge/>
            <w:tcBorders>
              <w:top w:val="nil"/>
              <w:left w:val="single" w:sz="4" w:space="0" w:color="auto"/>
              <w:bottom w:val="nil"/>
              <w:right w:val="nil"/>
            </w:tcBorders>
            <w:shd w:val="clear" w:color="auto" w:fill="FFFFFF"/>
          </w:tcPr>
          <w:p w:rsidR="004C4772" w:rsidRPr="00E23E09" w:rsidRDefault="004C4772" w:rsidP="00023D7F">
            <w:pPr>
              <w:pStyle w:val="112"/>
              <w:shd w:val="clear" w:color="auto" w:fill="auto"/>
              <w:spacing w:after="0" w:line="226" w:lineRule="exact"/>
              <w:ind w:firstLine="0"/>
              <w:jc w:val="center"/>
              <w:rPr>
                <w:sz w:val="24"/>
                <w:szCs w:val="24"/>
              </w:rPr>
            </w:pPr>
          </w:p>
        </w:tc>
        <w:tc>
          <w:tcPr>
            <w:tcW w:w="2268" w:type="dxa"/>
            <w:tcBorders>
              <w:top w:val="single" w:sz="4" w:space="0" w:color="auto"/>
              <w:left w:val="single" w:sz="4" w:space="0" w:color="auto"/>
              <w:bottom w:val="nil"/>
              <w:right w:val="nil"/>
            </w:tcBorders>
            <w:shd w:val="clear" w:color="auto" w:fill="FFFFFF"/>
            <w:vAlign w:val="bottom"/>
          </w:tcPr>
          <w:p w:rsidR="004C4772" w:rsidRPr="00E23E09" w:rsidRDefault="004C4772" w:rsidP="00023D7F">
            <w:pPr>
              <w:pStyle w:val="112"/>
              <w:shd w:val="clear" w:color="auto" w:fill="auto"/>
              <w:spacing w:after="0" w:line="226" w:lineRule="exact"/>
              <w:ind w:firstLine="0"/>
              <w:jc w:val="center"/>
              <w:rPr>
                <w:sz w:val="24"/>
                <w:szCs w:val="24"/>
              </w:rPr>
            </w:pPr>
            <w:r w:rsidRPr="00E23E09">
              <w:rPr>
                <w:rStyle w:val="1111pt"/>
                <w:color w:val="000000"/>
                <w:sz w:val="24"/>
                <w:szCs w:val="24"/>
              </w:rPr>
              <w:t>для диапазона температур воздуха ниже оптимальных величин, не более</w:t>
            </w:r>
          </w:p>
        </w:tc>
        <w:tc>
          <w:tcPr>
            <w:tcW w:w="2835" w:type="dxa"/>
            <w:tcBorders>
              <w:top w:val="single" w:sz="4" w:space="0" w:color="auto"/>
              <w:left w:val="single" w:sz="4" w:space="0" w:color="auto"/>
              <w:bottom w:val="nil"/>
              <w:right w:val="single" w:sz="4" w:space="0" w:color="auto"/>
            </w:tcBorders>
            <w:shd w:val="clear" w:color="auto" w:fill="FFFFFF"/>
            <w:vAlign w:val="bottom"/>
          </w:tcPr>
          <w:p w:rsidR="004C4772" w:rsidRPr="00E23E09" w:rsidRDefault="004C4772" w:rsidP="00023D7F">
            <w:pPr>
              <w:pStyle w:val="112"/>
              <w:shd w:val="clear" w:color="auto" w:fill="auto"/>
              <w:spacing w:after="0" w:line="226" w:lineRule="exact"/>
              <w:ind w:firstLine="0"/>
              <w:jc w:val="center"/>
              <w:rPr>
                <w:sz w:val="24"/>
                <w:szCs w:val="24"/>
              </w:rPr>
            </w:pPr>
            <w:r w:rsidRPr="00E23E09">
              <w:rPr>
                <w:rStyle w:val="1111pt"/>
                <w:color w:val="000000"/>
                <w:sz w:val="24"/>
                <w:szCs w:val="24"/>
              </w:rPr>
              <w:t>для диапазона температур воздуха выше оптимальных величин, не более</w:t>
            </w:r>
          </w:p>
        </w:tc>
      </w:tr>
      <w:tr w:rsidR="004C4772" w:rsidRPr="00E23E09" w:rsidTr="00023D7F">
        <w:trPr>
          <w:trHeight w:hRule="exact" w:val="302"/>
        </w:trPr>
        <w:tc>
          <w:tcPr>
            <w:tcW w:w="1833" w:type="dxa"/>
            <w:tcBorders>
              <w:top w:val="single" w:sz="4" w:space="0" w:color="auto"/>
              <w:left w:val="single" w:sz="4" w:space="0" w:color="auto"/>
              <w:bottom w:val="nil"/>
              <w:right w:val="nil"/>
            </w:tcBorders>
            <w:shd w:val="clear" w:color="auto" w:fill="FFFFFF"/>
            <w:vAlign w:val="bottom"/>
          </w:tcPr>
          <w:p w:rsidR="004C4772" w:rsidRPr="00E23E09" w:rsidRDefault="004C4772" w:rsidP="00023D7F">
            <w:pPr>
              <w:pStyle w:val="112"/>
              <w:shd w:val="clear" w:color="auto" w:fill="auto"/>
              <w:spacing w:after="0" w:line="150" w:lineRule="exact"/>
              <w:ind w:firstLine="0"/>
              <w:jc w:val="center"/>
              <w:rPr>
                <w:sz w:val="24"/>
                <w:szCs w:val="24"/>
              </w:rPr>
            </w:pPr>
            <w:r w:rsidRPr="00E23E09">
              <w:rPr>
                <w:rStyle w:val="117"/>
                <w:color w:val="000000"/>
                <w:sz w:val="24"/>
                <w:szCs w:val="24"/>
              </w:rPr>
              <w:t>1</w:t>
            </w:r>
          </w:p>
        </w:tc>
        <w:tc>
          <w:tcPr>
            <w:tcW w:w="1701" w:type="dxa"/>
            <w:tcBorders>
              <w:top w:val="single" w:sz="4" w:space="0" w:color="auto"/>
              <w:left w:val="single" w:sz="4" w:space="0" w:color="auto"/>
              <w:bottom w:val="nil"/>
              <w:right w:val="nil"/>
            </w:tcBorders>
            <w:shd w:val="clear" w:color="auto" w:fill="FFFFFF"/>
            <w:vAlign w:val="bottom"/>
          </w:tcPr>
          <w:p w:rsidR="004C4772" w:rsidRPr="00E23E09" w:rsidRDefault="004C4772" w:rsidP="00023D7F">
            <w:pPr>
              <w:pStyle w:val="112"/>
              <w:shd w:val="clear" w:color="auto" w:fill="auto"/>
              <w:spacing w:after="0" w:line="150" w:lineRule="exact"/>
              <w:ind w:firstLine="0"/>
              <w:jc w:val="center"/>
              <w:rPr>
                <w:sz w:val="24"/>
                <w:szCs w:val="24"/>
              </w:rPr>
            </w:pPr>
            <w:r w:rsidRPr="00E23E09">
              <w:rPr>
                <w:rStyle w:val="117"/>
                <w:color w:val="000000"/>
                <w:sz w:val="24"/>
                <w:szCs w:val="24"/>
              </w:rPr>
              <w:t>2</w:t>
            </w:r>
          </w:p>
        </w:tc>
        <w:tc>
          <w:tcPr>
            <w:tcW w:w="1418" w:type="dxa"/>
            <w:tcBorders>
              <w:top w:val="single" w:sz="4" w:space="0" w:color="auto"/>
              <w:left w:val="single" w:sz="4" w:space="0" w:color="auto"/>
              <w:bottom w:val="nil"/>
              <w:right w:val="nil"/>
            </w:tcBorders>
            <w:shd w:val="clear" w:color="auto" w:fill="FFFFFF"/>
            <w:vAlign w:val="center"/>
          </w:tcPr>
          <w:p w:rsidR="004C4772" w:rsidRPr="00E23E09" w:rsidRDefault="004C4772" w:rsidP="00023D7F">
            <w:pPr>
              <w:pStyle w:val="112"/>
              <w:shd w:val="clear" w:color="auto" w:fill="auto"/>
              <w:spacing w:after="0" w:line="220" w:lineRule="exact"/>
              <w:ind w:firstLine="0"/>
              <w:jc w:val="center"/>
              <w:rPr>
                <w:sz w:val="24"/>
                <w:szCs w:val="24"/>
              </w:rPr>
            </w:pPr>
            <w:r w:rsidRPr="00E23E09">
              <w:rPr>
                <w:rStyle w:val="1111pt"/>
                <w:color w:val="000000"/>
                <w:sz w:val="24"/>
                <w:szCs w:val="24"/>
              </w:rPr>
              <w:t>3</w:t>
            </w:r>
          </w:p>
        </w:tc>
        <w:tc>
          <w:tcPr>
            <w:tcW w:w="1559" w:type="dxa"/>
            <w:tcBorders>
              <w:top w:val="single" w:sz="4" w:space="0" w:color="auto"/>
              <w:left w:val="single" w:sz="4" w:space="0" w:color="auto"/>
              <w:bottom w:val="nil"/>
              <w:right w:val="nil"/>
            </w:tcBorders>
            <w:shd w:val="clear" w:color="auto" w:fill="FFFFFF"/>
            <w:vAlign w:val="center"/>
          </w:tcPr>
          <w:p w:rsidR="004C4772" w:rsidRPr="00E23E09" w:rsidRDefault="004C4772" w:rsidP="00023D7F">
            <w:pPr>
              <w:pStyle w:val="112"/>
              <w:shd w:val="clear" w:color="auto" w:fill="auto"/>
              <w:spacing w:after="0" w:line="220" w:lineRule="exact"/>
              <w:ind w:firstLine="0"/>
              <w:jc w:val="center"/>
              <w:rPr>
                <w:sz w:val="24"/>
                <w:szCs w:val="24"/>
              </w:rPr>
            </w:pPr>
            <w:r w:rsidRPr="00E23E09">
              <w:rPr>
                <w:rStyle w:val="1111pt"/>
                <w:color w:val="000000"/>
                <w:sz w:val="24"/>
                <w:szCs w:val="24"/>
              </w:rPr>
              <w:t>4</w:t>
            </w:r>
          </w:p>
        </w:tc>
        <w:tc>
          <w:tcPr>
            <w:tcW w:w="1559" w:type="dxa"/>
            <w:tcBorders>
              <w:top w:val="single" w:sz="4" w:space="0" w:color="auto"/>
              <w:left w:val="single" w:sz="4" w:space="0" w:color="auto"/>
              <w:bottom w:val="nil"/>
              <w:right w:val="nil"/>
            </w:tcBorders>
            <w:shd w:val="clear" w:color="auto" w:fill="FFFFFF"/>
            <w:vAlign w:val="center"/>
          </w:tcPr>
          <w:p w:rsidR="004C4772" w:rsidRPr="00E23E09" w:rsidRDefault="004C4772" w:rsidP="00023D7F">
            <w:pPr>
              <w:pStyle w:val="112"/>
              <w:shd w:val="clear" w:color="auto" w:fill="auto"/>
              <w:spacing w:after="0" w:line="220" w:lineRule="exact"/>
              <w:ind w:firstLine="0"/>
              <w:jc w:val="center"/>
              <w:rPr>
                <w:sz w:val="24"/>
                <w:szCs w:val="24"/>
              </w:rPr>
            </w:pPr>
            <w:r w:rsidRPr="00E23E09">
              <w:rPr>
                <w:rStyle w:val="1111pt"/>
                <w:color w:val="000000"/>
                <w:sz w:val="24"/>
                <w:szCs w:val="24"/>
              </w:rPr>
              <w:t>5</w:t>
            </w:r>
          </w:p>
        </w:tc>
        <w:tc>
          <w:tcPr>
            <w:tcW w:w="1985" w:type="dxa"/>
            <w:tcBorders>
              <w:top w:val="single" w:sz="4" w:space="0" w:color="auto"/>
              <w:left w:val="single" w:sz="4" w:space="0" w:color="auto"/>
              <w:bottom w:val="nil"/>
              <w:right w:val="nil"/>
            </w:tcBorders>
            <w:shd w:val="clear" w:color="auto" w:fill="FFFFFF"/>
            <w:vAlign w:val="bottom"/>
          </w:tcPr>
          <w:p w:rsidR="004C4772" w:rsidRPr="00E23E09" w:rsidRDefault="004C4772" w:rsidP="00023D7F">
            <w:pPr>
              <w:pStyle w:val="112"/>
              <w:shd w:val="clear" w:color="auto" w:fill="auto"/>
              <w:spacing w:after="0" w:line="240" w:lineRule="exact"/>
              <w:ind w:firstLine="0"/>
              <w:jc w:val="center"/>
              <w:rPr>
                <w:sz w:val="24"/>
                <w:szCs w:val="24"/>
              </w:rPr>
            </w:pPr>
            <w:r w:rsidRPr="00E23E09">
              <w:rPr>
                <w:rStyle w:val="1112pt"/>
                <w:b w:val="0"/>
              </w:rPr>
              <w:t>6</w:t>
            </w:r>
          </w:p>
        </w:tc>
        <w:tc>
          <w:tcPr>
            <w:tcW w:w="2268" w:type="dxa"/>
            <w:tcBorders>
              <w:top w:val="single" w:sz="4" w:space="0" w:color="auto"/>
              <w:left w:val="single" w:sz="4" w:space="0" w:color="auto"/>
              <w:bottom w:val="nil"/>
              <w:right w:val="nil"/>
            </w:tcBorders>
            <w:shd w:val="clear" w:color="auto" w:fill="FFFFFF"/>
            <w:vAlign w:val="center"/>
          </w:tcPr>
          <w:p w:rsidR="004C4772" w:rsidRPr="00E23E09" w:rsidRDefault="004C4772" w:rsidP="00023D7F">
            <w:pPr>
              <w:pStyle w:val="112"/>
              <w:shd w:val="clear" w:color="auto" w:fill="auto"/>
              <w:spacing w:after="0" w:line="220" w:lineRule="exact"/>
              <w:ind w:firstLine="0"/>
              <w:jc w:val="center"/>
              <w:rPr>
                <w:sz w:val="24"/>
                <w:szCs w:val="24"/>
              </w:rPr>
            </w:pPr>
            <w:r w:rsidRPr="00E23E09">
              <w:rPr>
                <w:rStyle w:val="1111pt"/>
                <w:color w:val="000000"/>
                <w:sz w:val="24"/>
                <w:szCs w:val="24"/>
              </w:rPr>
              <w:t>7</w:t>
            </w:r>
          </w:p>
        </w:tc>
        <w:tc>
          <w:tcPr>
            <w:tcW w:w="2835" w:type="dxa"/>
            <w:tcBorders>
              <w:top w:val="single" w:sz="4" w:space="0" w:color="auto"/>
              <w:left w:val="single" w:sz="4" w:space="0" w:color="auto"/>
              <w:bottom w:val="nil"/>
              <w:right w:val="single" w:sz="4" w:space="0" w:color="auto"/>
            </w:tcBorders>
            <w:shd w:val="clear" w:color="auto" w:fill="FFFFFF"/>
            <w:vAlign w:val="bottom"/>
          </w:tcPr>
          <w:p w:rsidR="004C4772" w:rsidRPr="00E23E09" w:rsidRDefault="004C4772" w:rsidP="00023D7F">
            <w:pPr>
              <w:pStyle w:val="112"/>
              <w:shd w:val="clear" w:color="auto" w:fill="auto"/>
              <w:spacing w:after="0" w:line="150" w:lineRule="exact"/>
              <w:ind w:firstLine="0"/>
              <w:jc w:val="center"/>
              <w:rPr>
                <w:sz w:val="24"/>
                <w:szCs w:val="24"/>
              </w:rPr>
            </w:pPr>
            <w:r w:rsidRPr="00E23E09">
              <w:rPr>
                <w:rStyle w:val="117"/>
                <w:color w:val="000000"/>
                <w:sz w:val="24"/>
                <w:szCs w:val="24"/>
              </w:rPr>
              <w:t>8</w:t>
            </w:r>
          </w:p>
        </w:tc>
      </w:tr>
      <w:tr w:rsidR="004C4772" w:rsidRPr="00E23E09" w:rsidTr="00023D7F">
        <w:trPr>
          <w:trHeight w:hRule="exact" w:val="732"/>
        </w:trPr>
        <w:tc>
          <w:tcPr>
            <w:tcW w:w="1833" w:type="dxa"/>
            <w:vMerge w:val="restart"/>
            <w:tcBorders>
              <w:top w:val="single" w:sz="4" w:space="0" w:color="auto"/>
              <w:left w:val="single" w:sz="4" w:space="0" w:color="auto"/>
              <w:right w:val="nil"/>
            </w:tcBorders>
            <w:shd w:val="clear" w:color="auto" w:fill="FFFFFF"/>
          </w:tcPr>
          <w:p w:rsidR="004C4772" w:rsidRPr="00E23E09" w:rsidRDefault="004C4772" w:rsidP="00023D7F">
            <w:pPr>
              <w:pStyle w:val="112"/>
              <w:shd w:val="clear" w:color="auto" w:fill="auto"/>
              <w:spacing w:after="0" w:line="240" w:lineRule="auto"/>
              <w:ind w:firstLine="0"/>
              <w:jc w:val="center"/>
              <w:rPr>
                <w:sz w:val="24"/>
                <w:szCs w:val="24"/>
              </w:rPr>
            </w:pPr>
            <w:r w:rsidRPr="00E23E09">
              <w:rPr>
                <w:rStyle w:val="1111pt"/>
                <w:color w:val="000000"/>
                <w:sz w:val="24"/>
                <w:szCs w:val="24"/>
              </w:rPr>
              <w:t>Холодный</w:t>
            </w:r>
          </w:p>
        </w:tc>
        <w:tc>
          <w:tcPr>
            <w:tcW w:w="1701" w:type="dxa"/>
            <w:tcBorders>
              <w:top w:val="single" w:sz="4" w:space="0" w:color="auto"/>
              <w:left w:val="single" w:sz="4" w:space="0" w:color="auto"/>
              <w:bottom w:val="nil"/>
              <w:right w:val="nil"/>
            </w:tcBorders>
            <w:shd w:val="clear" w:color="auto" w:fill="FFFFFF"/>
            <w:vAlign w:val="bottom"/>
          </w:tcPr>
          <w:p w:rsidR="004C4772" w:rsidRPr="00E23E09" w:rsidRDefault="004C4772" w:rsidP="00023D7F">
            <w:pPr>
              <w:pStyle w:val="112"/>
              <w:shd w:val="clear" w:color="auto" w:fill="auto"/>
              <w:spacing w:after="60" w:line="240" w:lineRule="auto"/>
              <w:ind w:firstLine="0"/>
              <w:jc w:val="center"/>
              <w:rPr>
                <w:sz w:val="24"/>
                <w:szCs w:val="24"/>
              </w:rPr>
            </w:pPr>
            <w:r w:rsidRPr="00E23E09">
              <w:rPr>
                <w:rStyle w:val="117"/>
                <w:color w:val="000000"/>
                <w:sz w:val="24"/>
                <w:szCs w:val="24"/>
              </w:rPr>
              <w:t>1</w:t>
            </w:r>
            <w:r w:rsidRPr="00E23E09">
              <w:rPr>
                <w:rStyle w:val="1111pt"/>
                <w:color w:val="000000"/>
                <w:sz w:val="24"/>
                <w:szCs w:val="24"/>
              </w:rPr>
              <w:t>а</w:t>
            </w:r>
          </w:p>
          <w:p w:rsidR="004C4772" w:rsidRPr="00E23E09" w:rsidRDefault="004C4772" w:rsidP="00023D7F">
            <w:pPr>
              <w:pStyle w:val="112"/>
              <w:shd w:val="clear" w:color="auto" w:fill="auto"/>
              <w:spacing w:before="60" w:after="0" w:line="240" w:lineRule="auto"/>
              <w:ind w:left="280" w:firstLine="0"/>
              <w:jc w:val="center"/>
              <w:rPr>
                <w:sz w:val="24"/>
                <w:szCs w:val="24"/>
              </w:rPr>
            </w:pPr>
            <w:r w:rsidRPr="00E23E09">
              <w:rPr>
                <w:rStyle w:val="1111pt"/>
                <w:color w:val="000000"/>
                <w:sz w:val="24"/>
                <w:szCs w:val="24"/>
              </w:rPr>
              <w:t>(до 139)</w:t>
            </w:r>
          </w:p>
        </w:tc>
        <w:tc>
          <w:tcPr>
            <w:tcW w:w="1418" w:type="dxa"/>
            <w:tcBorders>
              <w:top w:val="single" w:sz="4" w:space="0" w:color="auto"/>
              <w:left w:val="single" w:sz="4" w:space="0" w:color="auto"/>
              <w:bottom w:val="nil"/>
              <w:right w:val="nil"/>
            </w:tcBorders>
            <w:shd w:val="clear" w:color="auto" w:fill="FFFFFF"/>
            <w:vAlign w:val="center"/>
          </w:tcPr>
          <w:p w:rsidR="004C4772" w:rsidRPr="00E23E09" w:rsidRDefault="004C4772" w:rsidP="00023D7F">
            <w:pPr>
              <w:pStyle w:val="112"/>
              <w:shd w:val="clear" w:color="auto" w:fill="auto"/>
              <w:spacing w:after="0" w:line="240" w:lineRule="auto"/>
              <w:ind w:left="180" w:firstLine="0"/>
              <w:jc w:val="center"/>
              <w:rPr>
                <w:sz w:val="24"/>
                <w:szCs w:val="24"/>
              </w:rPr>
            </w:pPr>
            <w:r w:rsidRPr="00E23E09">
              <w:rPr>
                <w:rStyle w:val="1111pt"/>
                <w:color w:val="000000"/>
                <w:sz w:val="24"/>
                <w:szCs w:val="24"/>
              </w:rPr>
              <w:t>20,0-21,9</w:t>
            </w:r>
          </w:p>
        </w:tc>
        <w:tc>
          <w:tcPr>
            <w:tcW w:w="1559" w:type="dxa"/>
            <w:tcBorders>
              <w:top w:val="single" w:sz="4" w:space="0" w:color="auto"/>
              <w:left w:val="single" w:sz="4" w:space="0" w:color="auto"/>
              <w:bottom w:val="nil"/>
              <w:right w:val="nil"/>
            </w:tcBorders>
            <w:shd w:val="clear" w:color="auto" w:fill="FFFFFF"/>
            <w:vAlign w:val="center"/>
          </w:tcPr>
          <w:p w:rsidR="004C4772" w:rsidRPr="00E23E09" w:rsidRDefault="004C4772" w:rsidP="00023D7F">
            <w:pPr>
              <w:pStyle w:val="112"/>
              <w:shd w:val="clear" w:color="auto" w:fill="auto"/>
              <w:spacing w:after="0" w:line="240" w:lineRule="auto"/>
              <w:ind w:left="240" w:firstLine="0"/>
              <w:jc w:val="center"/>
              <w:rPr>
                <w:sz w:val="24"/>
                <w:szCs w:val="24"/>
              </w:rPr>
            </w:pPr>
            <w:r w:rsidRPr="00E23E09">
              <w:rPr>
                <w:rStyle w:val="1111pt"/>
                <w:color w:val="000000"/>
                <w:sz w:val="24"/>
                <w:szCs w:val="24"/>
              </w:rPr>
              <w:t>24,1 -25,0</w:t>
            </w:r>
          </w:p>
        </w:tc>
        <w:tc>
          <w:tcPr>
            <w:tcW w:w="1559" w:type="dxa"/>
            <w:tcBorders>
              <w:top w:val="single" w:sz="4" w:space="0" w:color="auto"/>
              <w:left w:val="single" w:sz="4" w:space="0" w:color="auto"/>
              <w:bottom w:val="nil"/>
              <w:right w:val="nil"/>
            </w:tcBorders>
            <w:shd w:val="clear" w:color="auto" w:fill="FFFFFF"/>
            <w:vAlign w:val="center"/>
          </w:tcPr>
          <w:p w:rsidR="004C4772" w:rsidRPr="00E23E09" w:rsidRDefault="004C4772" w:rsidP="00023D7F">
            <w:pPr>
              <w:pStyle w:val="112"/>
              <w:shd w:val="clear" w:color="auto" w:fill="auto"/>
              <w:spacing w:after="0" w:line="240" w:lineRule="auto"/>
              <w:ind w:firstLine="0"/>
              <w:jc w:val="center"/>
              <w:rPr>
                <w:sz w:val="24"/>
                <w:szCs w:val="24"/>
              </w:rPr>
            </w:pPr>
            <w:r w:rsidRPr="00E23E09">
              <w:rPr>
                <w:rStyle w:val="1111pt"/>
                <w:color w:val="000000"/>
                <w:sz w:val="24"/>
                <w:szCs w:val="24"/>
              </w:rPr>
              <w:t>19,0 - 26,0</w:t>
            </w:r>
          </w:p>
        </w:tc>
        <w:tc>
          <w:tcPr>
            <w:tcW w:w="1985" w:type="dxa"/>
            <w:tcBorders>
              <w:top w:val="single" w:sz="4" w:space="0" w:color="auto"/>
              <w:left w:val="single" w:sz="4" w:space="0" w:color="auto"/>
              <w:bottom w:val="nil"/>
              <w:right w:val="nil"/>
            </w:tcBorders>
            <w:shd w:val="clear" w:color="auto" w:fill="FFFFFF"/>
            <w:vAlign w:val="center"/>
          </w:tcPr>
          <w:p w:rsidR="004C4772" w:rsidRPr="00E23E09" w:rsidRDefault="004C4772" w:rsidP="00023D7F">
            <w:pPr>
              <w:pStyle w:val="112"/>
              <w:shd w:val="clear" w:color="auto" w:fill="auto"/>
              <w:spacing w:after="0" w:line="240" w:lineRule="auto"/>
              <w:ind w:firstLine="0"/>
              <w:jc w:val="center"/>
              <w:rPr>
                <w:sz w:val="24"/>
                <w:szCs w:val="24"/>
              </w:rPr>
            </w:pPr>
            <w:r w:rsidRPr="00E23E09">
              <w:rPr>
                <w:rStyle w:val="1111pt"/>
                <w:color w:val="000000"/>
                <w:sz w:val="24"/>
                <w:szCs w:val="24"/>
              </w:rPr>
              <w:t>15-75</w:t>
            </w:r>
          </w:p>
        </w:tc>
        <w:tc>
          <w:tcPr>
            <w:tcW w:w="2268" w:type="dxa"/>
            <w:tcBorders>
              <w:top w:val="single" w:sz="4" w:space="0" w:color="auto"/>
              <w:left w:val="single" w:sz="4" w:space="0" w:color="auto"/>
              <w:bottom w:val="nil"/>
              <w:right w:val="nil"/>
            </w:tcBorders>
            <w:shd w:val="clear" w:color="auto" w:fill="FFFFFF"/>
            <w:vAlign w:val="center"/>
          </w:tcPr>
          <w:p w:rsidR="004C4772" w:rsidRPr="00E23E09" w:rsidRDefault="004C4772" w:rsidP="00023D7F">
            <w:pPr>
              <w:pStyle w:val="112"/>
              <w:shd w:val="clear" w:color="auto" w:fill="auto"/>
              <w:spacing w:after="0" w:line="240" w:lineRule="auto"/>
              <w:ind w:firstLine="0"/>
              <w:jc w:val="center"/>
              <w:rPr>
                <w:sz w:val="24"/>
                <w:szCs w:val="24"/>
              </w:rPr>
            </w:pPr>
            <w:r w:rsidRPr="00E23E09">
              <w:rPr>
                <w:rStyle w:val="117"/>
                <w:color w:val="000000"/>
                <w:sz w:val="24"/>
                <w:szCs w:val="24"/>
              </w:rPr>
              <w:t>0,1</w:t>
            </w:r>
          </w:p>
        </w:tc>
        <w:tc>
          <w:tcPr>
            <w:tcW w:w="2835" w:type="dxa"/>
            <w:tcBorders>
              <w:top w:val="single" w:sz="4" w:space="0" w:color="auto"/>
              <w:left w:val="single" w:sz="4" w:space="0" w:color="auto"/>
              <w:bottom w:val="nil"/>
              <w:right w:val="single" w:sz="4" w:space="0" w:color="auto"/>
            </w:tcBorders>
            <w:shd w:val="clear" w:color="auto" w:fill="FFFFFF"/>
            <w:vAlign w:val="center"/>
          </w:tcPr>
          <w:p w:rsidR="004C4772" w:rsidRPr="00E23E09" w:rsidRDefault="004C4772" w:rsidP="00023D7F">
            <w:pPr>
              <w:pStyle w:val="112"/>
              <w:shd w:val="clear" w:color="auto" w:fill="auto"/>
              <w:spacing w:after="0" w:line="240" w:lineRule="auto"/>
              <w:ind w:firstLine="0"/>
              <w:jc w:val="center"/>
              <w:rPr>
                <w:sz w:val="24"/>
                <w:szCs w:val="24"/>
              </w:rPr>
            </w:pPr>
            <w:r w:rsidRPr="00E23E09">
              <w:rPr>
                <w:rStyle w:val="117"/>
                <w:color w:val="000000"/>
                <w:sz w:val="24"/>
                <w:szCs w:val="24"/>
              </w:rPr>
              <w:t>0,1</w:t>
            </w:r>
          </w:p>
        </w:tc>
      </w:tr>
      <w:tr w:rsidR="004C4772" w:rsidRPr="00E23E09" w:rsidTr="00023D7F">
        <w:trPr>
          <w:trHeight w:hRule="exact" w:val="768"/>
        </w:trPr>
        <w:tc>
          <w:tcPr>
            <w:tcW w:w="1833" w:type="dxa"/>
            <w:vMerge/>
            <w:tcBorders>
              <w:left w:val="single" w:sz="4" w:space="0" w:color="auto"/>
              <w:right w:val="nil"/>
            </w:tcBorders>
            <w:shd w:val="clear" w:color="auto" w:fill="FFFFFF"/>
          </w:tcPr>
          <w:p w:rsidR="004C4772" w:rsidRPr="00E23E09" w:rsidRDefault="004C4772" w:rsidP="00023D7F">
            <w:pPr>
              <w:pStyle w:val="112"/>
              <w:shd w:val="clear" w:color="auto" w:fill="auto"/>
              <w:spacing w:after="0" w:line="240" w:lineRule="auto"/>
              <w:ind w:firstLine="0"/>
              <w:jc w:val="center"/>
              <w:rPr>
                <w:sz w:val="24"/>
                <w:szCs w:val="24"/>
              </w:rPr>
            </w:pPr>
          </w:p>
        </w:tc>
        <w:tc>
          <w:tcPr>
            <w:tcW w:w="1701" w:type="dxa"/>
            <w:tcBorders>
              <w:top w:val="single" w:sz="4" w:space="0" w:color="auto"/>
              <w:left w:val="single" w:sz="4" w:space="0" w:color="auto"/>
              <w:bottom w:val="nil"/>
              <w:right w:val="nil"/>
            </w:tcBorders>
            <w:shd w:val="clear" w:color="auto" w:fill="FFFFFF"/>
            <w:vAlign w:val="bottom"/>
          </w:tcPr>
          <w:p w:rsidR="004C4772" w:rsidRPr="00E23E09" w:rsidRDefault="004C4772" w:rsidP="00023D7F">
            <w:pPr>
              <w:pStyle w:val="112"/>
              <w:shd w:val="clear" w:color="auto" w:fill="auto"/>
              <w:spacing w:after="60" w:line="240" w:lineRule="auto"/>
              <w:ind w:firstLine="0"/>
              <w:jc w:val="center"/>
              <w:rPr>
                <w:sz w:val="24"/>
                <w:szCs w:val="24"/>
              </w:rPr>
            </w:pPr>
            <w:r w:rsidRPr="00E23E09">
              <w:rPr>
                <w:rStyle w:val="1111pt"/>
                <w:color w:val="000000"/>
                <w:sz w:val="24"/>
                <w:szCs w:val="24"/>
              </w:rPr>
              <w:t>16</w:t>
            </w:r>
          </w:p>
          <w:p w:rsidR="004C4772" w:rsidRPr="00E23E09" w:rsidRDefault="004C4772" w:rsidP="00023D7F">
            <w:pPr>
              <w:pStyle w:val="112"/>
              <w:shd w:val="clear" w:color="auto" w:fill="auto"/>
              <w:spacing w:before="60" w:after="0" w:line="240" w:lineRule="auto"/>
              <w:ind w:left="180" w:firstLine="0"/>
              <w:jc w:val="center"/>
              <w:rPr>
                <w:sz w:val="24"/>
                <w:szCs w:val="24"/>
              </w:rPr>
            </w:pPr>
            <w:r w:rsidRPr="00E23E09">
              <w:rPr>
                <w:rStyle w:val="1111pt"/>
                <w:color w:val="000000"/>
                <w:sz w:val="24"/>
                <w:szCs w:val="24"/>
              </w:rPr>
              <w:t>(140 - 174)</w:t>
            </w:r>
          </w:p>
        </w:tc>
        <w:tc>
          <w:tcPr>
            <w:tcW w:w="1418" w:type="dxa"/>
            <w:tcBorders>
              <w:top w:val="single" w:sz="4" w:space="0" w:color="auto"/>
              <w:left w:val="single" w:sz="4" w:space="0" w:color="auto"/>
              <w:bottom w:val="nil"/>
              <w:right w:val="nil"/>
            </w:tcBorders>
            <w:shd w:val="clear" w:color="auto" w:fill="FFFFFF"/>
            <w:vAlign w:val="center"/>
          </w:tcPr>
          <w:p w:rsidR="004C4772" w:rsidRPr="00E23E09" w:rsidRDefault="004C4772" w:rsidP="00023D7F">
            <w:pPr>
              <w:pStyle w:val="112"/>
              <w:shd w:val="clear" w:color="auto" w:fill="auto"/>
              <w:spacing w:after="0" w:line="240" w:lineRule="auto"/>
              <w:ind w:left="180" w:firstLine="0"/>
              <w:jc w:val="center"/>
              <w:rPr>
                <w:sz w:val="24"/>
                <w:szCs w:val="24"/>
              </w:rPr>
            </w:pPr>
            <w:r w:rsidRPr="00E23E09">
              <w:rPr>
                <w:rStyle w:val="1111pt"/>
                <w:color w:val="000000"/>
                <w:sz w:val="24"/>
                <w:szCs w:val="24"/>
              </w:rPr>
              <w:t>19,0 - 20,9</w:t>
            </w:r>
          </w:p>
        </w:tc>
        <w:tc>
          <w:tcPr>
            <w:tcW w:w="1559" w:type="dxa"/>
            <w:tcBorders>
              <w:top w:val="single" w:sz="4" w:space="0" w:color="auto"/>
              <w:left w:val="single" w:sz="4" w:space="0" w:color="auto"/>
              <w:bottom w:val="nil"/>
              <w:right w:val="nil"/>
            </w:tcBorders>
            <w:shd w:val="clear" w:color="auto" w:fill="FFFFFF"/>
            <w:vAlign w:val="center"/>
          </w:tcPr>
          <w:p w:rsidR="004C4772" w:rsidRPr="00E23E09" w:rsidRDefault="004C4772" w:rsidP="00023D7F">
            <w:pPr>
              <w:pStyle w:val="112"/>
              <w:shd w:val="clear" w:color="auto" w:fill="auto"/>
              <w:spacing w:after="0" w:line="240" w:lineRule="auto"/>
              <w:ind w:left="240" w:firstLine="0"/>
              <w:jc w:val="center"/>
              <w:rPr>
                <w:sz w:val="24"/>
                <w:szCs w:val="24"/>
              </w:rPr>
            </w:pPr>
            <w:r w:rsidRPr="00E23E09">
              <w:rPr>
                <w:rStyle w:val="1111pt"/>
                <w:color w:val="000000"/>
                <w:sz w:val="24"/>
                <w:szCs w:val="24"/>
              </w:rPr>
              <w:t>23,1 -24,0</w:t>
            </w:r>
          </w:p>
        </w:tc>
        <w:tc>
          <w:tcPr>
            <w:tcW w:w="1559" w:type="dxa"/>
            <w:tcBorders>
              <w:top w:val="single" w:sz="4" w:space="0" w:color="auto"/>
              <w:left w:val="single" w:sz="4" w:space="0" w:color="auto"/>
              <w:bottom w:val="nil"/>
              <w:right w:val="nil"/>
            </w:tcBorders>
            <w:shd w:val="clear" w:color="auto" w:fill="FFFFFF"/>
            <w:vAlign w:val="center"/>
          </w:tcPr>
          <w:p w:rsidR="004C4772" w:rsidRPr="00E23E09" w:rsidRDefault="004C4772" w:rsidP="00023D7F">
            <w:pPr>
              <w:pStyle w:val="112"/>
              <w:shd w:val="clear" w:color="auto" w:fill="auto"/>
              <w:spacing w:after="0" w:line="240" w:lineRule="auto"/>
              <w:ind w:firstLine="0"/>
              <w:jc w:val="center"/>
              <w:rPr>
                <w:sz w:val="24"/>
                <w:szCs w:val="24"/>
              </w:rPr>
            </w:pPr>
            <w:r w:rsidRPr="00E23E09">
              <w:rPr>
                <w:rStyle w:val="1111pt"/>
                <w:color w:val="000000"/>
                <w:sz w:val="24"/>
                <w:szCs w:val="24"/>
              </w:rPr>
              <w:t>18,0-25,0</w:t>
            </w:r>
          </w:p>
        </w:tc>
        <w:tc>
          <w:tcPr>
            <w:tcW w:w="1985" w:type="dxa"/>
            <w:tcBorders>
              <w:top w:val="single" w:sz="4" w:space="0" w:color="auto"/>
              <w:left w:val="single" w:sz="4" w:space="0" w:color="auto"/>
              <w:bottom w:val="nil"/>
              <w:right w:val="nil"/>
            </w:tcBorders>
            <w:shd w:val="clear" w:color="auto" w:fill="FFFFFF"/>
            <w:vAlign w:val="center"/>
          </w:tcPr>
          <w:p w:rsidR="004C4772" w:rsidRPr="00E23E09" w:rsidRDefault="004C4772" w:rsidP="00023D7F">
            <w:pPr>
              <w:pStyle w:val="112"/>
              <w:shd w:val="clear" w:color="auto" w:fill="auto"/>
              <w:spacing w:after="0" w:line="240" w:lineRule="auto"/>
              <w:ind w:firstLine="0"/>
              <w:jc w:val="center"/>
              <w:rPr>
                <w:sz w:val="24"/>
                <w:szCs w:val="24"/>
              </w:rPr>
            </w:pPr>
            <w:r w:rsidRPr="00E23E09">
              <w:rPr>
                <w:rStyle w:val="1111pt"/>
                <w:color w:val="000000"/>
                <w:sz w:val="24"/>
                <w:szCs w:val="24"/>
              </w:rPr>
              <w:t>15-75</w:t>
            </w:r>
          </w:p>
        </w:tc>
        <w:tc>
          <w:tcPr>
            <w:tcW w:w="2268" w:type="dxa"/>
            <w:tcBorders>
              <w:top w:val="single" w:sz="4" w:space="0" w:color="auto"/>
              <w:left w:val="single" w:sz="4" w:space="0" w:color="auto"/>
              <w:bottom w:val="nil"/>
              <w:right w:val="nil"/>
            </w:tcBorders>
            <w:shd w:val="clear" w:color="auto" w:fill="FFFFFF"/>
            <w:vAlign w:val="center"/>
          </w:tcPr>
          <w:p w:rsidR="004C4772" w:rsidRPr="00E23E09" w:rsidRDefault="004C4772" w:rsidP="00023D7F">
            <w:pPr>
              <w:pStyle w:val="112"/>
              <w:shd w:val="clear" w:color="auto" w:fill="auto"/>
              <w:spacing w:after="0" w:line="240" w:lineRule="auto"/>
              <w:ind w:firstLine="0"/>
              <w:jc w:val="center"/>
              <w:rPr>
                <w:sz w:val="24"/>
                <w:szCs w:val="24"/>
              </w:rPr>
            </w:pPr>
            <w:r>
              <w:rPr>
                <w:rStyle w:val="117"/>
                <w:color w:val="000000"/>
                <w:sz w:val="24"/>
                <w:szCs w:val="24"/>
              </w:rPr>
              <w:t>0,1</w:t>
            </w:r>
          </w:p>
        </w:tc>
        <w:tc>
          <w:tcPr>
            <w:tcW w:w="2835" w:type="dxa"/>
            <w:tcBorders>
              <w:top w:val="single" w:sz="4" w:space="0" w:color="auto"/>
              <w:left w:val="single" w:sz="4" w:space="0" w:color="auto"/>
              <w:bottom w:val="nil"/>
              <w:right w:val="single" w:sz="4" w:space="0" w:color="auto"/>
            </w:tcBorders>
            <w:shd w:val="clear" w:color="auto" w:fill="FFFFFF"/>
            <w:vAlign w:val="center"/>
          </w:tcPr>
          <w:p w:rsidR="004C4772" w:rsidRPr="00E23E09" w:rsidRDefault="004C4772" w:rsidP="00023D7F">
            <w:pPr>
              <w:pStyle w:val="112"/>
              <w:shd w:val="clear" w:color="auto" w:fill="auto"/>
              <w:spacing w:after="0" w:line="240" w:lineRule="auto"/>
              <w:ind w:firstLine="0"/>
              <w:jc w:val="center"/>
              <w:rPr>
                <w:sz w:val="24"/>
                <w:szCs w:val="24"/>
              </w:rPr>
            </w:pPr>
            <w:r w:rsidRPr="00E23E09">
              <w:rPr>
                <w:rStyle w:val="117"/>
                <w:color w:val="000000"/>
                <w:sz w:val="24"/>
                <w:szCs w:val="24"/>
              </w:rPr>
              <w:t>0,2</w:t>
            </w:r>
          </w:p>
        </w:tc>
      </w:tr>
      <w:tr w:rsidR="004C4772" w:rsidRPr="00E23E09" w:rsidTr="00023D7F">
        <w:trPr>
          <w:trHeight w:hRule="exact" w:val="748"/>
        </w:trPr>
        <w:tc>
          <w:tcPr>
            <w:tcW w:w="1833" w:type="dxa"/>
            <w:vMerge/>
            <w:tcBorders>
              <w:left w:val="single" w:sz="4" w:space="0" w:color="auto"/>
              <w:right w:val="nil"/>
            </w:tcBorders>
            <w:shd w:val="clear" w:color="auto" w:fill="FFFFFF"/>
          </w:tcPr>
          <w:p w:rsidR="004C4772" w:rsidRPr="00E23E09" w:rsidRDefault="004C4772" w:rsidP="00023D7F">
            <w:pPr>
              <w:jc w:val="center"/>
              <w:rPr>
                <w:sz w:val="24"/>
                <w:szCs w:val="24"/>
              </w:rPr>
            </w:pPr>
          </w:p>
        </w:tc>
        <w:tc>
          <w:tcPr>
            <w:tcW w:w="1701" w:type="dxa"/>
            <w:tcBorders>
              <w:top w:val="single" w:sz="4" w:space="0" w:color="auto"/>
              <w:left w:val="single" w:sz="4" w:space="0" w:color="auto"/>
              <w:bottom w:val="nil"/>
              <w:right w:val="nil"/>
            </w:tcBorders>
            <w:shd w:val="clear" w:color="auto" w:fill="FFFFFF"/>
            <w:vAlign w:val="bottom"/>
          </w:tcPr>
          <w:p w:rsidR="004C4772" w:rsidRPr="00E23E09" w:rsidRDefault="004C4772" w:rsidP="00023D7F">
            <w:pPr>
              <w:pStyle w:val="112"/>
              <w:shd w:val="clear" w:color="auto" w:fill="auto"/>
              <w:spacing w:after="60" w:line="240" w:lineRule="auto"/>
              <w:ind w:firstLine="0"/>
              <w:jc w:val="center"/>
              <w:rPr>
                <w:sz w:val="24"/>
                <w:szCs w:val="24"/>
              </w:rPr>
            </w:pPr>
            <w:r w:rsidRPr="00E23E09">
              <w:rPr>
                <w:rStyle w:val="1111pt"/>
                <w:color w:val="000000"/>
                <w:sz w:val="24"/>
                <w:szCs w:val="24"/>
              </w:rPr>
              <w:t>Па</w:t>
            </w:r>
          </w:p>
          <w:p w:rsidR="004C4772" w:rsidRPr="00E23E09" w:rsidRDefault="004C4772" w:rsidP="00023D7F">
            <w:pPr>
              <w:pStyle w:val="112"/>
              <w:shd w:val="clear" w:color="auto" w:fill="auto"/>
              <w:spacing w:before="60" w:after="0" w:line="240" w:lineRule="auto"/>
              <w:ind w:left="180" w:firstLine="0"/>
              <w:jc w:val="center"/>
              <w:rPr>
                <w:sz w:val="24"/>
                <w:szCs w:val="24"/>
              </w:rPr>
            </w:pPr>
            <w:r w:rsidRPr="00E23E09">
              <w:rPr>
                <w:rStyle w:val="1111pt"/>
                <w:color w:val="000000"/>
                <w:sz w:val="24"/>
                <w:szCs w:val="24"/>
              </w:rPr>
              <w:t>(175-232)</w:t>
            </w:r>
          </w:p>
        </w:tc>
        <w:tc>
          <w:tcPr>
            <w:tcW w:w="1418" w:type="dxa"/>
            <w:tcBorders>
              <w:top w:val="single" w:sz="4" w:space="0" w:color="auto"/>
              <w:left w:val="single" w:sz="4" w:space="0" w:color="auto"/>
              <w:bottom w:val="nil"/>
              <w:right w:val="nil"/>
            </w:tcBorders>
            <w:shd w:val="clear" w:color="auto" w:fill="FFFFFF"/>
            <w:vAlign w:val="center"/>
          </w:tcPr>
          <w:p w:rsidR="004C4772" w:rsidRPr="00E23E09" w:rsidRDefault="004C4772" w:rsidP="00023D7F">
            <w:pPr>
              <w:pStyle w:val="112"/>
              <w:shd w:val="clear" w:color="auto" w:fill="auto"/>
              <w:spacing w:after="0" w:line="240" w:lineRule="auto"/>
              <w:ind w:left="180" w:firstLine="0"/>
              <w:jc w:val="center"/>
              <w:rPr>
                <w:sz w:val="24"/>
                <w:szCs w:val="24"/>
              </w:rPr>
            </w:pPr>
            <w:r w:rsidRPr="00E23E09">
              <w:rPr>
                <w:rStyle w:val="1111pt"/>
                <w:color w:val="000000"/>
                <w:sz w:val="24"/>
                <w:szCs w:val="24"/>
              </w:rPr>
              <w:t>17,0-18,9</w:t>
            </w:r>
          </w:p>
        </w:tc>
        <w:tc>
          <w:tcPr>
            <w:tcW w:w="1559" w:type="dxa"/>
            <w:tcBorders>
              <w:top w:val="single" w:sz="4" w:space="0" w:color="auto"/>
              <w:left w:val="single" w:sz="4" w:space="0" w:color="auto"/>
              <w:bottom w:val="nil"/>
              <w:right w:val="nil"/>
            </w:tcBorders>
            <w:shd w:val="clear" w:color="auto" w:fill="FFFFFF"/>
            <w:vAlign w:val="center"/>
          </w:tcPr>
          <w:p w:rsidR="004C4772" w:rsidRPr="00E23E09" w:rsidRDefault="004C4772" w:rsidP="00023D7F">
            <w:pPr>
              <w:pStyle w:val="112"/>
              <w:shd w:val="clear" w:color="auto" w:fill="auto"/>
              <w:spacing w:after="0" w:line="240" w:lineRule="auto"/>
              <w:ind w:left="240" w:firstLine="0"/>
              <w:jc w:val="center"/>
              <w:rPr>
                <w:sz w:val="24"/>
                <w:szCs w:val="24"/>
              </w:rPr>
            </w:pPr>
            <w:r w:rsidRPr="00E23E09">
              <w:rPr>
                <w:rStyle w:val="1111pt"/>
                <w:color w:val="000000"/>
                <w:sz w:val="24"/>
                <w:szCs w:val="24"/>
              </w:rPr>
              <w:t>21,1-23,0</w:t>
            </w:r>
          </w:p>
        </w:tc>
        <w:tc>
          <w:tcPr>
            <w:tcW w:w="1559" w:type="dxa"/>
            <w:tcBorders>
              <w:top w:val="single" w:sz="4" w:space="0" w:color="auto"/>
              <w:left w:val="single" w:sz="4" w:space="0" w:color="auto"/>
              <w:bottom w:val="nil"/>
              <w:right w:val="nil"/>
            </w:tcBorders>
            <w:shd w:val="clear" w:color="auto" w:fill="FFFFFF"/>
            <w:vAlign w:val="center"/>
          </w:tcPr>
          <w:p w:rsidR="004C4772" w:rsidRPr="00E23E09" w:rsidRDefault="004C4772" w:rsidP="00023D7F">
            <w:pPr>
              <w:pStyle w:val="112"/>
              <w:shd w:val="clear" w:color="auto" w:fill="auto"/>
              <w:spacing w:after="0" w:line="240" w:lineRule="auto"/>
              <w:ind w:firstLine="0"/>
              <w:jc w:val="center"/>
              <w:rPr>
                <w:sz w:val="24"/>
                <w:szCs w:val="24"/>
              </w:rPr>
            </w:pPr>
            <w:r w:rsidRPr="00E23E09">
              <w:rPr>
                <w:rStyle w:val="1111pt"/>
                <w:color w:val="000000"/>
                <w:sz w:val="24"/>
                <w:szCs w:val="24"/>
              </w:rPr>
              <w:t>16,0-24,0</w:t>
            </w:r>
          </w:p>
        </w:tc>
        <w:tc>
          <w:tcPr>
            <w:tcW w:w="1985" w:type="dxa"/>
            <w:tcBorders>
              <w:top w:val="single" w:sz="4" w:space="0" w:color="auto"/>
              <w:left w:val="single" w:sz="4" w:space="0" w:color="auto"/>
              <w:bottom w:val="nil"/>
              <w:right w:val="nil"/>
            </w:tcBorders>
            <w:shd w:val="clear" w:color="auto" w:fill="FFFFFF"/>
            <w:vAlign w:val="center"/>
          </w:tcPr>
          <w:p w:rsidR="004C4772" w:rsidRPr="00E23E09" w:rsidRDefault="004C4772" w:rsidP="00023D7F">
            <w:pPr>
              <w:pStyle w:val="112"/>
              <w:shd w:val="clear" w:color="auto" w:fill="auto"/>
              <w:spacing w:after="0" w:line="240" w:lineRule="auto"/>
              <w:ind w:firstLine="0"/>
              <w:jc w:val="center"/>
              <w:rPr>
                <w:sz w:val="24"/>
                <w:szCs w:val="24"/>
              </w:rPr>
            </w:pPr>
            <w:r w:rsidRPr="00E23E09">
              <w:rPr>
                <w:rStyle w:val="1111pt"/>
                <w:color w:val="000000"/>
                <w:sz w:val="24"/>
                <w:szCs w:val="24"/>
              </w:rPr>
              <w:t>15-75</w:t>
            </w:r>
          </w:p>
        </w:tc>
        <w:tc>
          <w:tcPr>
            <w:tcW w:w="2268" w:type="dxa"/>
            <w:tcBorders>
              <w:top w:val="single" w:sz="4" w:space="0" w:color="auto"/>
              <w:left w:val="single" w:sz="4" w:space="0" w:color="auto"/>
              <w:bottom w:val="nil"/>
              <w:right w:val="nil"/>
            </w:tcBorders>
            <w:shd w:val="clear" w:color="auto" w:fill="FFFFFF"/>
            <w:vAlign w:val="center"/>
          </w:tcPr>
          <w:p w:rsidR="004C4772" w:rsidRPr="00E23E09" w:rsidRDefault="004C4772" w:rsidP="00023D7F">
            <w:pPr>
              <w:pStyle w:val="112"/>
              <w:shd w:val="clear" w:color="auto" w:fill="auto"/>
              <w:spacing w:after="0" w:line="240" w:lineRule="auto"/>
              <w:ind w:firstLine="0"/>
              <w:jc w:val="center"/>
              <w:rPr>
                <w:sz w:val="24"/>
                <w:szCs w:val="24"/>
              </w:rPr>
            </w:pPr>
            <w:r w:rsidRPr="00E23E09">
              <w:rPr>
                <w:rStyle w:val="1113pt3"/>
                <w:sz w:val="24"/>
                <w:szCs w:val="24"/>
              </w:rPr>
              <w:t>0,1</w:t>
            </w:r>
          </w:p>
        </w:tc>
        <w:tc>
          <w:tcPr>
            <w:tcW w:w="2835" w:type="dxa"/>
            <w:tcBorders>
              <w:top w:val="single" w:sz="4" w:space="0" w:color="auto"/>
              <w:left w:val="single" w:sz="4" w:space="0" w:color="auto"/>
              <w:bottom w:val="nil"/>
              <w:right w:val="single" w:sz="4" w:space="0" w:color="auto"/>
            </w:tcBorders>
            <w:shd w:val="clear" w:color="auto" w:fill="FFFFFF"/>
            <w:vAlign w:val="center"/>
          </w:tcPr>
          <w:p w:rsidR="004C4772" w:rsidRPr="00E23E09" w:rsidRDefault="004C4772" w:rsidP="00023D7F">
            <w:pPr>
              <w:pStyle w:val="112"/>
              <w:shd w:val="clear" w:color="auto" w:fill="auto"/>
              <w:spacing w:after="0" w:line="240" w:lineRule="auto"/>
              <w:ind w:firstLine="0"/>
              <w:jc w:val="center"/>
              <w:rPr>
                <w:sz w:val="24"/>
                <w:szCs w:val="24"/>
              </w:rPr>
            </w:pPr>
            <w:r w:rsidRPr="00E23E09">
              <w:rPr>
                <w:rStyle w:val="1111pt"/>
                <w:color w:val="000000"/>
                <w:sz w:val="24"/>
                <w:szCs w:val="24"/>
              </w:rPr>
              <w:t>0,3</w:t>
            </w:r>
          </w:p>
        </w:tc>
      </w:tr>
      <w:tr w:rsidR="004C4772" w:rsidRPr="00E23E09" w:rsidTr="00023D7F">
        <w:trPr>
          <w:trHeight w:hRule="exact" w:val="642"/>
        </w:trPr>
        <w:tc>
          <w:tcPr>
            <w:tcW w:w="1833" w:type="dxa"/>
            <w:vMerge/>
            <w:tcBorders>
              <w:left w:val="single" w:sz="4" w:space="0" w:color="auto"/>
              <w:right w:val="nil"/>
            </w:tcBorders>
            <w:shd w:val="clear" w:color="auto" w:fill="FFFFFF"/>
          </w:tcPr>
          <w:p w:rsidR="004C4772" w:rsidRPr="00E23E09" w:rsidRDefault="004C4772" w:rsidP="00023D7F">
            <w:pPr>
              <w:pStyle w:val="112"/>
              <w:shd w:val="clear" w:color="auto" w:fill="auto"/>
              <w:spacing w:after="0" w:line="240" w:lineRule="auto"/>
              <w:ind w:firstLine="0"/>
              <w:jc w:val="center"/>
              <w:rPr>
                <w:sz w:val="24"/>
                <w:szCs w:val="24"/>
              </w:rPr>
            </w:pPr>
          </w:p>
        </w:tc>
        <w:tc>
          <w:tcPr>
            <w:tcW w:w="1701" w:type="dxa"/>
            <w:tcBorders>
              <w:top w:val="single" w:sz="4" w:space="0" w:color="auto"/>
              <w:left w:val="single" w:sz="4" w:space="0" w:color="auto"/>
              <w:bottom w:val="nil"/>
              <w:right w:val="nil"/>
            </w:tcBorders>
            <w:shd w:val="clear" w:color="auto" w:fill="FFFFFF"/>
            <w:vAlign w:val="bottom"/>
          </w:tcPr>
          <w:p w:rsidR="004C4772" w:rsidRPr="00E23E09" w:rsidRDefault="004C4772" w:rsidP="00023D7F">
            <w:pPr>
              <w:pStyle w:val="112"/>
              <w:shd w:val="clear" w:color="auto" w:fill="auto"/>
              <w:spacing w:after="60" w:line="240" w:lineRule="auto"/>
              <w:ind w:firstLine="0"/>
              <w:jc w:val="center"/>
              <w:rPr>
                <w:sz w:val="24"/>
                <w:szCs w:val="24"/>
              </w:rPr>
            </w:pPr>
            <w:r w:rsidRPr="00E23E09">
              <w:rPr>
                <w:rStyle w:val="1111pt"/>
                <w:color w:val="000000"/>
                <w:sz w:val="24"/>
                <w:szCs w:val="24"/>
              </w:rPr>
              <w:t>Пб</w:t>
            </w:r>
          </w:p>
          <w:p w:rsidR="004C4772" w:rsidRPr="00E23E09" w:rsidRDefault="004C4772" w:rsidP="00023D7F">
            <w:pPr>
              <w:pStyle w:val="112"/>
              <w:shd w:val="clear" w:color="auto" w:fill="auto"/>
              <w:spacing w:before="60" w:after="0" w:line="240" w:lineRule="auto"/>
              <w:ind w:left="180" w:firstLine="0"/>
              <w:jc w:val="center"/>
              <w:rPr>
                <w:sz w:val="24"/>
                <w:szCs w:val="24"/>
              </w:rPr>
            </w:pPr>
            <w:r w:rsidRPr="00E23E09">
              <w:rPr>
                <w:rStyle w:val="1111pt"/>
                <w:color w:val="000000"/>
                <w:sz w:val="24"/>
                <w:szCs w:val="24"/>
              </w:rPr>
              <w:t>(233 - 290)</w:t>
            </w:r>
          </w:p>
        </w:tc>
        <w:tc>
          <w:tcPr>
            <w:tcW w:w="1418" w:type="dxa"/>
            <w:tcBorders>
              <w:top w:val="single" w:sz="4" w:space="0" w:color="auto"/>
              <w:left w:val="single" w:sz="4" w:space="0" w:color="auto"/>
              <w:bottom w:val="nil"/>
              <w:right w:val="nil"/>
            </w:tcBorders>
            <w:shd w:val="clear" w:color="auto" w:fill="FFFFFF"/>
            <w:vAlign w:val="center"/>
          </w:tcPr>
          <w:p w:rsidR="004C4772" w:rsidRPr="00E23E09" w:rsidRDefault="004C4772" w:rsidP="00023D7F">
            <w:pPr>
              <w:pStyle w:val="112"/>
              <w:shd w:val="clear" w:color="auto" w:fill="auto"/>
              <w:spacing w:after="0" w:line="240" w:lineRule="auto"/>
              <w:ind w:left="180" w:firstLine="0"/>
              <w:jc w:val="center"/>
              <w:rPr>
                <w:sz w:val="24"/>
                <w:szCs w:val="24"/>
              </w:rPr>
            </w:pPr>
            <w:r w:rsidRPr="00E23E09">
              <w:rPr>
                <w:rStyle w:val="1111pt"/>
                <w:color w:val="000000"/>
                <w:sz w:val="24"/>
                <w:szCs w:val="24"/>
              </w:rPr>
              <w:t>15,0-16,9</w:t>
            </w:r>
          </w:p>
        </w:tc>
        <w:tc>
          <w:tcPr>
            <w:tcW w:w="1559" w:type="dxa"/>
            <w:tcBorders>
              <w:top w:val="single" w:sz="4" w:space="0" w:color="auto"/>
              <w:left w:val="single" w:sz="4" w:space="0" w:color="auto"/>
              <w:bottom w:val="nil"/>
              <w:right w:val="nil"/>
            </w:tcBorders>
            <w:shd w:val="clear" w:color="auto" w:fill="FFFFFF"/>
            <w:vAlign w:val="center"/>
          </w:tcPr>
          <w:p w:rsidR="004C4772" w:rsidRPr="00E23E09" w:rsidRDefault="004C4772" w:rsidP="00023D7F">
            <w:pPr>
              <w:pStyle w:val="112"/>
              <w:shd w:val="clear" w:color="auto" w:fill="auto"/>
              <w:spacing w:after="0" w:line="240" w:lineRule="auto"/>
              <w:ind w:left="240" w:firstLine="0"/>
              <w:jc w:val="center"/>
              <w:rPr>
                <w:sz w:val="24"/>
                <w:szCs w:val="24"/>
              </w:rPr>
            </w:pPr>
            <w:r w:rsidRPr="00E23E09">
              <w:rPr>
                <w:rStyle w:val="1111pt"/>
                <w:color w:val="000000"/>
                <w:sz w:val="24"/>
                <w:szCs w:val="24"/>
              </w:rPr>
              <w:t>19,1-22,0</w:t>
            </w:r>
          </w:p>
        </w:tc>
        <w:tc>
          <w:tcPr>
            <w:tcW w:w="1559" w:type="dxa"/>
            <w:tcBorders>
              <w:top w:val="single" w:sz="4" w:space="0" w:color="auto"/>
              <w:left w:val="single" w:sz="4" w:space="0" w:color="auto"/>
              <w:bottom w:val="nil"/>
              <w:right w:val="nil"/>
            </w:tcBorders>
            <w:shd w:val="clear" w:color="auto" w:fill="FFFFFF"/>
            <w:vAlign w:val="center"/>
          </w:tcPr>
          <w:p w:rsidR="004C4772" w:rsidRPr="00E23E09" w:rsidRDefault="004C4772" w:rsidP="00023D7F">
            <w:pPr>
              <w:pStyle w:val="112"/>
              <w:shd w:val="clear" w:color="auto" w:fill="auto"/>
              <w:spacing w:after="0" w:line="240" w:lineRule="auto"/>
              <w:ind w:firstLine="0"/>
              <w:jc w:val="center"/>
              <w:rPr>
                <w:sz w:val="24"/>
                <w:szCs w:val="24"/>
              </w:rPr>
            </w:pPr>
            <w:r w:rsidRPr="00E23E09">
              <w:rPr>
                <w:rStyle w:val="1111pt"/>
                <w:color w:val="000000"/>
                <w:sz w:val="24"/>
                <w:szCs w:val="24"/>
              </w:rPr>
              <w:t>14,0 - 23,0</w:t>
            </w:r>
          </w:p>
        </w:tc>
        <w:tc>
          <w:tcPr>
            <w:tcW w:w="1985" w:type="dxa"/>
            <w:tcBorders>
              <w:top w:val="single" w:sz="4" w:space="0" w:color="auto"/>
              <w:left w:val="single" w:sz="4" w:space="0" w:color="auto"/>
              <w:bottom w:val="nil"/>
              <w:right w:val="nil"/>
            </w:tcBorders>
            <w:shd w:val="clear" w:color="auto" w:fill="FFFFFF"/>
            <w:vAlign w:val="center"/>
          </w:tcPr>
          <w:p w:rsidR="004C4772" w:rsidRPr="00E23E09" w:rsidRDefault="004C4772" w:rsidP="00023D7F">
            <w:pPr>
              <w:pStyle w:val="112"/>
              <w:shd w:val="clear" w:color="auto" w:fill="auto"/>
              <w:spacing w:after="0" w:line="240" w:lineRule="auto"/>
              <w:ind w:firstLine="0"/>
              <w:jc w:val="center"/>
              <w:rPr>
                <w:sz w:val="24"/>
                <w:szCs w:val="24"/>
              </w:rPr>
            </w:pPr>
            <w:r w:rsidRPr="00E23E09">
              <w:rPr>
                <w:rStyle w:val="1111pt"/>
                <w:color w:val="000000"/>
                <w:sz w:val="24"/>
                <w:szCs w:val="24"/>
              </w:rPr>
              <w:t>15-75</w:t>
            </w:r>
          </w:p>
        </w:tc>
        <w:tc>
          <w:tcPr>
            <w:tcW w:w="2268" w:type="dxa"/>
            <w:tcBorders>
              <w:top w:val="single" w:sz="4" w:space="0" w:color="auto"/>
              <w:left w:val="single" w:sz="4" w:space="0" w:color="auto"/>
              <w:bottom w:val="nil"/>
              <w:right w:val="nil"/>
            </w:tcBorders>
            <w:shd w:val="clear" w:color="auto" w:fill="FFFFFF"/>
            <w:vAlign w:val="center"/>
          </w:tcPr>
          <w:p w:rsidR="004C4772" w:rsidRPr="00E23E09" w:rsidRDefault="004C4772" w:rsidP="00023D7F">
            <w:pPr>
              <w:pStyle w:val="112"/>
              <w:shd w:val="clear" w:color="auto" w:fill="auto"/>
              <w:spacing w:after="0" w:line="240" w:lineRule="auto"/>
              <w:ind w:firstLine="0"/>
              <w:jc w:val="center"/>
              <w:rPr>
                <w:sz w:val="24"/>
                <w:szCs w:val="24"/>
              </w:rPr>
            </w:pPr>
            <w:r w:rsidRPr="00E23E09">
              <w:rPr>
                <w:rStyle w:val="117"/>
                <w:color w:val="000000"/>
                <w:sz w:val="24"/>
                <w:szCs w:val="24"/>
              </w:rPr>
              <w:t>0,2</w:t>
            </w:r>
          </w:p>
        </w:tc>
        <w:tc>
          <w:tcPr>
            <w:tcW w:w="2835" w:type="dxa"/>
            <w:tcBorders>
              <w:top w:val="single" w:sz="4" w:space="0" w:color="auto"/>
              <w:left w:val="single" w:sz="4" w:space="0" w:color="auto"/>
              <w:bottom w:val="nil"/>
              <w:right w:val="single" w:sz="4" w:space="0" w:color="auto"/>
            </w:tcBorders>
            <w:shd w:val="clear" w:color="auto" w:fill="FFFFFF"/>
            <w:vAlign w:val="center"/>
          </w:tcPr>
          <w:p w:rsidR="004C4772" w:rsidRPr="00E23E09" w:rsidRDefault="004C4772" w:rsidP="00023D7F">
            <w:pPr>
              <w:pStyle w:val="112"/>
              <w:shd w:val="clear" w:color="auto" w:fill="auto"/>
              <w:spacing w:after="0" w:line="240" w:lineRule="auto"/>
              <w:ind w:firstLine="0"/>
              <w:jc w:val="center"/>
              <w:rPr>
                <w:sz w:val="24"/>
                <w:szCs w:val="24"/>
              </w:rPr>
            </w:pPr>
            <w:r w:rsidRPr="00E23E09">
              <w:rPr>
                <w:rStyle w:val="1111pt"/>
                <w:color w:val="000000"/>
                <w:sz w:val="24"/>
                <w:szCs w:val="24"/>
              </w:rPr>
              <w:t>0,4</w:t>
            </w:r>
          </w:p>
        </w:tc>
      </w:tr>
      <w:tr w:rsidR="004C4772" w:rsidRPr="00E23E09" w:rsidTr="00023D7F">
        <w:trPr>
          <w:trHeight w:hRule="exact" w:val="627"/>
        </w:trPr>
        <w:tc>
          <w:tcPr>
            <w:tcW w:w="1833" w:type="dxa"/>
            <w:vMerge/>
            <w:tcBorders>
              <w:left w:val="single" w:sz="4" w:space="0" w:color="auto"/>
              <w:bottom w:val="nil"/>
              <w:right w:val="nil"/>
            </w:tcBorders>
            <w:shd w:val="clear" w:color="auto" w:fill="FFFFFF"/>
          </w:tcPr>
          <w:p w:rsidR="004C4772" w:rsidRPr="00E23E09" w:rsidRDefault="004C4772" w:rsidP="00023D7F">
            <w:pPr>
              <w:pStyle w:val="112"/>
              <w:shd w:val="clear" w:color="auto" w:fill="auto"/>
              <w:spacing w:after="0" w:line="240" w:lineRule="auto"/>
              <w:ind w:firstLine="0"/>
              <w:jc w:val="center"/>
              <w:rPr>
                <w:sz w:val="24"/>
                <w:szCs w:val="24"/>
              </w:rPr>
            </w:pPr>
          </w:p>
        </w:tc>
        <w:tc>
          <w:tcPr>
            <w:tcW w:w="1701" w:type="dxa"/>
            <w:tcBorders>
              <w:top w:val="single" w:sz="4" w:space="0" w:color="auto"/>
              <w:left w:val="single" w:sz="4" w:space="0" w:color="auto"/>
              <w:bottom w:val="nil"/>
              <w:right w:val="nil"/>
            </w:tcBorders>
            <w:shd w:val="clear" w:color="auto" w:fill="FFFFFF"/>
            <w:vAlign w:val="bottom"/>
          </w:tcPr>
          <w:p w:rsidR="004C4772" w:rsidRPr="00E23E09" w:rsidRDefault="004C4772" w:rsidP="00023D7F">
            <w:pPr>
              <w:pStyle w:val="112"/>
              <w:shd w:val="clear" w:color="auto" w:fill="auto"/>
              <w:spacing w:after="60" w:line="240" w:lineRule="auto"/>
              <w:ind w:firstLine="0"/>
              <w:jc w:val="center"/>
              <w:rPr>
                <w:sz w:val="24"/>
                <w:szCs w:val="24"/>
              </w:rPr>
            </w:pPr>
            <w:r w:rsidRPr="00E23E09">
              <w:rPr>
                <w:rStyle w:val="1111pt"/>
                <w:color w:val="000000"/>
                <w:sz w:val="24"/>
                <w:szCs w:val="24"/>
              </w:rPr>
              <w:t>III</w:t>
            </w:r>
          </w:p>
          <w:p w:rsidR="004C4772" w:rsidRPr="00E23E09" w:rsidRDefault="004C4772" w:rsidP="00023D7F">
            <w:pPr>
              <w:pStyle w:val="112"/>
              <w:shd w:val="clear" w:color="auto" w:fill="auto"/>
              <w:spacing w:before="60" w:after="0" w:line="240" w:lineRule="auto"/>
              <w:ind w:left="180" w:firstLine="0"/>
              <w:jc w:val="center"/>
              <w:rPr>
                <w:sz w:val="24"/>
                <w:szCs w:val="24"/>
              </w:rPr>
            </w:pPr>
            <w:r w:rsidRPr="00E23E09">
              <w:rPr>
                <w:rStyle w:val="1111pt"/>
                <w:color w:val="000000"/>
                <w:sz w:val="24"/>
                <w:szCs w:val="24"/>
              </w:rPr>
              <w:t>(более 290)</w:t>
            </w:r>
          </w:p>
        </w:tc>
        <w:tc>
          <w:tcPr>
            <w:tcW w:w="1418" w:type="dxa"/>
            <w:tcBorders>
              <w:top w:val="single" w:sz="4" w:space="0" w:color="auto"/>
              <w:left w:val="single" w:sz="4" w:space="0" w:color="auto"/>
              <w:bottom w:val="nil"/>
              <w:right w:val="nil"/>
            </w:tcBorders>
            <w:shd w:val="clear" w:color="auto" w:fill="FFFFFF"/>
            <w:vAlign w:val="center"/>
          </w:tcPr>
          <w:p w:rsidR="004C4772" w:rsidRPr="00E23E09" w:rsidRDefault="004C4772" w:rsidP="00023D7F">
            <w:pPr>
              <w:pStyle w:val="112"/>
              <w:shd w:val="clear" w:color="auto" w:fill="auto"/>
              <w:spacing w:after="0" w:line="240" w:lineRule="auto"/>
              <w:ind w:left="180" w:firstLine="0"/>
              <w:jc w:val="center"/>
              <w:rPr>
                <w:sz w:val="24"/>
                <w:szCs w:val="24"/>
              </w:rPr>
            </w:pPr>
            <w:r w:rsidRPr="00E23E09">
              <w:rPr>
                <w:rStyle w:val="1111pt"/>
                <w:color w:val="000000"/>
                <w:sz w:val="24"/>
                <w:szCs w:val="24"/>
              </w:rPr>
              <w:t>13,0-15,9</w:t>
            </w:r>
          </w:p>
        </w:tc>
        <w:tc>
          <w:tcPr>
            <w:tcW w:w="1559" w:type="dxa"/>
            <w:tcBorders>
              <w:top w:val="single" w:sz="4" w:space="0" w:color="auto"/>
              <w:left w:val="single" w:sz="4" w:space="0" w:color="auto"/>
              <w:bottom w:val="nil"/>
              <w:right w:val="nil"/>
            </w:tcBorders>
            <w:shd w:val="clear" w:color="auto" w:fill="FFFFFF"/>
            <w:vAlign w:val="center"/>
          </w:tcPr>
          <w:p w:rsidR="004C4772" w:rsidRPr="00E23E09" w:rsidRDefault="004C4772" w:rsidP="00023D7F">
            <w:pPr>
              <w:pStyle w:val="112"/>
              <w:shd w:val="clear" w:color="auto" w:fill="auto"/>
              <w:spacing w:after="0" w:line="240" w:lineRule="auto"/>
              <w:ind w:left="240" w:firstLine="0"/>
              <w:jc w:val="center"/>
              <w:rPr>
                <w:sz w:val="24"/>
                <w:szCs w:val="24"/>
              </w:rPr>
            </w:pPr>
            <w:r w:rsidRPr="00E23E09">
              <w:rPr>
                <w:rStyle w:val="1111pt"/>
                <w:color w:val="000000"/>
                <w:sz w:val="24"/>
                <w:szCs w:val="24"/>
              </w:rPr>
              <w:t>18,1-21,0</w:t>
            </w:r>
          </w:p>
        </w:tc>
        <w:tc>
          <w:tcPr>
            <w:tcW w:w="1559" w:type="dxa"/>
            <w:tcBorders>
              <w:top w:val="single" w:sz="4" w:space="0" w:color="auto"/>
              <w:left w:val="single" w:sz="4" w:space="0" w:color="auto"/>
              <w:bottom w:val="nil"/>
              <w:right w:val="nil"/>
            </w:tcBorders>
            <w:shd w:val="clear" w:color="auto" w:fill="FFFFFF"/>
            <w:vAlign w:val="center"/>
          </w:tcPr>
          <w:p w:rsidR="004C4772" w:rsidRPr="00E23E09" w:rsidRDefault="004C4772" w:rsidP="00023D7F">
            <w:pPr>
              <w:pStyle w:val="112"/>
              <w:shd w:val="clear" w:color="auto" w:fill="auto"/>
              <w:spacing w:after="0" w:line="240" w:lineRule="auto"/>
              <w:ind w:firstLine="0"/>
              <w:jc w:val="center"/>
              <w:rPr>
                <w:sz w:val="24"/>
                <w:szCs w:val="24"/>
              </w:rPr>
            </w:pPr>
            <w:r w:rsidRPr="00E23E09">
              <w:rPr>
                <w:rStyle w:val="117"/>
                <w:color w:val="000000"/>
                <w:sz w:val="24"/>
                <w:szCs w:val="24"/>
              </w:rPr>
              <w:t>12,0</w:t>
            </w:r>
            <w:r w:rsidRPr="00E23E09">
              <w:rPr>
                <w:rStyle w:val="1111pt"/>
                <w:color w:val="000000"/>
                <w:sz w:val="24"/>
                <w:szCs w:val="24"/>
              </w:rPr>
              <w:t xml:space="preserve"> - </w:t>
            </w:r>
            <w:r w:rsidRPr="00E23E09">
              <w:rPr>
                <w:rStyle w:val="117"/>
                <w:color w:val="000000"/>
                <w:sz w:val="24"/>
                <w:szCs w:val="24"/>
              </w:rPr>
              <w:t>22,0</w:t>
            </w:r>
          </w:p>
        </w:tc>
        <w:tc>
          <w:tcPr>
            <w:tcW w:w="1985" w:type="dxa"/>
            <w:tcBorders>
              <w:top w:val="single" w:sz="4" w:space="0" w:color="auto"/>
              <w:left w:val="single" w:sz="4" w:space="0" w:color="auto"/>
              <w:bottom w:val="nil"/>
              <w:right w:val="nil"/>
            </w:tcBorders>
            <w:shd w:val="clear" w:color="auto" w:fill="FFFFFF"/>
            <w:vAlign w:val="center"/>
          </w:tcPr>
          <w:p w:rsidR="004C4772" w:rsidRPr="00E23E09" w:rsidRDefault="004C4772" w:rsidP="00023D7F">
            <w:pPr>
              <w:pStyle w:val="112"/>
              <w:shd w:val="clear" w:color="auto" w:fill="auto"/>
              <w:spacing w:after="0" w:line="240" w:lineRule="auto"/>
              <w:ind w:firstLine="0"/>
              <w:jc w:val="center"/>
              <w:rPr>
                <w:sz w:val="24"/>
                <w:szCs w:val="24"/>
              </w:rPr>
            </w:pPr>
            <w:r w:rsidRPr="00E23E09">
              <w:rPr>
                <w:rStyle w:val="1111pt"/>
                <w:color w:val="000000"/>
                <w:sz w:val="24"/>
                <w:szCs w:val="24"/>
              </w:rPr>
              <w:t>15-75</w:t>
            </w:r>
          </w:p>
        </w:tc>
        <w:tc>
          <w:tcPr>
            <w:tcW w:w="2268" w:type="dxa"/>
            <w:tcBorders>
              <w:top w:val="single" w:sz="4" w:space="0" w:color="auto"/>
              <w:left w:val="single" w:sz="4" w:space="0" w:color="auto"/>
              <w:bottom w:val="nil"/>
              <w:right w:val="nil"/>
            </w:tcBorders>
            <w:shd w:val="clear" w:color="auto" w:fill="FFFFFF"/>
            <w:vAlign w:val="center"/>
          </w:tcPr>
          <w:p w:rsidR="004C4772" w:rsidRPr="00E23E09" w:rsidRDefault="004C4772" w:rsidP="00023D7F">
            <w:pPr>
              <w:pStyle w:val="112"/>
              <w:shd w:val="clear" w:color="auto" w:fill="auto"/>
              <w:spacing w:after="0" w:line="240" w:lineRule="auto"/>
              <w:ind w:firstLine="0"/>
              <w:jc w:val="center"/>
              <w:rPr>
                <w:sz w:val="24"/>
                <w:szCs w:val="24"/>
              </w:rPr>
            </w:pPr>
            <w:r w:rsidRPr="00E23E09">
              <w:rPr>
                <w:rStyle w:val="117"/>
                <w:color w:val="000000"/>
                <w:sz w:val="24"/>
                <w:szCs w:val="24"/>
              </w:rPr>
              <w:t>0,2</w:t>
            </w:r>
          </w:p>
        </w:tc>
        <w:tc>
          <w:tcPr>
            <w:tcW w:w="2835" w:type="dxa"/>
            <w:tcBorders>
              <w:top w:val="single" w:sz="4" w:space="0" w:color="auto"/>
              <w:left w:val="single" w:sz="4" w:space="0" w:color="auto"/>
              <w:bottom w:val="nil"/>
              <w:right w:val="single" w:sz="4" w:space="0" w:color="auto"/>
            </w:tcBorders>
            <w:shd w:val="clear" w:color="auto" w:fill="FFFFFF"/>
            <w:vAlign w:val="center"/>
          </w:tcPr>
          <w:p w:rsidR="004C4772" w:rsidRPr="00E23E09" w:rsidRDefault="004C4772" w:rsidP="00023D7F">
            <w:pPr>
              <w:pStyle w:val="112"/>
              <w:shd w:val="clear" w:color="auto" w:fill="auto"/>
              <w:spacing w:after="0" w:line="240" w:lineRule="auto"/>
              <w:ind w:firstLine="0"/>
              <w:jc w:val="center"/>
              <w:rPr>
                <w:sz w:val="24"/>
                <w:szCs w:val="24"/>
              </w:rPr>
            </w:pPr>
            <w:r w:rsidRPr="00E23E09">
              <w:rPr>
                <w:rStyle w:val="1111pt"/>
                <w:color w:val="000000"/>
                <w:sz w:val="24"/>
                <w:szCs w:val="24"/>
              </w:rPr>
              <w:t>0,4</w:t>
            </w:r>
          </w:p>
        </w:tc>
      </w:tr>
      <w:tr w:rsidR="004C4772" w:rsidRPr="00E23E09" w:rsidTr="00023D7F">
        <w:trPr>
          <w:trHeight w:hRule="exact" w:val="721"/>
        </w:trPr>
        <w:tc>
          <w:tcPr>
            <w:tcW w:w="1833" w:type="dxa"/>
            <w:vMerge w:val="restart"/>
            <w:tcBorders>
              <w:top w:val="single" w:sz="4" w:space="0" w:color="auto"/>
              <w:left w:val="single" w:sz="4" w:space="0" w:color="auto"/>
              <w:bottom w:val="nil"/>
              <w:right w:val="nil"/>
            </w:tcBorders>
            <w:shd w:val="clear" w:color="auto" w:fill="FFFFFF"/>
          </w:tcPr>
          <w:p w:rsidR="004C4772" w:rsidRPr="00E23E09" w:rsidRDefault="004C4772" w:rsidP="00023D7F">
            <w:pPr>
              <w:pStyle w:val="112"/>
              <w:shd w:val="clear" w:color="auto" w:fill="auto"/>
              <w:spacing w:after="0" w:line="240" w:lineRule="auto"/>
              <w:ind w:firstLine="0"/>
              <w:jc w:val="center"/>
              <w:rPr>
                <w:sz w:val="24"/>
                <w:szCs w:val="24"/>
              </w:rPr>
            </w:pPr>
            <w:r w:rsidRPr="00E23E09">
              <w:rPr>
                <w:rStyle w:val="1111pt"/>
                <w:color w:val="000000"/>
                <w:sz w:val="24"/>
                <w:szCs w:val="24"/>
              </w:rPr>
              <w:t>Теплый</w:t>
            </w:r>
          </w:p>
        </w:tc>
        <w:tc>
          <w:tcPr>
            <w:tcW w:w="1701" w:type="dxa"/>
            <w:tcBorders>
              <w:top w:val="single" w:sz="4" w:space="0" w:color="auto"/>
              <w:left w:val="single" w:sz="4" w:space="0" w:color="auto"/>
              <w:bottom w:val="nil"/>
              <w:right w:val="nil"/>
            </w:tcBorders>
            <w:shd w:val="clear" w:color="auto" w:fill="FFFFFF"/>
            <w:vAlign w:val="bottom"/>
          </w:tcPr>
          <w:p w:rsidR="004C4772" w:rsidRPr="00E23E09" w:rsidRDefault="004C4772" w:rsidP="00023D7F">
            <w:pPr>
              <w:pStyle w:val="112"/>
              <w:shd w:val="clear" w:color="auto" w:fill="auto"/>
              <w:spacing w:after="60" w:line="240" w:lineRule="auto"/>
              <w:ind w:firstLine="0"/>
              <w:jc w:val="center"/>
              <w:rPr>
                <w:sz w:val="24"/>
                <w:szCs w:val="24"/>
              </w:rPr>
            </w:pPr>
            <w:r w:rsidRPr="00E23E09">
              <w:rPr>
                <w:rStyle w:val="117"/>
                <w:color w:val="000000"/>
                <w:sz w:val="24"/>
                <w:szCs w:val="24"/>
              </w:rPr>
              <w:t>1</w:t>
            </w:r>
            <w:r w:rsidRPr="00E23E09">
              <w:rPr>
                <w:rStyle w:val="1111pt"/>
                <w:color w:val="000000"/>
                <w:sz w:val="24"/>
                <w:szCs w:val="24"/>
              </w:rPr>
              <w:t>а</w:t>
            </w:r>
          </w:p>
          <w:p w:rsidR="004C4772" w:rsidRPr="00E23E09" w:rsidRDefault="004C4772" w:rsidP="00023D7F">
            <w:pPr>
              <w:pStyle w:val="112"/>
              <w:shd w:val="clear" w:color="auto" w:fill="auto"/>
              <w:spacing w:before="60" w:after="0" w:line="240" w:lineRule="auto"/>
              <w:ind w:left="280" w:firstLine="0"/>
              <w:jc w:val="center"/>
              <w:rPr>
                <w:sz w:val="24"/>
                <w:szCs w:val="24"/>
              </w:rPr>
            </w:pPr>
            <w:r w:rsidRPr="00E23E09">
              <w:rPr>
                <w:rStyle w:val="1111pt"/>
                <w:color w:val="000000"/>
                <w:sz w:val="24"/>
                <w:szCs w:val="24"/>
              </w:rPr>
              <w:t>(до 139)</w:t>
            </w:r>
          </w:p>
        </w:tc>
        <w:tc>
          <w:tcPr>
            <w:tcW w:w="1418" w:type="dxa"/>
            <w:tcBorders>
              <w:top w:val="single" w:sz="4" w:space="0" w:color="auto"/>
              <w:left w:val="single" w:sz="4" w:space="0" w:color="auto"/>
              <w:bottom w:val="nil"/>
              <w:right w:val="nil"/>
            </w:tcBorders>
            <w:shd w:val="clear" w:color="auto" w:fill="FFFFFF"/>
            <w:vAlign w:val="center"/>
          </w:tcPr>
          <w:p w:rsidR="004C4772" w:rsidRPr="00E23E09" w:rsidRDefault="004C4772" w:rsidP="00023D7F">
            <w:pPr>
              <w:pStyle w:val="112"/>
              <w:shd w:val="clear" w:color="auto" w:fill="auto"/>
              <w:spacing w:after="0" w:line="240" w:lineRule="auto"/>
              <w:ind w:left="180" w:firstLine="0"/>
              <w:jc w:val="center"/>
              <w:rPr>
                <w:sz w:val="24"/>
                <w:szCs w:val="24"/>
              </w:rPr>
            </w:pPr>
            <w:r w:rsidRPr="00E23E09">
              <w:rPr>
                <w:rStyle w:val="1111pt"/>
                <w:color w:val="000000"/>
                <w:sz w:val="24"/>
                <w:szCs w:val="24"/>
              </w:rPr>
              <w:t>21,0-22,9</w:t>
            </w:r>
          </w:p>
        </w:tc>
        <w:tc>
          <w:tcPr>
            <w:tcW w:w="1559" w:type="dxa"/>
            <w:tcBorders>
              <w:top w:val="single" w:sz="4" w:space="0" w:color="auto"/>
              <w:left w:val="single" w:sz="4" w:space="0" w:color="auto"/>
              <w:bottom w:val="nil"/>
              <w:right w:val="nil"/>
            </w:tcBorders>
            <w:shd w:val="clear" w:color="auto" w:fill="FFFFFF"/>
            <w:vAlign w:val="center"/>
          </w:tcPr>
          <w:p w:rsidR="004C4772" w:rsidRPr="00E23E09" w:rsidRDefault="004C4772" w:rsidP="00023D7F">
            <w:pPr>
              <w:pStyle w:val="112"/>
              <w:shd w:val="clear" w:color="auto" w:fill="auto"/>
              <w:spacing w:after="0" w:line="240" w:lineRule="auto"/>
              <w:ind w:left="240" w:firstLine="0"/>
              <w:jc w:val="center"/>
              <w:rPr>
                <w:sz w:val="24"/>
                <w:szCs w:val="24"/>
              </w:rPr>
            </w:pPr>
            <w:r w:rsidRPr="00E23E09">
              <w:rPr>
                <w:rStyle w:val="1111pt"/>
                <w:color w:val="000000"/>
                <w:sz w:val="24"/>
                <w:szCs w:val="24"/>
              </w:rPr>
              <w:t>25,1 -28,0</w:t>
            </w:r>
          </w:p>
        </w:tc>
        <w:tc>
          <w:tcPr>
            <w:tcW w:w="1559" w:type="dxa"/>
            <w:tcBorders>
              <w:top w:val="single" w:sz="4" w:space="0" w:color="auto"/>
              <w:left w:val="single" w:sz="4" w:space="0" w:color="auto"/>
              <w:bottom w:val="nil"/>
              <w:right w:val="nil"/>
            </w:tcBorders>
            <w:shd w:val="clear" w:color="auto" w:fill="FFFFFF"/>
            <w:vAlign w:val="center"/>
          </w:tcPr>
          <w:p w:rsidR="004C4772" w:rsidRPr="00E23E09" w:rsidRDefault="004C4772" w:rsidP="00023D7F">
            <w:pPr>
              <w:pStyle w:val="112"/>
              <w:shd w:val="clear" w:color="auto" w:fill="auto"/>
              <w:spacing w:after="0" w:line="240" w:lineRule="auto"/>
              <w:ind w:firstLine="0"/>
              <w:jc w:val="center"/>
              <w:rPr>
                <w:sz w:val="24"/>
                <w:szCs w:val="24"/>
              </w:rPr>
            </w:pPr>
            <w:r w:rsidRPr="00E23E09">
              <w:rPr>
                <w:rStyle w:val="1111pt"/>
                <w:color w:val="000000"/>
                <w:sz w:val="24"/>
                <w:szCs w:val="24"/>
              </w:rPr>
              <w:t>20,0 - 29,0</w:t>
            </w:r>
          </w:p>
        </w:tc>
        <w:tc>
          <w:tcPr>
            <w:tcW w:w="1985" w:type="dxa"/>
            <w:tcBorders>
              <w:top w:val="single" w:sz="4" w:space="0" w:color="auto"/>
              <w:left w:val="single" w:sz="4" w:space="0" w:color="auto"/>
              <w:bottom w:val="nil"/>
              <w:right w:val="nil"/>
            </w:tcBorders>
            <w:shd w:val="clear" w:color="auto" w:fill="FFFFFF"/>
            <w:vAlign w:val="center"/>
          </w:tcPr>
          <w:p w:rsidR="004C4772" w:rsidRPr="00E23E09" w:rsidRDefault="004C4772" w:rsidP="00023D7F">
            <w:pPr>
              <w:pStyle w:val="112"/>
              <w:shd w:val="clear" w:color="auto" w:fill="auto"/>
              <w:spacing w:after="0" w:line="240" w:lineRule="auto"/>
              <w:ind w:firstLine="0"/>
              <w:jc w:val="center"/>
              <w:rPr>
                <w:sz w:val="24"/>
                <w:szCs w:val="24"/>
              </w:rPr>
            </w:pPr>
            <w:r w:rsidRPr="00E23E09">
              <w:rPr>
                <w:rStyle w:val="1111pt"/>
                <w:color w:val="000000"/>
                <w:sz w:val="24"/>
                <w:szCs w:val="24"/>
              </w:rPr>
              <w:t>15 - 75</w:t>
            </w:r>
          </w:p>
        </w:tc>
        <w:tc>
          <w:tcPr>
            <w:tcW w:w="2268" w:type="dxa"/>
            <w:tcBorders>
              <w:top w:val="single" w:sz="4" w:space="0" w:color="auto"/>
              <w:left w:val="single" w:sz="4" w:space="0" w:color="auto"/>
              <w:bottom w:val="nil"/>
              <w:right w:val="nil"/>
            </w:tcBorders>
            <w:shd w:val="clear" w:color="auto" w:fill="FFFFFF"/>
            <w:vAlign w:val="center"/>
          </w:tcPr>
          <w:p w:rsidR="004C4772" w:rsidRPr="00E23E09" w:rsidRDefault="004C4772" w:rsidP="00023D7F">
            <w:pPr>
              <w:pStyle w:val="112"/>
              <w:shd w:val="clear" w:color="auto" w:fill="auto"/>
              <w:spacing w:after="0" w:line="240" w:lineRule="auto"/>
              <w:ind w:firstLine="0"/>
              <w:jc w:val="center"/>
              <w:rPr>
                <w:sz w:val="24"/>
                <w:szCs w:val="24"/>
              </w:rPr>
            </w:pPr>
            <w:r w:rsidRPr="00E23E09">
              <w:rPr>
                <w:rStyle w:val="117"/>
                <w:color w:val="000000"/>
                <w:sz w:val="24"/>
                <w:szCs w:val="24"/>
              </w:rPr>
              <w:t>0,1</w:t>
            </w:r>
          </w:p>
        </w:tc>
        <w:tc>
          <w:tcPr>
            <w:tcW w:w="2835" w:type="dxa"/>
            <w:tcBorders>
              <w:top w:val="single" w:sz="4" w:space="0" w:color="auto"/>
              <w:left w:val="single" w:sz="4" w:space="0" w:color="auto"/>
              <w:bottom w:val="nil"/>
              <w:right w:val="single" w:sz="4" w:space="0" w:color="auto"/>
            </w:tcBorders>
            <w:shd w:val="clear" w:color="auto" w:fill="FFFFFF"/>
            <w:vAlign w:val="center"/>
          </w:tcPr>
          <w:p w:rsidR="004C4772" w:rsidRPr="00E23E09" w:rsidRDefault="004C4772" w:rsidP="00023D7F">
            <w:pPr>
              <w:pStyle w:val="112"/>
              <w:shd w:val="clear" w:color="auto" w:fill="auto"/>
              <w:spacing w:after="0" w:line="240" w:lineRule="auto"/>
              <w:ind w:firstLine="0"/>
              <w:jc w:val="center"/>
              <w:rPr>
                <w:sz w:val="24"/>
                <w:szCs w:val="24"/>
              </w:rPr>
            </w:pPr>
            <w:r w:rsidRPr="00E23E09">
              <w:rPr>
                <w:rStyle w:val="117"/>
                <w:color w:val="000000"/>
                <w:sz w:val="24"/>
                <w:szCs w:val="24"/>
              </w:rPr>
              <w:t>0,2</w:t>
            </w:r>
          </w:p>
        </w:tc>
      </w:tr>
      <w:tr w:rsidR="004C4772" w:rsidRPr="00E23E09" w:rsidTr="00023D7F">
        <w:trPr>
          <w:trHeight w:hRule="exact" w:val="528"/>
        </w:trPr>
        <w:tc>
          <w:tcPr>
            <w:tcW w:w="1833" w:type="dxa"/>
            <w:vMerge/>
            <w:tcBorders>
              <w:top w:val="nil"/>
              <w:left w:val="single" w:sz="4" w:space="0" w:color="auto"/>
              <w:bottom w:val="nil"/>
              <w:right w:val="nil"/>
            </w:tcBorders>
            <w:shd w:val="clear" w:color="auto" w:fill="FFFFFF"/>
          </w:tcPr>
          <w:p w:rsidR="004C4772" w:rsidRPr="00E23E09" w:rsidRDefault="004C4772" w:rsidP="00023D7F">
            <w:pPr>
              <w:pStyle w:val="112"/>
              <w:shd w:val="clear" w:color="auto" w:fill="auto"/>
              <w:spacing w:after="0" w:line="240" w:lineRule="auto"/>
              <w:ind w:firstLine="0"/>
              <w:jc w:val="center"/>
              <w:rPr>
                <w:sz w:val="24"/>
                <w:szCs w:val="24"/>
              </w:rPr>
            </w:pPr>
          </w:p>
        </w:tc>
        <w:tc>
          <w:tcPr>
            <w:tcW w:w="1701" w:type="dxa"/>
            <w:tcBorders>
              <w:top w:val="single" w:sz="4" w:space="0" w:color="auto"/>
              <w:left w:val="single" w:sz="4" w:space="0" w:color="auto"/>
              <w:bottom w:val="nil"/>
              <w:right w:val="nil"/>
            </w:tcBorders>
            <w:shd w:val="clear" w:color="auto" w:fill="FFFFFF"/>
            <w:vAlign w:val="bottom"/>
          </w:tcPr>
          <w:p w:rsidR="004C4772" w:rsidRPr="00E23E09" w:rsidRDefault="004C4772" w:rsidP="00023D7F">
            <w:pPr>
              <w:pStyle w:val="112"/>
              <w:shd w:val="clear" w:color="auto" w:fill="auto"/>
              <w:spacing w:after="0" w:line="240" w:lineRule="auto"/>
              <w:ind w:firstLine="0"/>
              <w:jc w:val="center"/>
              <w:rPr>
                <w:sz w:val="24"/>
                <w:szCs w:val="24"/>
              </w:rPr>
            </w:pPr>
            <w:r w:rsidRPr="00E23E09">
              <w:rPr>
                <w:rStyle w:val="1111pt"/>
                <w:color w:val="000000"/>
                <w:sz w:val="24"/>
                <w:szCs w:val="24"/>
              </w:rPr>
              <w:t>16</w:t>
            </w:r>
          </w:p>
          <w:p w:rsidR="004C4772" w:rsidRPr="00E23E09" w:rsidRDefault="004C4772" w:rsidP="00023D7F">
            <w:pPr>
              <w:pStyle w:val="112"/>
              <w:shd w:val="clear" w:color="auto" w:fill="auto"/>
              <w:spacing w:after="0" w:line="240" w:lineRule="auto"/>
              <w:ind w:left="180" w:firstLine="0"/>
              <w:jc w:val="center"/>
              <w:rPr>
                <w:sz w:val="24"/>
                <w:szCs w:val="24"/>
              </w:rPr>
            </w:pPr>
            <w:r w:rsidRPr="00E23E09">
              <w:rPr>
                <w:rStyle w:val="1111pt"/>
                <w:color w:val="000000"/>
                <w:sz w:val="24"/>
                <w:szCs w:val="24"/>
              </w:rPr>
              <w:t>(140 - 174)</w:t>
            </w:r>
          </w:p>
        </w:tc>
        <w:tc>
          <w:tcPr>
            <w:tcW w:w="1418" w:type="dxa"/>
            <w:tcBorders>
              <w:top w:val="single" w:sz="4" w:space="0" w:color="auto"/>
              <w:left w:val="single" w:sz="4" w:space="0" w:color="auto"/>
              <w:bottom w:val="nil"/>
              <w:right w:val="nil"/>
            </w:tcBorders>
            <w:shd w:val="clear" w:color="auto" w:fill="FFFFFF"/>
            <w:vAlign w:val="center"/>
          </w:tcPr>
          <w:p w:rsidR="004C4772" w:rsidRPr="00E23E09" w:rsidRDefault="004C4772" w:rsidP="00023D7F">
            <w:pPr>
              <w:pStyle w:val="112"/>
              <w:shd w:val="clear" w:color="auto" w:fill="auto"/>
              <w:spacing w:after="0" w:line="240" w:lineRule="auto"/>
              <w:ind w:left="180" w:firstLine="0"/>
              <w:jc w:val="center"/>
              <w:rPr>
                <w:sz w:val="24"/>
                <w:szCs w:val="24"/>
              </w:rPr>
            </w:pPr>
            <w:r w:rsidRPr="00E23E09">
              <w:rPr>
                <w:rStyle w:val="1111pt"/>
                <w:color w:val="000000"/>
                <w:sz w:val="24"/>
                <w:szCs w:val="24"/>
              </w:rPr>
              <w:t>20,0-21,9</w:t>
            </w:r>
          </w:p>
        </w:tc>
        <w:tc>
          <w:tcPr>
            <w:tcW w:w="1559" w:type="dxa"/>
            <w:tcBorders>
              <w:top w:val="single" w:sz="4" w:space="0" w:color="auto"/>
              <w:left w:val="single" w:sz="4" w:space="0" w:color="auto"/>
              <w:bottom w:val="nil"/>
              <w:right w:val="nil"/>
            </w:tcBorders>
            <w:shd w:val="clear" w:color="auto" w:fill="FFFFFF"/>
            <w:vAlign w:val="center"/>
          </w:tcPr>
          <w:p w:rsidR="004C4772" w:rsidRPr="00E23E09" w:rsidRDefault="004C4772" w:rsidP="00023D7F">
            <w:pPr>
              <w:pStyle w:val="112"/>
              <w:shd w:val="clear" w:color="auto" w:fill="auto"/>
              <w:spacing w:after="0" w:line="240" w:lineRule="auto"/>
              <w:ind w:left="240" w:firstLine="0"/>
              <w:jc w:val="center"/>
              <w:rPr>
                <w:sz w:val="24"/>
                <w:szCs w:val="24"/>
              </w:rPr>
            </w:pPr>
            <w:r w:rsidRPr="00E23E09">
              <w:rPr>
                <w:rStyle w:val="1111pt"/>
                <w:color w:val="000000"/>
                <w:sz w:val="24"/>
                <w:szCs w:val="24"/>
              </w:rPr>
              <w:t>24,1 -28,0</w:t>
            </w:r>
          </w:p>
        </w:tc>
        <w:tc>
          <w:tcPr>
            <w:tcW w:w="1559" w:type="dxa"/>
            <w:tcBorders>
              <w:top w:val="single" w:sz="4" w:space="0" w:color="auto"/>
              <w:left w:val="single" w:sz="4" w:space="0" w:color="auto"/>
              <w:bottom w:val="nil"/>
              <w:right w:val="nil"/>
            </w:tcBorders>
            <w:shd w:val="clear" w:color="auto" w:fill="FFFFFF"/>
            <w:vAlign w:val="center"/>
          </w:tcPr>
          <w:p w:rsidR="004C4772" w:rsidRPr="00E23E09" w:rsidRDefault="004C4772" w:rsidP="00023D7F">
            <w:pPr>
              <w:pStyle w:val="112"/>
              <w:shd w:val="clear" w:color="auto" w:fill="auto"/>
              <w:spacing w:after="0" w:line="240" w:lineRule="auto"/>
              <w:ind w:firstLine="0"/>
              <w:jc w:val="center"/>
              <w:rPr>
                <w:sz w:val="24"/>
                <w:szCs w:val="24"/>
              </w:rPr>
            </w:pPr>
            <w:r w:rsidRPr="00E23E09">
              <w:rPr>
                <w:rStyle w:val="1111pt"/>
                <w:color w:val="000000"/>
                <w:sz w:val="24"/>
                <w:szCs w:val="24"/>
              </w:rPr>
              <w:t>19,0 - 29,0</w:t>
            </w:r>
          </w:p>
        </w:tc>
        <w:tc>
          <w:tcPr>
            <w:tcW w:w="1985" w:type="dxa"/>
            <w:tcBorders>
              <w:top w:val="single" w:sz="4" w:space="0" w:color="auto"/>
              <w:left w:val="single" w:sz="4" w:space="0" w:color="auto"/>
              <w:bottom w:val="nil"/>
              <w:right w:val="nil"/>
            </w:tcBorders>
            <w:shd w:val="clear" w:color="auto" w:fill="FFFFFF"/>
            <w:vAlign w:val="center"/>
          </w:tcPr>
          <w:p w:rsidR="004C4772" w:rsidRPr="00E23E09" w:rsidRDefault="004C4772" w:rsidP="00023D7F">
            <w:pPr>
              <w:pStyle w:val="112"/>
              <w:shd w:val="clear" w:color="auto" w:fill="auto"/>
              <w:spacing w:after="0" w:line="240" w:lineRule="auto"/>
              <w:ind w:firstLine="0"/>
              <w:jc w:val="center"/>
              <w:rPr>
                <w:sz w:val="24"/>
                <w:szCs w:val="24"/>
              </w:rPr>
            </w:pPr>
            <w:r w:rsidRPr="00E23E09">
              <w:rPr>
                <w:rStyle w:val="1111pt"/>
                <w:color w:val="000000"/>
                <w:sz w:val="24"/>
                <w:szCs w:val="24"/>
              </w:rPr>
              <w:t>15-75</w:t>
            </w:r>
          </w:p>
        </w:tc>
        <w:tc>
          <w:tcPr>
            <w:tcW w:w="2268" w:type="dxa"/>
            <w:tcBorders>
              <w:top w:val="single" w:sz="4" w:space="0" w:color="auto"/>
              <w:left w:val="single" w:sz="4" w:space="0" w:color="auto"/>
              <w:bottom w:val="nil"/>
              <w:right w:val="nil"/>
            </w:tcBorders>
            <w:shd w:val="clear" w:color="auto" w:fill="FFFFFF"/>
            <w:vAlign w:val="center"/>
          </w:tcPr>
          <w:p w:rsidR="004C4772" w:rsidRPr="00E23E09" w:rsidRDefault="004C4772" w:rsidP="00023D7F">
            <w:pPr>
              <w:pStyle w:val="112"/>
              <w:shd w:val="clear" w:color="auto" w:fill="auto"/>
              <w:spacing w:after="0" w:line="240" w:lineRule="auto"/>
              <w:ind w:firstLine="0"/>
              <w:jc w:val="center"/>
              <w:rPr>
                <w:sz w:val="24"/>
                <w:szCs w:val="24"/>
              </w:rPr>
            </w:pPr>
            <w:r w:rsidRPr="00E23E09">
              <w:rPr>
                <w:rStyle w:val="117"/>
                <w:color w:val="000000"/>
                <w:sz w:val="24"/>
                <w:szCs w:val="24"/>
              </w:rPr>
              <w:t>0,1</w:t>
            </w:r>
          </w:p>
        </w:tc>
        <w:tc>
          <w:tcPr>
            <w:tcW w:w="2835" w:type="dxa"/>
            <w:tcBorders>
              <w:top w:val="single" w:sz="4" w:space="0" w:color="auto"/>
              <w:left w:val="single" w:sz="4" w:space="0" w:color="auto"/>
              <w:bottom w:val="nil"/>
              <w:right w:val="single" w:sz="4" w:space="0" w:color="auto"/>
            </w:tcBorders>
            <w:shd w:val="clear" w:color="auto" w:fill="FFFFFF"/>
            <w:vAlign w:val="center"/>
          </w:tcPr>
          <w:p w:rsidR="004C4772" w:rsidRPr="00E23E09" w:rsidRDefault="004C4772" w:rsidP="00023D7F">
            <w:pPr>
              <w:pStyle w:val="112"/>
              <w:shd w:val="clear" w:color="auto" w:fill="auto"/>
              <w:spacing w:after="0" w:line="240" w:lineRule="auto"/>
              <w:ind w:firstLine="0"/>
              <w:jc w:val="center"/>
              <w:rPr>
                <w:sz w:val="24"/>
                <w:szCs w:val="24"/>
              </w:rPr>
            </w:pPr>
            <w:r w:rsidRPr="00E23E09">
              <w:rPr>
                <w:rStyle w:val="1111pt"/>
                <w:color w:val="000000"/>
                <w:sz w:val="24"/>
                <w:szCs w:val="24"/>
              </w:rPr>
              <w:t>0,3</w:t>
            </w:r>
          </w:p>
        </w:tc>
      </w:tr>
      <w:tr w:rsidR="004C4772" w:rsidRPr="00E23E09" w:rsidTr="00023D7F">
        <w:trPr>
          <w:trHeight w:hRule="exact" w:val="593"/>
        </w:trPr>
        <w:tc>
          <w:tcPr>
            <w:tcW w:w="1833" w:type="dxa"/>
            <w:vMerge/>
            <w:tcBorders>
              <w:top w:val="nil"/>
              <w:left w:val="single" w:sz="4" w:space="0" w:color="auto"/>
              <w:bottom w:val="nil"/>
              <w:right w:val="nil"/>
            </w:tcBorders>
            <w:shd w:val="clear" w:color="auto" w:fill="FFFFFF"/>
          </w:tcPr>
          <w:p w:rsidR="004C4772" w:rsidRPr="00E23E09" w:rsidRDefault="004C4772" w:rsidP="00023D7F">
            <w:pPr>
              <w:pStyle w:val="112"/>
              <w:shd w:val="clear" w:color="auto" w:fill="auto"/>
              <w:spacing w:after="0" w:line="240" w:lineRule="auto"/>
              <w:ind w:firstLine="0"/>
              <w:jc w:val="center"/>
              <w:rPr>
                <w:sz w:val="24"/>
                <w:szCs w:val="24"/>
              </w:rPr>
            </w:pPr>
          </w:p>
        </w:tc>
        <w:tc>
          <w:tcPr>
            <w:tcW w:w="1701" w:type="dxa"/>
            <w:tcBorders>
              <w:top w:val="single" w:sz="4" w:space="0" w:color="auto"/>
              <w:left w:val="single" w:sz="4" w:space="0" w:color="auto"/>
              <w:bottom w:val="nil"/>
              <w:right w:val="nil"/>
            </w:tcBorders>
            <w:shd w:val="clear" w:color="auto" w:fill="FFFFFF"/>
            <w:vAlign w:val="bottom"/>
          </w:tcPr>
          <w:p w:rsidR="004C4772" w:rsidRPr="00E23E09" w:rsidRDefault="004C4772" w:rsidP="00023D7F">
            <w:pPr>
              <w:pStyle w:val="112"/>
              <w:shd w:val="clear" w:color="auto" w:fill="auto"/>
              <w:spacing w:after="60" w:line="240" w:lineRule="auto"/>
              <w:ind w:firstLine="0"/>
              <w:jc w:val="center"/>
              <w:rPr>
                <w:sz w:val="24"/>
                <w:szCs w:val="24"/>
              </w:rPr>
            </w:pPr>
            <w:r w:rsidRPr="00E23E09">
              <w:rPr>
                <w:rStyle w:val="1111pt"/>
                <w:color w:val="000000"/>
                <w:sz w:val="24"/>
                <w:szCs w:val="24"/>
              </w:rPr>
              <w:t>Па</w:t>
            </w:r>
          </w:p>
          <w:p w:rsidR="004C4772" w:rsidRPr="00E23E09" w:rsidRDefault="004C4772" w:rsidP="00023D7F">
            <w:pPr>
              <w:pStyle w:val="112"/>
              <w:shd w:val="clear" w:color="auto" w:fill="auto"/>
              <w:spacing w:before="60" w:after="0" w:line="240" w:lineRule="auto"/>
              <w:ind w:left="180" w:firstLine="0"/>
              <w:jc w:val="center"/>
              <w:rPr>
                <w:sz w:val="24"/>
                <w:szCs w:val="24"/>
              </w:rPr>
            </w:pPr>
            <w:r w:rsidRPr="00E23E09">
              <w:rPr>
                <w:rStyle w:val="1111pt"/>
                <w:color w:val="000000"/>
                <w:sz w:val="24"/>
                <w:szCs w:val="24"/>
              </w:rPr>
              <w:t>(175 -232)</w:t>
            </w:r>
          </w:p>
        </w:tc>
        <w:tc>
          <w:tcPr>
            <w:tcW w:w="1418" w:type="dxa"/>
            <w:tcBorders>
              <w:top w:val="single" w:sz="4" w:space="0" w:color="auto"/>
              <w:left w:val="single" w:sz="4" w:space="0" w:color="auto"/>
              <w:bottom w:val="nil"/>
              <w:right w:val="nil"/>
            </w:tcBorders>
            <w:shd w:val="clear" w:color="auto" w:fill="FFFFFF"/>
            <w:vAlign w:val="center"/>
          </w:tcPr>
          <w:p w:rsidR="004C4772" w:rsidRPr="00E23E09" w:rsidRDefault="004C4772" w:rsidP="00023D7F">
            <w:pPr>
              <w:pStyle w:val="112"/>
              <w:shd w:val="clear" w:color="auto" w:fill="auto"/>
              <w:spacing w:after="0" w:line="240" w:lineRule="auto"/>
              <w:ind w:left="180" w:firstLine="0"/>
              <w:jc w:val="center"/>
              <w:rPr>
                <w:sz w:val="24"/>
                <w:szCs w:val="24"/>
              </w:rPr>
            </w:pPr>
            <w:r w:rsidRPr="00E23E09">
              <w:rPr>
                <w:rStyle w:val="1111pt"/>
                <w:color w:val="000000"/>
                <w:sz w:val="24"/>
                <w:szCs w:val="24"/>
              </w:rPr>
              <w:t>18,0-19,9</w:t>
            </w:r>
          </w:p>
        </w:tc>
        <w:tc>
          <w:tcPr>
            <w:tcW w:w="1559" w:type="dxa"/>
            <w:tcBorders>
              <w:top w:val="single" w:sz="4" w:space="0" w:color="auto"/>
              <w:left w:val="single" w:sz="4" w:space="0" w:color="auto"/>
              <w:bottom w:val="nil"/>
              <w:right w:val="nil"/>
            </w:tcBorders>
            <w:shd w:val="clear" w:color="auto" w:fill="FFFFFF"/>
            <w:vAlign w:val="center"/>
          </w:tcPr>
          <w:p w:rsidR="004C4772" w:rsidRPr="00E23E09" w:rsidRDefault="004C4772" w:rsidP="00023D7F">
            <w:pPr>
              <w:pStyle w:val="112"/>
              <w:shd w:val="clear" w:color="auto" w:fill="auto"/>
              <w:spacing w:after="0" w:line="240" w:lineRule="auto"/>
              <w:ind w:left="240" w:firstLine="0"/>
              <w:jc w:val="center"/>
              <w:rPr>
                <w:sz w:val="24"/>
                <w:szCs w:val="24"/>
              </w:rPr>
            </w:pPr>
            <w:r w:rsidRPr="00E23E09">
              <w:rPr>
                <w:rStyle w:val="1111pt"/>
                <w:color w:val="000000"/>
                <w:sz w:val="24"/>
                <w:szCs w:val="24"/>
              </w:rPr>
              <w:t>22,1 -27,0</w:t>
            </w:r>
          </w:p>
        </w:tc>
        <w:tc>
          <w:tcPr>
            <w:tcW w:w="1559" w:type="dxa"/>
            <w:tcBorders>
              <w:top w:val="single" w:sz="4" w:space="0" w:color="auto"/>
              <w:left w:val="single" w:sz="4" w:space="0" w:color="auto"/>
              <w:bottom w:val="nil"/>
              <w:right w:val="nil"/>
            </w:tcBorders>
            <w:shd w:val="clear" w:color="auto" w:fill="FFFFFF"/>
            <w:vAlign w:val="center"/>
          </w:tcPr>
          <w:p w:rsidR="004C4772" w:rsidRPr="00E23E09" w:rsidRDefault="004C4772" w:rsidP="00023D7F">
            <w:pPr>
              <w:pStyle w:val="112"/>
              <w:shd w:val="clear" w:color="auto" w:fill="auto"/>
              <w:spacing w:after="0" w:line="240" w:lineRule="auto"/>
              <w:ind w:firstLine="0"/>
              <w:jc w:val="center"/>
              <w:rPr>
                <w:sz w:val="24"/>
                <w:szCs w:val="24"/>
              </w:rPr>
            </w:pPr>
            <w:r w:rsidRPr="00E23E09">
              <w:rPr>
                <w:rStyle w:val="1111pt"/>
                <w:color w:val="000000"/>
                <w:sz w:val="24"/>
                <w:szCs w:val="24"/>
              </w:rPr>
              <w:t>17,0-28,0</w:t>
            </w:r>
          </w:p>
        </w:tc>
        <w:tc>
          <w:tcPr>
            <w:tcW w:w="1985" w:type="dxa"/>
            <w:tcBorders>
              <w:top w:val="single" w:sz="4" w:space="0" w:color="auto"/>
              <w:left w:val="single" w:sz="4" w:space="0" w:color="auto"/>
              <w:bottom w:val="nil"/>
              <w:right w:val="nil"/>
            </w:tcBorders>
            <w:shd w:val="clear" w:color="auto" w:fill="FFFFFF"/>
            <w:vAlign w:val="center"/>
          </w:tcPr>
          <w:p w:rsidR="004C4772" w:rsidRPr="00E23E09" w:rsidRDefault="004C4772" w:rsidP="00023D7F">
            <w:pPr>
              <w:pStyle w:val="112"/>
              <w:shd w:val="clear" w:color="auto" w:fill="auto"/>
              <w:spacing w:after="0" w:line="240" w:lineRule="auto"/>
              <w:ind w:firstLine="0"/>
              <w:jc w:val="center"/>
              <w:rPr>
                <w:sz w:val="24"/>
                <w:szCs w:val="24"/>
              </w:rPr>
            </w:pPr>
            <w:r w:rsidRPr="00E23E09">
              <w:rPr>
                <w:rStyle w:val="1111pt"/>
                <w:color w:val="000000"/>
                <w:sz w:val="24"/>
                <w:szCs w:val="24"/>
              </w:rPr>
              <w:t>15-75</w:t>
            </w:r>
          </w:p>
        </w:tc>
        <w:tc>
          <w:tcPr>
            <w:tcW w:w="2268" w:type="dxa"/>
            <w:tcBorders>
              <w:top w:val="single" w:sz="4" w:space="0" w:color="auto"/>
              <w:left w:val="single" w:sz="4" w:space="0" w:color="auto"/>
              <w:bottom w:val="nil"/>
              <w:right w:val="nil"/>
            </w:tcBorders>
            <w:shd w:val="clear" w:color="auto" w:fill="FFFFFF"/>
            <w:vAlign w:val="center"/>
          </w:tcPr>
          <w:p w:rsidR="004C4772" w:rsidRPr="00E23E09" w:rsidRDefault="004C4772" w:rsidP="00023D7F">
            <w:pPr>
              <w:pStyle w:val="112"/>
              <w:shd w:val="clear" w:color="auto" w:fill="auto"/>
              <w:spacing w:after="0" w:line="240" w:lineRule="auto"/>
              <w:ind w:firstLine="0"/>
              <w:jc w:val="center"/>
              <w:rPr>
                <w:sz w:val="24"/>
                <w:szCs w:val="24"/>
              </w:rPr>
            </w:pPr>
            <w:r w:rsidRPr="00E23E09">
              <w:rPr>
                <w:rStyle w:val="117"/>
                <w:color w:val="000000"/>
                <w:sz w:val="24"/>
                <w:szCs w:val="24"/>
              </w:rPr>
              <w:t>0,1</w:t>
            </w:r>
          </w:p>
        </w:tc>
        <w:tc>
          <w:tcPr>
            <w:tcW w:w="2835" w:type="dxa"/>
            <w:tcBorders>
              <w:top w:val="single" w:sz="4" w:space="0" w:color="auto"/>
              <w:left w:val="single" w:sz="4" w:space="0" w:color="auto"/>
              <w:bottom w:val="nil"/>
              <w:right w:val="single" w:sz="4" w:space="0" w:color="auto"/>
            </w:tcBorders>
            <w:shd w:val="clear" w:color="auto" w:fill="FFFFFF"/>
            <w:vAlign w:val="center"/>
          </w:tcPr>
          <w:p w:rsidR="004C4772" w:rsidRPr="00E23E09" w:rsidRDefault="004C4772" w:rsidP="00023D7F">
            <w:pPr>
              <w:pStyle w:val="112"/>
              <w:shd w:val="clear" w:color="auto" w:fill="auto"/>
              <w:spacing w:after="0" w:line="240" w:lineRule="auto"/>
              <w:ind w:firstLine="0"/>
              <w:jc w:val="center"/>
              <w:rPr>
                <w:sz w:val="24"/>
                <w:szCs w:val="24"/>
              </w:rPr>
            </w:pPr>
            <w:r w:rsidRPr="00E23E09">
              <w:rPr>
                <w:rStyle w:val="1111pt"/>
                <w:color w:val="000000"/>
                <w:sz w:val="24"/>
                <w:szCs w:val="24"/>
              </w:rPr>
              <w:t>0,4</w:t>
            </w:r>
          </w:p>
        </w:tc>
      </w:tr>
      <w:tr w:rsidR="004C4772" w:rsidRPr="00E23E09" w:rsidTr="00023D7F">
        <w:trPr>
          <w:trHeight w:hRule="exact" w:val="643"/>
        </w:trPr>
        <w:tc>
          <w:tcPr>
            <w:tcW w:w="1833" w:type="dxa"/>
            <w:vMerge/>
            <w:tcBorders>
              <w:top w:val="nil"/>
              <w:left w:val="single" w:sz="4" w:space="0" w:color="auto"/>
              <w:bottom w:val="nil"/>
              <w:right w:val="nil"/>
            </w:tcBorders>
            <w:shd w:val="clear" w:color="auto" w:fill="FFFFFF"/>
          </w:tcPr>
          <w:p w:rsidR="004C4772" w:rsidRPr="00E23E09" w:rsidRDefault="004C4772" w:rsidP="00023D7F">
            <w:pPr>
              <w:pStyle w:val="112"/>
              <w:shd w:val="clear" w:color="auto" w:fill="auto"/>
              <w:spacing w:after="0" w:line="240" w:lineRule="auto"/>
              <w:ind w:firstLine="0"/>
              <w:jc w:val="center"/>
              <w:rPr>
                <w:sz w:val="24"/>
                <w:szCs w:val="24"/>
              </w:rPr>
            </w:pPr>
          </w:p>
        </w:tc>
        <w:tc>
          <w:tcPr>
            <w:tcW w:w="1701" w:type="dxa"/>
            <w:tcBorders>
              <w:top w:val="single" w:sz="4" w:space="0" w:color="auto"/>
              <w:left w:val="single" w:sz="4" w:space="0" w:color="auto"/>
              <w:bottom w:val="nil"/>
              <w:right w:val="nil"/>
            </w:tcBorders>
            <w:shd w:val="clear" w:color="auto" w:fill="FFFFFF"/>
            <w:vAlign w:val="bottom"/>
          </w:tcPr>
          <w:p w:rsidR="004C4772" w:rsidRPr="00E23E09" w:rsidRDefault="004C4772" w:rsidP="00023D7F">
            <w:pPr>
              <w:pStyle w:val="112"/>
              <w:shd w:val="clear" w:color="auto" w:fill="auto"/>
              <w:spacing w:after="60" w:line="240" w:lineRule="auto"/>
              <w:ind w:firstLine="0"/>
              <w:jc w:val="center"/>
              <w:rPr>
                <w:sz w:val="24"/>
                <w:szCs w:val="24"/>
              </w:rPr>
            </w:pPr>
            <w:r w:rsidRPr="00E23E09">
              <w:rPr>
                <w:rStyle w:val="1111pt"/>
                <w:color w:val="000000"/>
                <w:sz w:val="24"/>
                <w:szCs w:val="24"/>
              </w:rPr>
              <w:t>Пб</w:t>
            </w:r>
          </w:p>
          <w:p w:rsidR="004C4772" w:rsidRPr="00E23E09" w:rsidRDefault="004C4772" w:rsidP="00023D7F">
            <w:pPr>
              <w:pStyle w:val="112"/>
              <w:shd w:val="clear" w:color="auto" w:fill="auto"/>
              <w:spacing w:before="60" w:after="0" w:line="240" w:lineRule="auto"/>
              <w:ind w:left="180" w:firstLine="0"/>
              <w:jc w:val="center"/>
              <w:rPr>
                <w:sz w:val="24"/>
                <w:szCs w:val="24"/>
              </w:rPr>
            </w:pPr>
            <w:r w:rsidRPr="00E23E09">
              <w:rPr>
                <w:rStyle w:val="1111pt"/>
                <w:color w:val="000000"/>
                <w:sz w:val="24"/>
                <w:szCs w:val="24"/>
              </w:rPr>
              <w:t>(233 - 290)</w:t>
            </w:r>
          </w:p>
        </w:tc>
        <w:tc>
          <w:tcPr>
            <w:tcW w:w="1418" w:type="dxa"/>
            <w:tcBorders>
              <w:top w:val="single" w:sz="4" w:space="0" w:color="auto"/>
              <w:left w:val="single" w:sz="4" w:space="0" w:color="auto"/>
              <w:bottom w:val="nil"/>
              <w:right w:val="nil"/>
            </w:tcBorders>
            <w:shd w:val="clear" w:color="auto" w:fill="FFFFFF"/>
            <w:vAlign w:val="center"/>
          </w:tcPr>
          <w:p w:rsidR="004C4772" w:rsidRPr="00E23E09" w:rsidRDefault="004C4772" w:rsidP="00023D7F">
            <w:pPr>
              <w:pStyle w:val="112"/>
              <w:shd w:val="clear" w:color="auto" w:fill="auto"/>
              <w:spacing w:after="0" w:line="240" w:lineRule="auto"/>
              <w:ind w:left="180" w:firstLine="0"/>
              <w:jc w:val="center"/>
              <w:rPr>
                <w:sz w:val="24"/>
                <w:szCs w:val="24"/>
              </w:rPr>
            </w:pPr>
            <w:r w:rsidRPr="00E23E09">
              <w:rPr>
                <w:rStyle w:val="1111pt"/>
                <w:color w:val="000000"/>
                <w:sz w:val="24"/>
                <w:szCs w:val="24"/>
              </w:rPr>
              <w:t>16,0-18,9</w:t>
            </w:r>
          </w:p>
        </w:tc>
        <w:tc>
          <w:tcPr>
            <w:tcW w:w="1559" w:type="dxa"/>
            <w:tcBorders>
              <w:top w:val="single" w:sz="4" w:space="0" w:color="auto"/>
              <w:left w:val="single" w:sz="4" w:space="0" w:color="auto"/>
              <w:bottom w:val="nil"/>
              <w:right w:val="nil"/>
            </w:tcBorders>
            <w:shd w:val="clear" w:color="auto" w:fill="FFFFFF"/>
            <w:vAlign w:val="center"/>
          </w:tcPr>
          <w:p w:rsidR="004C4772" w:rsidRPr="00E23E09" w:rsidRDefault="004C4772" w:rsidP="00023D7F">
            <w:pPr>
              <w:pStyle w:val="112"/>
              <w:shd w:val="clear" w:color="auto" w:fill="auto"/>
              <w:spacing w:after="0" w:line="240" w:lineRule="auto"/>
              <w:ind w:left="240" w:firstLine="0"/>
              <w:jc w:val="center"/>
              <w:rPr>
                <w:sz w:val="24"/>
                <w:szCs w:val="24"/>
              </w:rPr>
            </w:pPr>
            <w:r w:rsidRPr="00E23E09">
              <w:rPr>
                <w:rStyle w:val="1111pt"/>
                <w:color w:val="000000"/>
                <w:sz w:val="24"/>
                <w:szCs w:val="24"/>
              </w:rPr>
              <w:t>21,1-27,0</w:t>
            </w:r>
          </w:p>
        </w:tc>
        <w:tc>
          <w:tcPr>
            <w:tcW w:w="1559" w:type="dxa"/>
            <w:tcBorders>
              <w:top w:val="single" w:sz="4" w:space="0" w:color="auto"/>
              <w:left w:val="single" w:sz="4" w:space="0" w:color="auto"/>
              <w:bottom w:val="nil"/>
              <w:right w:val="nil"/>
            </w:tcBorders>
            <w:shd w:val="clear" w:color="auto" w:fill="FFFFFF"/>
            <w:vAlign w:val="center"/>
          </w:tcPr>
          <w:p w:rsidR="004C4772" w:rsidRPr="00E23E09" w:rsidRDefault="004C4772" w:rsidP="00023D7F">
            <w:pPr>
              <w:pStyle w:val="112"/>
              <w:shd w:val="clear" w:color="auto" w:fill="auto"/>
              <w:spacing w:after="0" w:line="240" w:lineRule="auto"/>
              <w:ind w:firstLine="0"/>
              <w:jc w:val="center"/>
              <w:rPr>
                <w:sz w:val="24"/>
                <w:szCs w:val="24"/>
              </w:rPr>
            </w:pPr>
            <w:r w:rsidRPr="00E23E09">
              <w:rPr>
                <w:rStyle w:val="1111pt"/>
                <w:color w:val="000000"/>
                <w:sz w:val="24"/>
                <w:szCs w:val="24"/>
              </w:rPr>
              <w:t>15,0-28,0</w:t>
            </w:r>
          </w:p>
        </w:tc>
        <w:tc>
          <w:tcPr>
            <w:tcW w:w="1985" w:type="dxa"/>
            <w:tcBorders>
              <w:top w:val="single" w:sz="4" w:space="0" w:color="auto"/>
              <w:left w:val="single" w:sz="4" w:space="0" w:color="auto"/>
              <w:bottom w:val="nil"/>
              <w:right w:val="nil"/>
            </w:tcBorders>
            <w:shd w:val="clear" w:color="auto" w:fill="FFFFFF"/>
            <w:vAlign w:val="center"/>
          </w:tcPr>
          <w:p w:rsidR="004C4772" w:rsidRPr="00E23E09" w:rsidRDefault="004C4772" w:rsidP="00023D7F">
            <w:pPr>
              <w:pStyle w:val="112"/>
              <w:shd w:val="clear" w:color="auto" w:fill="auto"/>
              <w:spacing w:after="0" w:line="240" w:lineRule="auto"/>
              <w:ind w:firstLine="0"/>
              <w:jc w:val="center"/>
              <w:rPr>
                <w:sz w:val="24"/>
                <w:szCs w:val="24"/>
              </w:rPr>
            </w:pPr>
            <w:r w:rsidRPr="00E23E09">
              <w:rPr>
                <w:rStyle w:val="1111pt"/>
                <w:color w:val="000000"/>
                <w:sz w:val="24"/>
                <w:szCs w:val="24"/>
              </w:rPr>
              <w:t>15-75</w:t>
            </w:r>
          </w:p>
        </w:tc>
        <w:tc>
          <w:tcPr>
            <w:tcW w:w="2268" w:type="dxa"/>
            <w:tcBorders>
              <w:top w:val="single" w:sz="4" w:space="0" w:color="auto"/>
              <w:left w:val="single" w:sz="4" w:space="0" w:color="auto"/>
              <w:bottom w:val="nil"/>
              <w:right w:val="nil"/>
            </w:tcBorders>
            <w:shd w:val="clear" w:color="auto" w:fill="FFFFFF"/>
            <w:vAlign w:val="center"/>
          </w:tcPr>
          <w:p w:rsidR="004C4772" w:rsidRPr="00E23E09" w:rsidRDefault="004C4772" w:rsidP="00023D7F">
            <w:pPr>
              <w:pStyle w:val="112"/>
              <w:shd w:val="clear" w:color="auto" w:fill="auto"/>
              <w:spacing w:after="0" w:line="240" w:lineRule="auto"/>
              <w:ind w:firstLine="0"/>
              <w:jc w:val="center"/>
              <w:rPr>
                <w:sz w:val="24"/>
                <w:szCs w:val="24"/>
              </w:rPr>
            </w:pPr>
            <w:r w:rsidRPr="00E23E09">
              <w:rPr>
                <w:rStyle w:val="117"/>
                <w:color w:val="000000"/>
                <w:sz w:val="24"/>
                <w:szCs w:val="24"/>
              </w:rPr>
              <w:t>0,2</w:t>
            </w:r>
          </w:p>
        </w:tc>
        <w:tc>
          <w:tcPr>
            <w:tcW w:w="2835" w:type="dxa"/>
            <w:tcBorders>
              <w:top w:val="single" w:sz="4" w:space="0" w:color="auto"/>
              <w:left w:val="single" w:sz="4" w:space="0" w:color="auto"/>
              <w:bottom w:val="nil"/>
              <w:right w:val="single" w:sz="4" w:space="0" w:color="auto"/>
            </w:tcBorders>
            <w:shd w:val="clear" w:color="auto" w:fill="FFFFFF"/>
            <w:vAlign w:val="center"/>
          </w:tcPr>
          <w:p w:rsidR="004C4772" w:rsidRPr="00E23E09" w:rsidRDefault="004C4772" w:rsidP="00023D7F">
            <w:pPr>
              <w:pStyle w:val="112"/>
              <w:shd w:val="clear" w:color="auto" w:fill="auto"/>
              <w:spacing w:after="0" w:line="240" w:lineRule="auto"/>
              <w:ind w:firstLine="0"/>
              <w:jc w:val="center"/>
              <w:rPr>
                <w:sz w:val="24"/>
                <w:szCs w:val="24"/>
              </w:rPr>
            </w:pPr>
            <w:r w:rsidRPr="00E23E09">
              <w:rPr>
                <w:rStyle w:val="1111pt"/>
                <w:color w:val="000000"/>
                <w:sz w:val="24"/>
                <w:szCs w:val="24"/>
              </w:rPr>
              <w:t>0,5</w:t>
            </w:r>
          </w:p>
        </w:tc>
      </w:tr>
      <w:tr w:rsidR="004C4772" w:rsidRPr="00E23E09" w:rsidTr="00023D7F">
        <w:trPr>
          <w:trHeight w:hRule="exact" w:val="712"/>
        </w:trPr>
        <w:tc>
          <w:tcPr>
            <w:tcW w:w="1833" w:type="dxa"/>
            <w:vMerge/>
            <w:tcBorders>
              <w:top w:val="nil"/>
              <w:left w:val="single" w:sz="4" w:space="0" w:color="auto"/>
              <w:bottom w:val="single" w:sz="4" w:space="0" w:color="auto"/>
              <w:right w:val="nil"/>
            </w:tcBorders>
            <w:shd w:val="clear" w:color="auto" w:fill="FFFFFF"/>
          </w:tcPr>
          <w:p w:rsidR="004C4772" w:rsidRPr="00E23E09" w:rsidRDefault="004C4772" w:rsidP="00023D7F">
            <w:pPr>
              <w:pStyle w:val="112"/>
              <w:shd w:val="clear" w:color="auto" w:fill="auto"/>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nil"/>
            </w:tcBorders>
            <w:shd w:val="clear" w:color="auto" w:fill="FFFFFF"/>
            <w:vAlign w:val="bottom"/>
          </w:tcPr>
          <w:p w:rsidR="004C4772" w:rsidRPr="00E23E09" w:rsidRDefault="004C4772" w:rsidP="00023D7F">
            <w:pPr>
              <w:pStyle w:val="112"/>
              <w:shd w:val="clear" w:color="auto" w:fill="auto"/>
              <w:spacing w:after="60" w:line="240" w:lineRule="auto"/>
              <w:ind w:firstLine="0"/>
              <w:jc w:val="center"/>
              <w:rPr>
                <w:sz w:val="24"/>
                <w:szCs w:val="24"/>
              </w:rPr>
            </w:pPr>
            <w:r w:rsidRPr="00E23E09">
              <w:rPr>
                <w:rStyle w:val="1111pt"/>
                <w:color w:val="000000"/>
                <w:sz w:val="24"/>
                <w:szCs w:val="24"/>
              </w:rPr>
              <w:t>III</w:t>
            </w:r>
          </w:p>
          <w:p w:rsidR="004C4772" w:rsidRPr="00E23E09" w:rsidRDefault="004C4772" w:rsidP="00023D7F">
            <w:pPr>
              <w:pStyle w:val="112"/>
              <w:shd w:val="clear" w:color="auto" w:fill="auto"/>
              <w:spacing w:before="60" w:after="0" w:line="240" w:lineRule="auto"/>
              <w:ind w:left="180" w:firstLine="0"/>
              <w:jc w:val="center"/>
              <w:rPr>
                <w:sz w:val="24"/>
                <w:szCs w:val="24"/>
              </w:rPr>
            </w:pPr>
            <w:r w:rsidRPr="00E23E09">
              <w:rPr>
                <w:rStyle w:val="1111pt"/>
                <w:color w:val="000000"/>
                <w:sz w:val="24"/>
                <w:szCs w:val="24"/>
              </w:rPr>
              <w:t>(более 290)</w:t>
            </w:r>
          </w:p>
        </w:tc>
        <w:tc>
          <w:tcPr>
            <w:tcW w:w="1418" w:type="dxa"/>
            <w:tcBorders>
              <w:top w:val="single" w:sz="4" w:space="0" w:color="auto"/>
              <w:left w:val="single" w:sz="4" w:space="0" w:color="auto"/>
              <w:bottom w:val="single" w:sz="4" w:space="0" w:color="auto"/>
              <w:right w:val="nil"/>
            </w:tcBorders>
            <w:shd w:val="clear" w:color="auto" w:fill="FFFFFF"/>
            <w:vAlign w:val="center"/>
          </w:tcPr>
          <w:p w:rsidR="004C4772" w:rsidRPr="00E23E09" w:rsidRDefault="004C4772" w:rsidP="00023D7F">
            <w:pPr>
              <w:pStyle w:val="112"/>
              <w:shd w:val="clear" w:color="auto" w:fill="auto"/>
              <w:spacing w:after="0" w:line="240" w:lineRule="auto"/>
              <w:ind w:left="180" w:firstLine="0"/>
              <w:jc w:val="center"/>
              <w:rPr>
                <w:sz w:val="24"/>
                <w:szCs w:val="24"/>
              </w:rPr>
            </w:pPr>
            <w:r w:rsidRPr="00E23E09">
              <w:rPr>
                <w:rStyle w:val="1111pt"/>
                <w:color w:val="000000"/>
                <w:sz w:val="24"/>
                <w:szCs w:val="24"/>
              </w:rPr>
              <w:t>15,0 - 17,9</w:t>
            </w:r>
          </w:p>
        </w:tc>
        <w:tc>
          <w:tcPr>
            <w:tcW w:w="1559" w:type="dxa"/>
            <w:tcBorders>
              <w:top w:val="single" w:sz="4" w:space="0" w:color="auto"/>
              <w:left w:val="single" w:sz="4" w:space="0" w:color="auto"/>
              <w:bottom w:val="single" w:sz="4" w:space="0" w:color="auto"/>
              <w:right w:val="nil"/>
            </w:tcBorders>
            <w:shd w:val="clear" w:color="auto" w:fill="FFFFFF"/>
            <w:vAlign w:val="center"/>
          </w:tcPr>
          <w:p w:rsidR="004C4772" w:rsidRPr="00E23E09" w:rsidRDefault="004C4772" w:rsidP="00023D7F">
            <w:pPr>
              <w:pStyle w:val="112"/>
              <w:shd w:val="clear" w:color="auto" w:fill="auto"/>
              <w:spacing w:after="0" w:line="240" w:lineRule="auto"/>
              <w:ind w:left="240" w:firstLine="0"/>
              <w:jc w:val="center"/>
              <w:rPr>
                <w:sz w:val="24"/>
                <w:szCs w:val="24"/>
              </w:rPr>
            </w:pPr>
            <w:r w:rsidRPr="00E23E09">
              <w:rPr>
                <w:rStyle w:val="117"/>
                <w:color w:val="000000"/>
                <w:sz w:val="24"/>
                <w:szCs w:val="24"/>
              </w:rPr>
              <w:t>20,1</w:t>
            </w:r>
            <w:r w:rsidRPr="00E23E09">
              <w:rPr>
                <w:rStyle w:val="1111pt"/>
                <w:color w:val="000000"/>
                <w:sz w:val="24"/>
                <w:szCs w:val="24"/>
              </w:rPr>
              <w:t xml:space="preserve"> -26,0</w:t>
            </w:r>
          </w:p>
        </w:tc>
        <w:tc>
          <w:tcPr>
            <w:tcW w:w="1559" w:type="dxa"/>
            <w:tcBorders>
              <w:top w:val="single" w:sz="4" w:space="0" w:color="auto"/>
              <w:left w:val="single" w:sz="4" w:space="0" w:color="auto"/>
              <w:bottom w:val="single" w:sz="4" w:space="0" w:color="auto"/>
              <w:right w:val="nil"/>
            </w:tcBorders>
            <w:shd w:val="clear" w:color="auto" w:fill="FFFFFF"/>
            <w:vAlign w:val="center"/>
          </w:tcPr>
          <w:p w:rsidR="004C4772" w:rsidRPr="00E23E09" w:rsidRDefault="004C4772" w:rsidP="00023D7F">
            <w:pPr>
              <w:pStyle w:val="112"/>
              <w:shd w:val="clear" w:color="auto" w:fill="auto"/>
              <w:spacing w:after="0" w:line="240" w:lineRule="auto"/>
              <w:ind w:firstLine="0"/>
              <w:jc w:val="center"/>
              <w:rPr>
                <w:sz w:val="24"/>
                <w:szCs w:val="24"/>
              </w:rPr>
            </w:pPr>
            <w:r w:rsidRPr="00E23E09">
              <w:rPr>
                <w:rStyle w:val="1111pt"/>
                <w:color w:val="000000"/>
                <w:sz w:val="24"/>
                <w:szCs w:val="24"/>
              </w:rPr>
              <w:t>14,0 - 27,0</w:t>
            </w:r>
          </w:p>
        </w:tc>
        <w:tc>
          <w:tcPr>
            <w:tcW w:w="1985" w:type="dxa"/>
            <w:tcBorders>
              <w:top w:val="single" w:sz="4" w:space="0" w:color="auto"/>
              <w:left w:val="single" w:sz="4" w:space="0" w:color="auto"/>
              <w:bottom w:val="single" w:sz="4" w:space="0" w:color="auto"/>
              <w:right w:val="nil"/>
            </w:tcBorders>
            <w:shd w:val="clear" w:color="auto" w:fill="FFFFFF"/>
            <w:vAlign w:val="center"/>
          </w:tcPr>
          <w:p w:rsidR="004C4772" w:rsidRPr="00E23E09" w:rsidRDefault="004C4772" w:rsidP="00023D7F">
            <w:pPr>
              <w:pStyle w:val="112"/>
              <w:shd w:val="clear" w:color="auto" w:fill="auto"/>
              <w:spacing w:after="0" w:line="240" w:lineRule="auto"/>
              <w:ind w:firstLine="0"/>
              <w:jc w:val="center"/>
              <w:rPr>
                <w:sz w:val="24"/>
                <w:szCs w:val="24"/>
              </w:rPr>
            </w:pPr>
            <w:r w:rsidRPr="00E23E09">
              <w:rPr>
                <w:rStyle w:val="1111pt"/>
                <w:color w:val="000000"/>
                <w:sz w:val="24"/>
                <w:szCs w:val="24"/>
              </w:rPr>
              <w:t>15-75</w:t>
            </w:r>
          </w:p>
        </w:tc>
        <w:tc>
          <w:tcPr>
            <w:tcW w:w="2268" w:type="dxa"/>
            <w:tcBorders>
              <w:top w:val="single" w:sz="4" w:space="0" w:color="auto"/>
              <w:left w:val="single" w:sz="4" w:space="0" w:color="auto"/>
              <w:bottom w:val="single" w:sz="4" w:space="0" w:color="auto"/>
              <w:right w:val="nil"/>
            </w:tcBorders>
            <w:shd w:val="clear" w:color="auto" w:fill="FFFFFF"/>
            <w:vAlign w:val="center"/>
          </w:tcPr>
          <w:p w:rsidR="004C4772" w:rsidRPr="00E23E09" w:rsidRDefault="004C4772" w:rsidP="00023D7F">
            <w:pPr>
              <w:pStyle w:val="112"/>
              <w:shd w:val="clear" w:color="auto" w:fill="auto"/>
              <w:spacing w:after="0" w:line="240" w:lineRule="auto"/>
              <w:ind w:firstLine="0"/>
              <w:jc w:val="center"/>
              <w:rPr>
                <w:sz w:val="24"/>
                <w:szCs w:val="24"/>
              </w:rPr>
            </w:pPr>
            <w:r w:rsidRPr="00E23E09">
              <w:rPr>
                <w:rStyle w:val="117"/>
                <w:color w:val="000000"/>
                <w:sz w:val="24"/>
                <w:szCs w:val="24"/>
              </w:rPr>
              <w:t>0,2</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4C4772" w:rsidRPr="00E23E09" w:rsidRDefault="004C4772" w:rsidP="00023D7F">
            <w:pPr>
              <w:pStyle w:val="112"/>
              <w:shd w:val="clear" w:color="auto" w:fill="auto"/>
              <w:spacing w:after="0" w:line="240" w:lineRule="auto"/>
              <w:ind w:firstLine="0"/>
              <w:jc w:val="center"/>
              <w:rPr>
                <w:sz w:val="24"/>
                <w:szCs w:val="24"/>
              </w:rPr>
            </w:pPr>
            <w:r w:rsidRPr="00E23E09">
              <w:rPr>
                <w:rStyle w:val="1111pt"/>
                <w:color w:val="000000"/>
                <w:sz w:val="24"/>
                <w:szCs w:val="24"/>
              </w:rPr>
              <w:t>0,5</w:t>
            </w:r>
          </w:p>
        </w:tc>
      </w:tr>
    </w:tbl>
    <w:p w:rsidR="004C4772" w:rsidRDefault="004C4772" w:rsidP="004C4772">
      <w:pPr>
        <w:jc w:val="center"/>
        <w:rPr>
          <w:sz w:val="24"/>
          <w:szCs w:val="24"/>
        </w:rPr>
        <w:sectPr w:rsidR="004C4772" w:rsidSect="004C4772">
          <w:pgSz w:w="16838" w:h="11906" w:orient="landscape"/>
          <w:pgMar w:top="851" w:right="851" w:bottom="851" w:left="851" w:header="709" w:footer="567" w:gutter="0"/>
          <w:cols w:space="708"/>
          <w:titlePg/>
          <w:docGrid w:linePitch="360"/>
        </w:sectPr>
      </w:pPr>
    </w:p>
    <w:p w:rsidR="00205391" w:rsidRPr="00FC432D" w:rsidRDefault="00205391" w:rsidP="001D0655">
      <w:pPr>
        <w:autoSpaceDE w:val="0"/>
        <w:autoSpaceDN w:val="0"/>
        <w:adjustRightInd w:val="0"/>
        <w:jc w:val="center"/>
        <w:rPr>
          <w:b/>
          <w:i/>
          <w:color w:val="000000"/>
          <w:sz w:val="28"/>
          <w:szCs w:val="28"/>
        </w:rPr>
      </w:pPr>
      <w:r w:rsidRPr="00FC432D">
        <w:rPr>
          <w:b/>
          <w:i/>
          <w:color w:val="000000"/>
          <w:sz w:val="28"/>
          <w:szCs w:val="28"/>
        </w:rPr>
        <w:lastRenderedPageBreak/>
        <w:t>Практические задания</w:t>
      </w:r>
    </w:p>
    <w:p w:rsidR="00E213E8" w:rsidRDefault="00E213E8" w:rsidP="001D0655">
      <w:pPr>
        <w:ind w:firstLine="709"/>
        <w:jc w:val="both"/>
        <w:rPr>
          <w:i/>
          <w:sz w:val="24"/>
          <w:szCs w:val="24"/>
        </w:rPr>
      </w:pPr>
    </w:p>
    <w:p w:rsidR="00205391" w:rsidRPr="00FC432D" w:rsidRDefault="00205391" w:rsidP="001D0655">
      <w:pPr>
        <w:ind w:firstLine="709"/>
        <w:jc w:val="both"/>
        <w:rPr>
          <w:i/>
          <w:sz w:val="24"/>
          <w:szCs w:val="24"/>
        </w:rPr>
      </w:pPr>
      <w:r w:rsidRPr="00A07452">
        <w:rPr>
          <w:i/>
          <w:sz w:val="24"/>
          <w:szCs w:val="24"/>
          <w:u w:val="single"/>
        </w:rPr>
        <w:t>Практическое задание №1</w:t>
      </w:r>
      <w:r w:rsidRPr="00FC432D">
        <w:rPr>
          <w:i/>
          <w:sz w:val="24"/>
          <w:szCs w:val="24"/>
        </w:rPr>
        <w:t xml:space="preserve"> «Комплексная оценка микроклимата помещений (на примере, учебной комнаты) с помощью метода эффективных эквивалентных температуры (ЭЭТ)».</w:t>
      </w:r>
    </w:p>
    <w:p w:rsidR="00205391" w:rsidRPr="00A07452" w:rsidRDefault="00205391" w:rsidP="001D0655">
      <w:pPr>
        <w:ind w:firstLine="709"/>
        <w:jc w:val="both"/>
        <w:rPr>
          <w:sz w:val="24"/>
          <w:szCs w:val="24"/>
        </w:rPr>
      </w:pPr>
      <w:r w:rsidRPr="00A07452">
        <w:rPr>
          <w:iCs/>
          <w:sz w:val="24"/>
          <w:szCs w:val="24"/>
        </w:rPr>
        <w:t>Эквивалентная эффективная температура (ЭЭТ)</w:t>
      </w:r>
      <w:r w:rsidRPr="00A07452">
        <w:rPr>
          <w:b/>
          <w:i/>
          <w:iCs/>
          <w:sz w:val="24"/>
          <w:szCs w:val="24"/>
        </w:rPr>
        <w:t xml:space="preserve"> </w:t>
      </w:r>
      <w:r w:rsidRPr="00A07452">
        <w:rPr>
          <w:sz w:val="24"/>
          <w:szCs w:val="24"/>
        </w:rPr>
        <w:t>определяется по таблице с учетом температуры, скорости движения воздуха и относительной влажности.</w:t>
      </w:r>
    </w:p>
    <w:p w:rsidR="00205391" w:rsidRPr="00A07452" w:rsidRDefault="00205391" w:rsidP="001D0655">
      <w:pPr>
        <w:ind w:firstLine="709"/>
        <w:jc w:val="both"/>
        <w:rPr>
          <w:sz w:val="24"/>
          <w:szCs w:val="24"/>
        </w:rPr>
      </w:pPr>
      <w:r w:rsidRPr="00A07452">
        <w:rPr>
          <w:sz w:val="24"/>
          <w:szCs w:val="24"/>
        </w:rPr>
        <w:t>В естественных условиях на теплоощущение человека влияют в основном три метеорологических фактора; температура, влажность воздуха и скорость воздушных потоков. Это влияние характеризуется через расчетную, так называемую эквивалентно-эффективную температуру (ЭЭТ).</w:t>
      </w:r>
    </w:p>
    <w:p w:rsidR="00205391" w:rsidRPr="00A07452" w:rsidRDefault="00205391" w:rsidP="001D0655">
      <w:pPr>
        <w:ind w:firstLine="709"/>
        <w:jc w:val="both"/>
        <w:rPr>
          <w:sz w:val="24"/>
          <w:szCs w:val="24"/>
        </w:rPr>
      </w:pPr>
      <w:r w:rsidRPr="00A07452">
        <w:rPr>
          <w:sz w:val="24"/>
          <w:szCs w:val="24"/>
        </w:rPr>
        <w:t>Теплоощущение человека, обусловленное влиянием температуры и влажности воздуха, характеризуется расчетной температурой, называемой эффективной (ЭТ).</w:t>
      </w:r>
    </w:p>
    <w:p w:rsidR="00205391" w:rsidRPr="00A07452" w:rsidRDefault="00205391" w:rsidP="001D0655">
      <w:pPr>
        <w:ind w:firstLine="709"/>
        <w:jc w:val="both"/>
        <w:rPr>
          <w:sz w:val="24"/>
          <w:szCs w:val="24"/>
        </w:rPr>
      </w:pPr>
      <w:r w:rsidRPr="00A07452">
        <w:rPr>
          <w:sz w:val="24"/>
          <w:szCs w:val="24"/>
        </w:rPr>
        <w:t>Методика определения эквивалентно-эффективной и эффективной температуры проста; для этого существует одна и та же номограмма.</w:t>
      </w:r>
    </w:p>
    <w:p w:rsidR="00205391" w:rsidRPr="00A07452" w:rsidRDefault="00205391" w:rsidP="001D0655">
      <w:pPr>
        <w:ind w:firstLine="709"/>
        <w:jc w:val="both"/>
        <w:rPr>
          <w:i/>
          <w:sz w:val="24"/>
          <w:szCs w:val="24"/>
        </w:rPr>
      </w:pPr>
      <w:r w:rsidRPr="00A07452">
        <w:rPr>
          <w:sz w:val="24"/>
          <w:szCs w:val="24"/>
        </w:rPr>
        <w:t>Номограмма имеет две шкалы: слева для температуры, полученной по сухому термометру психрометра Ассмана, справа — по смоченному термометру. Длинные кривые, проходящие по диагонали через карту, представляют линии скоростей ветра. Скорость ветра в метрах в секунду показана у левого края этих линий.</w:t>
      </w:r>
    </w:p>
    <w:p w:rsidR="00205391" w:rsidRPr="00A07452" w:rsidRDefault="00205391" w:rsidP="001D0655">
      <w:pPr>
        <w:pStyle w:val="a9"/>
        <w:spacing w:before="0" w:beforeAutospacing="0" w:after="0" w:afterAutospacing="0"/>
        <w:ind w:hanging="11"/>
        <w:jc w:val="both"/>
        <w:rPr>
          <w:b/>
          <w:u w:val="single"/>
          <w:shd w:val="clear" w:color="auto" w:fill="FFFFFF"/>
        </w:rPr>
      </w:pPr>
      <w:r w:rsidRPr="00A07452">
        <w:rPr>
          <w:b/>
          <w:u w:val="single"/>
          <w:shd w:val="clear" w:color="auto" w:fill="FFFFFF"/>
        </w:rPr>
        <w:t>Ход работы:</w:t>
      </w:r>
    </w:p>
    <w:p w:rsidR="00205391" w:rsidRPr="00A07452" w:rsidRDefault="00205391" w:rsidP="00D25FF1">
      <w:pPr>
        <w:pStyle w:val="a9"/>
        <w:numPr>
          <w:ilvl w:val="0"/>
          <w:numId w:val="3"/>
        </w:numPr>
        <w:shd w:val="clear" w:color="auto" w:fill="FFFFFF"/>
        <w:spacing w:before="0" w:beforeAutospacing="0" w:after="0" w:afterAutospacing="0"/>
        <w:jc w:val="both"/>
      </w:pPr>
      <w:r w:rsidRPr="00A07452">
        <w:t>Наложите линейку на номограмму эквивалентных и эффективно-эквивалентных температур так, чтобы ребро линейки справа совпало с показаниями влажного термометра, а слева – сухого.</w:t>
      </w:r>
    </w:p>
    <w:p w:rsidR="00205391" w:rsidRPr="00A07452" w:rsidRDefault="00205391" w:rsidP="00D25FF1">
      <w:pPr>
        <w:pStyle w:val="a9"/>
        <w:numPr>
          <w:ilvl w:val="0"/>
          <w:numId w:val="3"/>
        </w:numPr>
        <w:shd w:val="clear" w:color="auto" w:fill="FFFFFF"/>
        <w:spacing w:before="0" w:beforeAutospacing="0" w:after="0" w:afterAutospacing="0"/>
        <w:jc w:val="both"/>
      </w:pPr>
      <w:r w:rsidRPr="00A07452">
        <w:t>На пересечении ребра линейки с нижней кривой (V</w:t>
      </w:r>
      <w:r w:rsidRPr="00A07452">
        <w:rPr>
          <w:vertAlign w:val="subscript"/>
        </w:rPr>
        <w:t>возд</w:t>
      </w:r>
      <w:r w:rsidRPr="00A07452">
        <w:rPr>
          <w:rStyle w:val="apple-converted-space"/>
        </w:rPr>
        <w:t> </w:t>
      </w:r>
      <w:r w:rsidRPr="00A07452">
        <w:t>= 0 м/с) снимите значение эквивалентной температуры (ЭТ) для неподвижного воздуха.</w:t>
      </w:r>
    </w:p>
    <w:p w:rsidR="00205391" w:rsidRPr="00A07452" w:rsidRDefault="00205391" w:rsidP="00D25FF1">
      <w:pPr>
        <w:pStyle w:val="a9"/>
        <w:numPr>
          <w:ilvl w:val="0"/>
          <w:numId w:val="3"/>
        </w:numPr>
        <w:shd w:val="clear" w:color="auto" w:fill="FFFFFF"/>
        <w:spacing w:before="0" w:beforeAutospacing="0" w:after="0" w:afterAutospacing="0"/>
        <w:jc w:val="both"/>
      </w:pPr>
      <w:r w:rsidRPr="00A07452">
        <w:t>На пересечении ребра линейки с кривой, соответствующей измеренной скорости воздуха, снимите значение эффективно-эквивалентной температуры (ЭЭТ). Результаты запишите.</w:t>
      </w:r>
    </w:p>
    <w:p w:rsidR="00205391" w:rsidRPr="00A07452" w:rsidRDefault="00205391" w:rsidP="00D25FF1">
      <w:pPr>
        <w:pStyle w:val="a9"/>
        <w:numPr>
          <w:ilvl w:val="0"/>
          <w:numId w:val="3"/>
        </w:numPr>
        <w:shd w:val="clear" w:color="auto" w:fill="FFFFFF"/>
        <w:spacing w:before="0" w:beforeAutospacing="0" w:after="0" w:afterAutospacing="0"/>
        <w:jc w:val="both"/>
      </w:pPr>
      <w:r w:rsidRPr="00A07452">
        <w:t xml:space="preserve">Отметьте, совпадают или нет полученные результаты с зоной комфорта. Результаты запишите. </w:t>
      </w:r>
    </w:p>
    <w:p w:rsidR="0080523A" w:rsidRDefault="00205391" w:rsidP="0080523A">
      <w:pPr>
        <w:pStyle w:val="a9"/>
        <w:numPr>
          <w:ilvl w:val="0"/>
          <w:numId w:val="3"/>
        </w:numPr>
        <w:shd w:val="clear" w:color="auto" w:fill="FFFFFF"/>
        <w:spacing w:before="0" w:beforeAutospacing="0" w:after="0" w:afterAutospacing="0"/>
        <w:jc w:val="both"/>
      </w:pPr>
      <w:r w:rsidRPr="00A07452">
        <w:t>Определите вид микроклимата (комфортный, дискомфортный (нагревающий/охлаждающий).</w:t>
      </w:r>
    </w:p>
    <w:p w:rsidR="00A07452" w:rsidRPr="0080523A" w:rsidRDefault="00A07452" w:rsidP="0080523A">
      <w:pPr>
        <w:pStyle w:val="a9"/>
        <w:numPr>
          <w:ilvl w:val="0"/>
          <w:numId w:val="3"/>
        </w:numPr>
        <w:shd w:val="clear" w:color="auto" w:fill="FFFFFF"/>
        <w:spacing w:before="0" w:beforeAutospacing="0" w:after="0" w:afterAutospacing="0"/>
        <w:jc w:val="both"/>
      </w:pPr>
      <w:r>
        <w:rPr>
          <w:noProof/>
        </w:rPr>
        <w:lastRenderedPageBreak/>
        <w:drawing>
          <wp:anchor distT="0" distB="0" distL="114300" distR="114300" simplePos="0" relativeHeight="251660288" behindDoc="0" locked="0" layoutInCell="1" allowOverlap="1">
            <wp:simplePos x="0" y="0"/>
            <wp:positionH relativeFrom="column">
              <wp:posOffset>461645</wp:posOffset>
            </wp:positionH>
            <wp:positionV relativeFrom="paragraph">
              <wp:posOffset>204470</wp:posOffset>
            </wp:positionV>
            <wp:extent cx="5166360" cy="4732020"/>
            <wp:effectExtent l="0" t="0" r="0" b="0"/>
            <wp:wrapSquare wrapText="right"/>
            <wp:docPr id="3" name="Рисунок 3" descr="Основная шкала эффективных темпера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сновная шкала эффективных температур"/>
                    <pic:cNvPicPr>
                      <a:picLocks noChangeAspect="1" noChangeArrowheads="1"/>
                    </pic:cNvPicPr>
                  </pic:nvPicPr>
                  <pic:blipFill>
                    <a:blip r:embed="rId8" r:link="rId9" cstate="print"/>
                    <a:srcRect/>
                    <a:stretch>
                      <a:fillRect/>
                    </a:stretch>
                  </pic:blipFill>
                  <pic:spPr bwMode="auto">
                    <a:xfrm>
                      <a:off x="0" y="0"/>
                      <a:ext cx="5166360" cy="4732020"/>
                    </a:xfrm>
                    <a:prstGeom prst="rect">
                      <a:avLst/>
                    </a:prstGeom>
                    <a:noFill/>
                    <a:ln w="9525">
                      <a:noFill/>
                      <a:miter lim="800000"/>
                      <a:headEnd/>
                      <a:tailEnd/>
                    </a:ln>
                  </pic:spPr>
                </pic:pic>
              </a:graphicData>
            </a:graphic>
          </wp:anchor>
        </w:drawing>
      </w:r>
      <w:r w:rsidR="00205391" w:rsidRPr="00A07452">
        <w:t>Дайте рекомендации.</w:t>
      </w:r>
    </w:p>
    <w:p w:rsidR="00B62455" w:rsidRPr="00A07452" w:rsidRDefault="00B62455" w:rsidP="00A07452">
      <w:pPr>
        <w:pStyle w:val="a9"/>
        <w:shd w:val="clear" w:color="auto" w:fill="FFFFFF"/>
        <w:tabs>
          <w:tab w:val="clear" w:pos="720"/>
        </w:tabs>
        <w:spacing w:before="0" w:beforeAutospacing="0" w:after="0" w:afterAutospacing="0"/>
        <w:ind w:firstLine="0"/>
        <w:jc w:val="center"/>
        <w:rPr>
          <w:b/>
          <w:color w:val="604050"/>
          <w:shd w:val="clear" w:color="auto" w:fill="FFFFFF"/>
        </w:rPr>
      </w:pPr>
      <w:r w:rsidRPr="00A07452">
        <w:rPr>
          <w:b/>
          <w:color w:val="604050"/>
          <w:shd w:val="clear" w:color="auto" w:fill="FFFFFF"/>
        </w:rPr>
        <w:t>Номограмма для определения эквивалентной и эффективно-эквивалентной температуры.</w:t>
      </w:r>
    </w:p>
    <w:p w:rsidR="00A07452" w:rsidRDefault="00A07452" w:rsidP="001D0655">
      <w:pPr>
        <w:pStyle w:val="a9"/>
        <w:spacing w:before="0" w:beforeAutospacing="0" w:after="120" w:afterAutospacing="0"/>
        <w:jc w:val="center"/>
        <w:rPr>
          <w:rStyle w:val="af1"/>
          <w:color w:val="333333"/>
        </w:rPr>
      </w:pPr>
    </w:p>
    <w:p w:rsidR="00205391" w:rsidRPr="00B315A2" w:rsidRDefault="00205391" w:rsidP="001D0655">
      <w:pPr>
        <w:pStyle w:val="a9"/>
        <w:spacing w:before="0" w:beforeAutospacing="0" w:after="120" w:afterAutospacing="0"/>
        <w:jc w:val="center"/>
        <w:rPr>
          <w:color w:val="333333"/>
        </w:rPr>
      </w:pPr>
      <w:r w:rsidRPr="00B315A2">
        <w:rPr>
          <w:rStyle w:val="af1"/>
          <w:color w:val="333333"/>
        </w:rPr>
        <w:t xml:space="preserve">Пример </w:t>
      </w:r>
      <w:r w:rsidR="00F10F92">
        <w:rPr>
          <w:rStyle w:val="af1"/>
          <w:color w:val="333333"/>
        </w:rPr>
        <w:t>оформления</w:t>
      </w:r>
    </w:p>
    <w:p w:rsidR="00386D39" w:rsidRPr="003C43BF" w:rsidRDefault="00205391" w:rsidP="001D0655">
      <w:pPr>
        <w:pStyle w:val="a9"/>
        <w:tabs>
          <w:tab w:val="clear" w:pos="720"/>
          <w:tab w:val="num" w:pos="0"/>
        </w:tabs>
        <w:spacing w:before="0" w:beforeAutospacing="0" w:after="0" w:afterAutospacing="0"/>
        <w:ind w:left="0" w:firstLine="709"/>
        <w:jc w:val="both"/>
        <w:rPr>
          <w:rStyle w:val="af0"/>
          <w:i w:val="0"/>
          <w:color w:val="333333"/>
        </w:rPr>
      </w:pPr>
      <w:r w:rsidRPr="003C43BF">
        <w:rPr>
          <w:rStyle w:val="af0"/>
          <w:i w:val="0"/>
          <w:color w:val="333333"/>
        </w:rPr>
        <w:t>В ассистентской производственной аптеки</w:t>
      </w:r>
      <w:r w:rsidR="00386D39" w:rsidRPr="003C43BF">
        <w:rPr>
          <w:rStyle w:val="af0"/>
          <w:i w:val="0"/>
          <w:color w:val="333333"/>
        </w:rPr>
        <w:t>:</w:t>
      </w:r>
    </w:p>
    <w:p w:rsidR="00386D39" w:rsidRPr="003C43BF" w:rsidRDefault="00386D39" w:rsidP="001D0655">
      <w:pPr>
        <w:pStyle w:val="a9"/>
        <w:tabs>
          <w:tab w:val="clear" w:pos="720"/>
          <w:tab w:val="num" w:pos="0"/>
        </w:tabs>
        <w:spacing w:before="0" w:beforeAutospacing="0" w:after="0" w:afterAutospacing="0"/>
        <w:ind w:left="0" w:firstLine="709"/>
        <w:jc w:val="both"/>
        <w:rPr>
          <w:rStyle w:val="af0"/>
          <w:i w:val="0"/>
          <w:color w:val="333333"/>
        </w:rPr>
      </w:pPr>
      <w:r w:rsidRPr="003C43BF">
        <w:rPr>
          <w:rStyle w:val="af0"/>
          <w:i w:val="0"/>
          <w:color w:val="333333"/>
        </w:rPr>
        <w:t xml:space="preserve">- </w:t>
      </w:r>
      <w:r w:rsidR="00205391" w:rsidRPr="003C43BF">
        <w:rPr>
          <w:rStyle w:val="af0"/>
          <w:i w:val="0"/>
          <w:color w:val="333333"/>
        </w:rPr>
        <w:t xml:space="preserve">температура воздуха по сухому термометру равна 26,0 °С, по влажному 20,0 °С, </w:t>
      </w:r>
    </w:p>
    <w:p w:rsidR="00205391" w:rsidRPr="003C43BF" w:rsidRDefault="00386D39" w:rsidP="001D0655">
      <w:pPr>
        <w:pStyle w:val="a9"/>
        <w:tabs>
          <w:tab w:val="clear" w:pos="720"/>
          <w:tab w:val="num" w:pos="0"/>
        </w:tabs>
        <w:spacing w:before="0" w:beforeAutospacing="0" w:after="0" w:afterAutospacing="0"/>
        <w:ind w:left="0" w:firstLine="709"/>
        <w:jc w:val="both"/>
        <w:rPr>
          <w:rStyle w:val="af0"/>
          <w:i w:val="0"/>
          <w:color w:val="333333"/>
        </w:rPr>
      </w:pPr>
      <w:r w:rsidRPr="003C43BF">
        <w:rPr>
          <w:rStyle w:val="af0"/>
          <w:i w:val="0"/>
          <w:color w:val="333333"/>
        </w:rPr>
        <w:t xml:space="preserve">- </w:t>
      </w:r>
      <w:r w:rsidR="00205391" w:rsidRPr="003C43BF">
        <w:rPr>
          <w:rStyle w:val="af0"/>
          <w:i w:val="0"/>
          <w:color w:val="333333"/>
        </w:rPr>
        <w:t xml:space="preserve">скорость движения воздуха - 0,2 м/с. </w:t>
      </w:r>
    </w:p>
    <w:p w:rsidR="00205391" w:rsidRPr="003C43BF" w:rsidRDefault="00205391" w:rsidP="001D0655">
      <w:pPr>
        <w:pStyle w:val="a9"/>
        <w:tabs>
          <w:tab w:val="clear" w:pos="720"/>
          <w:tab w:val="num" w:pos="0"/>
        </w:tabs>
        <w:spacing w:before="0" w:beforeAutospacing="0" w:after="0" w:afterAutospacing="0"/>
        <w:ind w:left="0" w:firstLine="709"/>
        <w:jc w:val="both"/>
        <w:rPr>
          <w:rStyle w:val="af0"/>
          <w:i w:val="0"/>
          <w:color w:val="333333"/>
        </w:rPr>
      </w:pPr>
      <w:r w:rsidRPr="003C43BF">
        <w:rPr>
          <w:rStyle w:val="af0"/>
          <w:i w:val="0"/>
          <w:color w:val="333333"/>
        </w:rPr>
        <w:t>ЭТ равна 22,5°С.</w:t>
      </w:r>
    </w:p>
    <w:p w:rsidR="00205391" w:rsidRPr="003C43BF" w:rsidRDefault="00205391" w:rsidP="001D0655">
      <w:pPr>
        <w:pStyle w:val="a9"/>
        <w:tabs>
          <w:tab w:val="clear" w:pos="720"/>
          <w:tab w:val="num" w:pos="0"/>
        </w:tabs>
        <w:spacing w:before="0" w:beforeAutospacing="0" w:after="0" w:afterAutospacing="0"/>
        <w:ind w:left="0" w:firstLine="709"/>
        <w:jc w:val="both"/>
        <w:rPr>
          <w:rStyle w:val="af0"/>
          <w:i w:val="0"/>
          <w:color w:val="333333"/>
        </w:rPr>
      </w:pPr>
      <w:r w:rsidRPr="003C43BF">
        <w:rPr>
          <w:rStyle w:val="af0"/>
          <w:i w:val="0"/>
          <w:color w:val="333333"/>
        </w:rPr>
        <w:t>ЭЭТ равна 21,8°С и соответствует границе зоны комфорта.</w:t>
      </w:r>
    </w:p>
    <w:p w:rsidR="00205391" w:rsidRPr="003C43BF" w:rsidRDefault="00205391" w:rsidP="001D0655">
      <w:pPr>
        <w:pStyle w:val="a9"/>
        <w:tabs>
          <w:tab w:val="clear" w:pos="720"/>
          <w:tab w:val="num" w:pos="0"/>
        </w:tabs>
        <w:spacing w:before="0" w:beforeAutospacing="0" w:after="0" w:afterAutospacing="0"/>
        <w:ind w:left="0" w:firstLine="709"/>
        <w:jc w:val="both"/>
        <w:rPr>
          <w:rStyle w:val="af0"/>
          <w:i w:val="0"/>
          <w:color w:val="333333"/>
        </w:rPr>
      </w:pPr>
      <w:r w:rsidRPr="003C43BF">
        <w:rPr>
          <w:rStyle w:val="af0"/>
          <w:b/>
          <w:i w:val="0"/>
          <w:color w:val="333333"/>
        </w:rPr>
        <w:t>Вывод:</w:t>
      </w:r>
      <w:r w:rsidRPr="003C43BF">
        <w:rPr>
          <w:rStyle w:val="af0"/>
          <w:i w:val="0"/>
          <w:color w:val="333333"/>
        </w:rPr>
        <w:t xml:space="preserve"> Микроклимат комфортный.</w:t>
      </w:r>
    </w:p>
    <w:p w:rsidR="00A1100A" w:rsidRPr="003C43BF" w:rsidRDefault="00A1100A" w:rsidP="001D0655">
      <w:pPr>
        <w:pStyle w:val="a9"/>
        <w:tabs>
          <w:tab w:val="clear" w:pos="720"/>
          <w:tab w:val="num" w:pos="0"/>
        </w:tabs>
        <w:spacing w:before="0" w:beforeAutospacing="0" w:after="0" w:afterAutospacing="0"/>
        <w:ind w:left="0" w:firstLine="709"/>
        <w:jc w:val="both"/>
      </w:pPr>
      <w:r w:rsidRPr="003C43BF">
        <w:rPr>
          <w:rStyle w:val="af0"/>
          <w:b/>
          <w:i w:val="0"/>
          <w:color w:val="333333"/>
        </w:rPr>
        <w:t>Рекомендации:</w:t>
      </w:r>
      <w:r w:rsidRPr="003C43BF">
        <w:rPr>
          <w:rStyle w:val="af0"/>
          <w:i w:val="0"/>
          <w:color w:val="333333"/>
        </w:rPr>
        <w:t xml:space="preserve"> не требуются.</w:t>
      </w:r>
    </w:p>
    <w:p w:rsidR="00A1100A" w:rsidRPr="003C43BF" w:rsidRDefault="00A1100A" w:rsidP="001D0655">
      <w:pPr>
        <w:pStyle w:val="aa"/>
        <w:tabs>
          <w:tab w:val="left" w:pos="284"/>
        </w:tabs>
        <w:ind w:left="0"/>
        <w:jc w:val="both"/>
        <w:rPr>
          <w:b/>
          <w:u w:val="single"/>
        </w:rPr>
      </w:pPr>
    </w:p>
    <w:p w:rsidR="00020B5A" w:rsidRPr="00FC432D" w:rsidRDefault="00143D25" w:rsidP="001D0655">
      <w:pPr>
        <w:pStyle w:val="1"/>
        <w:ind w:firstLine="709"/>
        <w:rPr>
          <w:rFonts w:ascii="Times New Roman" w:hAnsi="Times New Roman"/>
          <w:b w:val="0"/>
          <w:i/>
          <w:sz w:val="24"/>
          <w:szCs w:val="24"/>
        </w:rPr>
      </w:pPr>
      <w:r w:rsidRPr="00C30556">
        <w:rPr>
          <w:rFonts w:ascii="Times New Roman" w:hAnsi="Times New Roman"/>
          <w:b w:val="0"/>
          <w:i/>
          <w:sz w:val="24"/>
          <w:szCs w:val="24"/>
          <w:u w:val="single"/>
        </w:rPr>
        <w:t>Практическое задание №2</w:t>
      </w:r>
      <w:r w:rsidRPr="00FC432D">
        <w:rPr>
          <w:rFonts w:ascii="Times New Roman" w:hAnsi="Times New Roman"/>
          <w:b w:val="0"/>
          <w:i/>
          <w:sz w:val="24"/>
          <w:szCs w:val="24"/>
        </w:rPr>
        <w:t xml:space="preserve"> «Гигиеническая оценка параметров микроклимата (на примере учебной комнаты</w:t>
      </w:r>
      <w:r w:rsidR="00BF7672" w:rsidRPr="00FC432D">
        <w:rPr>
          <w:rFonts w:ascii="Times New Roman" w:hAnsi="Times New Roman"/>
          <w:b w:val="0"/>
          <w:i/>
          <w:sz w:val="24"/>
          <w:szCs w:val="24"/>
        </w:rPr>
        <w:t>)</w:t>
      </w:r>
      <w:r w:rsidRPr="00FC432D">
        <w:rPr>
          <w:rFonts w:ascii="Times New Roman" w:hAnsi="Times New Roman"/>
          <w:b w:val="0"/>
          <w:i/>
          <w:sz w:val="24"/>
          <w:szCs w:val="24"/>
        </w:rPr>
        <w:t>».</w:t>
      </w:r>
    </w:p>
    <w:p w:rsidR="00140CE2" w:rsidRDefault="00BF7672" w:rsidP="00140CE2">
      <w:pPr>
        <w:jc w:val="center"/>
        <w:outlineLvl w:val="0"/>
        <w:rPr>
          <w:b/>
          <w:szCs w:val="24"/>
        </w:rPr>
      </w:pPr>
      <w:r w:rsidRPr="00FC432D">
        <w:rPr>
          <w:sz w:val="24"/>
          <w:szCs w:val="24"/>
        </w:rPr>
        <w:tab/>
      </w:r>
    </w:p>
    <w:p w:rsidR="00140CE2" w:rsidRPr="00140CE2" w:rsidRDefault="00140CE2" w:rsidP="00140CE2">
      <w:pPr>
        <w:jc w:val="center"/>
        <w:outlineLvl w:val="0"/>
        <w:rPr>
          <w:b/>
          <w:color w:val="222222"/>
          <w:sz w:val="24"/>
          <w:szCs w:val="24"/>
        </w:rPr>
      </w:pPr>
      <w:r w:rsidRPr="00140CE2">
        <w:rPr>
          <w:b/>
          <w:sz w:val="24"/>
          <w:szCs w:val="24"/>
        </w:rPr>
        <w:t>Знакомство с устройством и работой прибора для измерения параметров микроклимата (</w:t>
      </w:r>
      <w:r w:rsidRPr="00140CE2">
        <w:rPr>
          <w:b/>
          <w:color w:val="333333"/>
          <w:kern w:val="36"/>
          <w:sz w:val="24"/>
          <w:szCs w:val="24"/>
        </w:rPr>
        <w:t>термоанемометр + измеритель температуры и влажности ТКА-ПКМ)</w:t>
      </w:r>
    </w:p>
    <w:p w:rsidR="00140CE2" w:rsidRPr="00140CE2" w:rsidRDefault="00140CE2" w:rsidP="00140CE2">
      <w:pPr>
        <w:shd w:val="clear" w:color="auto" w:fill="FFFFFF"/>
        <w:spacing w:after="150"/>
        <w:jc w:val="center"/>
        <w:rPr>
          <w:sz w:val="24"/>
          <w:szCs w:val="24"/>
        </w:rPr>
      </w:pPr>
      <w:r w:rsidRPr="00140CE2">
        <w:rPr>
          <w:noProof/>
          <w:sz w:val="24"/>
          <w:szCs w:val="24"/>
        </w:rPr>
        <w:lastRenderedPageBreak/>
        <w:drawing>
          <wp:inline distT="0" distB="0" distL="0" distR="0">
            <wp:extent cx="2149475" cy="1844675"/>
            <wp:effectExtent l="0" t="0" r="3175" b="3175"/>
            <wp:docPr id="18" name="Рисунок 18" descr="00084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00841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9475" cy="1844675"/>
                    </a:xfrm>
                    <a:prstGeom prst="rect">
                      <a:avLst/>
                    </a:prstGeom>
                    <a:noFill/>
                    <a:ln>
                      <a:noFill/>
                    </a:ln>
                  </pic:spPr>
                </pic:pic>
              </a:graphicData>
            </a:graphic>
          </wp:inline>
        </w:drawing>
      </w:r>
    </w:p>
    <w:p w:rsidR="00140CE2" w:rsidRPr="00140CE2" w:rsidRDefault="00140CE2" w:rsidP="00140CE2">
      <w:pPr>
        <w:shd w:val="clear" w:color="auto" w:fill="FFFFFF"/>
        <w:ind w:firstLine="426"/>
        <w:jc w:val="both"/>
        <w:rPr>
          <w:sz w:val="24"/>
          <w:szCs w:val="24"/>
        </w:rPr>
      </w:pPr>
      <w:r w:rsidRPr="00140CE2">
        <w:rPr>
          <w:sz w:val="24"/>
          <w:szCs w:val="24"/>
        </w:rPr>
        <w:t>Прибор предназначен для измерения скорости движения, температуры и относительной влажности воздуха внутри помещений с возможностью вывода информации на ПК.</w:t>
      </w:r>
    </w:p>
    <w:p w:rsidR="00140CE2" w:rsidRPr="00140CE2" w:rsidRDefault="00140CE2" w:rsidP="00140CE2">
      <w:pPr>
        <w:shd w:val="clear" w:color="auto" w:fill="FFFFFF"/>
        <w:ind w:firstLine="426"/>
        <w:jc w:val="both"/>
        <w:rPr>
          <w:sz w:val="24"/>
          <w:szCs w:val="24"/>
        </w:rPr>
      </w:pPr>
      <w:r w:rsidRPr="00AB2330">
        <w:rPr>
          <w:bCs/>
          <w:sz w:val="24"/>
          <w:szCs w:val="24"/>
        </w:rPr>
        <w:t>Область применения:</w:t>
      </w:r>
      <w:r w:rsidRPr="00140CE2">
        <w:rPr>
          <w:sz w:val="24"/>
          <w:szCs w:val="24"/>
        </w:rPr>
        <w:t xml:space="preserve"> санитарный и технический надзор в жилых и производственных помещениях, музеях, библиотеках, архивах; аттестация рабочих мест и другие сферы деятельности.</w:t>
      </w:r>
    </w:p>
    <w:p w:rsidR="00140CE2" w:rsidRPr="00140CE2" w:rsidRDefault="00140CE2" w:rsidP="00140CE2">
      <w:pPr>
        <w:shd w:val="clear" w:color="auto" w:fill="FFFFFF"/>
        <w:jc w:val="both"/>
        <w:rPr>
          <w:sz w:val="24"/>
          <w:szCs w:val="24"/>
        </w:rPr>
      </w:pPr>
      <w:r w:rsidRPr="00140CE2">
        <w:rPr>
          <w:sz w:val="24"/>
          <w:szCs w:val="24"/>
        </w:rPr>
        <w:t>Анемометр + термогигрометр может измеряет температуру и влажность потока воздуха, скорость.</w:t>
      </w:r>
    </w:p>
    <w:p w:rsidR="00140CE2" w:rsidRPr="00140CE2" w:rsidRDefault="00140CE2" w:rsidP="00140CE2">
      <w:pPr>
        <w:shd w:val="clear" w:color="auto" w:fill="FFFFFF"/>
        <w:ind w:firstLine="426"/>
        <w:jc w:val="both"/>
        <w:rPr>
          <w:sz w:val="24"/>
          <w:szCs w:val="24"/>
        </w:rPr>
      </w:pPr>
      <w:r w:rsidRPr="00140CE2">
        <w:rPr>
          <w:sz w:val="24"/>
          <w:szCs w:val="24"/>
        </w:rPr>
        <w:t xml:space="preserve">С помощью термоанемометра вы можете проводить </w:t>
      </w:r>
      <w:r w:rsidR="00AB2330" w:rsidRPr="00140CE2">
        <w:rPr>
          <w:sz w:val="24"/>
          <w:szCs w:val="24"/>
        </w:rPr>
        <w:t>измерения,</w:t>
      </w:r>
      <w:r w:rsidRPr="00140CE2">
        <w:rPr>
          <w:sz w:val="24"/>
          <w:szCs w:val="24"/>
        </w:rPr>
        <w:t xml:space="preserve"> как в отдельных точках, так и выполнять серии измерений.</w:t>
      </w:r>
    </w:p>
    <w:p w:rsidR="00140CE2" w:rsidRPr="00AB2330" w:rsidRDefault="00140CE2" w:rsidP="00140CE2">
      <w:pPr>
        <w:shd w:val="clear" w:color="auto" w:fill="FFFFFF"/>
        <w:ind w:firstLine="426"/>
        <w:jc w:val="both"/>
        <w:rPr>
          <w:sz w:val="24"/>
          <w:szCs w:val="24"/>
        </w:rPr>
      </w:pPr>
      <w:r w:rsidRPr="00AB2330">
        <w:rPr>
          <w:bCs/>
          <w:sz w:val="24"/>
          <w:szCs w:val="24"/>
        </w:rPr>
        <w:t>Технические характеристики:</w:t>
      </w:r>
    </w:p>
    <w:p w:rsidR="00140CE2" w:rsidRPr="00140CE2" w:rsidRDefault="00140CE2" w:rsidP="00D25FF1">
      <w:pPr>
        <w:numPr>
          <w:ilvl w:val="0"/>
          <w:numId w:val="21"/>
        </w:numPr>
        <w:shd w:val="clear" w:color="auto" w:fill="FFFFFF"/>
        <w:jc w:val="both"/>
        <w:rPr>
          <w:sz w:val="24"/>
          <w:szCs w:val="24"/>
        </w:rPr>
      </w:pPr>
      <w:r w:rsidRPr="00140CE2">
        <w:rPr>
          <w:sz w:val="24"/>
          <w:szCs w:val="24"/>
        </w:rPr>
        <w:t>Диапазон измерений скорости движения воздуха 0,1 ÷ 20 м/с</w:t>
      </w:r>
    </w:p>
    <w:p w:rsidR="00140CE2" w:rsidRPr="00140CE2" w:rsidRDefault="00140CE2" w:rsidP="00D25FF1">
      <w:pPr>
        <w:numPr>
          <w:ilvl w:val="0"/>
          <w:numId w:val="21"/>
        </w:numPr>
        <w:shd w:val="clear" w:color="auto" w:fill="FFFFFF"/>
        <w:jc w:val="both"/>
        <w:rPr>
          <w:sz w:val="24"/>
          <w:szCs w:val="24"/>
        </w:rPr>
      </w:pPr>
      <w:r w:rsidRPr="00140CE2">
        <w:rPr>
          <w:sz w:val="24"/>
          <w:szCs w:val="24"/>
        </w:rPr>
        <w:t>Основная абсолютная погрешность измерений скорости движения воздуха (V):</w:t>
      </w:r>
      <w:r w:rsidRPr="00140CE2">
        <w:rPr>
          <w:sz w:val="24"/>
          <w:szCs w:val="24"/>
        </w:rPr>
        <w:br/>
        <w:t>- в диапазоне (в диапазоне (&gt;1,0 ÷ 20) м/с ± (0,045 + 0,05·V) м/с</w:t>
      </w:r>
      <w:r w:rsidRPr="00140CE2">
        <w:rPr>
          <w:sz w:val="24"/>
          <w:szCs w:val="24"/>
        </w:rPr>
        <w:br/>
        <w:t>- в диапазоне (&gt;1,0 ÷ 20) м/с ± (0,1 + 0,05·V) м/с</w:t>
      </w:r>
    </w:p>
    <w:p w:rsidR="00140CE2" w:rsidRPr="00140CE2" w:rsidRDefault="00140CE2" w:rsidP="00D25FF1">
      <w:pPr>
        <w:numPr>
          <w:ilvl w:val="0"/>
          <w:numId w:val="21"/>
        </w:numPr>
        <w:shd w:val="clear" w:color="auto" w:fill="FFFFFF"/>
        <w:jc w:val="both"/>
        <w:rPr>
          <w:sz w:val="24"/>
          <w:szCs w:val="24"/>
        </w:rPr>
      </w:pPr>
      <w:r w:rsidRPr="00140CE2">
        <w:rPr>
          <w:sz w:val="24"/>
          <w:szCs w:val="24"/>
        </w:rPr>
        <w:t>Диапазон измерений температуры воздуха 0 ÷ +50 °С</w:t>
      </w:r>
    </w:p>
    <w:p w:rsidR="00140CE2" w:rsidRPr="00140CE2" w:rsidRDefault="00140CE2" w:rsidP="00D25FF1">
      <w:pPr>
        <w:numPr>
          <w:ilvl w:val="0"/>
          <w:numId w:val="21"/>
        </w:numPr>
        <w:shd w:val="clear" w:color="auto" w:fill="FFFFFF"/>
        <w:jc w:val="both"/>
        <w:rPr>
          <w:sz w:val="24"/>
          <w:szCs w:val="24"/>
        </w:rPr>
      </w:pPr>
      <w:r w:rsidRPr="00140CE2">
        <w:rPr>
          <w:sz w:val="24"/>
          <w:szCs w:val="24"/>
        </w:rPr>
        <w:t>Основная абсолютная погрешность измерений температуры ± 0,5 °С</w:t>
      </w:r>
    </w:p>
    <w:p w:rsidR="00140CE2" w:rsidRPr="00140CE2" w:rsidRDefault="00140CE2" w:rsidP="00D25FF1">
      <w:pPr>
        <w:numPr>
          <w:ilvl w:val="0"/>
          <w:numId w:val="21"/>
        </w:numPr>
        <w:shd w:val="clear" w:color="auto" w:fill="FFFFFF"/>
        <w:jc w:val="both"/>
        <w:rPr>
          <w:sz w:val="24"/>
          <w:szCs w:val="24"/>
        </w:rPr>
      </w:pPr>
      <w:r w:rsidRPr="00140CE2">
        <w:rPr>
          <w:sz w:val="24"/>
          <w:szCs w:val="24"/>
        </w:rPr>
        <w:t>Диапазон измерений относительной влажности 10 ÷ 98 %</w:t>
      </w:r>
    </w:p>
    <w:p w:rsidR="00140CE2" w:rsidRPr="00140CE2" w:rsidRDefault="00140CE2" w:rsidP="00D25FF1">
      <w:pPr>
        <w:numPr>
          <w:ilvl w:val="0"/>
          <w:numId w:val="21"/>
        </w:numPr>
        <w:shd w:val="clear" w:color="auto" w:fill="FFFFFF"/>
        <w:jc w:val="both"/>
        <w:rPr>
          <w:sz w:val="24"/>
          <w:szCs w:val="24"/>
        </w:rPr>
      </w:pPr>
      <w:r w:rsidRPr="00140CE2">
        <w:rPr>
          <w:sz w:val="24"/>
          <w:szCs w:val="24"/>
        </w:rPr>
        <w:t>Основная абсолютная погрешность измерений относительной влажности ± 5,0 %</w:t>
      </w:r>
    </w:p>
    <w:p w:rsidR="00140CE2" w:rsidRDefault="00140CE2" w:rsidP="00140CE2">
      <w:pPr>
        <w:jc w:val="both"/>
        <w:rPr>
          <w:b/>
          <w:sz w:val="24"/>
          <w:szCs w:val="24"/>
        </w:rPr>
      </w:pPr>
      <w:r w:rsidRPr="00FC432D">
        <w:rPr>
          <w:b/>
          <w:sz w:val="24"/>
          <w:szCs w:val="24"/>
        </w:rPr>
        <w:t xml:space="preserve"> </w:t>
      </w:r>
    </w:p>
    <w:p w:rsidR="007C0908" w:rsidRPr="00FC432D" w:rsidRDefault="007C0908" w:rsidP="00140CE2">
      <w:pPr>
        <w:jc w:val="both"/>
        <w:rPr>
          <w:b/>
          <w:sz w:val="24"/>
          <w:szCs w:val="24"/>
        </w:rPr>
      </w:pPr>
      <w:r w:rsidRPr="00FC432D">
        <w:rPr>
          <w:b/>
          <w:sz w:val="24"/>
          <w:szCs w:val="24"/>
        </w:rPr>
        <w:t>Ход работы:</w:t>
      </w:r>
    </w:p>
    <w:p w:rsidR="00402600" w:rsidRDefault="00BF7672" w:rsidP="00D25FF1">
      <w:pPr>
        <w:pStyle w:val="aa"/>
        <w:numPr>
          <w:ilvl w:val="0"/>
          <w:numId w:val="4"/>
        </w:numPr>
        <w:ind w:left="993" w:hanging="284"/>
        <w:jc w:val="both"/>
      </w:pPr>
      <w:r w:rsidRPr="00BF7672">
        <w:t xml:space="preserve">С помощью </w:t>
      </w:r>
      <w:r w:rsidRPr="00BF7672">
        <w:rPr>
          <w:bCs/>
          <w:color w:val="000000"/>
          <w:shd w:val="clear" w:color="auto" w:fill="FFFFFF"/>
        </w:rPr>
        <w:t>переносного комбинированного прибора</w:t>
      </w:r>
      <w:r w:rsidRPr="00BF7672">
        <w:t xml:space="preserve"> ТКА – </w:t>
      </w:r>
      <w:r w:rsidRPr="00BF7672">
        <w:rPr>
          <w:bCs/>
          <w:color w:val="000000"/>
          <w:shd w:val="clear" w:color="auto" w:fill="FFFFFF"/>
        </w:rPr>
        <w:t>ПКМ для измерения</w:t>
      </w:r>
      <w:r w:rsidRPr="00BF7672">
        <w:t xml:space="preserve"> температуры, влажности и скорости движения воздуха измер</w:t>
      </w:r>
      <w:r w:rsidR="00E34ECC">
        <w:t>ьте</w:t>
      </w:r>
      <w:r w:rsidRPr="00BF7672">
        <w:t xml:space="preserve"> </w:t>
      </w:r>
      <w:r>
        <w:t xml:space="preserve">перечисленные параметры микроклимата на трех вертикальных уровнях </w:t>
      </w:r>
      <w:r w:rsidR="00386D39">
        <w:t>(</w:t>
      </w:r>
      <w:r>
        <w:t>0,1 м, 1,0м, 1,5м</w:t>
      </w:r>
      <w:r w:rsidR="00386D39">
        <w:t>)</w:t>
      </w:r>
      <w:r>
        <w:t xml:space="preserve"> </w:t>
      </w:r>
      <w:r w:rsidR="00386D39">
        <w:t>и горизонтальных уровнях (наружная стена – в 10 см от нее, середина помещения, внутренняя стена – в 10 см от нее</w:t>
      </w:r>
      <w:r w:rsidR="00AA3DCB">
        <w:t>)</w:t>
      </w:r>
      <w:r w:rsidR="00402600">
        <w:t>.</w:t>
      </w:r>
    </w:p>
    <w:p w:rsidR="00402600" w:rsidRDefault="00402600" w:rsidP="00D25FF1">
      <w:pPr>
        <w:pStyle w:val="aa"/>
        <w:numPr>
          <w:ilvl w:val="0"/>
          <w:numId w:val="4"/>
        </w:numPr>
        <w:ind w:left="993" w:hanging="284"/>
        <w:jc w:val="both"/>
      </w:pPr>
      <w:r>
        <w:t>Фиксиру</w:t>
      </w:r>
      <w:r w:rsidR="00E34ECC">
        <w:t>йте</w:t>
      </w:r>
      <w:r>
        <w:t xml:space="preserve"> свои измерения и зан</w:t>
      </w:r>
      <w:r w:rsidR="00E34ECC">
        <w:t>есите</w:t>
      </w:r>
      <w:r>
        <w:t xml:space="preserve"> в таблицу.</w:t>
      </w:r>
    </w:p>
    <w:p w:rsidR="00BF7672" w:rsidRDefault="00E34ECC" w:rsidP="00D25FF1">
      <w:pPr>
        <w:pStyle w:val="aa"/>
        <w:numPr>
          <w:ilvl w:val="0"/>
          <w:numId w:val="4"/>
        </w:numPr>
        <w:ind w:left="993" w:hanging="284"/>
        <w:jc w:val="both"/>
      </w:pPr>
      <w:r>
        <w:t>Высчитывайте</w:t>
      </w:r>
      <w:r w:rsidR="00AA3DCB">
        <w:t xml:space="preserve"> перепады температуры по горизонтали, вертикали, среднюю температуру, влажность и скорость движения воздуха</w:t>
      </w:r>
      <w:r w:rsidR="00402600">
        <w:t xml:space="preserve"> в помещении</w:t>
      </w:r>
      <w:r w:rsidR="00AA3DCB">
        <w:t>.</w:t>
      </w:r>
    </w:p>
    <w:p w:rsidR="005040FA" w:rsidRDefault="00E34ECC" w:rsidP="00D25FF1">
      <w:pPr>
        <w:pStyle w:val="aa"/>
        <w:numPr>
          <w:ilvl w:val="0"/>
          <w:numId w:val="4"/>
        </w:numPr>
        <w:ind w:left="993" w:hanging="284"/>
        <w:jc w:val="both"/>
      </w:pPr>
      <w:r>
        <w:t>Проа</w:t>
      </w:r>
      <w:r w:rsidR="00F17981">
        <w:t>нализиру</w:t>
      </w:r>
      <w:r>
        <w:t>йте</w:t>
      </w:r>
      <w:r w:rsidR="005040FA">
        <w:t xml:space="preserve"> полученные данные, сравнивая их с гигиеническими нормативами</w:t>
      </w:r>
      <w:r w:rsidR="006B3639">
        <w:t>, изложенными в нормативных документах</w:t>
      </w:r>
      <w:r w:rsidR="00311DE0">
        <w:t xml:space="preserve"> (справочный материал по решению задач)</w:t>
      </w:r>
      <w:r w:rsidR="005040FA">
        <w:t>.</w:t>
      </w:r>
    </w:p>
    <w:p w:rsidR="00E34ECC" w:rsidRDefault="00E34ECC" w:rsidP="00D25FF1">
      <w:pPr>
        <w:pStyle w:val="aa"/>
        <w:numPr>
          <w:ilvl w:val="0"/>
          <w:numId w:val="4"/>
        </w:numPr>
        <w:ind w:left="993" w:hanging="284"/>
        <w:jc w:val="both"/>
      </w:pPr>
      <w:r>
        <w:t>Сделайте</w:t>
      </w:r>
      <w:r w:rsidR="00F17981">
        <w:t xml:space="preserve"> вывод</w:t>
      </w:r>
      <w:r>
        <w:t xml:space="preserve"> по следующему примеру:</w:t>
      </w:r>
    </w:p>
    <w:p w:rsidR="00E34ECC" w:rsidRDefault="00E34ECC" w:rsidP="00E34ECC">
      <w:pPr>
        <w:pStyle w:val="aa"/>
        <w:ind w:left="993"/>
        <w:jc w:val="both"/>
      </w:pPr>
      <w:r>
        <w:t>Параметры микроклимата:</w:t>
      </w:r>
    </w:p>
    <w:p w:rsidR="00E34ECC" w:rsidRPr="00A320D6" w:rsidRDefault="00E34ECC" w:rsidP="00D25FF1">
      <w:pPr>
        <w:numPr>
          <w:ilvl w:val="0"/>
          <w:numId w:val="5"/>
        </w:numPr>
        <w:ind w:left="1276" w:hanging="283"/>
        <w:jc w:val="both"/>
        <w:rPr>
          <w:sz w:val="24"/>
          <w:szCs w:val="24"/>
        </w:rPr>
      </w:pPr>
      <w:r>
        <w:rPr>
          <w:sz w:val="24"/>
          <w:szCs w:val="24"/>
        </w:rPr>
        <w:t>С</w:t>
      </w:r>
      <w:r w:rsidRPr="00A320D6">
        <w:rPr>
          <w:sz w:val="24"/>
          <w:szCs w:val="24"/>
        </w:rPr>
        <w:t xml:space="preserve">оответствуют гигиеническим требованиям (нормам). </w:t>
      </w:r>
    </w:p>
    <w:p w:rsidR="00E34ECC" w:rsidRDefault="00E34ECC" w:rsidP="00D25FF1">
      <w:pPr>
        <w:pStyle w:val="aa"/>
        <w:numPr>
          <w:ilvl w:val="0"/>
          <w:numId w:val="5"/>
        </w:numPr>
        <w:tabs>
          <w:tab w:val="left" w:pos="709"/>
        </w:tabs>
        <w:ind w:left="1276" w:hanging="283"/>
        <w:contextualSpacing/>
        <w:jc w:val="both"/>
      </w:pPr>
      <w:r>
        <w:t>Н</w:t>
      </w:r>
      <w:r w:rsidRPr="00A320D6">
        <w:t>е соответствуют гигиеническим требованиям (нормам), так как</w:t>
      </w:r>
      <w:r>
        <w:t>:</w:t>
      </w:r>
    </w:p>
    <w:p w:rsidR="00E34ECC" w:rsidRDefault="00E34ECC" w:rsidP="00D25FF1">
      <w:pPr>
        <w:pStyle w:val="aa"/>
        <w:numPr>
          <w:ilvl w:val="0"/>
          <w:numId w:val="6"/>
        </w:numPr>
        <w:tabs>
          <w:tab w:val="left" w:pos="709"/>
          <w:tab w:val="left" w:pos="1276"/>
        </w:tabs>
        <w:ind w:firstLine="556"/>
        <w:contextualSpacing/>
        <w:jc w:val="both"/>
      </w:pPr>
      <w:r>
        <w:t>Температура – выше нормы, ниже нормы.</w:t>
      </w:r>
    </w:p>
    <w:p w:rsidR="00E34ECC" w:rsidRDefault="00E34ECC" w:rsidP="00D25FF1">
      <w:pPr>
        <w:pStyle w:val="aa"/>
        <w:numPr>
          <w:ilvl w:val="0"/>
          <w:numId w:val="6"/>
        </w:numPr>
        <w:tabs>
          <w:tab w:val="left" w:pos="709"/>
          <w:tab w:val="left" w:pos="1276"/>
        </w:tabs>
        <w:ind w:firstLine="556"/>
        <w:contextualSpacing/>
        <w:jc w:val="both"/>
      </w:pPr>
      <w:r>
        <w:t>Влажность – выше нормы, ниже нормы.</w:t>
      </w:r>
    </w:p>
    <w:p w:rsidR="00E34ECC" w:rsidRDefault="00E34ECC" w:rsidP="00D25FF1">
      <w:pPr>
        <w:pStyle w:val="aa"/>
        <w:numPr>
          <w:ilvl w:val="0"/>
          <w:numId w:val="6"/>
        </w:numPr>
        <w:tabs>
          <w:tab w:val="left" w:pos="709"/>
          <w:tab w:val="left" w:pos="1276"/>
        </w:tabs>
        <w:ind w:firstLine="556"/>
        <w:contextualSpacing/>
        <w:jc w:val="both"/>
      </w:pPr>
      <w:r>
        <w:t>Скорость движения воздуха – выше нормы, ниже нормы.</w:t>
      </w:r>
    </w:p>
    <w:p w:rsidR="00031F01" w:rsidRPr="00BF7672" w:rsidRDefault="00E34ECC" w:rsidP="00D25FF1">
      <w:pPr>
        <w:pStyle w:val="aa"/>
        <w:numPr>
          <w:ilvl w:val="0"/>
          <w:numId w:val="4"/>
        </w:numPr>
        <w:ind w:left="993" w:hanging="284"/>
        <w:jc w:val="both"/>
      </w:pPr>
      <w:r w:rsidRPr="00E34ECC">
        <w:t>Назовите причины</w:t>
      </w:r>
      <w:r>
        <w:t xml:space="preserve">, которые привели к изменению </w:t>
      </w:r>
      <w:r w:rsidRPr="00E34ECC">
        <w:t>параметров микроклимата.</w:t>
      </w:r>
      <w:r w:rsidR="00031F01" w:rsidRPr="00031F01">
        <w:t xml:space="preserve"> </w:t>
      </w:r>
      <w:r w:rsidR="00031F01">
        <w:t>Например, температура воздуха выше нормы</w:t>
      </w:r>
      <w:r w:rsidR="009F6B96">
        <w:t>, так как не отрегулирована система отопления в помещении, не эффективна вентиляция, отсутствует система кондиционирования и т.д.</w:t>
      </w:r>
    </w:p>
    <w:p w:rsidR="00F17981" w:rsidRPr="00BF7672" w:rsidRDefault="00E34ECC" w:rsidP="00D25FF1">
      <w:pPr>
        <w:pStyle w:val="aa"/>
        <w:numPr>
          <w:ilvl w:val="0"/>
          <w:numId w:val="4"/>
        </w:numPr>
        <w:ind w:left="993" w:hanging="284"/>
        <w:jc w:val="both"/>
      </w:pPr>
      <w:r w:rsidRPr="008F3D01">
        <w:lastRenderedPageBreak/>
        <w:t>Предложите мероприятия по улучшению условий тр</w:t>
      </w:r>
      <w:r w:rsidR="008F3D01">
        <w:t>уда</w:t>
      </w:r>
      <w:r w:rsidR="00F17981">
        <w:t xml:space="preserve"> (при несоответствии параметров микроклимата гигиеническим требованиям). </w:t>
      </w:r>
      <w:r w:rsidR="00031F01">
        <w:t xml:space="preserve">Например, </w:t>
      </w:r>
      <w:r w:rsidR="0009088F">
        <w:t xml:space="preserve">для снижения </w:t>
      </w:r>
      <w:r w:rsidR="00031F01">
        <w:t>температур</w:t>
      </w:r>
      <w:r w:rsidR="0009088F">
        <w:t>ы</w:t>
      </w:r>
      <w:r w:rsidR="00031F01">
        <w:t xml:space="preserve"> воздуха выше нормы</w:t>
      </w:r>
      <w:r w:rsidR="0009088F" w:rsidRPr="0009088F">
        <w:t xml:space="preserve"> </w:t>
      </w:r>
      <w:r w:rsidR="0009088F">
        <w:t>отрегулировать систему отопления в помещении, проветривать помещение, производить влажную уборку, оборудовать систему кондиционирования и т.д.</w:t>
      </w:r>
    </w:p>
    <w:p w:rsidR="00BF7672" w:rsidRPr="00BF7672" w:rsidRDefault="00BF7672" w:rsidP="00BF7672">
      <w:pPr>
        <w:rPr>
          <w:sz w:val="24"/>
          <w:szCs w:val="24"/>
        </w:rPr>
      </w:pPr>
    </w:p>
    <w:p w:rsidR="00F17981" w:rsidRDefault="00F17981" w:rsidP="00F17981">
      <w:pPr>
        <w:pStyle w:val="a9"/>
        <w:spacing w:before="0" w:beforeAutospacing="0" w:after="120" w:afterAutospacing="0"/>
        <w:jc w:val="center"/>
        <w:rPr>
          <w:rStyle w:val="af1"/>
          <w:color w:val="333333"/>
        </w:rPr>
      </w:pPr>
      <w:r w:rsidRPr="00B315A2">
        <w:rPr>
          <w:rStyle w:val="af1"/>
          <w:color w:val="333333"/>
        </w:rPr>
        <w:t xml:space="preserve">Пример </w:t>
      </w:r>
      <w:r>
        <w:rPr>
          <w:rStyle w:val="af1"/>
          <w:color w:val="333333"/>
        </w:rPr>
        <w:t>оформления</w:t>
      </w:r>
    </w:p>
    <w:p w:rsidR="00A6029E" w:rsidRPr="00A6029E" w:rsidRDefault="00A6029E" w:rsidP="00F17981">
      <w:pPr>
        <w:pStyle w:val="a9"/>
        <w:spacing w:before="0" w:beforeAutospacing="0" w:after="120" w:afterAutospacing="0"/>
        <w:jc w:val="center"/>
        <w:rPr>
          <w:rStyle w:val="af1"/>
          <w:b w:val="0"/>
          <w:color w:val="333333"/>
        </w:rPr>
      </w:pPr>
      <w:r w:rsidRPr="00A6029E">
        <w:rPr>
          <w:rStyle w:val="af1"/>
          <w:b w:val="0"/>
          <w:color w:val="333333"/>
        </w:rPr>
        <w:t>Параметры микроклимата учебной комнаты</w:t>
      </w:r>
    </w:p>
    <w:tbl>
      <w:tblPr>
        <w:tblStyle w:val="a3"/>
        <w:tblW w:w="9169" w:type="dxa"/>
        <w:tblInd w:w="720" w:type="dxa"/>
        <w:tblLayout w:type="fixed"/>
        <w:tblLook w:val="04A0" w:firstRow="1" w:lastRow="0" w:firstColumn="1" w:lastColumn="0" w:noHBand="0" w:noVBand="1"/>
      </w:tblPr>
      <w:tblGrid>
        <w:gridCol w:w="2365"/>
        <w:gridCol w:w="1134"/>
        <w:gridCol w:w="1134"/>
        <w:gridCol w:w="1134"/>
        <w:gridCol w:w="1276"/>
        <w:gridCol w:w="992"/>
        <w:gridCol w:w="1134"/>
      </w:tblGrid>
      <w:tr w:rsidR="004B15D4" w:rsidRPr="004B15D4" w:rsidTr="00E34ECC">
        <w:tc>
          <w:tcPr>
            <w:tcW w:w="2365" w:type="dxa"/>
            <w:vMerge w:val="restart"/>
          </w:tcPr>
          <w:p w:rsidR="004B15D4" w:rsidRPr="004B15D4" w:rsidRDefault="004B15D4" w:rsidP="004B15D4">
            <w:pPr>
              <w:pStyle w:val="a9"/>
              <w:spacing w:before="0" w:beforeAutospacing="0" w:after="0" w:afterAutospacing="0"/>
              <w:ind w:left="0" w:firstLine="0"/>
              <w:jc w:val="center"/>
              <w:rPr>
                <w:color w:val="333333"/>
                <w:sz w:val="22"/>
                <w:szCs w:val="22"/>
              </w:rPr>
            </w:pPr>
            <w:r w:rsidRPr="004B15D4">
              <w:rPr>
                <w:color w:val="333333"/>
                <w:sz w:val="22"/>
                <w:szCs w:val="22"/>
              </w:rPr>
              <w:t>Вертикальные уровни, м</w:t>
            </w:r>
          </w:p>
        </w:tc>
        <w:tc>
          <w:tcPr>
            <w:tcW w:w="3402" w:type="dxa"/>
            <w:gridSpan w:val="3"/>
          </w:tcPr>
          <w:p w:rsidR="004B15D4" w:rsidRPr="004B15D4" w:rsidRDefault="004B15D4" w:rsidP="004B15D4">
            <w:pPr>
              <w:pStyle w:val="a9"/>
              <w:spacing w:before="0" w:beforeAutospacing="0" w:after="0" w:afterAutospacing="0"/>
              <w:ind w:left="0" w:firstLine="0"/>
              <w:jc w:val="center"/>
              <w:rPr>
                <w:color w:val="333333"/>
                <w:sz w:val="22"/>
                <w:szCs w:val="22"/>
              </w:rPr>
            </w:pPr>
            <w:r w:rsidRPr="004B15D4">
              <w:rPr>
                <w:color w:val="333333"/>
                <w:sz w:val="22"/>
                <w:szCs w:val="22"/>
              </w:rPr>
              <w:t>Горизонтальные уровни</w:t>
            </w:r>
          </w:p>
        </w:tc>
        <w:tc>
          <w:tcPr>
            <w:tcW w:w="1276" w:type="dxa"/>
            <w:vMerge w:val="restart"/>
          </w:tcPr>
          <w:p w:rsidR="004B15D4" w:rsidRPr="004B15D4" w:rsidRDefault="004B15D4" w:rsidP="004B15D4">
            <w:pPr>
              <w:pStyle w:val="a9"/>
              <w:spacing w:before="0" w:beforeAutospacing="0" w:after="0" w:afterAutospacing="0"/>
              <w:ind w:left="0" w:firstLine="0"/>
              <w:jc w:val="center"/>
              <w:rPr>
                <w:color w:val="333333"/>
                <w:sz w:val="22"/>
                <w:szCs w:val="22"/>
              </w:rPr>
            </w:pPr>
            <w:r w:rsidRPr="004B15D4">
              <w:rPr>
                <w:color w:val="333333"/>
                <w:sz w:val="22"/>
                <w:szCs w:val="22"/>
              </w:rPr>
              <w:t>Температурный перепад по горизонтали, ᵒС</w:t>
            </w:r>
          </w:p>
        </w:tc>
        <w:tc>
          <w:tcPr>
            <w:tcW w:w="992" w:type="dxa"/>
            <w:vMerge w:val="restart"/>
          </w:tcPr>
          <w:p w:rsidR="004B15D4" w:rsidRPr="004B15D4" w:rsidRDefault="005040FA" w:rsidP="004B15D4">
            <w:pPr>
              <w:pStyle w:val="a9"/>
              <w:spacing w:before="0" w:beforeAutospacing="0" w:after="0" w:afterAutospacing="0"/>
              <w:ind w:left="0" w:firstLine="0"/>
              <w:jc w:val="center"/>
              <w:rPr>
                <w:color w:val="333333"/>
                <w:sz w:val="22"/>
                <w:szCs w:val="22"/>
              </w:rPr>
            </w:pPr>
            <w:r>
              <w:rPr>
                <w:color w:val="333333"/>
                <w:sz w:val="22"/>
                <w:szCs w:val="22"/>
              </w:rPr>
              <w:t>Средние значения</w:t>
            </w:r>
          </w:p>
        </w:tc>
        <w:tc>
          <w:tcPr>
            <w:tcW w:w="1134" w:type="dxa"/>
            <w:vMerge w:val="restart"/>
          </w:tcPr>
          <w:p w:rsidR="004B15D4" w:rsidRPr="004B15D4" w:rsidRDefault="005040FA" w:rsidP="004B15D4">
            <w:pPr>
              <w:pStyle w:val="a9"/>
              <w:spacing w:before="0" w:beforeAutospacing="0" w:after="0" w:afterAutospacing="0"/>
              <w:ind w:left="0" w:firstLine="0"/>
              <w:jc w:val="center"/>
              <w:rPr>
                <w:color w:val="333333"/>
                <w:sz w:val="22"/>
                <w:szCs w:val="22"/>
              </w:rPr>
            </w:pPr>
            <w:r>
              <w:rPr>
                <w:color w:val="333333"/>
                <w:sz w:val="22"/>
                <w:szCs w:val="22"/>
              </w:rPr>
              <w:t>Гигиенический норматив</w:t>
            </w:r>
          </w:p>
        </w:tc>
      </w:tr>
      <w:tr w:rsidR="004B15D4" w:rsidRPr="004B15D4" w:rsidTr="00E34ECC">
        <w:tc>
          <w:tcPr>
            <w:tcW w:w="2365" w:type="dxa"/>
            <w:vMerge/>
          </w:tcPr>
          <w:p w:rsidR="004B15D4" w:rsidRPr="004B15D4" w:rsidRDefault="004B15D4" w:rsidP="004B15D4">
            <w:pPr>
              <w:pStyle w:val="a9"/>
              <w:spacing w:before="0" w:beforeAutospacing="0" w:after="0" w:afterAutospacing="0"/>
              <w:ind w:left="0" w:firstLine="0"/>
              <w:jc w:val="center"/>
              <w:rPr>
                <w:color w:val="333333"/>
                <w:sz w:val="22"/>
                <w:szCs w:val="22"/>
              </w:rPr>
            </w:pPr>
          </w:p>
        </w:tc>
        <w:tc>
          <w:tcPr>
            <w:tcW w:w="1134" w:type="dxa"/>
          </w:tcPr>
          <w:p w:rsidR="004B15D4" w:rsidRPr="004B15D4" w:rsidRDefault="004B15D4" w:rsidP="004B15D4">
            <w:pPr>
              <w:pStyle w:val="a9"/>
              <w:spacing w:before="0" w:beforeAutospacing="0" w:after="0" w:afterAutospacing="0"/>
              <w:ind w:left="0" w:firstLine="0"/>
              <w:jc w:val="center"/>
              <w:rPr>
                <w:color w:val="333333"/>
                <w:sz w:val="22"/>
                <w:szCs w:val="22"/>
              </w:rPr>
            </w:pPr>
            <w:r w:rsidRPr="004B15D4">
              <w:rPr>
                <w:sz w:val="22"/>
                <w:szCs w:val="22"/>
              </w:rPr>
              <w:t>наружная стена – в 10 см от нее</w:t>
            </w:r>
          </w:p>
        </w:tc>
        <w:tc>
          <w:tcPr>
            <w:tcW w:w="1134" w:type="dxa"/>
          </w:tcPr>
          <w:p w:rsidR="004B15D4" w:rsidRPr="004B15D4" w:rsidRDefault="004B15D4" w:rsidP="004B15D4">
            <w:pPr>
              <w:pStyle w:val="a9"/>
              <w:spacing w:before="0" w:beforeAutospacing="0" w:after="0" w:afterAutospacing="0"/>
              <w:ind w:left="0" w:firstLine="0"/>
              <w:jc w:val="center"/>
              <w:rPr>
                <w:color w:val="333333"/>
                <w:sz w:val="22"/>
                <w:szCs w:val="22"/>
              </w:rPr>
            </w:pPr>
            <w:r w:rsidRPr="004B15D4">
              <w:rPr>
                <w:sz w:val="22"/>
                <w:szCs w:val="22"/>
              </w:rPr>
              <w:t>середина помещения</w:t>
            </w:r>
          </w:p>
        </w:tc>
        <w:tc>
          <w:tcPr>
            <w:tcW w:w="1134" w:type="dxa"/>
          </w:tcPr>
          <w:p w:rsidR="004B15D4" w:rsidRPr="004B15D4" w:rsidRDefault="004B15D4" w:rsidP="004B15D4">
            <w:pPr>
              <w:pStyle w:val="a9"/>
              <w:spacing w:before="0" w:beforeAutospacing="0" w:after="0" w:afterAutospacing="0"/>
              <w:ind w:left="0" w:firstLine="0"/>
              <w:jc w:val="center"/>
              <w:rPr>
                <w:color w:val="333333"/>
                <w:sz w:val="22"/>
                <w:szCs w:val="22"/>
              </w:rPr>
            </w:pPr>
            <w:r w:rsidRPr="004B15D4">
              <w:rPr>
                <w:sz w:val="22"/>
                <w:szCs w:val="22"/>
              </w:rPr>
              <w:t>внутренняя стена – в 10 см от нее</w:t>
            </w:r>
          </w:p>
        </w:tc>
        <w:tc>
          <w:tcPr>
            <w:tcW w:w="1276" w:type="dxa"/>
            <w:vMerge/>
          </w:tcPr>
          <w:p w:rsidR="004B15D4" w:rsidRPr="004B15D4" w:rsidRDefault="004B15D4" w:rsidP="004B15D4">
            <w:pPr>
              <w:pStyle w:val="a9"/>
              <w:spacing w:before="0" w:beforeAutospacing="0" w:after="0" w:afterAutospacing="0"/>
              <w:ind w:left="0" w:firstLine="0"/>
              <w:jc w:val="center"/>
              <w:rPr>
                <w:color w:val="333333"/>
                <w:sz w:val="22"/>
                <w:szCs w:val="22"/>
              </w:rPr>
            </w:pPr>
          </w:p>
        </w:tc>
        <w:tc>
          <w:tcPr>
            <w:tcW w:w="992" w:type="dxa"/>
            <w:vMerge/>
          </w:tcPr>
          <w:p w:rsidR="004B15D4" w:rsidRPr="004B15D4" w:rsidRDefault="004B15D4" w:rsidP="004B15D4">
            <w:pPr>
              <w:pStyle w:val="a9"/>
              <w:spacing w:before="0" w:beforeAutospacing="0" w:after="0" w:afterAutospacing="0"/>
              <w:ind w:left="0" w:firstLine="0"/>
              <w:jc w:val="center"/>
              <w:rPr>
                <w:color w:val="333333"/>
                <w:sz w:val="22"/>
                <w:szCs w:val="22"/>
              </w:rPr>
            </w:pPr>
          </w:p>
        </w:tc>
        <w:tc>
          <w:tcPr>
            <w:tcW w:w="1134" w:type="dxa"/>
            <w:vMerge/>
          </w:tcPr>
          <w:p w:rsidR="004B15D4" w:rsidRPr="004B15D4" w:rsidRDefault="004B15D4" w:rsidP="004B15D4">
            <w:pPr>
              <w:pStyle w:val="a9"/>
              <w:spacing w:before="0" w:beforeAutospacing="0" w:after="0" w:afterAutospacing="0"/>
              <w:ind w:left="0" w:firstLine="0"/>
              <w:jc w:val="center"/>
              <w:rPr>
                <w:color w:val="333333"/>
                <w:sz w:val="22"/>
                <w:szCs w:val="22"/>
              </w:rPr>
            </w:pPr>
          </w:p>
        </w:tc>
      </w:tr>
      <w:tr w:rsidR="004B15D4" w:rsidRPr="004B15D4" w:rsidTr="00E34ECC">
        <w:tc>
          <w:tcPr>
            <w:tcW w:w="2365" w:type="dxa"/>
          </w:tcPr>
          <w:p w:rsidR="004B15D4" w:rsidRDefault="004B15D4" w:rsidP="004B15D4">
            <w:pPr>
              <w:pStyle w:val="a9"/>
              <w:spacing w:before="0" w:beforeAutospacing="0" w:after="0" w:afterAutospacing="0"/>
              <w:ind w:left="0" w:firstLine="0"/>
              <w:rPr>
                <w:color w:val="333333"/>
                <w:sz w:val="22"/>
                <w:szCs w:val="22"/>
              </w:rPr>
            </w:pPr>
            <w:r w:rsidRPr="004B15D4">
              <w:rPr>
                <w:color w:val="333333"/>
                <w:sz w:val="22"/>
                <w:szCs w:val="22"/>
              </w:rPr>
              <w:t>Температура, ᵒС</w:t>
            </w:r>
          </w:p>
          <w:p w:rsidR="004B15D4" w:rsidRDefault="004B15D4" w:rsidP="004B15D4">
            <w:pPr>
              <w:pStyle w:val="a9"/>
              <w:spacing w:before="0" w:beforeAutospacing="0" w:after="0" w:afterAutospacing="0"/>
              <w:ind w:left="0" w:firstLine="0"/>
              <w:rPr>
                <w:color w:val="333333"/>
                <w:sz w:val="22"/>
                <w:szCs w:val="22"/>
              </w:rPr>
            </w:pPr>
            <w:r>
              <w:rPr>
                <w:color w:val="333333"/>
                <w:sz w:val="22"/>
                <w:szCs w:val="22"/>
              </w:rPr>
              <w:t>0,1</w:t>
            </w:r>
          </w:p>
          <w:p w:rsidR="004B15D4" w:rsidRDefault="004B15D4" w:rsidP="004B15D4">
            <w:pPr>
              <w:pStyle w:val="a9"/>
              <w:spacing w:before="0" w:beforeAutospacing="0" w:after="0" w:afterAutospacing="0"/>
              <w:ind w:left="0" w:firstLine="0"/>
              <w:rPr>
                <w:color w:val="333333"/>
                <w:sz w:val="22"/>
                <w:szCs w:val="22"/>
              </w:rPr>
            </w:pPr>
            <w:r>
              <w:rPr>
                <w:color w:val="333333"/>
                <w:sz w:val="22"/>
                <w:szCs w:val="22"/>
              </w:rPr>
              <w:t>1,0</w:t>
            </w:r>
          </w:p>
          <w:p w:rsidR="004B15D4" w:rsidRPr="004B15D4" w:rsidRDefault="004B15D4" w:rsidP="004B15D4">
            <w:pPr>
              <w:pStyle w:val="a9"/>
              <w:spacing w:before="0" w:beforeAutospacing="0" w:after="0" w:afterAutospacing="0"/>
              <w:ind w:left="0" w:firstLine="0"/>
              <w:rPr>
                <w:color w:val="333333"/>
                <w:sz w:val="22"/>
                <w:szCs w:val="22"/>
              </w:rPr>
            </w:pPr>
            <w:r>
              <w:rPr>
                <w:color w:val="333333"/>
                <w:sz w:val="22"/>
                <w:szCs w:val="22"/>
              </w:rPr>
              <w:t>1,5</w:t>
            </w:r>
          </w:p>
        </w:tc>
        <w:tc>
          <w:tcPr>
            <w:tcW w:w="1134" w:type="dxa"/>
          </w:tcPr>
          <w:p w:rsidR="004B15D4" w:rsidRPr="004B15D4" w:rsidRDefault="004B15D4" w:rsidP="004B15D4">
            <w:pPr>
              <w:pStyle w:val="a9"/>
              <w:spacing w:before="0" w:beforeAutospacing="0" w:after="0" w:afterAutospacing="0"/>
              <w:ind w:left="0" w:firstLine="0"/>
              <w:jc w:val="center"/>
              <w:rPr>
                <w:color w:val="333333"/>
                <w:sz w:val="22"/>
                <w:szCs w:val="22"/>
              </w:rPr>
            </w:pPr>
          </w:p>
        </w:tc>
        <w:tc>
          <w:tcPr>
            <w:tcW w:w="1134" w:type="dxa"/>
          </w:tcPr>
          <w:p w:rsidR="004B15D4" w:rsidRPr="004B15D4" w:rsidRDefault="004B15D4" w:rsidP="004B15D4">
            <w:pPr>
              <w:pStyle w:val="a9"/>
              <w:spacing w:before="0" w:beforeAutospacing="0" w:after="0" w:afterAutospacing="0"/>
              <w:ind w:left="0" w:firstLine="0"/>
              <w:jc w:val="center"/>
              <w:rPr>
                <w:color w:val="333333"/>
                <w:sz w:val="22"/>
                <w:szCs w:val="22"/>
              </w:rPr>
            </w:pPr>
          </w:p>
        </w:tc>
        <w:tc>
          <w:tcPr>
            <w:tcW w:w="1134" w:type="dxa"/>
          </w:tcPr>
          <w:p w:rsidR="004B15D4" w:rsidRPr="004B15D4" w:rsidRDefault="004B15D4" w:rsidP="004B15D4">
            <w:pPr>
              <w:pStyle w:val="a9"/>
              <w:spacing w:before="0" w:beforeAutospacing="0" w:after="0" w:afterAutospacing="0"/>
              <w:ind w:left="0" w:firstLine="0"/>
              <w:jc w:val="center"/>
              <w:rPr>
                <w:color w:val="333333"/>
                <w:sz w:val="22"/>
                <w:szCs w:val="22"/>
              </w:rPr>
            </w:pPr>
          </w:p>
        </w:tc>
        <w:tc>
          <w:tcPr>
            <w:tcW w:w="1276" w:type="dxa"/>
          </w:tcPr>
          <w:p w:rsidR="004B15D4" w:rsidRPr="004B15D4" w:rsidRDefault="004B15D4" w:rsidP="004B15D4">
            <w:pPr>
              <w:pStyle w:val="a9"/>
              <w:spacing w:before="0" w:beforeAutospacing="0" w:after="0" w:afterAutospacing="0"/>
              <w:ind w:left="0" w:firstLine="0"/>
              <w:jc w:val="center"/>
              <w:rPr>
                <w:color w:val="333333"/>
                <w:sz w:val="22"/>
                <w:szCs w:val="22"/>
              </w:rPr>
            </w:pPr>
          </w:p>
        </w:tc>
        <w:tc>
          <w:tcPr>
            <w:tcW w:w="992" w:type="dxa"/>
          </w:tcPr>
          <w:p w:rsidR="004B15D4" w:rsidRPr="004B15D4" w:rsidRDefault="004B15D4" w:rsidP="004B15D4">
            <w:pPr>
              <w:pStyle w:val="a9"/>
              <w:spacing w:before="0" w:beforeAutospacing="0" w:after="0" w:afterAutospacing="0"/>
              <w:ind w:left="0" w:firstLine="0"/>
              <w:jc w:val="center"/>
              <w:rPr>
                <w:color w:val="333333"/>
                <w:sz w:val="22"/>
                <w:szCs w:val="22"/>
              </w:rPr>
            </w:pPr>
          </w:p>
        </w:tc>
        <w:tc>
          <w:tcPr>
            <w:tcW w:w="1134" w:type="dxa"/>
          </w:tcPr>
          <w:p w:rsidR="004B15D4" w:rsidRPr="004B15D4" w:rsidRDefault="004B15D4" w:rsidP="004B15D4">
            <w:pPr>
              <w:pStyle w:val="a9"/>
              <w:spacing w:before="0" w:beforeAutospacing="0" w:after="0" w:afterAutospacing="0"/>
              <w:ind w:left="0" w:firstLine="0"/>
              <w:jc w:val="center"/>
              <w:rPr>
                <w:color w:val="333333"/>
                <w:sz w:val="22"/>
                <w:szCs w:val="22"/>
              </w:rPr>
            </w:pPr>
          </w:p>
        </w:tc>
      </w:tr>
      <w:tr w:rsidR="004B15D4" w:rsidRPr="004B15D4" w:rsidTr="00E34ECC">
        <w:tc>
          <w:tcPr>
            <w:tcW w:w="2365" w:type="dxa"/>
          </w:tcPr>
          <w:p w:rsidR="004B15D4" w:rsidRPr="004B15D4" w:rsidRDefault="004B15D4" w:rsidP="004B15D4">
            <w:pPr>
              <w:pStyle w:val="a9"/>
              <w:spacing w:before="0" w:beforeAutospacing="0" w:after="0" w:afterAutospacing="0"/>
              <w:ind w:left="0" w:firstLine="0"/>
              <w:rPr>
                <w:color w:val="333333"/>
                <w:sz w:val="22"/>
                <w:szCs w:val="22"/>
              </w:rPr>
            </w:pPr>
            <w:r w:rsidRPr="004B15D4">
              <w:rPr>
                <w:color w:val="333333"/>
                <w:sz w:val="22"/>
                <w:szCs w:val="22"/>
              </w:rPr>
              <w:t>Температурный перепад по вертикали, ᵒС</w:t>
            </w:r>
          </w:p>
        </w:tc>
        <w:tc>
          <w:tcPr>
            <w:tcW w:w="1134" w:type="dxa"/>
          </w:tcPr>
          <w:p w:rsidR="004B15D4" w:rsidRPr="004B15D4" w:rsidRDefault="004B15D4" w:rsidP="004B15D4">
            <w:pPr>
              <w:pStyle w:val="a9"/>
              <w:spacing w:before="0" w:beforeAutospacing="0" w:after="0" w:afterAutospacing="0"/>
              <w:ind w:left="0" w:firstLine="0"/>
              <w:jc w:val="center"/>
              <w:rPr>
                <w:color w:val="333333"/>
                <w:sz w:val="22"/>
                <w:szCs w:val="22"/>
              </w:rPr>
            </w:pPr>
          </w:p>
        </w:tc>
        <w:tc>
          <w:tcPr>
            <w:tcW w:w="1134" w:type="dxa"/>
          </w:tcPr>
          <w:p w:rsidR="004B15D4" w:rsidRPr="004B15D4" w:rsidRDefault="004B15D4" w:rsidP="004B15D4">
            <w:pPr>
              <w:pStyle w:val="a9"/>
              <w:spacing w:before="0" w:beforeAutospacing="0" w:after="0" w:afterAutospacing="0"/>
              <w:ind w:left="0" w:firstLine="0"/>
              <w:jc w:val="center"/>
              <w:rPr>
                <w:color w:val="333333"/>
                <w:sz w:val="22"/>
                <w:szCs w:val="22"/>
              </w:rPr>
            </w:pPr>
          </w:p>
        </w:tc>
        <w:tc>
          <w:tcPr>
            <w:tcW w:w="1134" w:type="dxa"/>
          </w:tcPr>
          <w:p w:rsidR="004B15D4" w:rsidRPr="004B15D4" w:rsidRDefault="004B15D4" w:rsidP="004B15D4">
            <w:pPr>
              <w:pStyle w:val="a9"/>
              <w:spacing w:before="0" w:beforeAutospacing="0" w:after="0" w:afterAutospacing="0"/>
              <w:ind w:left="0" w:firstLine="0"/>
              <w:jc w:val="center"/>
              <w:rPr>
                <w:color w:val="333333"/>
                <w:sz w:val="22"/>
                <w:szCs w:val="22"/>
              </w:rPr>
            </w:pPr>
          </w:p>
        </w:tc>
        <w:tc>
          <w:tcPr>
            <w:tcW w:w="1276" w:type="dxa"/>
          </w:tcPr>
          <w:p w:rsidR="004B15D4" w:rsidRPr="004B15D4" w:rsidRDefault="004B15D4" w:rsidP="004B15D4">
            <w:pPr>
              <w:pStyle w:val="a9"/>
              <w:spacing w:before="0" w:beforeAutospacing="0" w:after="0" w:afterAutospacing="0"/>
              <w:ind w:left="0" w:firstLine="0"/>
              <w:jc w:val="center"/>
              <w:rPr>
                <w:color w:val="333333"/>
                <w:sz w:val="22"/>
                <w:szCs w:val="22"/>
              </w:rPr>
            </w:pPr>
          </w:p>
        </w:tc>
        <w:tc>
          <w:tcPr>
            <w:tcW w:w="992" w:type="dxa"/>
          </w:tcPr>
          <w:p w:rsidR="004B15D4" w:rsidRPr="004B15D4" w:rsidRDefault="004B15D4" w:rsidP="004B15D4">
            <w:pPr>
              <w:pStyle w:val="a9"/>
              <w:spacing w:before="0" w:beforeAutospacing="0" w:after="0" w:afterAutospacing="0"/>
              <w:ind w:left="0" w:firstLine="0"/>
              <w:jc w:val="center"/>
              <w:rPr>
                <w:color w:val="333333"/>
                <w:sz w:val="22"/>
                <w:szCs w:val="22"/>
              </w:rPr>
            </w:pPr>
          </w:p>
        </w:tc>
        <w:tc>
          <w:tcPr>
            <w:tcW w:w="1134" w:type="dxa"/>
          </w:tcPr>
          <w:p w:rsidR="004B15D4" w:rsidRPr="004B15D4" w:rsidRDefault="004B15D4" w:rsidP="004B15D4">
            <w:pPr>
              <w:pStyle w:val="a9"/>
              <w:spacing w:before="0" w:beforeAutospacing="0" w:after="0" w:afterAutospacing="0"/>
              <w:ind w:left="0" w:firstLine="0"/>
              <w:jc w:val="center"/>
              <w:rPr>
                <w:color w:val="333333"/>
                <w:sz w:val="22"/>
                <w:szCs w:val="22"/>
              </w:rPr>
            </w:pPr>
          </w:p>
        </w:tc>
      </w:tr>
      <w:tr w:rsidR="004B15D4" w:rsidRPr="004B15D4" w:rsidTr="00E34ECC">
        <w:tc>
          <w:tcPr>
            <w:tcW w:w="2365" w:type="dxa"/>
          </w:tcPr>
          <w:p w:rsidR="004B15D4" w:rsidRDefault="004B15D4" w:rsidP="004B15D4">
            <w:pPr>
              <w:pStyle w:val="a9"/>
              <w:spacing w:before="0" w:beforeAutospacing="0" w:after="0" w:afterAutospacing="0"/>
              <w:ind w:left="0" w:firstLine="0"/>
              <w:rPr>
                <w:color w:val="333333"/>
                <w:sz w:val="22"/>
                <w:szCs w:val="22"/>
              </w:rPr>
            </w:pPr>
            <w:r w:rsidRPr="004B15D4">
              <w:rPr>
                <w:color w:val="333333"/>
                <w:sz w:val="22"/>
                <w:szCs w:val="22"/>
              </w:rPr>
              <w:t>Влажность,%</w:t>
            </w:r>
          </w:p>
          <w:p w:rsidR="004B15D4" w:rsidRDefault="004B15D4" w:rsidP="004B15D4">
            <w:pPr>
              <w:pStyle w:val="a9"/>
              <w:spacing w:before="0" w:beforeAutospacing="0" w:after="0" w:afterAutospacing="0"/>
              <w:ind w:left="0" w:firstLine="0"/>
              <w:rPr>
                <w:color w:val="333333"/>
                <w:sz w:val="22"/>
                <w:szCs w:val="22"/>
              </w:rPr>
            </w:pPr>
            <w:r>
              <w:rPr>
                <w:color w:val="333333"/>
                <w:sz w:val="22"/>
                <w:szCs w:val="22"/>
              </w:rPr>
              <w:t>0,1</w:t>
            </w:r>
          </w:p>
          <w:p w:rsidR="004B15D4" w:rsidRDefault="004B15D4" w:rsidP="004B15D4">
            <w:pPr>
              <w:pStyle w:val="a9"/>
              <w:spacing w:before="0" w:beforeAutospacing="0" w:after="0" w:afterAutospacing="0"/>
              <w:ind w:left="0" w:firstLine="0"/>
              <w:rPr>
                <w:color w:val="333333"/>
                <w:sz w:val="22"/>
                <w:szCs w:val="22"/>
              </w:rPr>
            </w:pPr>
            <w:r>
              <w:rPr>
                <w:color w:val="333333"/>
                <w:sz w:val="22"/>
                <w:szCs w:val="22"/>
              </w:rPr>
              <w:t>1,0</w:t>
            </w:r>
          </w:p>
          <w:p w:rsidR="004B15D4" w:rsidRPr="004B15D4" w:rsidRDefault="004B15D4" w:rsidP="004B15D4">
            <w:pPr>
              <w:pStyle w:val="a9"/>
              <w:spacing w:before="0" w:beforeAutospacing="0" w:after="0" w:afterAutospacing="0"/>
              <w:ind w:left="0" w:firstLine="0"/>
              <w:rPr>
                <w:color w:val="333333"/>
                <w:sz w:val="22"/>
                <w:szCs w:val="22"/>
              </w:rPr>
            </w:pPr>
            <w:r>
              <w:rPr>
                <w:color w:val="333333"/>
                <w:sz w:val="22"/>
                <w:szCs w:val="22"/>
              </w:rPr>
              <w:t>1,5</w:t>
            </w:r>
          </w:p>
        </w:tc>
        <w:tc>
          <w:tcPr>
            <w:tcW w:w="1134" w:type="dxa"/>
          </w:tcPr>
          <w:p w:rsidR="004B15D4" w:rsidRPr="004B15D4" w:rsidRDefault="004B15D4" w:rsidP="00430616">
            <w:pPr>
              <w:pStyle w:val="a9"/>
              <w:spacing w:before="0" w:beforeAutospacing="0" w:after="0" w:afterAutospacing="0"/>
              <w:ind w:left="0" w:firstLine="0"/>
              <w:jc w:val="center"/>
              <w:rPr>
                <w:color w:val="333333"/>
                <w:sz w:val="22"/>
                <w:szCs w:val="22"/>
              </w:rPr>
            </w:pPr>
          </w:p>
        </w:tc>
        <w:tc>
          <w:tcPr>
            <w:tcW w:w="1134" w:type="dxa"/>
          </w:tcPr>
          <w:p w:rsidR="004B15D4" w:rsidRPr="004B15D4" w:rsidRDefault="004B15D4" w:rsidP="004B15D4">
            <w:pPr>
              <w:pStyle w:val="a9"/>
              <w:spacing w:before="0" w:beforeAutospacing="0" w:after="0" w:afterAutospacing="0"/>
              <w:ind w:left="0" w:firstLine="0"/>
              <w:jc w:val="center"/>
              <w:rPr>
                <w:color w:val="333333"/>
                <w:sz w:val="22"/>
                <w:szCs w:val="22"/>
              </w:rPr>
            </w:pPr>
          </w:p>
        </w:tc>
        <w:tc>
          <w:tcPr>
            <w:tcW w:w="1134" w:type="dxa"/>
          </w:tcPr>
          <w:p w:rsidR="004B15D4" w:rsidRPr="004B15D4" w:rsidRDefault="004B15D4" w:rsidP="004B15D4">
            <w:pPr>
              <w:pStyle w:val="a9"/>
              <w:spacing w:before="0" w:beforeAutospacing="0" w:after="0" w:afterAutospacing="0"/>
              <w:ind w:left="0" w:firstLine="0"/>
              <w:jc w:val="center"/>
              <w:rPr>
                <w:color w:val="333333"/>
                <w:sz w:val="22"/>
                <w:szCs w:val="22"/>
              </w:rPr>
            </w:pPr>
          </w:p>
        </w:tc>
        <w:tc>
          <w:tcPr>
            <w:tcW w:w="1276" w:type="dxa"/>
          </w:tcPr>
          <w:p w:rsidR="004B15D4" w:rsidRPr="004B15D4" w:rsidRDefault="004B15D4" w:rsidP="004B15D4">
            <w:pPr>
              <w:pStyle w:val="a9"/>
              <w:spacing w:before="0" w:beforeAutospacing="0" w:after="0" w:afterAutospacing="0"/>
              <w:ind w:left="0" w:firstLine="0"/>
              <w:jc w:val="center"/>
              <w:rPr>
                <w:color w:val="333333"/>
                <w:sz w:val="22"/>
                <w:szCs w:val="22"/>
              </w:rPr>
            </w:pPr>
          </w:p>
        </w:tc>
        <w:tc>
          <w:tcPr>
            <w:tcW w:w="992" w:type="dxa"/>
          </w:tcPr>
          <w:p w:rsidR="004B15D4" w:rsidRPr="004B15D4" w:rsidRDefault="004B15D4" w:rsidP="004B15D4">
            <w:pPr>
              <w:pStyle w:val="a9"/>
              <w:spacing w:before="0" w:beforeAutospacing="0" w:after="0" w:afterAutospacing="0"/>
              <w:ind w:left="0" w:firstLine="0"/>
              <w:jc w:val="center"/>
              <w:rPr>
                <w:color w:val="333333"/>
                <w:sz w:val="22"/>
                <w:szCs w:val="22"/>
              </w:rPr>
            </w:pPr>
          </w:p>
        </w:tc>
        <w:tc>
          <w:tcPr>
            <w:tcW w:w="1134" w:type="dxa"/>
          </w:tcPr>
          <w:p w:rsidR="004B15D4" w:rsidRPr="004B15D4" w:rsidRDefault="004B15D4" w:rsidP="004B15D4">
            <w:pPr>
              <w:pStyle w:val="a9"/>
              <w:spacing w:before="0" w:beforeAutospacing="0" w:after="0" w:afterAutospacing="0"/>
              <w:ind w:left="0" w:firstLine="0"/>
              <w:jc w:val="center"/>
              <w:rPr>
                <w:color w:val="333333"/>
                <w:sz w:val="22"/>
                <w:szCs w:val="22"/>
              </w:rPr>
            </w:pPr>
          </w:p>
        </w:tc>
      </w:tr>
      <w:tr w:rsidR="004B15D4" w:rsidRPr="004B15D4" w:rsidTr="00E34ECC">
        <w:tc>
          <w:tcPr>
            <w:tcW w:w="2365" w:type="dxa"/>
          </w:tcPr>
          <w:p w:rsidR="004B15D4" w:rsidRDefault="004B15D4" w:rsidP="004B15D4">
            <w:pPr>
              <w:pStyle w:val="a9"/>
              <w:spacing w:before="0" w:beforeAutospacing="0" w:after="0" w:afterAutospacing="0"/>
              <w:ind w:left="0" w:firstLine="0"/>
              <w:rPr>
                <w:color w:val="333333"/>
                <w:sz w:val="22"/>
                <w:szCs w:val="22"/>
              </w:rPr>
            </w:pPr>
            <w:r w:rsidRPr="004B15D4">
              <w:rPr>
                <w:color w:val="333333"/>
                <w:sz w:val="22"/>
                <w:szCs w:val="22"/>
              </w:rPr>
              <w:t>Скорость движения воздуха, м/с</w:t>
            </w:r>
          </w:p>
          <w:p w:rsidR="004B15D4" w:rsidRDefault="004B15D4" w:rsidP="004B15D4">
            <w:pPr>
              <w:pStyle w:val="a9"/>
              <w:spacing w:before="0" w:beforeAutospacing="0" w:after="0" w:afterAutospacing="0"/>
              <w:ind w:left="0" w:firstLine="0"/>
              <w:rPr>
                <w:color w:val="333333"/>
                <w:sz w:val="22"/>
                <w:szCs w:val="22"/>
              </w:rPr>
            </w:pPr>
            <w:r>
              <w:rPr>
                <w:color w:val="333333"/>
                <w:sz w:val="22"/>
                <w:szCs w:val="22"/>
              </w:rPr>
              <w:t>0,1</w:t>
            </w:r>
          </w:p>
          <w:p w:rsidR="004B15D4" w:rsidRDefault="004B15D4" w:rsidP="004B15D4">
            <w:pPr>
              <w:pStyle w:val="a9"/>
              <w:spacing w:before="0" w:beforeAutospacing="0" w:after="0" w:afterAutospacing="0"/>
              <w:ind w:left="0" w:firstLine="0"/>
              <w:rPr>
                <w:color w:val="333333"/>
                <w:sz w:val="22"/>
                <w:szCs w:val="22"/>
              </w:rPr>
            </w:pPr>
            <w:r>
              <w:rPr>
                <w:color w:val="333333"/>
                <w:sz w:val="22"/>
                <w:szCs w:val="22"/>
              </w:rPr>
              <w:t>1,0</w:t>
            </w:r>
          </w:p>
          <w:p w:rsidR="004B15D4" w:rsidRPr="004B15D4" w:rsidRDefault="004B15D4" w:rsidP="004B15D4">
            <w:pPr>
              <w:pStyle w:val="a9"/>
              <w:spacing w:before="0" w:beforeAutospacing="0" w:after="0" w:afterAutospacing="0"/>
              <w:ind w:left="0" w:firstLine="0"/>
              <w:rPr>
                <w:color w:val="333333"/>
                <w:sz w:val="22"/>
                <w:szCs w:val="22"/>
              </w:rPr>
            </w:pPr>
            <w:r>
              <w:rPr>
                <w:color w:val="333333"/>
                <w:sz w:val="22"/>
                <w:szCs w:val="22"/>
              </w:rPr>
              <w:t>1,5</w:t>
            </w:r>
          </w:p>
        </w:tc>
        <w:tc>
          <w:tcPr>
            <w:tcW w:w="1134" w:type="dxa"/>
          </w:tcPr>
          <w:p w:rsidR="004B15D4" w:rsidRPr="004B15D4" w:rsidRDefault="004B15D4" w:rsidP="004B15D4">
            <w:pPr>
              <w:pStyle w:val="a9"/>
              <w:spacing w:before="0" w:beforeAutospacing="0" w:after="0" w:afterAutospacing="0"/>
              <w:ind w:left="0" w:firstLine="0"/>
              <w:jc w:val="center"/>
              <w:rPr>
                <w:color w:val="333333"/>
                <w:sz w:val="22"/>
                <w:szCs w:val="22"/>
              </w:rPr>
            </w:pPr>
          </w:p>
        </w:tc>
        <w:tc>
          <w:tcPr>
            <w:tcW w:w="1134" w:type="dxa"/>
          </w:tcPr>
          <w:p w:rsidR="004B15D4" w:rsidRPr="004B15D4" w:rsidRDefault="004B15D4" w:rsidP="004B15D4">
            <w:pPr>
              <w:pStyle w:val="a9"/>
              <w:spacing w:before="0" w:beforeAutospacing="0" w:after="0" w:afterAutospacing="0"/>
              <w:ind w:left="0" w:firstLine="0"/>
              <w:jc w:val="center"/>
              <w:rPr>
                <w:color w:val="333333"/>
                <w:sz w:val="22"/>
                <w:szCs w:val="22"/>
              </w:rPr>
            </w:pPr>
          </w:p>
        </w:tc>
        <w:tc>
          <w:tcPr>
            <w:tcW w:w="1134" w:type="dxa"/>
          </w:tcPr>
          <w:p w:rsidR="004B15D4" w:rsidRPr="004B15D4" w:rsidRDefault="004B15D4" w:rsidP="004B15D4">
            <w:pPr>
              <w:pStyle w:val="a9"/>
              <w:spacing w:before="0" w:beforeAutospacing="0" w:after="0" w:afterAutospacing="0"/>
              <w:ind w:left="0" w:firstLine="0"/>
              <w:jc w:val="center"/>
              <w:rPr>
                <w:color w:val="333333"/>
                <w:sz w:val="22"/>
                <w:szCs w:val="22"/>
              </w:rPr>
            </w:pPr>
          </w:p>
        </w:tc>
        <w:tc>
          <w:tcPr>
            <w:tcW w:w="1276" w:type="dxa"/>
          </w:tcPr>
          <w:p w:rsidR="004B15D4" w:rsidRPr="004B15D4" w:rsidRDefault="004B15D4" w:rsidP="004B15D4">
            <w:pPr>
              <w:pStyle w:val="a9"/>
              <w:spacing w:before="0" w:beforeAutospacing="0" w:after="0" w:afterAutospacing="0"/>
              <w:ind w:left="0" w:firstLine="0"/>
              <w:jc w:val="center"/>
              <w:rPr>
                <w:color w:val="333333"/>
                <w:sz w:val="22"/>
                <w:szCs w:val="22"/>
              </w:rPr>
            </w:pPr>
          </w:p>
        </w:tc>
        <w:tc>
          <w:tcPr>
            <w:tcW w:w="992" w:type="dxa"/>
          </w:tcPr>
          <w:p w:rsidR="004B15D4" w:rsidRPr="004B15D4" w:rsidRDefault="004B15D4" w:rsidP="004B15D4">
            <w:pPr>
              <w:pStyle w:val="a9"/>
              <w:spacing w:before="0" w:beforeAutospacing="0" w:after="0" w:afterAutospacing="0"/>
              <w:ind w:left="0" w:firstLine="0"/>
              <w:jc w:val="center"/>
              <w:rPr>
                <w:color w:val="333333"/>
                <w:sz w:val="22"/>
                <w:szCs w:val="22"/>
              </w:rPr>
            </w:pPr>
          </w:p>
        </w:tc>
        <w:tc>
          <w:tcPr>
            <w:tcW w:w="1134" w:type="dxa"/>
          </w:tcPr>
          <w:p w:rsidR="004B15D4" w:rsidRPr="004B15D4" w:rsidRDefault="004B15D4" w:rsidP="004B15D4">
            <w:pPr>
              <w:pStyle w:val="a9"/>
              <w:spacing w:before="0" w:beforeAutospacing="0" w:after="0" w:afterAutospacing="0"/>
              <w:ind w:left="0" w:firstLine="0"/>
              <w:jc w:val="center"/>
              <w:rPr>
                <w:color w:val="333333"/>
                <w:sz w:val="22"/>
                <w:szCs w:val="22"/>
              </w:rPr>
            </w:pPr>
          </w:p>
        </w:tc>
      </w:tr>
    </w:tbl>
    <w:p w:rsidR="006220F9" w:rsidRDefault="00E34ECC" w:rsidP="006220F9">
      <w:pPr>
        <w:pStyle w:val="a9"/>
        <w:tabs>
          <w:tab w:val="clear" w:pos="720"/>
          <w:tab w:val="num" w:pos="0"/>
        </w:tabs>
        <w:spacing w:before="0" w:beforeAutospacing="0" w:after="0" w:afterAutospacing="0"/>
        <w:ind w:left="0" w:firstLine="709"/>
        <w:jc w:val="both"/>
      </w:pPr>
      <w:r>
        <w:rPr>
          <w:color w:val="333333"/>
        </w:rPr>
        <w:t xml:space="preserve">Вывод: </w:t>
      </w:r>
      <w:r>
        <w:t>параметры микроклимата соответствуют или не соответствуют гигиеническим требованиям.</w:t>
      </w:r>
    </w:p>
    <w:p w:rsidR="006220F9" w:rsidRPr="006220F9" w:rsidRDefault="006220F9" w:rsidP="006220F9">
      <w:pPr>
        <w:pStyle w:val="a9"/>
        <w:tabs>
          <w:tab w:val="clear" w:pos="720"/>
          <w:tab w:val="num" w:pos="0"/>
        </w:tabs>
        <w:spacing w:before="0" w:beforeAutospacing="0" w:after="0" w:afterAutospacing="0"/>
        <w:ind w:left="0" w:firstLine="709"/>
        <w:jc w:val="both"/>
      </w:pPr>
      <w:r w:rsidRPr="006220F9">
        <w:t>Причины изменения параметров микроклимата:</w:t>
      </w:r>
    </w:p>
    <w:p w:rsidR="00E34ECC" w:rsidRPr="001838EC" w:rsidRDefault="006220F9" w:rsidP="006220F9">
      <w:pPr>
        <w:pStyle w:val="a9"/>
        <w:tabs>
          <w:tab w:val="clear" w:pos="720"/>
          <w:tab w:val="num" w:pos="0"/>
        </w:tabs>
        <w:spacing w:before="0" w:beforeAutospacing="0" w:after="0" w:afterAutospacing="0"/>
        <w:ind w:left="0" w:firstLine="709"/>
        <w:jc w:val="both"/>
        <w:rPr>
          <w:color w:val="333333"/>
        </w:rPr>
      </w:pPr>
      <w:r w:rsidRPr="006220F9">
        <w:t xml:space="preserve">Мероприятия по </w:t>
      </w:r>
      <w:r w:rsidRPr="001838EC">
        <w:t>улучшению условий труда:</w:t>
      </w:r>
    </w:p>
    <w:p w:rsidR="00143D25" w:rsidRPr="001838EC" w:rsidRDefault="00143D25" w:rsidP="001D0655"/>
    <w:p w:rsidR="00020B5A" w:rsidRPr="001838EC" w:rsidRDefault="00020B5A" w:rsidP="00430616">
      <w:pPr>
        <w:pStyle w:val="1"/>
        <w:jc w:val="center"/>
        <w:rPr>
          <w:rFonts w:ascii="Times New Roman" w:hAnsi="Times New Roman"/>
          <w:i/>
          <w:sz w:val="28"/>
          <w:szCs w:val="28"/>
        </w:rPr>
      </w:pPr>
      <w:r w:rsidRPr="001838EC">
        <w:rPr>
          <w:rFonts w:ascii="Times New Roman" w:hAnsi="Times New Roman"/>
          <w:i/>
          <w:sz w:val="28"/>
          <w:szCs w:val="28"/>
        </w:rPr>
        <w:t>Решение ситуационных задач.</w:t>
      </w:r>
    </w:p>
    <w:p w:rsidR="001838EC" w:rsidRDefault="001838EC" w:rsidP="00430616">
      <w:pPr>
        <w:pStyle w:val="1"/>
        <w:rPr>
          <w:rFonts w:ascii="Times New Roman" w:hAnsi="Times New Roman"/>
          <w:sz w:val="24"/>
          <w:szCs w:val="28"/>
        </w:rPr>
      </w:pPr>
    </w:p>
    <w:p w:rsidR="00294C56" w:rsidRDefault="001838EC" w:rsidP="00FC760C">
      <w:pPr>
        <w:pStyle w:val="1"/>
        <w:ind w:firstLine="709"/>
        <w:rPr>
          <w:rFonts w:ascii="Times New Roman" w:hAnsi="Times New Roman"/>
          <w:sz w:val="24"/>
          <w:szCs w:val="28"/>
        </w:rPr>
      </w:pPr>
      <w:r w:rsidRPr="001838EC">
        <w:rPr>
          <w:rFonts w:ascii="Times New Roman" w:hAnsi="Times New Roman"/>
          <w:sz w:val="24"/>
          <w:szCs w:val="28"/>
        </w:rPr>
        <w:t>Пример решения типовой задачи по гигиенической оценке параметров микроклимата в различных помещениях аптеки.</w:t>
      </w:r>
    </w:p>
    <w:p w:rsidR="007C1AB0" w:rsidRDefault="001D4BB8" w:rsidP="00FC760C">
      <w:pPr>
        <w:pStyle w:val="1"/>
        <w:ind w:firstLine="709"/>
        <w:rPr>
          <w:rFonts w:ascii="Times New Roman" w:hAnsi="Times New Roman"/>
          <w:b w:val="0"/>
          <w:sz w:val="24"/>
          <w:szCs w:val="24"/>
        </w:rPr>
      </w:pPr>
      <w:r w:rsidRPr="00FC760C">
        <w:rPr>
          <w:rFonts w:ascii="Times New Roman" w:hAnsi="Times New Roman"/>
          <w:b w:val="0"/>
          <w:sz w:val="24"/>
          <w:szCs w:val="24"/>
        </w:rPr>
        <w:t xml:space="preserve">В </w:t>
      </w:r>
      <w:r w:rsidR="00294C56" w:rsidRPr="00FC760C">
        <w:rPr>
          <w:rFonts w:ascii="Times New Roman" w:hAnsi="Times New Roman"/>
          <w:b w:val="0"/>
          <w:sz w:val="24"/>
          <w:szCs w:val="24"/>
        </w:rPr>
        <w:t>ассистентской</w:t>
      </w:r>
      <w:r w:rsidRPr="00FC760C">
        <w:rPr>
          <w:rFonts w:ascii="Times New Roman" w:hAnsi="Times New Roman"/>
          <w:b w:val="0"/>
          <w:sz w:val="24"/>
          <w:szCs w:val="24"/>
        </w:rPr>
        <w:t xml:space="preserve"> производственной аптеки</w:t>
      </w:r>
      <w:r w:rsidR="00FC760C">
        <w:rPr>
          <w:rFonts w:ascii="Times New Roman" w:hAnsi="Times New Roman"/>
          <w:b w:val="0"/>
          <w:sz w:val="24"/>
          <w:szCs w:val="24"/>
        </w:rPr>
        <w:t xml:space="preserve"> </w:t>
      </w:r>
      <w:r w:rsidR="00FC760C" w:rsidRPr="00FC760C">
        <w:rPr>
          <w:rFonts w:ascii="Times New Roman" w:hAnsi="Times New Roman"/>
          <w:b w:val="0"/>
          <w:sz w:val="24"/>
          <w:szCs w:val="24"/>
        </w:rPr>
        <w:t xml:space="preserve">(категория работ </w:t>
      </w:r>
      <w:r w:rsidR="00FC760C" w:rsidRPr="00FC760C">
        <w:rPr>
          <w:rFonts w:ascii="Times New Roman" w:hAnsi="Times New Roman"/>
          <w:b w:val="0"/>
          <w:bCs/>
          <w:sz w:val="24"/>
          <w:szCs w:val="24"/>
          <w:lang w:val="en-US"/>
        </w:rPr>
        <w:t>I</w:t>
      </w:r>
      <w:r w:rsidR="00FC760C" w:rsidRPr="00FC760C">
        <w:rPr>
          <w:rFonts w:ascii="Times New Roman" w:hAnsi="Times New Roman"/>
          <w:b w:val="0"/>
          <w:bCs/>
          <w:sz w:val="24"/>
          <w:szCs w:val="24"/>
        </w:rPr>
        <w:t>а)</w:t>
      </w:r>
      <w:r w:rsidR="00FC760C">
        <w:rPr>
          <w:rFonts w:ascii="Times New Roman" w:hAnsi="Times New Roman"/>
          <w:b w:val="0"/>
          <w:bCs/>
          <w:sz w:val="24"/>
          <w:szCs w:val="24"/>
        </w:rPr>
        <w:t xml:space="preserve"> </w:t>
      </w:r>
      <w:r w:rsidRPr="00FC760C">
        <w:rPr>
          <w:rFonts w:ascii="Times New Roman" w:hAnsi="Times New Roman"/>
          <w:b w:val="0"/>
          <w:sz w:val="24"/>
          <w:szCs w:val="24"/>
        </w:rPr>
        <w:t>при проведении инструментального исследования по оценке микроклимата</w:t>
      </w:r>
      <w:r w:rsidR="00FC760C" w:rsidRPr="00FC760C">
        <w:rPr>
          <w:rFonts w:ascii="Times New Roman" w:hAnsi="Times New Roman"/>
          <w:b w:val="0"/>
          <w:sz w:val="24"/>
          <w:szCs w:val="24"/>
        </w:rPr>
        <w:t xml:space="preserve"> в теплый период года</w:t>
      </w:r>
      <w:r w:rsidRPr="00FC760C">
        <w:rPr>
          <w:rFonts w:ascii="Times New Roman" w:hAnsi="Times New Roman"/>
          <w:b w:val="0"/>
          <w:sz w:val="24"/>
          <w:szCs w:val="24"/>
        </w:rPr>
        <w:t xml:space="preserve"> были получены сле</w:t>
      </w:r>
      <w:r w:rsidR="00294C56" w:rsidRPr="00FC760C">
        <w:rPr>
          <w:rFonts w:ascii="Times New Roman" w:hAnsi="Times New Roman"/>
          <w:b w:val="0"/>
          <w:sz w:val="24"/>
          <w:szCs w:val="24"/>
        </w:rPr>
        <w:t xml:space="preserve">дующие результаты: температура воздуха - 19ºС, влажность - 60%, скорость движения воздуха 0,3 м/с. </w:t>
      </w:r>
    </w:p>
    <w:p w:rsidR="007C1AB0" w:rsidRPr="007C1AB0" w:rsidRDefault="007C1AB0" w:rsidP="00FC760C">
      <w:pPr>
        <w:pStyle w:val="1"/>
        <w:ind w:firstLine="709"/>
        <w:rPr>
          <w:rFonts w:ascii="Times New Roman" w:hAnsi="Times New Roman"/>
          <w:b w:val="0"/>
          <w:sz w:val="24"/>
          <w:szCs w:val="24"/>
        </w:rPr>
      </w:pPr>
      <w:r w:rsidRPr="007C1AB0">
        <w:rPr>
          <w:rFonts w:ascii="Times New Roman" w:hAnsi="Times New Roman"/>
          <w:b w:val="0"/>
          <w:sz w:val="24"/>
          <w:szCs w:val="24"/>
        </w:rPr>
        <w:t>Вопросы:</w:t>
      </w:r>
    </w:p>
    <w:p w:rsidR="007C1AB0" w:rsidRPr="007C1AB0" w:rsidRDefault="00294C56" w:rsidP="00D25FF1">
      <w:pPr>
        <w:pStyle w:val="1"/>
        <w:numPr>
          <w:ilvl w:val="0"/>
          <w:numId w:val="8"/>
        </w:numPr>
        <w:rPr>
          <w:rFonts w:ascii="Times New Roman" w:hAnsi="Times New Roman"/>
          <w:b w:val="0"/>
          <w:sz w:val="24"/>
          <w:szCs w:val="24"/>
        </w:rPr>
      </w:pPr>
      <w:r w:rsidRPr="007C1AB0">
        <w:rPr>
          <w:rFonts w:ascii="Times New Roman" w:hAnsi="Times New Roman"/>
          <w:b w:val="0"/>
          <w:sz w:val="24"/>
          <w:szCs w:val="24"/>
        </w:rPr>
        <w:t>Оцените параметры микроклимата в ассистентской производственной аптеки.</w:t>
      </w:r>
      <w:r w:rsidR="008617B1" w:rsidRPr="007C1AB0">
        <w:rPr>
          <w:rFonts w:ascii="Times New Roman" w:hAnsi="Times New Roman"/>
          <w:b w:val="0"/>
          <w:sz w:val="24"/>
          <w:szCs w:val="24"/>
        </w:rPr>
        <w:t xml:space="preserve"> </w:t>
      </w:r>
    </w:p>
    <w:p w:rsidR="007C1AB0" w:rsidRPr="007C1AB0" w:rsidRDefault="007C1AB0" w:rsidP="00D25FF1">
      <w:pPr>
        <w:pStyle w:val="1"/>
        <w:numPr>
          <w:ilvl w:val="0"/>
          <w:numId w:val="8"/>
        </w:numPr>
        <w:rPr>
          <w:rFonts w:ascii="Times New Roman" w:hAnsi="Times New Roman"/>
          <w:b w:val="0"/>
          <w:sz w:val="24"/>
          <w:szCs w:val="24"/>
        </w:rPr>
      </w:pPr>
      <w:r w:rsidRPr="007C1AB0">
        <w:rPr>
          <w:rFonts w:ascii="Times New Roman" w:hAnsi="Times New Roman"/>
          <w:b w:val="0"/>
          <w:sz w:val="24"/>
          <w:szCs w:val="24"/>
        </w:rPr>
        <w:t>Назовите причины изменения параметров микроклимата.</w:t>
      </w:r>
    </w:p>
    <w:p w:rsidR="007C1AB0" w:rsidRDefault="00294C56" w:rsidP="00D25FF1">
      <w:pPr>
        <w:pStyle w:val="1"/>
        <w:numPr>
          <w:ilvl w:val="0"/>
          <w:numId w:val="8"/>
        </w:numPr>
        <w:rPr>
          <w:rFonts w:ascii="Times New Roman" w:hAnsi="Times New Roman"/>
          <w:b w:val="0"/>
          <w:sz w:val="24"/>
          <w:szCs w:val="24"/>
        </w:rPr>
      </w:pPr>
      <w:r w:rsidRPr="007C1AB0">
        <w:rPr>
          <w:rFonts w:ascii="Times New Roman" w:hAnsi="Times New Roman"/>
          <w:b w:val="0"/>
          <w:sz w:val="24"/>
          <w:szCs w:val="24"/>
        </w:rPr>
        <w:t>Перечислите варианты неблагоприятного влияния параметров данного микроклимата</w:t>
      </w:r>
      <w:r w:rsidR="00A95044" w:rsidRPr="007C1AB0">
        <w:rPr>
          <w:rFonts w:ascii="Times New Roman" w:hAnsi="Times New Roman"/>
          <w:b w:val="0"/>
          <w:sz w:val="24"/>
          <w:szCs w:val="24"/>
        </w:rPr>
        <w:t>.</w:t>
      </w:r>
    </w:p>
    <w:p w:rsidR="006759F9" w:rsidRDefault="006759F9" w:rsidP="002C66B3">
      <w:pPr>
        <w:ind w:firstLine="709"/>
        <w:jc w:val="both"/>
        <w:rPr>
          <w:b/>
          <w:sz w:val="24"/>
          <w:szCs w:val="24"/>
        </w:rPr>
      </w:pPr>
    </w:p>
    <w:p w:rsidR="007C1AB0" w:rsidRPr="007C1AB0" w:rsidRDefault="007C1AB0" w:rsidP="002C66B3">
      <w:pPr>
        <w:ind w:firstLine="709"/>
        <w:jc w:val="both"/>
        <w:rPr>
          <w:b/>
          <w:sz w:val="24"/>
          <w:szCs w:val="24"/>
        </w:rPr>
      </w:pPr>
      <w:r w:rsidRPr="007C1AB0">
        <w:rPr>
          <w:b/>
          <w:sz w:val="24"/>
          <w:szCs w:val="24"/>
        </w:rPr>
        <w:t xml:space="preserve">Ход </w:t>
      </w:r>
      <w:r w:rsidR="00A7150F">
        <w:rPr>
          <w:b/>
          <w:sz w:val="24"/>
          <w:szCs w:val="24"/>
        </w:rPr>
        <w:t>решения</w:t>
      </w:r>
      <w:r w:rsidRPr="007C1AB0">
        <w:rPr>
          <w:b/>
          <w:sz w:val="24"/>
          <w:szCs w:val="24"/>
        </w:rPr>
        <w:t>:</w:t>
      </w:r>
    </w:p>
    <w:p w:rsidR="005A23E9" w:rsidRPr="004C4772" w:rsidRDefault="00A95044" w:rsidP="002C66B3">
      <w:pPr>
        <w:ind w:firstLine="709"/>
        <w:jc w:val="both"/>
        <w:rPr>
          <w:sz w:val="24"/>
          <w:szCs w:val="24"/>
        </w:rPr>
      </w:pPr>
      <w:r w:rsidRPr="004C4772">
        <w:rPr>
          <w:sz w:val="24"/>
          <w:szCs w:val="24"/>
        </w:rPr>
        <w:t>Показатели перечисленных параметров микроклимата необходимо занести в таблицу</w:t>
      </w:r>
      <w:r w:rsidR="00721626" w:rsidRPr="004C4772">
        <w:rPr>
          <w:sz w:val="24"/>
          <w:szCs w:val="24"/>
        </w:rPr>
        <w:t xml:space="preserve"> ниже</w:t>
      </w:r>
      <w:r w:rsidRPr="004C4772">
        <w:rPr>
          <w:sz w:val="24"/>
          <w:szCs w:val="24"/>
        </w:rPr>
        <w:t xml:space="preserve"> и сравнить с гигиеническими нормативами,  изложенными в нормативных докум</w:t>
      </w:r>
      <w:r w:rsidR="004123E2" w:rsidRPr="004C4772">
        <w:rPr>
          <w:sz w:val="24"/>
          <w:szCs w:val="24"/>
        </w:rPr>
        <w:t>ентах к</w:t>
      </w:r>
      <w:r w:rsidRPr="004C4772">
        <w:rPr>
          <w:sz w:val="24"/>
          <w:szCs w:val="24"/>
        </w:rPr>
        <w:t xml:space="preserve"> занятию</w:t>
      </w:r>
      <w:r w:rsidR="004C4772" w:rsidRPr="004C4772">
        <w:rPr>
          <w:sz w:val="24"/>
          <w:szCs w:val="24"/>
        </w:rPr>
        <w:t xml:space="preserve"> (Д</w:t>
      </w:r>
      <w:r w:rsidR="005A23E9" w:rsidRPr="004C4772">
        <w:rPr>
          <w:sz w:val="24"/>
          <w:szCs w:val="24"/>
        </w:rPr>
        <w:t>опустимые величины показателей микроклимата на рабочих местах производс</w:t>
      </w:r>
      <w:r w:rsidR="004C4772">
        <w:rPr>
          <w:sz w:val="24"/>
          <w:szCs w:val="24"/>
        </w:rPr>
        <w:t xml:space="preserve">твенных помещений  - таблица </w:t>
      </w:r>
      <w:r w:rsidR="00DE4CE2">
        <w:rPr>
          <w:sz w:val="24"/>
          <w:szCs w:val="24"/>
        </w:rPr>
        <w:t>5.</w:t>
      </w:r>
      <w:r w:rsidR="005A23E9" w:rsidRPr="004C4772">
        <w:rPr>
          <w:sz w:val="24"/>
          <w:szCs w:val="24"/>
        </w:rPr>
        <w:t>2</w:t>
      </w:r>
      <w:r w:rsidR="004C4772" w:rsidRPr="004C4772">
        <w:rPr>
          <w:sz w:val="24"/>
          <w:szCs w:val="24"/>
        </w:rPr>
        <w:t xml:space="preserve"> СанПиН 1.2.3685-21 «Гигиенические нормативы и требования к обеспечению безопасности и (или) безвредности для человека факторов среды обитания»</w:t>
      </w:r>
      <w:r w:rsidR="005A23E9" w:rsidRPr="004C4772">
        <w:rPr>
          <w:sz w:val="24"/>
          <w:szCs w:val="24"/>
        </w:rPr>
        <w:t>)</w:t>
      </w:r>
      <w:r w:rsidR="007C1AB0" w:rsidRPr="004C4772">
        <w:rPr>
          <w:sz w:val="24"/>
          <w:szCs w:val="24"/>
        </w:rPr>
        <w:t xml:space="preserve">. </w:t>
      </w:r>
    </w:p>
    <w:p w:rsidR="001D4BB8" w:rsidRPr="007C1AB0" w:rsidRDefault="00FC760C" w:rsidP="002C66B3">
      <w:pPr>
        <w:pStyle w:val="aa"/>
        <w:tabs>
          <w:tab w:val="left" w:pos="993"/>
        </w:tabs>
        <w:ind w:left="0" w:firstLine="709"/>
        <w:jc w:val="both"/>
        <w:rPr>
          <w:i/>
        </w:rPr>
      </w:pPr>
      <w:r w:rsidRPr="007C1AB0">
        <w:rPr>
          <w:i/>
        </w:rPr>
        <w:t>Пример оформления:</w:t>
      </w:r>
      <w:r w:rsidR="001D4BB8" w:rsidRPr="007C1AB0">
        <w:rPr>
          <w:i/>
        </w:rPr>
        <w:t xml:space="preserve"> </w:t>
      </w:r>
    </w:p>
    <w:p w:rsidR="00721626" w:rsidRPr="007C1AB0" w:rsidRDefault="00721626" w:rsidP="002C66B3">
      <w:pPr>
        <w:pStyle w:val="aa"/>
        <w:tabs>
          <w:tab w:val="left" w:pos="993"/>
        </w:tabs>
        <w:ind w:left="0" w:firstLine="709"/>
        <w:jc w:val="center"/>
      </w:pPr>
      <w:r w:rsidRPr="007C1AB0">
        <w:lastRenderedPageBreak/>
        <w:t>Задача №</w:t>
      </w: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6"/>
        <w:gridCol w:w="2215"/>
        <w:gridCol w:w="3614"/>
      </w:tblGrid>
      <w:tr w:rsidR="001D4BB8" w:rsidRPr="007C1AB0" w:rsidTr="00FD7DF9">
        <w:trPr>
          <w:cantSplit/>
          <w:jc w:val="center"/>
        </w:trPr>
        <w:tc>
          <w:tcPr>
            <w:tcW w:w="3966" w:type="dxa"/>
          </w:tcPr>
          <w:p w:rsidR="001D4BB8" w:rsidRPr="007C1AB0" w:rsidRDefault="001D4BB8" w:rsidP="002C66B3">
            <w:pPr>
              <w:rPr>
                <w:sz w:val="24"/>
                <w:szCs w:val="24"/>
              </w:rPr>
            </w:pPr>
            <w:r w:rsidRPr="007C1AB0">
              <w:rPr>
                <w:sz w:val="24"/>
                <w:szCs w:val="24"/>
              </w:rPr>
              <w:t xml:space="preserve">Показатели микроклимата </w:t>
            </w:r>
          </w:p>
          <w:p w:rsidR="001D4BB8" w:rsidRPr="007C1AB0" w:rsidRDefault="001D4BB8" w:rsidP="002C66B3">
            <w:pPr>
              <w:rPr>
                <w:sz w:val="24"/>
                <w:szCs w:val="24"/>
              </w:rPr>
            </w:pPr>
            <w:r w:rsidRPr="007C1AB0">
              <w:rPr>
                <w:sz w:val="24"/>
                <w:szCs w:val="24"/>
              </w:rPr>
              <w:t>(теплый период года)</w:t>
            </w:r>
          </w:p>
        </w:tc>
        <w:tc>
          <w:tcPr>
            <w:tcW w:w="2215" w:type="dxa"/>
          </w:tcPr>
          <w:p w:rsidR="001D4BB8" w:rsidRPr="007C1AB0" w:rsidRDefault="001D4BB8" w:rsidP="002C66B3">
            <w:pPr>
              <w:jc w:val="center"/>
              <w:rPr>
                <w:sz w:val="24"/>
                <w:szCs w:val="24"/>
              </w:rPr>
            </w:pPr>
            <w:r w:rsidRPr="007C1AB0">
              <w:rPr>
                <w:sz w:val="24"/>
                <w:szCs w:val="24"/>
              </w:rPr>
              <w:t>Ассистентская</w:t>
            </w:r>
          </w:p>
          <w:p w:rsidR="001D4BB8" w:rsidRPr="007C1AB0" w:rsidRDefault="001D4BB8" w:rsidP="002C66B3">
            <w:pPr>
              <w:jc w:val="center"/>
              <w:rPr>
                <w:sz w:val="24"/>
                <w:szCs w:val="24"/>
              </w:rPr>
            </w:pPr>
            <w:r w:rsidRPr="007C1AB0">
              <w:rPr>
                <w:sz w:val="24"/>
                <w:szCs w:val="24"/>
              </w:rPr>
              <w:t xml:space="preserve">(категория работ </w:t>
            </w:r>
            <w:r w:rsidRPr="007C1AB0">
              <w:rPr>
                <w:bCs/>
                <w:sz w:val="24"/>
                <w:szCs w:val="24"/>
                <w:lang w:val="en-US"/>
              </w:rPr>
              <w:t>I</w:t>
            </w:r>
            <w:r w:rsidRPr="007C1AB0">
              <w:rPr>
                <w:bCs/>
                <w:sz w:val="24"/>
                <w:szCs w:val="24"/>
              </w:rPr>
              <w:t>а)</w:t>
            </w:r>
          </w:p>
        </w:tc>
        <w:tc>
          <w:tcPr>
            <w:tcW w:w="3614" w:type="dxa"/>
          </w:tcPr>
          <w:p w:rsidR="001D4BB8" w:rsidRPr="007C1AB0" w:rsidRDefault="001D4BB8" w:rsidP="002C66B3">
            <w:pPr>
              <w:jc w:val="center"/>
              <w:rPr>
                <w:sz w:val="24"/>
                <w:szCs w:val="24"/>
              </w:rPr>
            </w:pPr>
            <w:r w:rsidRPr="007C1AB0">
              <w:rPr>
                <w:sz w:val="24"/>
                <w:szCs w:val="24"/>
              </w:rPr>
              <w:t>Сравнение с нормативами</w:t>
            </w:r>
          </w:p>
          <w:p w:rsidR="00FD7DF9" w:rsidRDefault="001D4BB8" w:rsidP="002C66B3">
            <w:pPr>
              <w:jc w:val="center"/>
              <w:rPr>
                <w:i/>
                <w:sz w:val="24"/>
                <w:szCs w:val="24"/>
              </w:rPr>
            </w:pPr>
            <w:r w:rsidRPr="007C1AB0">
              <w:rPr>
                <w:i/>
                <w:sz w:val="24"/>
                <w:szCs w:val="24"/>
              </w:rPr>
              <w:t>(норма (оптимальные/допустимые),</w:t>
            </w:r>
          </w:p>
          <w:p w:rsidR="001D4BB8" w:rsidRPr="007C1AB0" w:rsidRDefault="001D4BB8" w:rsidP="002C66B3">
            <w:pPr>
              <w:jc w:val="center"/>
              <w:rPr>
                <w:sz w:val="24"/>
                <w:szCs w:val="24"/>
              </w:rPr>
            </w:pPr>
            <w:r w:rsidRPr="007C1AB0">
              <w:rPr>
                <w:i/>
                <w:sz w:val="24"/>
                <w:szCs w:val="24"/>
              </w:rPr>
              <w:t xml:space="preserve"> ниже нормы, выше нормы)</w:t>
            </w:r>
          </w:p>
        </w:tc>
      </w:tr>
      <w:tr w:rsidR="001D4BB8" w:rsidRPr="007C1AB0" w:rsidTr="00FD7DF9">
        <w:trPr>
          <w:jc w:val="center"/>
        </w:trPr>
        <w:tc>
          <w:tcPr>
            <w:tcW w:w="3966" w:type="dxa"/>
          </w:tcPr>
          <w:p w:rsidR="001D4BB8" w:rsidRPr="007C1AB0" w:rsidRDefault="001D4BB8" w:rsidP="002C66B3">
            <w:pPr>
              <w:rPr>
                <w:sz w:val="24"/>
                <w:szCs w:val="24"/>
              </w:rPr>
            </w:pPr>
            <w:r w:rsidRPr="007C1AB0">
              <w:rPr>
                <w:sz w:val="24"/>
                <w:szCs w:val="24"/>
              </w:rPr>
              <w:t>Температура воздуха (ºС)</w:t>
            </w:r>
          </w:p>
        </w:tc>
        <w:tc>
          <w:tcPr>
            <w:tcW w:w="2215" w:type="dxa"/>
          </w:tcPr>
          <w:p w:rsidR="001D4BB8" w:rsidRPr="007C1AB0" w:rsidRDefault="001D4BB8" w:rsidP="002C66B3">
            <w:pPr>
              <w:jc w:val="center"/>
              <w:rPr>
                <w:sz w:val="24"/>
                <w:szCs w:val="24"/>
              </w:rPr>
            </w:pPr>
            <w:r w:rsidRPr="007C1AB0">
              <w:rPr>
                <w:sz w:val="24"/>
                <w:szCs w:val="24"/>
              </w:rPr>
              <w:t>19</w:t>
            </w:r>
          </w:p>
        </w:tc>
        <w:tc>
          <w:tcPr>
            <w:tcW w:w="3614" w:type="dxa"/>
          </w:tcPr>
          <w:p w:rsidR="001D4BB8" w:rsidRPr="007C1AB0" w:rsidRDefault="001D4BB8" w:rsidP="002C66B3">
            <w:pPr>
              <w:jc w:val="center"/>
              <w:rPr>
                <w:sz w:val="24"/>
                <w:szCs w:val="24"/>
              </w:rPr>
            </w:pPr>
            <w:r w:rsidRPr="007C1AB0">
              <w:rPr>
                <w:sz w:val="24"/>
                <w:szCs w:val="24"/>
              </w:rPr>
              <w:t>ниже нормы</w:t>
            </w:r>
          </w:p>
        </w:tc>
      </w:tr>
      <w:tr w:rsidR="001D4BB8" w:rsidRPr="007C1AB0" w:rsidTr="00FD7DF9">
        <w:trPr>
          <w:jc w:val="center"/>
        </w:trPr>
        <w:tc>
          <w:tcPr>
            <w:tcW w:w="3966" w:type="dxa"/>
          </w:tcPr>
          <w:p w:rsidR="001D4BB8" w:rsidRPr="007C1AB0" w:rsidRDefault="001D4BB8" w:rsidP="002C66B3">
            <w:pPr>
              <w:rPr>
                <w:sz w:val="24"/>
                <w:szCs w:val="24"/>
              </w:rPr>
            </w:pPr>
            <w:r w:rsidRPr="007C1AB0">
              <w:rPr>
                <w:sz w:val="24"/>
                <w:szCs w:val="24"/>
              </w:rPr>
              <w:t>Влажность (%)</w:t>
            </w:r>
          </w:p>
        </w:tc>
        <w:tc>
          <w:tcPr>
            <w:tcW w:w="2215" w:type="dxa"/>
          </w:tcPr>
          <w:p w:rsidR="001D4BB8" w:rsidRPr="007C1AB0" w:rsidRDefault="001D4BB8" w:rsidP="002C66B3">
            <w:pPr>
              <w:jc w:val="center"/>
              <w:rPr>
                <w:sz w:val="24"/>
                <w:szCs w:val="24"/>
              </w:rPr>
            </w:pPr>
            <w:r w:rsidRPr="007C1AB0">
              <w:rPr>
                <w:sz w:val="24"/>
                <w:szCs w:val="24"/>
              </w:rPr>
              <w:t>60</w:t>
            </w:r>
          </w:p>
        </w:tc>
        <w:tc>
          <w:tcPr>
            <w:tcW w:w="3614" w:type="dxa"/>
          </w:tcPr>
          <w:p w:rsidR="001D4BB8" w:rsidRPr="007C1AB0" w:rsidRDefault="00AB3AC3" w:rsidP="002C66B3">
            <w:pPr>
              <w:jc w:val="center"/>
              <w:rPr>
                <w:sz w:val="24"/>
                <w:szCs w:val="24"/>
              </w:rPr>
            </w:pPr>
            <w:r w:rsidRPr="007C1AB0">
              <w:rPr>
                <w:sz w:val="24"/>
                <w:szCs w:val="24"/>
              </w:rPr>
              <w:t>оптимальн</w:t>
            </w:r>
            <w:r w:rsidR="007C1AB0" w:rsidRPr="007C1AB0">
              <w:rPr>
                <w:sz w:val="24"/>
                <w:szCs w:val="24"/>
              </w:rPr>
              <w:t>ая</w:t>
            </w:r>
          </w:p>
        </w:tc>
      </w:tr>
      <w:tr w:rsidR="001D4BB8" w:rsidRPr="007C1AB0" w:rsidTr="00FD7DF9">
        <w:trPr>
          <w:jc w:val="center"/>
        </w:trPr>
        <w:tc>
          <w:tcPr>
            <w:tcW w:w="3966" w:type="dxa"/>
          </w:tcPr>
          <w:p w:rsidR="001D4BB8" w:rsidRPr="007C1AB0" w:rsidRDefault="001D4BB8" w:rsidP="002C66B3">
            <w:pPr>
              <w:rPr>
                <w:sz w:val="24"/>
                <w:szCs w:val="24"/>
              </w:rPr>
            </w:pPr>
            <w:r w:rsidRPr="007C1AB0">
              <w:rPr>
                <w:sz w:val="24"/>
                <w:szCs w:val="24"/>
              </w:rPr>
              <w:t>Скорость движения воздуха (м/с)</w:t>
            </w:r>
          </w:p>
        </w:tc>
        <w:tc>
          <w:tcPr>
            <w:tcW w:w="2215" w:type="dxa"/>
          </w:tcPr>
          <w:p w:rsidR="001D4BB8" w:rsidRPr="007C1AB0" w:rsidRDefault="001D4BB8" w:rsidP="002C66B3">
            <w:pPr>
              <w:jc w:val="center"/>
              <w:rPr>
                <w:sz w:val="24"/>
                <w:szCs w:val="24"/>
              </w:rPr>
            </w:pPr>
            <w:r w:rsidRPr="007C1AB0">
              <w:rPr>
                <w:sz w:val="24"/>
                <w:szCs w:val="24"/>
              </w:rPr>
              <w:t>0,3</w:t>
            </w:r>
          </w:p>
        </w:tc>
        <w:tc>
          <w:tcPr>
            <w:tcW w:w="3614" w:type="dxa"/>
          </w:tcPr>
          <w:p w:rsidR="001D4BB8" w:rsidRPr="007C1AB0" w:rsidRDefault="001D4BB8" w:rsidP="002C66B3">
            <w:pPr>
              <w:jc w:val="center"/>
              <w:rPr>
                <w:sz w:val="24"/>
                <w:szCs w:val="24"/>
              </w:rPr>
            </w:pPr>
            <w:r w:rsidRPr="007C1AB0">
              <w:rPr>
                <w:sz w:val="24"/>
                <w:szCs w:val="24"/>
              </w:rPr>
              <w:t>выше нормы</w:t>
            </w:r>
          </w:p>
        </w:tc>
      </w:tr>
    </w:tbl>
    <w:p w:rsidR="00FD7DF9" w:rsidRDefault="008A42A0" w:rsidP="002C66B3">
      <w:pPr>
        <w:ind w:left="720"/>
        <w:jc w:val="both"/>
        <w:rPr>
          <w:b/>
          <w:sz w:val="24"/>
          <w:szCs w:val="24"/>
        </w:rPr>
      </w:pPr>
      <w:r>
        <w:rPr>
          <w:b/>
          <w:sz w:val="24"/>
          <w:szCs w:val="24"/>
        </w:rPr>
        <w:t>Ответы на вопросы</w:t>
      </w:r>
      <w:r w:rsidR="00FD7DF9">
        <w:rPr>
          <w:b/>
          <w:sz w:val="24"/>
          <w:szCs w:val="24"/>
        </w:rPr>
        <w:t>:</w:t>
      </w:r>
    </w:p>
    <w:p w:rsidR="007C1AB0" w:rsidRPr="008A42A0" w:rsidRDefault="007C1AB0" w:rsidP="00D25FF1">
      <w:pPr>
        <w:pStyle w:val="aa"/>
        <w:numPr>
          <w:ilvl w:val="0"/>
          <w:numId w:val="10"/>
        </w:numPr>
        <w:ind w:left="993" w:hanging="284"/>
        <w:jc w:val="both"/>
      </w:pPr>
      <w:r w:rsidRPr="008A42A0">
        <w:t>Параметры микроклимата</w:t>
      </w:r>
      <w:r w:rsidR="00FD7DF9" w:rsidRPr="008A42A0">
        <w:t xml:space="preserve"> н</w:t>
      </w:r>
      <w:r w:rsidRPr="008A42A0">
        <w:t>е соответствуют гигиеническим требованиям (нормам), так как:</w:t>
      </w:r>
    </w:p>
    <w:p w:rsidR="007C1AB0" w:rsidRPr="007C1AB0" w:rsidRDefault="007C1AB0" w:rsidP="00D25FF1">
      <w:pPr>
        <w:pStyle w:val="aa"/>
        <w:numPr>
          <w:ilvl w:val="0"/>
          <w:numId w:val="6"/>
        </w:numPr>
        <w:tabs>
          <w:tab w:val="left" w:pos="709"/>
          <w:tab w:val="left" w:pos="1276"/>
        </w:tabs>
        <w:ind w:firstLine="273"/>
        <w:contextualSpacing/>
        <w:jc w:val="both"/>
      </w:pPr>
      <w:r w:rsidRPr="007C1AB0">
        <w:t xml:space="preserve">Температура </w:t>
      </w:r>
      <w:r w:rsidR="00FD7DF9" w:rsidRPr="007C1AB0">
        <w:t xml:space="preserve">воздуха </w:t>
      </w:r>
      <w:r w:rsidRPr="007C1AB0">
        <w:t>–</w:t>
      </w:r>
      <w:r w:rsidR="00FD7DF9">
        <w:t xml:space="preserve"> </w:t>
      </w:r>
      <w:r w:rsidRPr="00FD7DF9">
        <w:t>ниже нормы.</w:t>
      </w:r>
    </w:p>
    <w:p w:rsidR="007C1AB0" w:rsidRPr="007C1AB0" w:rsidRDefault="007C1AB0" w:rsidP="00D25FF1">
      <w:pPr>
        <w:pStyle w:val="aa"/>
        <w:numPr>
          <w:ilvl w:val="0"/>
          <w:numId w:val="6"/>
        </w:numPr>
        <w:tabs>
          <w:tab w:val="left" w:pos="709"/>
          <w:tab w:val="left" w:pos="1276"/>
        </w:tabs>
        <w:ind w:firstLine="273"/>
        <w:contextualSpacing/>
        <w:jc w:val="both"/>
      </w:pPr>
      <w:r w:rsidRPr="007C1AB0">
        <w:t>Скорость движения воздуха – выше нормы</w:t>
      </w:r>
      <w:r w:rsidR="00FD7DF9">
        <w:t>.</w:t>
      </w:r>
    </w:p>
    <w:p w:rsidR="007C1AB0" w:rsidRPr="008A42A0" w:rsidRDefault="007C1AB0" w:rsidP="00D25FF1">
      <w:pPr>
        <w:pStyle w:val="aa"/>
        <w:numPr>
          <w:ilvl w:val="0"/>
          <w:numId w:val="10"/>
        </w:numPr>
        <w:ind w:left="993" w:hanging="284"/>
        <w:jc w:val="both"/>
      </w:pPr>
      <w:r w:rsidRPr="008A42A0">
        <w:t>Причины изменения параметров микроклимата:</w:t>
      </w:r>
    </w:p>
    <w:p w:rsidR="00DF690A" w:rsidRDefault="00DF690A" w:rsidP="00D25FF1">
      <w:pPr>
        <w:pStyle w:val="aa"/>
        <w:numPr>
          <w:ilvl w:val="0"/>
          <w:numId w:val="9"/>
        </w:numPr>
        <w:jc w:val="both"/>
      </w:pPr>
      <w:r>
        <w:t>Неправильная планировка помещения.</w:t>
      </w:r>
    </w:p>
    <w:p w:rsidR="00DF690A" w:rsidRDefault="00DF690A" w:rsidP="00D25FF1">
      <w:pPr>
        <w:pStyle w:val="aa"/>
        <w:numPr>
          <w:ilvl w:val="0"/>
          <w:numId w:val="9"/>
        </w:numPr>
        <w:jc w:val="both"/>
      </w:pPr>
      <w:r>
        <w:t>Н</w:t>
      </w:r>
      <w:r w:rsidR="002C66B3">
        <w:t>е</w:t>
      </w:r>
      <w:r>
        <w:t>эффективная вентиляция.</w:t>
      </w:r>
    </w:p>
    <w:p w:rsidR="00DF690A" w:rsidRDefault="002C66B3" w:rsidP="00D25FF1">
      <w:pPr>
        <w:pStyle w:val="aa"/>
        <w:numPr>
          <w:ilvl w:val="0"/>
          <w:numId w:val="9"/>
        </w:numPr>
        <w:jc w:val="both"/>
      </w:pPr>
      <w:r>
        <w:t>Неправильная работа системы кондиционирования.</w:t>
      </w:r>
    </w:p>
    <w:p w:rsidR="002C66B3" w:rsidRDefault="002C66B3" w:rsidP="00D25FF1">
      <w:pPr>
        <w:pStyle w:val="aa"/>
        <w:numPr>
          <w:ilvl w:val="0"/>
          <w:numId w:val="9"/>
        </w:numPr>
        <w:jc w:val="both"/>
      </w:pPr>
      <w:r>
        <w:t>Частое проветривание помещения.</w:t>
      </w:r>
    </w:p>
    <w:p w:rsidR="002C66B3" w:rsidRPr="00DF690A" w:rsidRDefault="002C66B3" w:rsidP="00D25FF1">
      <w:pPr>
        <w:pStyle w:val="aa"/>
        <w:numPr>
          <w:ilvl w:val="0"/>
          <w:numId w:val="9"/>
        </w:numPr>
        <w:jc w:val="both"/>
      </w:pPr>
      <w:r>
        <w:t>Наличие щелей в стенах, окнах.</w:t>
      </w:r>
    </w:p>
    <w:p w:rsidR="002C66B3" w:rsidRDefault="002C66B3" w:rsidP="00D25FF1">
      <w:pPr>
        <w:pStyle w:val="1"/>
        <w:numPr>
          <w:ilvl w:val="0"/>
          <w:numId w:val="10"/>
        </w:numPr>
        <w:ind w:left="993" w:hanging="284"/>
        <w:rPr>
          <w:rFonts w:ascii="Times New Roman" w:hAnsi="Times New Roman"/>
          <w:b w:val="0"/>
          <w:sz w:val="24"/>
          <w:szCs w:val="24"/>
        </w:rPr>
      </w:pPr>
      <w:r>
        <w:rPr>
          <w:rFonts w:ascii="Times New Roman" w:hAnsi="Times New Roman"/>
          <w:b w:val="0"/>
          <w:sz w:val="24"/>
          <w:szCs w:val="24"/>
        </w:rPr>
        <w:t>В</w:t>
      </w:r>
      <w:r w:rsidRPr="007C1AB0">
        <w:rPr>
          <w:rFonts w:ascii="Times New Roman" w:hAnsi="Times New Roman"/>
          <w:b w:val="0"/>
          <w:sz w:val="24"/>
          <w:szCs w:val="24"/>
        </w:rPr>
        <w:t>арианты неблагоприятного влияния параметров данного микроклимата</w:t>
      </w:r>
      <w:r>
        <w:rPr>
          <w:rFonts w:ascii="Times New Roman" w:hAnsi="Times New Roman"/>
          <w:b w:val="0"/>
          <w:sz w:val="24"/>
          <w:szCs w:val="24"/>
        </w:rPr>
        <w:t>: переохлаждение организма, простудные заболевания, обострение хронической патологии.</w:t>
      </w:r>
    </w:p>
    <w:p w:rsidR="00721CED" w:rsidRDefault="00721CED" w:rsidP="00721CED"/>
    <w:p w:rsidR="00721CED" w:rsidRPr="00A164C4" w:rsidRDefault="00721CED" w:rsidP="00721CED">
      <w:pPr>
        <w:jc w:val="both"/>
        <w:rPr>
          <w:b/>
          <w:bCs/>
          <w:sz w:val="24"/>
          <w:szCs w:val="24"/>
        </w:rPr>
      </w:pPr>
      <w:r w:rsidRPr="00C30556">
        <w:rPr>
          <w:b/>
          <w:color w:val="000000"/>
          <w:sz w:val="24"/>
          <w:szCs w:val="24"/>
          <w:u w:val="single"/>
        </w:rPr>
        <w:t xml:space="preserve">Тема №2 </w:t>
      </w:r>
      <w:r>
        <w:rPr>
          <w:b/>
          <w:color w:val="000000"/>
          <w:sz w:val="24"/>
          <w:szCs w:val="24"/>
        </w:rPr>
        <w:t>«</w:t>
      </w:r>
      <w:r w:rsidRPr="00A164C4">
        <w:rPr>
          <w:b/>
          <w:bCs/>
          <w:sz w:val="24"/>
          <w:szCs w:val="24"/>
        </w:rPr>
        <w:t>Гигиенические основы освещения, ве</w:t>
      </w:r>
      <w:r>
        <w:rPr>
          <w:b/>
          <w:bCs/>
          <w:sz w:val="24"/>
          <w:szCs w:val="24"/>
        </w:rPr>
        <w:t>нтиляции и отопления в аптечных помещениях».</w:t>
      </w:r>
    </w:p>
    <w:p w:rsidR="00721CED" w:rsidRPr="00023D7F" w:rsidRDefault="00721CED" w:rsidP="00721CED">
      <w:pPr>
        <w:pStyle w:val="aa"/>
        <w:autoSpaceDE w:val="0"/>
        <w:autoSpaceDN w:val="0"/>
        <w:adjustRightInd w:val="0"/>
        <w:jc w:val="center"/>
        <w:rPr>
          <w:b/>
          <w:i/>
          <w:color w:val="000000"/>
        </w:rPr>
      </w:pPr>
      <w:r w:rsidRPr="00023D7F">
        <w:rPr>
          <w:b/>
          <w:i/>
          <w:color w:val="000000"/>
        </w:rPr>
        <w:t>Работа с нормативными документами</w:t>
      </w:r>
    </w:p>
    <w:p w:rsidR="00023D7F" w:rsidRPr="00023D7F" w:rsidRDefault="00023D7F" w:rsidP="00721CED">
      <w:pPr>
        <w:pStyle w:val="aa"/>
        <w:autoSpaceDE w:val="0"/>
        <w:autoSpaceDN w:val="0"/>
        <w:adjustRightInd w:val="0"/>
        <w:jc w:val="center"/>
        <w:rPr>
          <w:b/>
          <w:i/>
          <w:color w:val="000000"/>
        </w:rPr>
      </w:pPr>
    </w:p>
    <w:p w:rsidR="00721CED" w:rsidRPr="00023D7F" w:rsidRDefault="00721CED" w:rsidP="00023D7F">
      <w:pPr>
        <w:autoSpaceDE w:val="0"/>
        <w:autoSpaceDN w:val="0"/>
        <w:adjustRightInd w:val="0"/>
        <w:jc w:val="both"/>
        <w:rPr>
          <w:b/>
          <w:color w:val="000000"/>
          <w:sz w:val="24"/>
          <w:szCs w:val="24"/>
        </w:rPr>
      </w:pPr>
      <w:r w:rsidRPr="00023D7F">
        <w:rPr>
          <w:b/>
          <w:color w:val="000000"/>
          <w:sz w:val="24"/>
          <w:szCs w:val="24"/>
        </w:rPr>
        <w:t>По теме занятия необходимо ознакомиться со следующими нормативными документами:</w:t>
      </w:r>
    </w:p>
    <w:p w:rsidR="00023D7F" w:rsidRPr="00023D7F" w:rsidRDefault="00023D7F" w:rsidP="00023D7F">
      <w:pPr>
        <w:pStyle w:val="aa"/>
        <w:ind w:left="0" w:firstLine="444"/>
        <w:jc w:val="both"/>
      </w:pPr>
      <w:r w:rsidRPr="00023D7F">
        <w:t>- СанПиН 1.2.3685-21 «Гигиенические нормативы и требования к обеспечению безопасности и (или) безвредности для человека факторов среды обитания»;</w:t>
      </w:r>
    </w:p>
    <w:p w:rsidR="00023D7F" w:rsidRPr="00023D7F" w:rsidRDefault="00023D7F" w:rsidP="00023D7F">
      <w:pPr>
        <w:pStyle w:val="aa"/>
        <w:ind w:left="0" w:firstLine="444"/>
        <w:jc w:val="both"/>
      </w:pPr>
      <w:r w:rsidRPr="00023D7F">
        <w:t>- СП 2.1.3678-20 «Санитарно-эпидемиологические требования к эксплуатации помещений, зданий, сооружений, оборудования и транспорта, а также условиями деятельности хозяйствующих субъектов, осуществляющих продажу товаров, выполнение работ или оказание услуг»</w:t>
      </w:r>
    </w:p>
    <w:p w:rsidR="00721CED" w:rsidRPr="00023D7F" w:rsidRDefault="00721CED" w:rsidP="00721CED">
      <w:pPr>
        <w:pStyle w:val="aa"/>
        <w:ind w:left="727"/>
        <w:contextualSpacing/>
        <w:jc w:val="both"/>
      </w:pPr>
      <w:r w:rsidRPr="00023D7F">
        <w:rPr>
          <w:color w:val="000000"/>
        </w:rPr>
        <w:t xml:space="preserve">Записать названия в тетрадь по практическим занятиям. </w:t>
      </w:r>
    </w:p>
    <w:p w:rsidR="00721CED" w:rsidRPr="00023D7F" w:rsidRDefault="00721CED" w:rsidP="00721CED">
      <w:pPr>
        <w:pStyle w:val="aa"/>
        <w:ind w:left="727"/>
        <w:contextualSpacing/>
        <w:jc w:val="both"/>
      </w:pPr>
      <w:r w:rsidRPr="00023D7F">
        <w:t>Использовать изложенные гигиенические нормативы при выполнении практических заданий и решении ситуационных задач.</w:t>
      </w:r>
    </w:p>
    <w:p w:rsidR="00023D7F" w:rsidRPr="00023D7F" w:rsidRDefault="00023D7F" w:rsidP="00310484">
      <w:pPr>
        <w:jc w:val="right"/>
        <w:rPr>
          <w:sz w:val="24"/>
          <w:szCs w:val="24"/>
        </w:rPr>
      </w:pPr>
    </w:p>
    <w:p w:rsidR="00023D7F" w:rsidRPr="00023D7F" w:rsidRDefault="00023D7F" w:rsidP="00310484">
      <w:pPr>
        <w:jc w:val="right"/>
        <w:rPr>
          <w:sz w:val="24"/>
          <w:szCs w:val="24"/>
        </w:rPr>
      </w:pPr>
    </w:p>
    <w:p w:rsidR="00023D7F" w:rsidRDefault="00023D7F" w:rsidP="00310484">
      <w:pPr>
        <w:jc w:val="right"/>
        <w:rPr>
          <w:sz w:val="24"/>
          <w:szCs w:val="24"/>
        </w:rPr>
      </w:pPr>
    </w:p>
    <w:p w:rsidR="00023D7F" w:rsidRDefault="00023D7F" w:rsidP="00310484">
      <w:pPr>
        <w:jc w:val="right"/>
        <w:rPr>
          <w:sz w:val="24"/>
          <w:szCs w:val="24"/>
        </w:rPr>
      </w:pPr>
    </w:p>
    <w:p w:rsidR="00023D7F" w:rsidRDefault="00023D7F" w:rsidP="00310484">
      <w:pPr>
        <w:jc w:val="right"/>
        <w:rPr>
          <w:sz w:val="24"/>
          <w:szCs w:val="24"/>
        </w:rPr>
        <w:sectPr w:rsidR="00023D7F" w:rsidSect="00AC6C35">
          <w:pgSz w:w="11906" w:h="16838"/>
          <w:pgMar w:top="851" w:right="851" w:bottom="851" w:left="1701" w:header="709" w:footer="567" w:gutter="0"/>
          <w:cols w:space="708"/>
          <w:titlePg/>
          <w:docGrid w:linePitch="360"/>
        </w:sectPr>
      </w:pPr>
    </w:p>
    <w:p w:rsidR="00023D7F" w:rsidRDefault="00023D7F" w:rsidP="00310484">
      <w:pPr>
        <w:jc w:val="right"/>
        <w:rPr>
          <w:sz w:val="24"/>
          <w:szCs w:val="24"/>
        </w:rPr>
      </w:pPr>
      <w:r>
        <w:rPr>
          <w:sz w:val="24"/>
          <w:szCs w:val="24"/>
        </w:rPr>
        <w:lastRenderedPageBreak/>
        <w:t>Таблица 1.</w:t>
      </w:r>
    </w:p>
    <w:p w:rsidR="00023D7F" w:rsidRDefault="00023D7F" w:rsidP="00023D7F">
      <w:pPr>
        <w:jc w:val="center"/>
        <w:rPr>
          <w:b/>
          <w:sz w:val="24"/>
          <w:szCs w:val="24"/>
        </w:rPr>
      </w:pPr>
      <w:r>
        <w:rPr>
          <w:b/>
          <w:sz w:val="24"/>
          <w:szCs w:val="24"/>
        </w:rPr>
        <w:t>РАСЧЕТНЫЕ ТЕМПЕРАТУРЫ, КРАТНОСТИ ВОЗДУХООБМЕНОВ АПТЕЧНЫХ ОРГАНИЗАЦИЙ (АПТЕК).</w:t>
      </w:r>
    </w:p>
    <w:p w:rsidR="00023D7F" w:rsidRDefault="00023D7F" w:rsidP="00023D7F">
      <w:pPr>
        <w:jc w:val="center"/>
        <w:rPr>
          <w:b/>
          <w:sz w:val="24"/>
          <w:szCs w:val="24"/>
        </w:rPr>
      </w:pPr>
      <w:r>
        <w:rPr>
          <w:b/>
          <w:sz w:val="24"/>
          <w:szCs w:val="24"/>
        </w:rPr>
        <w:t>(извлечение из СП 2.1.3678-20 «Санитарно-эпидемиологические требования к эксплуатации помещений, зданий, сооружений, оборудования и транспорта, а также условиями деятельности хозяйствующих субъектов, осуществляющих продажу товаров, выполнение работ или оказание услуг»).</w:t>
      </w:r>
    </w:p>
    <w:tbl>
      <w:tblPr>
        <w:tblStyle w:val="a3"/>
        <w:tblW w:w="14456" w:type="dxa"/>
        <w:tblLayout w:type="fixed"/>
        <w:tblLook w:val="04A0" w:firstRow="1" w:lastRow="0" w:firstColumn="1" w:lastColumn="0" w:noHBand="0" w:noVBand="1"/>
      </w:tblPr>
      <w:tblGrid>
        <w:gridCol w:w="5098"/>
        <w:gridCol w:w="2127"/>
        <w:gridCol w:w="1701"/>
        <w:gridCol w:w="1842"/>
        <w:gridCol w:w="3688"/>
      </w:tblGrid>
      <w:tr w:rsidR="00023D7F" w:rsidTr="00023D7F">
        <w:tc>
          <w:tcPr>
            <w:tcW w:w="5098" w:type="dxa"/>
            <w:vMerge w:val="restart"/>
          </w:tcPr>
          <w:p w:rsidR="00023D7F" w:rsidRPr="0088631B" w:rsidRDefault="00023D7F" w:rsidP="00023D7F">
            <w:pPr>
              <w:spacing w:before="100" w:beforeAutospacing="1" w:after="100" w:afterAutospacing="1"/>
              <w:jc w:val="center"/>
              <w:rPr>
                <w:b/>
                <w:sz w:val="24"/>
                <w:szCs w:val="24"/>
              </w:rPr>
            </w:pPr>
            <w:r w:rsidRPr="0088631B">
              <w:rPr>
                <w:b/>
                <w:sz w:val="24"/>
                <w:szCs w:val="24"/>
              </w:rPr>
              <w:t>Наименование подразделений</w:t>
            </w:r>
          </w:p>
        </w:tc>
        <w:tc>
          <w:tcPr>
            <w:tcW w:w="2127" w:type="dxa"/>
            <w:vMerge w:val="restart"/>
          </w:tcPr>
          <w:p w:rsidR="00023D7F" w:rsidRPr="0088631B" w:rsidRDefault="00023D7F" w:rsidP="00023D7F">
            <w:pPr>
              <w:jc w:val="center"/>
              <w:rPr>
                <w:b/>
                <w:sz w:val="24"/>
                <w:szCs w:val="24"/>
              </w:rPr>
            </w:pPr>
            <w:r w:rsidRPr="0088631B">
              <w:rPr>
                <w:b/>
                <w:sz w:val="24"/>
                <w:szCs w:val="24"/>
              </w:rPr>
              <w:t>Допустимая температура</w:t>
            </w:r>
          </w:p>
          <w:p w:rsidR="00023D7F" w:rsidRPr="0088631B" w:rsidRDefault="00023D7F" w:rsidP="00023D7F">
            <w:pPr>
              <w:jc w:val="center"/>
              <w:rPr>
                <w:b/>
                <w:sz w:val="24"/>
                <w:szCs w:val="24"/>
              </w:rPr>
            </w:pPr>
            <w:r w:rsidRPr="0088631B">
              <w:rPr>
                <w:b/>
                <w:sz w:val="24"/>
                <w:szCs w:val="24"/>
              </w:rPr>
              <w:t xml:space="preserve"> воздуха </w:t>
            </w:r>
          </w:p>
          <w:p w:rsidR="00023D7F" w:rsidRPr="0088631B" w:rsidRDefault="00023D7F" w:rsidP="00023D7F">
            <w:pPr>
              <w:jc w:val="center"/>
              <w:rPr>
                <w:b/>
                <w:sz w:val="24"/>
                <w:szCs w:val="24"/>
              </w:rPr>
            </w:pPr>
            <w:r w:rsidRPr="0088631B">
              <w:rPr>
                <w:b/>
                <w:sz w:val="24"/>
                <w:szCs w:val="24"/>
              </w:rPr>
              <w:t>(расчетная)</w:t>
            </w:r>
          </w:p>
        </w:tc>
        <w:tc>
          <w:tcPr>
            <w:tcW w:w="3543" w:type="dxa"/>
            <w:gridSpan w:val="2"/>
          </w:tcPr>
          <w:p w:rsidR="00023D7F" w:rsidRPr="0088631B" w:rsidRDefault="00023D7F" w:rsidP="00023D7F">
            <w:pPr>
              <w:jc w:val="center"/>
              <w:rPr>
                <w:b/>
                <w:sz w:val="24"/>
                <w:szCs w:val="24"/>
              </w:rPr>
            </w:pPr>
            <w:r w:rsidRPr="0088631B">
              <w:rPr>
                <w:b/>
                <w:sz w:val="24"/>
                <w:szCs w:val="24"/>
              </w:rPr>
              <w:t xml:space="preserve">Кратность воздухообмена,   </w:t>
            </w:r>
            <w:r w:rsidRPr="0088631B">
              <w:rPr>
                <w:b/>
                <w:sz w:val="24"/>
                <w:szCs w:val="24"/>
              </w:rPr>
              <w:br/>
              <w:t xml:space="preserve">механическая  </w:t>
            </w:r>
            <w:r w:rsidRPr="0088631B">
              <w:rPr>
                <w:b/>
                <w:sz w:val="24"/>
                <w:szCs w:val="24"/>
              </w:rPr>
              <w:br/>
              <w:t>вентиляция</w:t>
            </w:r>
          </w:p>
        </w:tc>
        <w:tc>
          <w:tcPr>
            <w:tcW w:w="3688" w:type="dxa"/>
            <w:vMerge w:val="restart"/>
          </w:tcPr>
          <w:p w:rsidR="00023D7F" w:rsidRPr="0088631B" w:rsidRDefault="00023D7F" w:rsidP="00023D7F">
            <w:pPr>
              <w:jc w:val="center"/>
              <w:rPr>
                <w:b/>
                <w:sz w:val="24"/>
                <w:szCs w:val="24"/>
              </w:rPr>
            </w:pPr>
            <w:r w:rsidRPr="0088631B">
              <w:rPr>
                <w:b/>
                <w:sz w:val="24"/>
                <w:szCs w:val="24"/>
              </w:rPr>
              <w:t>Кратность вытяжки естеств.</w:t>
            </w:r>
            <w:r w:rsidRPr="0088631B">
              <w:rPr>
                <w:b/>
                <w:sz w:val="24"/>
                <w:szCs w:val="24"/>
              </w:rPr>
              <w:br/>
              <w:t>воздухообмена</w:t>
            </w:r>
          </w:p>
        </w:tc>
      </w:tr>
      <w:tr w:rsidR="00023D7F" w:rsidTr="00023D7F">
        <w:tc>
          <w:tcPr>
            <w:tcW w:w="5098" w:type="dxa"/>
            <w:vMerge/>
          </w:tcPr>
          <w:p w:rsidR="00023D7F" w:rsidRPr="00417FBD" w:rsidRDefault="00023D7F" w:rsidP="00023D7F">
            <w:pPr>
              <w:spacing w:before="100" w:beforeAutospacing="1" w:after="100" w:afterAutospacing="1"/>
              <w:jc w:val="both"/>
              <w:rPr>
                <w:b/>
                <w:sz w:val="24"/>
                <w:szCs w:val="24"/>
              </w:rPr>
            </w:pPr>
          </w:p>
        </w:tc>
        <w:tc>
          <w:tcPr>
            <w:tcW w:w="2127" w:type="dxa"/>
            <w:vMerge/>
          </w:tcPr>
          <w:p w:rsidR="00023D7F" w:rsidRPr="00DE3A72" w:rsidRDefault="00023D7F" w:rsidP="00023D7F">
            <w:pPr>
              <w:jc w:val="center"/>
              <w:rPr>
                <w:sz w:val="24"/>
                <w:szCs w:val="24"/>
              </w:rPr>
            </w:pPr>
          </w:p>
        </w:tc>
        <w:tc>
          <w:tcPr>
            <w:tcW w:w="1701" w:type="dxa"/>
          </w:tcPr>
          <w:p w:rsidR="00023D7F" w:rsidRPr="00DE3A72" w:rsidRDefault="00023D7F" w:rsidP="00023D7F">
            <w:pPr>
              <w:jc w:val="center"/>
              <w:rPr>
                <w:sz w:val="24"/>
                <w:szCs w:val="24"/>
              </w:rPr>
            </w:pPr>
            <w:r w:rsidRPr="00DE3A72">
              <w:rPr>
                <w:sz w:val="24"/>
                <w:szCs w:val="24"/>
              </w:rPr>
              <w:t>приток</w:t>
            </w:r>
          </w:p>
        </w:tc>
        <w:tc>
          <w:tcPr>
            <w:tcW w:w="1842" w:type="dxa"/>
          </w:tcPr>
          <w:p w:rsidR="00023D7F" w:rsidRPr="00DE3A72" w:rsidRDefault="00023D7F" w:rsidP="00023D7F">
            <w:pPr>
              <w:jc w:val="center"/>
              <w:rPr>
                <w:sz w:val="24"/>
                <w:szCs w:val="24"/>
              </w:rPr>
            </w:pPr>
            <w:r w:rsidRPr="00DE3A72">
              <w:rPr>
                <w:sz w:val="24"/>
                <w:szCs w:val="24"/>
              </w:rPr>
              <w:t>вытяжка</w:t>
            </w:r>
          </w:p>
        </w:tc>
        <w:tc>
          <w:tcPr>
            <w:tcW w:w="3688" w:type="dxa"/>
            <w:vMerge/>
          </w:tcPr>
          <w:p w:rsidR="00023D7F" w:rsidRPr="00DE3A72" w:rsidRDefault="00023D7F" w:rsidP="00023D7F">
            <w:pPr>
              <w:jc w:val="center"/>
              <w:rPr>
                <w:sz w:val="24"/>
                <w:szCs w:val="24"/>
              </w:rPr>
            </w:pPr>
          </w:p>
        </w:tc>
      </w:tr>
      <w:tr w:rsidR="00023D7F" w:rsidTr="00023D7F">
        <w:tc>
          <w:tcPr>
            <w:tcW w:w="5098" w:type="dxa"/>
          </w:tcPr>
          <w:p w:rsidR="00023D7F" w:rsidRPr="00233115" w:rsidRDefault="00023D7F" w:rsidP="00023D7F">
            <w:pPr>
              <w:spacing w:before="100" w:beforeAutospacing="1" w:after="100" w:afterAutospacing="1"/>
              <w:jc w:val="both"/>
              <w:rPr>
                <w:sz w:val="24"/>
                <w:szCs w:val="24"/>
              </w:rPr>
            </w:pPr>
            <w:r w:rsidRPr="00233115">
              <w:rPr>
                <w:sz w:val="24"/>
                <w:szCs w:val="24"/>
              </w:rPr>
              <w:t>Аптеки</w:t>
            </w:r>
            <w:r>
              <w:rPr>
                <w:sz w:val="24"/>
                <w:szCs w:val="24"/>
              </w:rPr>
              <w:t>:</w:t>
            </w:r>
          </w:p>
        </w:tc>
        <w:tc>
          <w:tcPr>
            <w:tcW w:w="2127" w:type="dxa"/>
          </w:tcPr>
          <w:p w:rsidR="00023D7F" w:rsidRPr="00DE3A72" w:rsidRDefault="00023D7F" w:rsidP="00023D7F">
            <w:pPr>
              <w:jc w:val="center"/>
              <w:rPr>
                <w:sz w:val="24"/>
                <w:szCs w:val="24"/>
              </w:rPr>
            </w:pPr>
          </w:p>
        </w:tc>
        <w:tc>
          <w:tcPr>
            <w:tcW w:w="1701" w:type="dxa"/>
          </w:tcPr>
          <w:p w:rsidR="00023D7F" w:rsidRPr="00DE3A72" w:rsidRDefault="00023D7F" w:rsidP="00023D7F">
            <w:pPr>
              <w:jc w:val="center"/>
              <w:rPr>
                <w:sz w:val="24"/>
                <w:szCs w:val="24"/>
              </w:rPr>
            </w:pPr>
          </w:p>
        </w:tc>
        <w:tc>
          <w:tcPr>
            <w:tcW w:w="1842" w:type="dxa"/>
          </w:tcPr>
          <w:p w:rsidR="00023D7F" w:rsidRPr="00DE3A72" w:rsidRDefault="00023D7F" w:rsidP="00023D7F">
            <w:pPr>
              <w:jc w:val="center"/>
              <w:rPr>
                <w:sz w:val="24"/>
                <w:szCs w:val="24"/>
              </w:rPr>
            </w:pPr>
          </w:p>
        </w:tc>
        <w:tc>
          <w:tcPr>
            <w:tcW w:w="3688" w:type="dxa"/>
          </w:tcPr>
          <w:p w:rsidR="00023D7F" w:rsidRPr="00DE3A72" w:rsidRDefault="00023D7F" w:rsidP="00023D7F">
            <w:pPr>
              <w:jc w:val="center"/>
              <w:rPr>
                <w:sz w:val="24"/>
                <w:szCs w:val="24"/>
              </w:rPr>
            </w:pPr>
          </w:p>
        </w:tc>
      </w:tr>
      <w:tr w:rsidR="00023D7F" w:rsidTr="00023D7F">
        <w:tc>
          <w:tcPr>
            <w:tcW w:w="5098" w:type="dxa"/>
          </w:tcPr>
          <w:p w:rsidR="00023D7F" w:rsidRPr="00233115" w:rsidRDefault="00023D7F" w:rsidP="00023D7F">
            <w:pPr>
              <w:spacing w:before="100" w:beforeAutospacing="1" w:after="100" w:afterAutospacing="1"/>
              <w:jc w:val="both"/>
              <w:rPr>
                <w:sz w:val="24"/>
                <w:szCs w:val="24"/>
              </w:rPr>
            </w:pPr>
            <w:r w:rsidRPr="00233115">
              <w:rPr>
                <w:sz w:val="24"/>
                <w:szCs w:val="24"/>
              </w:rPr>
              <w:t>Помещения для приготовления лекарственных форм в асептических условиях</w:t>
            </w:r>
          </w:p>
        </w:tc>
        <w:tc>
          <w:tcPr>
            <w:tcW w:w="2127" w:type="dxa"/>
          </w:tcPr>
          <w:p w:rsidR="00023D7F" w:rsidRPr="00233115" w:rsidRDefault="00023D7F" w:rsidP="00023D7F">
            <w:pPr>
              <w:spacing w:before="100" w:beforeAutospacing="1" w:after="100" w:afterAutospacing="1"/>
              <w:jc w:val="center"/>
              <w:rPr>
                <w:sz w:val="24"/>
                <w:szCs w:val="24"/>
              </w:rPr>
            </w:pPr>
            <w:r>
              <w:rPr>
                <w:sz w:val="24"/>
                <w:szCs w:val="24"/>
              </w:rPr>
              <w:t>18</w:t>
            </w:r>
          </w:p>
        </w:tc>
        <w:tc>
          <w:tcPr>
            <w:tcW w:w="1701" w:type="dxa"/>
          </w:tcPr>
          <w:p w:rsidR="00023D7F" w:rsidRPr="00233115" w:rsidRDefault="00023D7F" w:rsidP="00023D7F">
            <w:pPr>
              <w:spacing w:before="100" w:beforeAutospacing="1" w:after="100" w:afterAutospacing="1"/>
              <w:jc w:val="center"/>
              <w:rPr>
                <w:sz w:val="24"/>
                <w:szCs w:val="24"/>
              </w:rPr>
            </w:pPr>
            <w:r w:rsidRPr="00233115">
              <w:rPr>
                <w:sz w:val="24"/>
                <w:szCs w:val="24"/>
              </w:rPr>
              <w:t>4</w:t>
            </w:r>
          </w:p>
        </w:tc>
        <w:tc>
          <w:tcPr>
            <w:tcW w:w="1842" w:type="dxa"/>
          </w:tcPr>
          <w:p w:rsidR="00023D7F" w:rsidRPr="00233115" w:rsidRDefault="00023D7F" w:rsidP="00023D7F">
            <w:pPr>
              <w:spacing w:before="100" w:beforeAutospacing="1" w:after="100" w:afterAutospacing="1"/>
              <w:jc w:val="center"/>
              <w:rPr>
                <w:sz w:val="24"/>
                <w:szCs w:val="24"/>
              </w:rPr>
            </w:pPr>
            <w:r w:rsidRPr="00233115">
              <w:rPr>
                <w:sz w:val="24"/>
                <w:szCs w:val="24"/>
              </w:rPr>
              <w:t>2</w:t>
            </w:r>
          </w:p>
        </w:tc>
        <w:tc>
          <w:tcPr>
            <w:tcW w:w="3688" w:type="dxa"/>
          </w:tcPr>
          <w:p w:rsidR="00023D7F" w:rsidRPr="00233115" w:rsidRDefault="00023D7F" w:rsidP="00023D7F">
            <w:pPr>
              <w:spacing w:before="100" w:beforeAutospacing="1" w:after="100" w:afterAutospacing="1"/>
              <w:jc w:val="center"/>
              <w:rPr>
                <w:sz w:val="24"/>
                <w:szCs w:val="24"/>
              </w:rPr>
            </w:pPr>
            <w:r w:rsidRPr="00233115">
              <w:rPr>
                <w:sz w:val="24"/>
                <w:szCs w:val="24"/>
              </w:rPr>
              <w:t>Не допускается</w:t>
            </w:r>
          </w:p>
        </w:tc>
      </w:tr>
      <w:tr w:rsidR="00023D7F" w:rsidTr="00023D7F">
        <w:tc>
          <w:tcPr>
            <w:tcW w:w="5098" w:type="dxa"/>
          </w:tcPr>
          <w:p w:rsidR="00023D7F" w:rsidRPr="00233115" w:rsidRDefault="00023D7F" w:rsidP="00023D7F">
            <w:pPr>
              <w:spacing w:before="100" w:beforeAutospacing="1" w:after="100" w:afterAutospacing="1"/>
              <w:jc w:val="both"/>
              <w:rPr>
                <w:sz w:val="24"/>
                <w:szCs w:val="24"/>
              </w:rPr>
            </w:pPr>
            <w:r w:rsidRPr="00233115">
              <w:rPr>
                <w:sz w:val="24"/>
                <w:szCs w:val="24"/>
              </w:rPr>
              <w:t>Ассистенская, дефектарская, заготовочная и фасовочная, закаточная и контрольно-маркировочная, стерилизационная-</w:t>
            </w:r>
            <w:r w:rsidRPr="00233115">
              <w:rPr>
                <w:sz w:val="24"/>
                <w:szCs w:val="24"/>
              </w:rPr>
              <w:br/>
              <w:t>автоклавная, дистилляционная</w:t>
            </w:r>
          </w:p>
        </w:tc>
        <w:tc>
          <w:tcPr>
            <w:tcW w:w="2127" w:type="dxa"/>
          </w:tcPr>
          <w:p w:rsidR="00023D7F" w:rsidRDefault="00023D7F" w:rsidP="00023D7F">
            <w:pPr>
              <w:jc w:val="center"/>
            </w:pPr>
            <w:r>
              <w:t>18</w:t>
            </w:r>
          </w:p>
        </w:tc>
        <w:tc>
          <w:tcPr>
            <w:tcW w:w="1701" w:type="dxa"/>
          </w:tcPr>
          <w:p w:rsidR="00023D7F" w:rsidRPr="00233115" w:rsidRDefault="00023D7F" w:rsidP="00023D7F">
            <w:pPr>
              <w:spacing w:before="100" w:beforeAutospacing="1" w:after="100" w:afterAutospacing="1"/>
              <w:jc w:val="center"/>
              <w:rPr>
                <w:sz w:val="24"/>
                <w:szCs w:val="24"/>
              </w:rPr>
            </w:pPr>
            <w:r w:rsidRPr="00233115">
              <w:rPr>
                <w:sz w:val="24"/>
                <w:szCs w:val="24"/>
              </w:rPr>
              <w:t>4</w:t>
            </w:r>
          </w:p>
        </w:tc>
        <w:tc>
          <w:tcPr>
            <w:tcW w:w="1842" w:type="dxa"/>
          </w:tcPr>
          <w:p w:rsidR="00023D7F" w:rsidRPr="00233115" w:rsidRDefault="00023D7F" w:rsidP="00023D7F">
            <w:pPr>
              <w:spacing w:before="100" w:beforeAutospacing="1" w:after="100" w:afterAutospacing="1"/>
              <w:jc w:val="center"/>
              <w:rPr>
                <w:sz w:val="24"/>
                <w:szCs w:val="24"/>
              </w:rPr>
            </w:pPr>
            <w:r w:rsidRPr="00233115">
              <w:rPr>
                <w:sz w:val="24"/>
                <w:szCs w:val="24"/>
              </w:rPr>
              <w:t>2</w:t>
            </w:r>
          </w:p>
        </w:tc>
        <w:tc>
          <w:tcPr>
            <w:tcW w:w="3688" w:type="dxa"/>
          </w:tcPr>
          <w:p w:rsidR="00023D7F" w:rsidRPr="00233115" w:rsidRDefault="00023D7F" w:rsidP="00023D7F">
            <w:pPr>
              <w:spacing w:before="100" w:beforeAutospacing="1" w:after="100" w:afterAutospacing="1"/>
              <w:jc w:val="center"/>
              <w:rPr>
                <w:sz w:val="24"/>
                <w:szCs w:val="24"/>
              </w:rPr>
            </w:pPr>
            <w:r w:rsidRPr="00233115">
              <w:rPr>
                <w:sz w:val="24"/>
                <w:szCs w:val="24"/>
              </w:rPr>
              <w:t>1</w:t>
            </w:r>
          </w:p>
        </w:tc>
      </w:tr>
      <w:tr w:rsidR="00023D7F" w:rsidTr="00023D7F">
        <w:tc>
          <w:tcPr>
            <w:tcW w:w="5098" w:type="dxa"/>
          </w:tcPr>
          <w:p w:rsidR="00023D7F" w:rsidRPr="00233115" w:rsidRDefault="00023D7F" w:rsidP="00023D7F">
            <w:pPr>
              <w:spacing w:before="100" w:beforeAutospacing="1" w:after="100" w:afterAutospacing="1"/>
              <w:jc w:val="both"/>
              <w:rPr>
                <w:sz w:val="24"/>
                <w:szCs w:val="24"/>
              </w:rPr>
            </w:pPr>
            <w:r w:rsidRPr="00233115">
              <w:rPr>
                <w:sz w:val="24"/>
                <w:szCs w:val="24"/>
              </w:rPr>
              <w:t>Контрольно-аналитическая, моечная, распаковочная</w:t>
            </w:r>
          </w:p>
        </w:tc>
        <w:tc>
          <w:tcPr>
            <w:tcW w:w="2127" w:type="dxa"/>
          </w:tcPr>
          <w:p w:rsidR="00023D7F" w:rsidRDefault="00023D7F" w:rsidP="00023D7F">
            <w:pPr>
              <w:jc w:val="center"/>
            </w:pPr>
            <w:r>
              <w:t>18</w:t>
            </w:r>
          </w:p>
        </w:tc>
        <w:tc>
          <w:tcPr>
            <w:tcW w:w="1701" w:type="dxa"/>
          </w:tcPr>
          <w:p w:rsidR="00023D7F" w:rsidRPr="00233115" w:rsidRDefault="00023D7F" w:rsidP="00023D7F">
            <w:pPr>
              <w:spacing w:before="100" w:beforeAutospacing="1" w:after="100" w:afterAutospacing="1"/>
              <w:jc w:val="center"/>
              <w:rPr>
                <w:sz w:val="24"/>
                <w:szCs w:val="24"/>
              </w:rPr>
            </w:pPr>
            <w:r w:rsidRPr="00233115">
              <w:rPr>
                <w:sz w:val="24"/>
                <w:szCs w:val="24"/>
              </w:rPr>
              <w:t>2</w:t>
            </w:r>
          </w:p>
        </w:tc>
        <w:tc>
          <w:tcPr>
            <w:tcW w:w="1842" w:type="dxa"/>
          </w:tcPr>
          <w:p w:rsidR="00023D7F" w:rsidRPr="00233115" w:rsidRDefault="00023D7F" w:rsidP="00023D7F">
            <w:pPr>
              <w:spacing w:before="100" w:beforeAutospacing="1" w:after="100" w:afterAutospacing="1"/>
              <w:jc w:val="center"/>
              <w:rPr>
                <w:sz w:val="24"/>
                <w:szCs w:val="24"/>
              </w:rPr>
            </w:pPr>
            <w:r w:rsidRPr="00233115">
              <w:rPr>
                <w:sz w:val="24"/>
                <w:szCs w:val="24"/>
              </w:rPr>
              <w:t>3</w:t>
            </w:r>
          </w:p>
        </w:tc>
        <w:tc>
          <w:tcPr>
            <w:tcW w:w="3688" w:type="dxa"/>
          </w:tcPr>
          <w:p w:rsidR="00023D7F" w:rsidRPr="00233115" w:rsidRDefault="00023D7F" w:rsidP="00023D7F">
            <w:pPr>
              <w:spacing w:before="100" w:beforeAutospacing="1" w:after="100" w:afterAutospacing="1"/>
              <w:jc w:val="center"/>
              <w:rPr>
                <w:sz w:val="24"/>
                <w:szCs w:val="24"/>
              </w:rPr>
            </w:pPr>
            <w:r w:rsidRPr="00233115">
              <w:rPr>
                <w:sz w:val="24"/>
                <w:szCs w:val="24"/>
              </w:rPr>
              <w:t>1</w:t>
            </w:r>
          </w:p>
        </w:tc>
      </w:tr>
      <w:tr w:rsidR="00023D7F" w:rsidTr="00023D7F">
        <w:tc>
          <w:tcPr>
            <w:tcW w:w="5098" w:type="dxa"/>
          </w:tcPr>
          <w:p w:rsidR="00023D7F" w:rsidRPr="00233115" w:rsidRDefault="00023D7F" w:rsidP="00023D7F">
            <w:pPr>
              <w:spacing w:before="100" w:beforeAutospacing="1" w:after="100" w:afterAutospacing="1"/>
              <w:jc w:val="both"/>
              <w:rPr>
                <w:sz w:val="24"/>
                <w:szCs w:val="24"/>
              </w:rPr>
            </w:pPr>
            <w:r w:rsidRPr="00233115">
              <w:rPr>
                <w:sz w:val="24"/>
                <w:szCs w:val="24"/>
              </w:rPr>
              <w:t>Помещения хранения основного запаса:</w:t>
            </w:r>
          </w:p>
        </w:tc>
        <w:tc>
          <w:tcPr>
            <w:tcW w:w="2127" w:type="dxa"/>
          </w:tcPr>
          <w:p w:rsidR="00023D7F" w:rsidRDefault="00023D7F" w:rsidP="00023D7F">
            <w:pPr>
              <w:jc w:val="center"/>
            </w:pPr>
          </w:p>
        </w:tc>
        <w:tc>
          <w:tcPr>
            <w:tcW w:w="1701" w:type="dxa"/>
          </w:tcPr>
          <w:p w:rsidR="00023D7F" w:rsidRPr="00233115" w:rsidRDefault="00023D7F" w:rsidP="00023D7F">
            <w:pPr>
              <w:spacing w:before="100" w:beforeAutospacing="1" w:after="100" w:afterAutospacing="1"/>
              <w:jc w:val="center"/>
              <w:rPr>
                <w:sz w:val="24"/>
                <w:szCs w:val="24"/>
              </w:rPr>
            </w:pPr>
          </w:p>
        </w:tc>
        <w:tc>
          <w:tcPr>
            <w:tcW w:w="1842" w:type="dxa"/>
          </w:tcPr>
          <w:p w:rsidR="00023D7F" w:rsidRPr="00233115" w:rsidRDefault="00023D7F" w:rsidP="00023D7F">
            <w:pPr>
              <w:spacing w:before="100" w:beforeAutospacing="1" w:after="100" w:afterAutospacing="1"/>
              <w:jc w:val="center"/>
              <w:rPr>
                <w:sz w:val="24"/>
                <w:szCs w:val="24"/>
              </w:rPr>
            </w:pPr>
          </w:p>
        </w:tc>
        <w:tc>
          <w:tcPr>
            <w:tcW w:w="3688" w:type="dxa"/>
          </w:tcPr>
          <w:p w:rsidR="00023D7F" w:rsidRPr="00233115" w:rsidRDefault="00023D7F" w:rsidP="00023D7F">
            <w:pPr>
              <w:spacing w:before="100" w:beforeAutospacing="1" w:after="100" w:afterAutospacing="1"/>
              <w:jc w:val="center"/>
              <w:rPr>
                <w:sz w:val="24"/>
                <w:szCs w:val="24"/>
              </w:rPr>
            </w:pPr>
          </w:p>
        </w:tc>
      </w:tr>
      <w:tr w:rsidR="00023D7F" w:rsidTr="00023D7F">
        <w:tc>
          <w:tcPr>
            <w:tcW w:w="5098" w:type="dxa"/>
          </w:tcPr>
          <w:p w:rsidR="00023D7F" w:rsidRPr="00417FBD" w:rsidRDefault="00023D7F" w:rsidP="00023D7F">
            <w:pPr>
              <w:spacing w:before="100" w:beforeAutospacing="1" w:after="100" w:afterAutospacing="1"/>
              <w:jc w:val="both"/>
              <w:rPr>
                <w:sz w:val="24"/>
                <w:szCs w:val="24"/>
              </w:rPr>
            </w:pPr>
            <w:r w:rsidRPr="00417FBD">
              <w:rPr>
                <w:sz w:val="24"/>
                <w:szCs w:val="24"/>
              </w:rPr>
              <w:t>а) лекарственных веществ, готовых лекарственных препаратов, в том числе и термолабильных, и предметов медицинского назначения, перевязочных средств</w:t>
            </w:r>
          </w:p>
        </w:tc>
        <w:tc>
          <w:tcPr>
            <w:tcW w:w="2127" w:type="dxa"/>
          </w:tcPr>
          <w:p w:rsidR="00023D7F" w:rsidRDefault="00023D7F" w:rsidP="00023D7F">
            <w:pPr>
              <w:jc w:val="center"/>
            </w:pPr>
            <w:r w:rsidRPr="00421402">
              <w:t>18</w:t>
            </w:r>
          </w:p>
        </w:tc>
        <w:tc>
          <w:tcPr>
            <w:tcW w:w="1701" w:type="dxa"/>
          </w:tcPr>
          <w:p w:rsidR="00023D7F" w:rsidRPr="00233115" w:rsidRDefault="00023D7F" w:rsidP="00023D7F">
            <w:pPr>
              <w:spacing w:before="100" w:beforeAutospacing="1" w:after="100" w:afterAutospacing="1"/>
              <w:jc w:val="center"/>
              <w:rPr>
                <w:sz w:val="24"/>
                <w:szCs w:val="24"/>
              </w:rPr>
            </w:pPr>
            <w:r w:rsidRPr="00233115">
              <w:rPr>
                <w:sz w:val="24"/>
                <w:szCs w:val="24"/>
              </w:rPr>
              <w:t>2</w:t>
            </w:r>
          </w:p>
        </w:tc>
        <w:tc>
          <w:tcPr>
            <w:tcW w:w="1842" w:type="dxa"/>
          </w:tcPr>
          <w:p w:rsidR="00023D7F" w:rsidRPr="00233115" w:rsidRDefault="00023D7F" w:rsidP="00023D7F">
            <w:pPr>
              <w:spacing w:before="100" w:beforeAutospacing="1" w:after="100" w:afterAutospacing="1"/>
              <w:jc w:val="center"/>
              <w:rPr>
                <w:sz w:val="24"/>
                <w:szCs w:val="24"/>
              </w:rPr>
            </w:pPr>
            <w:r w:rsidRPr="00233115">
              <w:rPr>
                <w:sz w:val="24"/>
                <w:szCs w:val="24"/>
              </w:rPr>
              <w:t>3</w:t>
            </w:r>
          </w:p>
        </w:tc>
        <w:tc>
          <w:tcPr>
            <w:tcW w:w="3688" w:type="dxa"/>
          </w:tcPr>
          <w:p w:rsidR="00023D7F" w:rsidRPr="00233115" w:rsidRDefault="00023D7F" w:rsidP="00023D7F">
            <w:pPr>
              <w:spacing w:before="100" w:beforeAutospacing="1" w:after="100" w:afterAutospacing="1"/>
              <w:jc w:val="center"/>
              <w:rPr>
                <w:sz w:val="24"/>
                <w:szCs w:val="24"/>
              </w:rPr>
            </w:pPr>
            <w:r w:rsidRPr="00233115">
              <w:rPr>
                <w:sz w:val="24"/>
                <w:szCs w:val="24"/>
              </w:rPr>
              <w:t>1</w:t>
            </w:r>
          </w:p>
        </w:tc>
      </w:tr>
      <w:tr w:rsidR="00023D7F" w:rsidTr="00023D7F">
        <w:tc>
          <w:tcPr>
            <w:tcW w:w="5098" w:type="dxa"/>
          </w:tcPr>
          <w:p w:rsidR="00023D7F" w:rsidRPr="00417FBD" w:rsidRDefault="00023D7F" w:rsidP="00023D7F">
            <w:pPr>
              <w:spacing w:before="100" w:beforeAutospacing="1" w:after="100" w:afterAutospacing="1"/>
              <w:jc w:val="both"/>
              <w:rPr>
                <w:sz w:val="24"/>
                <w:szCs w:val="24"/>
              </w:rPr>
            </w:pPr>
            <w:r w:rsidRPr="00417FBD">
              <w:rPr>
                <w:sz w:val="24"/>
                <w:szCs w:val="24"/>
              </w:rPr>
              <w:t>б) минеральных вод, медицинской стеклянной и оборотной транспортной тары, очков и других предметов оптики, вспомогательных материалов, чистой посуды</w:t>
            </w:r>
          </w:p>
        </w:tc>
        <w:tc>
          <w:tcPr>
            <w:tcW w:w="2127" w:type="dxa"/>
          </w:tcPr>
          <w:p w:rsidR="00023D7F" w:rsidRDefault="00023D7F" w:rsidP="00023D7F">
            <w:pPr>
              <w:jc w:val="center"/>
            </w:pPr>
            <w:r w:rsidRPr="00421402">
              <w:t>18</w:t>
            </w:r>
          </w:p>
        </w:tc>
        <w:tc>
          <w:tcPr>
            <w:tcW w:w="1701" w:type="dxa"/>
          </w:tcPr>
          <w:p w:rsidR="00023D7F" w:rsidRPr="00233115" w:rsidRDefault="00023D7F" w:rsidP="00023D7F">
            <w:pPr>
              <w:spacing w:before="100" w:beforeAutospacing="1" w:after="100" w:afterAutospacing="1"/>
              <w:jc w:val="center"/>
              <w:rPr>
                <w:sz w:val="24"/>
                <w:szCs w:val="24"/>
              </w:rPr>
            </w:pPr>
            <w:r w:rsidRPr="00233115">
              <w:rPr>
                <w:sz w:val="24"/>
                <w:szCs w:val="24"/>
              </w:rPr>
              <w:t>-</w:t>
            </w:r>
          </w:p>
        </w:tc>
        <w:tc>
          <w:tcPr>
            <w:tcW w:w="1842" w:type="dxa"/>
          </w:tcPr>
          <w:p w:rsidR="00023D7F" w:rsidRPr="00233115" w:rsidRDefault="00023D7F" w:rsidP="00023D7F">
            <w:pPr>
              <w:spacing w:before="100" w:beforeAutospacing="1" w:after="100" w:afterAutospacing="1"/>
              <w:jc w:val="center"/>
              <w:rPr>
                <w:sz w:val="24"/>
                <w:szCs w:val="24"/>
              </w:rPr>
            </w:pPr>
            <w:r w:rsidRPr="00233115">
              <w:rPr>
                <w:sz w:val="24"/>
                <w:szCs w:val="24"/>
              </w:rPr>
              <w:t>1</w:t>
            </w:r>
          </w:p>
        </w:tc>
        <w:tc>
          <w:tcPr>
            <w:tcW w:w="3688" w:type="dxa"/>
          </w:tcPr>
          <w:p w:rsidR="00023D7F" w:rsidRPr="00233115" w:rsidRDefault="00023D7F" w:rsidP="00023D7F">
            <w:pPr>
              <w:spacing w:before="100" w:beforeAutospacing="1" w:after="100" w:afterAutospacing="1"/>
              <w:jc w:val="center"/>
              <w:rPr>
                <w:sz w:val="24"/>
                <w:szCs w:val="24"/>
              </w:rPr>
            </w:pPr>
            <w:r w:rsidRPr="00233115">
              <w:rPr>
                <w:sz w:val="24"/>
                <w:szCs w:val="24"/>
              </w:rPr>
              <w:t>1</w:t>
            </w:r>
          </w:p>
        </w:tc>
      </w:tr>
      <w:tr w:rsidR="00023D7F" w:rsidTr="00023D7F">
        <w:tc>
          <w:tcPr>
            <w:tcW w:w="5098" w:type="dxa"/>
          </w:tcPr>
          <w:p w:rsidR="00023D7F" w:rsidRPr="00417FBD" w:rsidRDefault="00023D7F" w:rsidP="00023D7F">
            <w:pPr>
              <w:spacing w:before="100" w:beforeAutospacing="1" w:after="100" w:afterAutospacing="1"/>
              <w:jc w:val="both"/>
              <w:rPr>
                <w:sz w:val="24"/>
                <w:szCs w:val="24"/>
              </w:rPr>
            </w:pPr>
            <w:r w:rsidRPr="00417FBD">
              <w:rPr>
                <w:sz w:val="24"/>
                <w:szCs w:val="24"/>
              </w:rPr>
              <w:t>Помещения для приготовления и фасовки ядовитых препаратов и наркотиков</w:t>
            </w:r>
          </w:p>
        </w:tc>
        <w:tc>
          <w:tcPr>
            <w:tcW w:w="2127" w:type="dxa"/>
          </w:tcPr>
          <w:p w:rsidR="00023D7F" w:rsidRDefault="00023D7F" w:rsidP="00023D7F">
            <w:pPr>
              <w:jc w:val="center"/>
            </w:pPr>
            <w:r>
              <w:t>18</w:t>
            </w:r>
          </w:p>
        </w:tc>
        <w:tc>
          <w:tcPr>
            <w:tcW w:w="1701" w:type="dxa"/>
          </w:tcPr>
          <w:p w:rsidR="00023D7F" w:rsidRPr="00233115" w:rsidRDefault="00023D7F" w:rsidP="00023D7F">
            <w:pPr>
              <w:spacing w:before="100" w:beforeAutospacing="1" w:after="100" w:afterAutospacing="1"/>
              <w:jc w:val="center"/>
              <w:rPr>
                <w:sz w:val="24"/>
                <w:szCs w:val="24"/>
              </w:rPr>
            </w:pPr>
            <w:r w:rsidRPr="00233115">
              <w:rPr>
                <w:sz w:val="24"/>
                <w:szCs w:val="24"/>
              </w:rPr>
              <w:t>-</w:t>
            </w:r>
          </w:p>
        </w:tc>
        <w:tc>
          <w:tcPr>
            <w:tcW w:w="1842" w:type="dxa"/>
          </w:tcPr>
          <w:p w:rsidR="00023D7F" w:rsidRPr="00233115" w:rsidRDefault="00023D7F" w:rsidP="00023D7F">
            <w:pPr>
              <w:spacing w:before="100" w:beforeAutospacing="1" w:after="100" w:afterAutospacing="1"/>
              <w:jc w:val="center"/>
              <w:rPr>
                <w:sz w:val="24"/>
                <w:szCs w:val="24"/>
              </w:rPr>
            </w:pPr>
            <w:r w:rsidRPr="00233115">
              <w:rPr>
                <w:sz w:val="24"/>
                <w:szCs w:val="24"/>
              </w:rPr>
              <w:t>3</w:t>
            </w:r>
          </w:p>
        </w:tc>
        <w:tc>
          <w:tcPr>
            <w:tcW w:w="3688" w:type="dxa"/>
          </w:tcPr>
          <w:p w:rsidR="00023D7F" w:rsidRPr="00233115" w:rsidRDefault="00023D7F" w:rsidP="00023D7F">
            <w:pPr>
              <w:spacing w:before="100" w:beforeAutospacing="1" w:after="100" w:afterAutospacing="1"/>
              <w:jc w:val="center"/>
              <w:rPr>
                <w:sz w:val="24"/>
                <w:szCs w:val="24"/>
              </w:rPr>
            </w:pPr>
            <w:r w:rsidRPr="00233115">
              <w:rPr>
                <w:sz w:val="24"/>
                <w:szCs w:val="24"/>
              </w:rPr>
              <w:t>3</w:t>
            </w:r>
          </w:p>
        </w:tc>
      </w:tr>
      <w:tr w:rsidR="00023D7F" w:rsidTr="00023D7F">
        <w:tc>
          <w:tcPr>
            <w:tcW w:w="5098" w:type="dxa"/>
          </w:tcPr>
          <w:p w:rsidR="00023D7F" w:rsidRPr="00417FBD" w:rsidRDefault="00023D7F" w:rsidP="00023D7F">
            <w:pPr>
              <w:spacing w:before="100" w:beforeAutospacing="1" w:after="100" w:afterAutospacing="1"/>
              <w:jc w:val="both"/>
              <w:rPr>
                <w:sz w:val="24"/>
                <w:szCs w:val="24"/>
              </w:rPr>
            </w:pPr>
            <w:r w:rsidRPr="00417FBD">
              <w:rPr>
                <w:sz w:val="24"/>
                <w:szCs w:val="24"/>
              </w:rPr>
              <w:t>Легковоспламенящихся и горючих жидкостей</w:t>
            </w:r>
          </w:p>
        </w:tc>
        <w:tc>
          <w:tcPr>
            <w:tcW w:w="2127" w:type="dxa"/>
          </w:tcPr>
          <w:p w:rsidR="00023D7F" w:rsidRDefault="00023D7F" w:rsidP="00023D7F">
            <w:pPr>
              <w:jc w:val="center"/>
            </w:pPr>
            <w:r>
              <w:t>18</w:t>
            </w:r>
          </w:p>
        </w:tc>
        <w:tc>
          <w:tcPr>
            <w:tcW w:w="1701" w:type="dxa"/>
          </w:tcPr>
          <w:p w:rsidR="00023D7F" w:rsidRPr="00233115" w:rsidRDefault="00023D7F" w:rsidP="00023D7F">
            <w:pPr>
              <w:spacing w:before="100" w:beforeAutospacing="1" w:after="100" w:afterAutospacing="1"/>
              <w:jc w:val="center"/>
              <w:rPr>
                <w:sz w:val="24"/>
                <w:szCs w:val="24"/>
              </w:rPr>
            </w:pPr>
            <w:r w:rsidRPr="00233115">
              <w:rPr>
                <w:sz w:val="24"/>
                <w:szCs w:val="24"/>
              </w:rPr>
              <w:t>-</w:t>
            </w:r>
          </w:p>
        </w:tc>
        <w:tc>
          <w:tcPr>
            <w:tcW w:w="1842" w:type="dxa"/>
          </w:tcPr>
          <w:p w:rsidR="00023D7F" w:rsidRPr="00233115" w:rsidRDefault="00023D7F" w:rsidP="00023D7F">
            <w:pPr>
              <w:spacing w:before="100" w:beforeAutospacing="1" w:after="100" w:afterAutospacing="1"/>
              <w:jc w:val="center"/>
              <w:rPr>
                <w:sz w:val="24"/>
                <w:szCs w:val="24"/>
              </w:rPr>
            </w:pPr>
            <w:r w:rsidRPr="00233115">
              <w:rPr>
                <w:sz w:val="24"/>
                <w:szCs w:val="24"/>
              </w:rPr>
              <w:t>10</w:t>
            </w:r>
          </w:p>
        </w:tc>
        <w:tc>
          <w:tcPr>
            <w:tcW w:w="3688" w:type="dxa"/>
          </w:tcPr>
          <w:p w:rsidR="00023D7F" w:rsidRPr="00233115" w:rsidRDefault="00023D7F" w:rsidP="00023D7F">
            <w:pPr>
              <w:spacing w:before="100" w:beforeAutospacing="1" w:after="100" w:afterAutospacing="1"/>
              <w:jc w:val="center"/>
              <w:rPr>
                <w:sz w:val="24"/>
                <w:szCs w:val="24"/>
              </w:rPr>
            </w:pPr>
            <w:r w:rsidRPr="00233115">
              <w:rPr>
                <w:sz w:val="24"/>
                <w:szCs w:val="24"/>
              </w:rPr>
              <w:t>5</w:t>
            </w:r>
          </w:p>
        </w:tc>
      </w:tr>
    </w:tbl>
    <w:p w:rsidR="00023D7F" w:rsidRDefault="00023D7F" w:rsidP="00310484">
      <w:pPr>
        <w:jc w:val="right"/>
        <w:rPr>
          <w:sz w:val="24"/>
          <w:szCs w:val="24"/>
        </w:rPr>
      </w:pPr>
    </w:p>
    <w:p w:rsidR="00023D7F" w:rsidRDefault="00023D7F" w:rsidP="00310484">
      <w:pPr>
        <w:jc w:val="right"/>
        <w:rPr>
          <w:sz w:val="24"/>
          <w:szCs w:val="24"/>
        </w:rPr>
      </w:pPr>
    </w:p>
    <w:p w:rsidR="00023D7F" w:rsidRDefault="00023D7F" w:rsidP="00310484">
      <w:pPr>
        <w:jc w:val="right"/>
        <w:rPr>
          <w:sz w:val="24"/>
          <w:szCs w:val="24"/>
        </w:rPr>
      </w:pPr>
    </w:p>
    <w:p w:rsidR="00023D7F" w:rsidRDefault="00023D7F" w:rsidP="00310484">
      <w:pPr>
        <w:jc w:val="right"/>
        <w:rPr>
          <w:sz w:val="24"/>
          <w:szCs w:val="24"/>
        </w:rPr>
      </w:pPr>
      <w:r>
        <w:rPr>
          <w:sz w:val="24"/>
          <w:szCs w:val="24"/>
        </w:rPr>
        <w:lastRenderedPageBreak/>
        <w:t xml:space="preserve">Таблица 2. </w:t>
      </w:r>
    </w:p>
    <w:p w:rsidR="009E2143" w:rsidRPr="00675E75" w:rsidRDefault="009E2143" w:rsidP="009E2143">
      <w:pPr>
        <w:pStyle w:val="af4"/>
        <w:shd w:val="clear" w:color="auto" w:fill="auto"/>
        <w:spacing w:line="240" w:lineRule="auto"/>
        <w:ind w:left="23"/>
        <w:jc w:val="center"/>
        <w:rPr>
          <w:b w:val="0"/>
          <w:i/>
          <w:sz w:val="28"/>
          <w:szCs w:val="28"/>
        </w:rPr>
      </w:pPr>
      <w:r w:rsidRPr="00675E75">
        <w:rPr>
          <w:sz w:val="28"/>
          <w:szCs w:val="28"/>
        </w:rPr>
        <w:t>Гигиенические нормативы показателей естественного и искусственного освещения эксплуатируемых помещений жилых и общественных зданий</w:t>
      </w:r>
      <w:r>
        <w:rPr>
          <w:sz w:val="28"/>
          <w:szCs w:val="28"/>
        </w:rPr>
        <w:t xml:space="preserve"> </w:t>
      </w:r>
      <w:r w:rsidRPr="00675E75">
        <w:rPr>
          <w:b w:val="0"/>
          <w:i/>
          <w:sz w:val="28"/>
          <w:szCs w:val="28"/>
        </w:rPr>
        <w:t>(извлечение из «СанПиН 1.2.3685-21  Гигиенические нормативы и требования к обеспечению безопасности и (или) безвредности для человека факторов среды обитания»).</w:t>
      </w:r>
    </w:p>
    <w:p w:rsidR="009E2143" w:rsidRDefault="009E2143" w:rsidP="009E2143">
      <w:pPr>
        <w:rPr>
          <w:sz w:val="24"/>
          <w:szCs w:val="24"/>
        </w:rPr>
      </w:pPr>
    </w:p>
    <w:tbl>
      <w:tblPr>
        <w:tblStyle w:val="a3"/>
        <w:tblW w:w="0" w:type="auto"/>
        <w:tblInd w:w="569" w:type="dxa"/>
        <w:tblLook w:val="04A0" w:firstRow="1" w:lastRow="0" w:firstColumn="1" w:lastColumn="0" w:noHBand="0" w:noVBand="1"/>
      </w:tblPr>
      <w:tblGrid>
        <w:gridCol w:w="2417"/>
        <w:gridCol w:w="2457"/>
        <w:gridCol w:w="2008"/>
        <w:gridCol w:w="1497"/>
        <w:gridCol w:w="1711"/>
        <w:gridCol w:w="3427"/>
      </w:tblGrid>
      <w:tr w:rsidR="009E2143" w:rsidRPr="00C13A05" w:rsidTr="00FF1493">
        <w:tc>
          <w:tcPr>
            <w:tcW w:w="2417" w:type="dxa"/>
            <w:vMerge w:val="restart"/>
          </w:tcPr>
          <w:p w:rsidR="009E2143" w:rsidRPr="00C13A05" w:rsidRDefault="009E2143" w:rsidP="00FF1493">
            <w:pPr>
              <w:jc w:val="center"/>
              <w:rPr>
                <w:sz w:val="24"/>
                <w:szCs w:val="24"/>
              </w:rPr>
            </w:pPr>
            <w:r w:rsidRPr="00C13A05">
              <w:rPr>
                <w:rStyle w:val="85pt0pt"/>
                <w:rFonts w:eastAsia="Courier New"/>
                <w:sz w:val="24"/>
                <w:szCs w:val="24"/>
              </w:rPr>
              <w:t>Помещения (рабочие места)</w:t>
            </w:r>
          </w:p>
        </w:tc>
        <w:tc>
          <w:tcPr>
            <w:tcW w:w="2457" w:type="dxa"/>
            <w:vMerge w:val="restart"/>
          </w:tcPr>
          <w:p w:rsidR="009E2143" w:rsidRPr="00C13A05" w:rsidRDefault="009E2143" w:rsidP="00FF1493">
            <w:pPr>
              <w:jc w:val="center"/>
              <w:rPr>
                <w:sz w:val="24"/>
                <w:szCs w:val="24"/>
              </w:rPr>
            </w:pPr>
            <w:r w:rsidRPr="00C13A05">
              <w:rPr>
                <w:rStyle w:val="85pt0pt"/>
                <w:rFonts w:eastAsia="Courier New"/>
                <w:sz w:val="24"/>
                <w:szCs w:val="24"/>
              </w:rPr>
              <w:t>Характеристика</w:t>
            </w:r>
          </w:p>
          <w:p w:rsidR="009E2143" w:rsidRPr="00C13A05" w:rsidRDefault="009E2143" w:rsidP="00FF1493">
            <w:pPr>
              <w:jc w:val="center"/>
              <w:rPr>
                <w:sz w:val="24"/>
                <w:szCs w:val="24"/>
              </w:rPr>
            </w:pPr>
            <w:r w:rsidRPr="00C13A05">
              <w:rPr>
                <w:rStyle w:val="85pt0pt"/>
                <w:rFonts w:eastAsia="Courier New"/>
                <w:sz w:val="24"/>
                <w:szCs w:val="24"/>
              </w:rPr>
              <w:t>зрительной</w:t>
            </w:r>
          </w:p>
          <w:p w:rsidR="009E2143" w:rsidRPr="00C13A05" w:rsidRDefault="009E2143" w:rsidP="00FF1493">
            <w:pPr>
              <w:jc w:val="center"/>
              <w:rPr>
                <w:sz w:val="24"/>
                <w:szCs w:val="24"/>
              </w:rPr>
            </w:pPr>
            <w:r w:rsidRPr="00C13A05">
              <w:rPr>
                <w:rStyle w:val="85pt0pt"/>
                <w:rFonts w:eastAsia="Courier New"/>
                <w:sz w:val="24"/>
                <w:szCs w:val="24"/>
              </w:rPr>
              <w:t>работы</w:t>
            </w:r>
          </w:p>
        </w:tc>
        <w:tc>
          <w:tcPr>
            <w:tcW w:w="2008" w:type="dxa"/>
            <w:vMerge w:val="restart"/>
          </w:tcPr>
          <w:p w:rsidR="009E2143" w:rsidRPr="00C13A05" w:rsidRDefault="009E2143" w:rsidP="00FF1493">
            <w:pPr>
              <w:jc w:val="center"/>
              <w:rPr>
                <w:sz w:val="24"/>
                <w:szCs w:val="24"/>
              </w:rPr>
            </w:pPr>
            <w:r w:rsidRPr="00C13A05">
              <w:rPr>
                <w:rStyle w:val="85pt0pt"/>
                <w:rFonts w:eastAsia="Courier New"/>
                <w:sz w:val="24"/>
                <w:szCs w:val="24"/>
              </w:rPr>
              <w:t>Наименьший эквивалентный размер объекта различения, мм</w:t>
            </w:r>
          </w:p>
        </w:tc>
        <w:tc>
          <w:tcPr>
            <w:tcW w:w="1497" w:type="dxa"/>
            <w:vMerge w:val="restart"/>
          </w:tcPr>
          <w:p w:rsidR="009E2143" w:rsidRPr="00C13A05" w:rsidRDefault="009E2143" w:rsidP="00FF1493">
            <w:pPr>
              <w:jc w:val="center"/>
              <w:rPr>
                <w:sz w:val="24"/>
                <w:szCs w:val="24"/>
              </w:rPr>
            </w:pPr>
            <w:r w:rsidRPr="00C13A05">
              <w:rPr>
                <w:rStyle w:val="85pt0pt"/>
                <w:rFonts w:eastAsia="Courier New"/>
                <w:sz w:val="24"/>
                <w:szCs w:val="24"/>
              </w:rPr>
              <w:t>Разряд</w:t>
            </w:r>
          </w:p>
          <w:p w:rsidR="009E2143" w:rsidRPr="00C13A05" w:rsidRDefault="009E2143" w:rsidP="00FF1493">
            <w:pPr>
              <w:jc w:val="center"/>
              <w:rPr>
                <w:sz w:val="24"/>
                <w:szCs w:val="24"/>
              </w:rPr>
            </w:pPr>
            <w:r w:rsidRPr="00C13A05">
              <w:rPr>
                <w:rStyle w:val="85pt0pt"/>
                <w:rFonts w:eastAsia="Courier New"/>
                <w:sz w:val="24"/>
                <w:szCs w:val="24"/>
              </w:rPr>
              <w:t>зрительной</w:t>
            </w:r>
          </w:p>
          <w:p w:rsidR="009E2143" w:rsidRPr="00C13A05" w:rsidRDefault="009E2143" w:rsidP="00FF1493">
            <w:pPr>
              <w:jc w:val="center"/>
              <w:rPr>
                <w:sz w:val="24"/>
                <w:szCs w:val="24"/>
              </w:rPr>
            </w:pPr>
            <w:r w:rsidRPr="00C13A05">
              <w:rPr>
                <w:rStyle w:val="85pt0pt"/>
                <w:rFonts w:eastAsia="Courier New"/>
                <w:sz w:val="24"/>
                <w:szCs w:val="24"/>
              </w:rPr>
              <w:t>работы</w:t>
            </w:r>
          </w:p>
        </w:tc>
        <w:tc>
          <w:tcPr>
            <w:tcW w:w="1711" w:type="dxa"/>
          </w:tcPr>
          <w:p w:rsidR="009E2143" w:rsidRPr="00C13A05" w:rsidRDefault="009E2143" w:rsidP="00FF1493">
            <w:pPr>
              <w:jc w:val="center"/>
              <w:rPr>
                <w:sz w:val="24"/>
                <w:szCs w:val="24"/>
              </w:rPr>
            </w:pPr>
            <w:r w:rsidRPr="00C13A05">
              <w:rPr>
                <w:rStyle w:val="85pt0pt"/>
                <w:rFonts w:eastAsia="Courier New"/>
                <w:sz w:val="24"/>
                <w:szCs w:val="24"/>
              </w:rPr>
              <w:t>Естественное освещение</w:t>
            </w:r>
          </w:p>
        </w:tc>
        <w:tc>
          <w:tcPr>
            <w:tcW w:w="3427" w:type="dxa"/>
          </w:tcPr>
          <w:p w:rsidR="009E2143" w:rsidRPr="00C13A05" w:rsidRDefault="009E2143" w:rsidP="00FF1493">
            <w:pPr>
              <w:jc w:val="center"/>
              <w:rPr>
                <w:rStyle w:val="85pt0pt"/>
                <w:rFonts w:eastAsia="Courier New"/>
                <w:sz w:val="24"/>
                <w:szCs w:val="24"/>
              </w:rPr>
            </w:pPr>
            <w:r>
              <w:rPr>
                <w:rStyle w:val="85pt0pt"/>
                <w:rFonts w:eastAsia="Courier New"/>
                <w:sz w:val="24"/>
                <w:szCs w:val="24"/>
              </w:rPr>
              <w:t>Искусственное освещение</w:t>
            </w:r>
          </w:p>
        </w:tc>
      </w:tr>
      <w:tr w:rsidR="009E2143" w:rsidRPr="00C13A05" w:rsidTr="00FF1493">
        <w:tc>
          <w:tcPr>
            <w:tcW w:w="2417" w:type="dxa"/>
            <w:vMerge/>
          </w:tcPr>
          <w:p w:rsidR="009E2143" w:rsidRPr="00C13A05" w:rsidRDefault="009E2143" w:rsidP="00FF1493">
            <w:pPr>
              <w:rPr>
                <w:sz w:val="24"/>
                <w:szCs w:val="24"/>
              </w:rPr>
            </w:pPr>
          </w:p>
        </w:tc>
        <w:tc>
          <w:tcPr>
            <w:tcW w:w="2457" w:type="dxa"/>
            <w:vMerge/>
          </w:tcPr>
          <w:p w:rsidR="009E2143" w:rsidRPr="00C13A05" w:rsidRDefault="009E2143" w:rsidP="00FF1493">
            <w:pPr>
              <w:rPr>
                <w:sz w:val="24"/>
                <w:szCs w:val="24"/>
              </w:rPr>
            </w:pPr>
          </w:p>
        </w:tc>
        <w:tc>
          <w:tcPr>
            <w:tcW w:w="2008" w:type="dxa"/>
            <w:vMerge/>
          </w:tcPr>
          <w:p w:rsidR="009E2143" w:rsidRPr="00C13A05" w:rsidRDefault="009E2143" w:rsidP="00FF1493">
            <w:pPr>
              <w:rPr>
                <w:sz w:val="24"/>
                <w:szCs w:val="24"/>
              </w:rPr>
            </w:pPr>
          </w:p>
        </w:tc>
        <w:tc>
          <w:tcPr>
            <w:tcW w:w="1497" w:type="dxa"/>
            <w:vMerge/>
          </w:tcPr>
          <w:p w:rsidR="009E2143" w:rsidRPr="00C13A05" w:rsidRDefault="009E2143" w:rsidP="00FF1493">
            <w:pPr>
              <w:rPr>
                <w:sz w:val="24"/>
                <w:szCs w:val="24"/>
              </w:rPr>
            </w:pPr>
          </w:p>
        </w:tc>
        <w:tc>
          <w:tcPr>
            <w:tcW w:w="1711" w:type="dxa"/>
          </w:tcPr>
          <w:p w:rsidR="009E2143" w:rsidRPr="00C13A05" w:rsidRDefault="009E2143" w:rsidP="00FF1493">
            <w:pPr>
              <w:jc w:val="center"/>
              <w:rPr>
                <w:b/>
                <w:sz w:val="24"/>
                <w:szCs w:val="24"/>
              </w:rPr>
            </w:pPr>
            <w:r w:rsidRPr="00087F75">
              <w:rPr>
                <w:rStyle w:val="85pt0pt"/>
                <w:rFonts w:eastAsia="Courier New"/>
                <w:sz w:val="24"/>
                <w:szCs w:val="24"/>
              </w:rPr>
              <w:t>КЕО, %, при боковом естественном освещении</w:t>
            </w:r>
          </w:p>
        </w:tc>
        <w:tc>
          <w:tcPr>
            <w:tcW w:w="3427" w:type="dxa"/>
          </w:tcPr>
          <w:p w:rsidR="009E2143" w:rsidRPr="00C13A05" w:rsidRDefault="009E2143" w:rsidP="00FF1493">
            <w:pPr>
              <w:jc w:val="center"/>
              <w:rPr>
                <w:rStyle w:val="115pt0pt"/>
                <w:rFonts w:eastAsia="Courier New"/>
                <w:b/>
              </w:rPr>
            </w:pPr>
            <w:r>
              <w:rPr>
                <w:rStyle w:val="115pt0pt"/>
                <w:rFonts w:eastAsia="Courier New"/>
              </w:rPr>
              <w:t>Освещенность на рабочей поверхности от системы общего освещения, ЛК, не менее</w:t>
            </w:r>
          </w:p>
        </w:tc>
      </w:tr>
      <w:tr w:rsidR="009E2143" w:rsidRPr="00C13A05" w:rsidTr="00FF1493">
        <w:tc>
          <w:tcPr>
            <w:tcW w:w="2417" w:type="dxa"/>
          </w:tcPr>
          <w:p w:rsidR="009E2143" w:rsidRPr="00C13A05" w:rsidRDefault="009E2143" w:rsidP="00FF1493">
            <w:pPr>
              <w:rPr>
                <w:sz w:val="24"/>
                <w:szCs w:val="24"/>
              </w:rPr>
            </w:pPr>
            <w:r w:rsidRPr="00C13A05">
              <w:rPr>
                <w:rStyle w:val="85pt0pt0"/>
                <w:rFonts w:eastAsia="Courier New"/>
                <w:sz w:val="24"/>
                <w:szCs w:val="24"/>
              </w:rPr>
              <w:t>Ассистентская</w:t>
            </w:r>
          </w:p>
        </w:tc>
        <w:tc>
          <w:tcPr>
            <w:tcW w:w="2457" w:type="dxa"/>
          </w:tcPr>
          <w:p w:rsidR="009E2143" w:rsidRPr="00C13A05" w:rsidRDefault="009E2143" w:rsidP="00FF1493">
            <w:pPr>
              <w:jc w:val="center"/>
              <w:rPr>
                <w:sz w:val="24"/>
                <w:szCs w:val="24"/>
              </w:rPr>
            </w:pPr>
            <w:r w:rsidRPr="00C13A05">
              <w:rPr>
                <w:rStyle w:val="85pt0pt0"/>
                <w:rFonts w:eastAsia="Courier New"/>
                <w:sz w:val="24"/>
                <w:szCs w:val="24"/>
              </w:rPr>
              <w:t>очень высокой точности</w:t>
            </w:r>
          </w:p>
        </w:tc>
        <w:tc>
          <w:tcPr>
            <w:tcW w:w="2008" w:type="dxa"/>
          </w:tcPr>
          <w:p w:rsidR="009E2143" w:rsidRPr="00C13A05" w:rsidRDefault="009E2143" w:rsidP="00FF1493">
            <w:pPr>
              <w:jc w:val="center"/>
              <w:rPr>
                <w:sz w:val="24"/>
                <w:szCs w:val="24"/>
              </w:rPr>
            </w:pPr>
            <w:r w:rsidRPr="00C13A05">
              <w:rPr>
                <w:rStyle w:val="85pt0pt0"/>
                <w:rFonts w:eastAsia="Courier New"/>
                <w:sz w:val="24"/>
                <w:szCs w:val="24"/>
              </w:rPr>
              <w:t>от 0,15-0,3</w:t>
            </w:r>
          </w:p>
        </w:tc>
        <w:tc>
          <w:tcPr>
            <w:tcW w:w="1497" w:type="dxa"/>
          </w:tcPr>
          <w:p w:rsidR="009E2143" w:rsidRPr="00C13A05" w:rsidRDefault="009E2143" w:rsidP="00FF1493">
            <w:pPr>
              <w:jc w:val="center"/>
              <w:rPr>
                <w:sz w:val="24"/>
                <w:szCs w:val="24"/>
              </w:rPr>
            </w:pPr>
            <w:r w:rsidRPr="00C13A05">
              <w:rPr>
                <w:rStyle w:val="85pt0pt0"/>
                <w:rFonts w:eastAsia="Courier New"/>
                <w:sz w:val="24"/>
                <w:szCs w:val="24"/>
              </w:rPr>
              <w:t xml:space="preserve">А </w:t>
            </w:r>
            <w:r w:rsidRPr="00C13A05">
              <w:rPr>
                <w:rStyle w:val="85pt1pt"/>
                <w:rFonts w:eastAsia="Candara"/>
                <w:sz w:val="24"/>
                <w:szCs w:val="24"/>
              </w:rPr>
              <w:t>(II)</w:t>
            </w:r>
          </w:p>
        </w:tc>
        <w:tc>
          <w:tcPr>
            <w:tcW w:w="1711" w:type="dxa"/>
          </w:tcPr>
          <w:p w:rsidR="009E2143" w:rsidRPr="00C13A05" w:rsidRDefault="009E2143" w:rsidP="00FF1493">
            <w:pPr>
              <w:jc w:val="center"/>
              <w:rPr>
                <w:sz w:val="24"/>
                <w:szCs w:val="24"/>
              </w:rPr>
            </w:pPr>
            <w:r w:rsidRPr="00087F75">
              <w:rPr>
                <w:rStyle w:val="85pt0pt0"/>
                <w:rFonts w:eastAsia="Courier New"/>
                <w:sz w:val="24"/>
                <w:szCs w:val="24"/>
              </w:rPr>
              <w:t>1,2</w:t>
            </w:r>
          </w:p>
        </w:tc>
        <w:tc>
          <w:tcPr>
            <w:tcW w:w="3427" w:type="dxa"/>
          </w:tcPr>
          <w:p w:rsidR="009E2143" w:rsidRPr="00C13A05" w:rsidRDefault="009E2143" w:rsidP="00FF1493">
            <w:pPr>
              <w:jc w:val="center"/>
              <w:rPr>
                <w:rStyle w:val="85pt0pt0"/>
                <w:rFonts w:eastAsia="Courier New"/>
                <w:sz w:val="24"/>
                <w:szCs w:val="24"/>
              </w:rPr>
            </w:pPr>
            <w:r>
              <w:rPr>
                <w:rStyle w:val="85pt0pt0"/>
                <w:rFonts w:eastAsia="Courier New"/>
                <w:sz w:val="24"/>
                <w:szCs w:val="24"/>
              </w:rPr>
              <w:t>400</w:t>
            </w:r>
          </w:p>
        </w:tc>
      </w:tr>
      <w:tr w:rsidR="009E2143" w:rsidRPr="00C13A05" w:rsidTr="00FF1493">
        <w:tc>
          <w:tcPr>
            <w:tcW w:w="2417" w:type="dxa"/>
          </w:tcPr>
          <w:p w:rsidR="009E2143" w:rsidRPr="00C13A05" w:rsidRDefault="009E2143" w:rsidP="00FF1493">
            <w:pPr>
              <w:rPr>
                <w:sz w:val="24"/>
                <w:szCs w:val="24"/>
              </w:rPr>
            </w:pPr>
            <w:r w:rsidRPr="00C13A05">
              <w:rPr>
                <w:rStyle w:val="85pt0pt0"/>
                <w:rFonts w:eastAsia="Courier New"/>
                <w:sz w:val="24"/>
                <w:szCs w:val="24"/>
              </w:rPr>
              <w:t>Комната провизора аналитика</w:t>
            </w:r>
          </w:p>
        </w:tc>
        <w:tc>
          <w:tcPr>
            <w:tcW w:w="2457" w:type="dxa"/>
          </w:tcPr>
          <w:p w:rsidR="009E2143" w:rsidRPr="00C13A05" w:rsidRDefault="009E2143" w:rsidP="00FF1493">
            <w:pPr>
              <w:jc w:val="center"/>
              <w:rPr>
                <w:sz w:val="24"/>
                <w:szCs w:val="24"/>
              </w:rPr>
            </w:pPr>
            <w:r w:rsidRPr="00C13A05">
              <w:rPr>
                <w:rStyle w:val="85pt0pt0"/>
                <w:rFonts w:eastAsia="Courier New"/>
                <w:sz w:val="24"/>
                <w:szCs w:val="24"/>
              </w:rPr>
              <w:t>очень высокой точности</w:t>
            </w:r>
          </w:p>
        </w:tc>
        <w:tc>
          <w:tcPr>
            <w:tcW w:w="2008" w:type="dxa"/>
          </w:tcPr>
          <w:p w:rsidR="009E2143" w:rsidRPr="00C13A05" w:rsidRDefault="009E2143" w:rsidP="00FF1493">
            <w:pPr>
              <w:jc w:val="center"/>
              <w:rPr>
                <w:sz w:val="24"/>
                <w:szCs w:val="24"/>
              </w:rPr>
            </w:pPr>
            <w:r w:rsidRPr="00C13A05">
              <w:rPr>
                <w:rStyle w:val="85pt0pt0"/>
                <w:rFonts w:eastAsia="Courier New"/>
                <w:sz w:val="24"/>
                <w:szCs w:val="24"/>
              </w:rPr>
              <w:t>от 0,15-0,3</w:t>
            </w:r>
          </w:p>
        </w:tc>
        <w:tc>
          <w:tcPr>
            <w:tcW w:w="1497" w:type="dxa"/>
          </w:tcPr>
          <w:p w:rsidR="009E2143" w:rsidRPr="00C13A05" w:rsidRDefault="009E2143" w:rsidP="00FF1493">
            <w:pPr>
              <w:jc w:val="center"/>
              <w:rPr>
                <w:sz w:val="24"/>
                <w:szCs w:val="24"/>
              </w:rPr>
            </w:pPr>
            <w:r w:rsidRPr="00C13A05">
              <w:rPr>
                <w:rStyle w:val="85pt0pt0"/>
                <w:rFonts w:eastAsia="Courier New"/>
                <w:sz w:val="24"/>
                <w:szCs w:val="24"/>
              </w:rPr>
              <w:t xml:space="preserve">А </w:t>
            </w:r>
            <w:r w:rsidRPr="00C13A05">
              <w:rPr>
                <w:rStyle w:val="85pt1pt"/>
                <w:rFonts w:eastAsia="Candara"/>
                <w:sz w:val="24"/>
                <w:szCs w:val="24"/>
              </w:rPr>
              <w:t>(II)</w:t>
            </w:r>
          </w:p>
        </w:tc>
        <w:tc>
          <w:tcPr>
            <w:tcW w:w="1711" w:type="dxa"/>
          </w:tcPr>
          <w:p w:rsidR="009E2143" w:rsidRPr="00C13A05" w:rsidRDefault="009E2143" w:rsidP="00FF1493">
            <w:pPr>
              <w:jc w:val="center"/>
              <w:rPr>
                <w:sz w:val="24"/>
                <w:szCs w:val="24"/>
              </w:rPr>
            </w:pPr>
            <w:r w:rsidRPr="00087F75">
              <w:rPr>
                <w:rStyle w:val="85pt0pt0"/>
                <w:rFonts w:eastAsia="Courier New"/>
                <w:sz w:val="24"/>
                <w:szCs w:val="24"/>
              </w:rPr>
              <w:t>1,2</w:t>
            </w:r>
          </w:p>
        </w:tc>
        <w:tc>
          <w:tcPr>
            <w:tcW w:w="3427" w:type="dxa"/>
          </w:tcPr>
          <w:p w:rsidR="009E2143" w:rsidRPr="00C13A05" w:rsidRDefault="009E2143" w:rsidP="00FF1493">
            <w:pPr>
              <w:jc w:val="center"/>
              <w:rPr>
                <w:rStyle w:val="85pt0pt0"/>
                <w:rFonts w:eastAsia="Courier New"/>
                <w:sz w:val="24"/>
                <w:szCs w:val="24"/>
              </w:rPr>
            </w:pPr>
            <w:r>
              <w:rPr>
                <w:rStyle w:val="85pt0pt0"/>
                <w:rFonts w:eastAsia="Courier New"/>
                <w:sz w:val="24"/>
                <w:szCs w:val="24"/>
              </w:rPr>
              <w:t>400</w:t>
            </w:r>
          </w:p>
        </w:tc>
      </w:tr>
      <w:tr w:rsidR="009E2143" w:rsidRPr="00C13A05" w:rsidTr="00FF1493">
        <w:tc>
          <w:tcPr>
            <w:tcW w:w="2417" w:type="dxa"/>
          </w:tcPr>
          <w:p w:rsidR="009E2143" w:rsidRPr="00C13A05" w:rsidRDefault="009E2143" w:rsidP="00FF1493">
            <w:pPr>
              <w:rPr>
                <w:rStyle w:val="85pt0pt0"/>
                <w:rFonts w:eastAsia="Courier New"/>
                <w:sz w:val="24"/>
                <w:szCs w:val="24"/>
              </w:rPr>
            </w:pPr>
          </w:p>
          <w:p w:rsidR="009E2143" w:rsidRPr="00C13A05" w:rsidRDefault="009E2143" w:rsidP="00FF1493">
            <w:pPr>
              <w:rPr>
                <w:sz w:val="24"/>
                <w:szCs w:val="24"/>
              </w:rPr>
            </w:pPr>
            <w:r w:rsidRPr="00C13A05">
              <w:rPr>
                <w:rStyle w:val="85pt0pt0"/>
                <w:rFonts w:eastAsia="Courier New"/>
                <w:sz w:val="24"/>
                <w:szCs w:val="24"/>
              </w:rPr>
              <w:t>Асептическая</w:t>
            </w:r>
          </w:p>
        </w:tc>
        <w:tc>
          <w:tcPr>
            <w:tcW w:w="2457" w:type="dxa"/>
          </w:tcPr>
          <w:p w:rsidR="009E2143" w:rsidRPr="00C13A05" w:rsidRDefault="009E2143" w:rsidP="00FF1493">
            <w:pPr>
              <w:jc w:val="center"/>
              <w:rPr>
                <w:sz w:val="24"/>
                <w:szCs w:val="24"/>
              </w:rPr>
            </w:pPr>
            <w:r w:rsidRPr="00C13A05">
              <w:rPr>
                <w:rStyle w:val="85pt0pt0"/>
                <w:rFonts w:eastAsia="Courier New"/>
                <w:sz w:val="24"/>
                <w:szCs w:val="24"/>
              </w:rPr>
              <w:t>очень высокой точности</w:t>
            </w:r>
          </w:p>
        </w:tc>
        <w:tc>
          <w:tcPr>
            <w:tcW w:w="2008" w:type="dxa"/>
          </w:tcPr>
          <w:p w:rsidR="009E2143" w:rsidRPr="00C13A05" w:rsidRDefault="009E2143" w:rsidP="00FF1493">
            <w:pPr>
              <w:jc w:val="center"/>
              <w:rPr>
                <w:sz w:val="24"/>
                <w:szCs w:val="24"/>
              </w:rPr>
            </w:pPr>
            <w:r w:rsidRPr="00C13A05">
              <w:rPr>
                <w:rStyle w:val="85pt0pt0"/>
                <w:rFonts w:eastAsia="Courier New"/>
                <w:sz w:val="24"/>
                <w:szCs w:val="24"/>
              </w:rPr>
              <w:t>от 0,15-0,3</w:t>
            </w:r>
          </w:p>
        </w:tc>
        <w:tc>
          <w:tcPr>
            <w:tcW w:w="1497" w:type="dxa"/>
          </w:tcPr>
          <w:p w:rsidR="009E2143" w:rsidRPr="00C13A05" w:rsidRDefault="009E2143" w:rsidP="00FF1493">
            <w:pPr>
              <w:jc w:val="center"/>
              <w:rPr>
                <w:sz w:val="24"/>
                <w:szCs w:val="24"/>
              </w:rPr>
            </w:pPr>
            <w:r w:rsidRPr="00C13A05">
              <w:rPr>
                <w:rStyle w:val="85pt0pt0"/>
                <w:rFonts w:eastAsia="Courier New"/>
                <w:sz w:val="24"/>
                <w:szCs w:val="24"/>
              </w:rPr>
              <w:t xml:space="preserve">А </w:t>
            </w:r>
            <w:r w:rsidRPr="00C13A05">
              <w:rPr>
                <w:rStyle w:val="85pt1pt"/>
                <w:rFonts w:eastAsia="Candara"/>
                <w:sz w:val="24"/>
                <w:szCs w:val="24"/>
              </w:rPr>
              <w:t>(II)</w:t>
            </w:r>
          </w:p>
        </w:tc>
        <w:tc>
          <w:tcPr>
            <w:tcW w:w="1711" w:type="dxa"/>
          </w:tcPr>
          <w:p w:rsidR="009E2143" w:rsidRPr="00C13A05" w:rsidRDefault="009E2143" w:rsidP="00FF1493">
            <w:pPr>
              <w:jc w:val="center"/>
              <w:rPr>
                <w:sz w:val="24"/>
                <w:szCs w:val="24"/>
              </w:rPr>
            </w:pPr>
            <w:r w:rsidRPr="00087F75">
              <w:rPr>
                <w:rStyle w:val="85pt0pt0"/>
                <w:rFonts w:eastAsia="Courier New"/>
                <w:sz w:val="24"/>
                <w:szCs w:val="24"/>
              </w:rPr>
              <w:t>1,2</w:t>
            </w:r>
          </w:p>
        </w:tc>
        <w:tc>
          <w:tcPr>
            <w:tcW w:w="3427" w:type="dxa"/>
          </w:tcPr>
          <w:p w:rsidR="009E2143" w:rsidRPr="00C13A05" w:rsidRDefault="009E2143" w:rsidP="00FF1493">
            <w:pPr>
              <w:jc w:val="center"/>
              <w:rPr>
                <w:rStyle w:val="85pt0pt0"/>
                <w:rFonts w:eastAsia="Courier New"/>
                <w:sz w:val="24"/>
                <w:szCs w:val="24"/>
              </w:rPr>
            </w:pPr>
            <w:r>
              <w:rPr>
                <w:rStyle w:val="85pt0pt0"/>
                <w:rFonts w:eastAsia="Courier New"/>
                <w:sz w:val="24"/>
                <w:szCs w:val="24"/>
              </w:rPr>
              <w:t>400</w:t>
            </w:r>
          </w:p>
        </w:tc>
      </w:tr>
      <w:tr w:rsidR="009E2143" w:rsidRPr="00C13A05" w:rsidTr="00FF1493">
        <w:tc>
          <w:tcPr>
            <w:tcW w:w="2417" w:type="dxa"/>
          </w:tcPr>
          <w:p w:rsidR="009E2143" w:rsidRPr="00C13A05" w:rsidRDefault="009E2143" w:rsidP="00FF1493">
            <w:pPr>
              <w:rPr>
                <w:sz w:val="24"/>
                <w:szCs w:val="24"/>
              </w:rPr>
            </w:pPr>
            <w:r w:rsidRPr="00C13A05">
              <w:rPr>
                <w:rStyle w:val="85pt0pt0"/>
                <w:rFonts w:eastAsia="Courier New"/>
                <w:sz w:val="24"/>
                <w:szCs w:val="24"/>
              </w:rPr>
              <w:t>Торговый зал</w:t>
            </w:r>
          </w:p>
        </w:tc>
        <w:tc>
          <w:tcPr>
            <w:tcW w:w="2457" w:type="dxa"/>
          </w:tcPr>
          <w:p w:rsidR="009E2143" w:rsidRPr="00C13A05" w:rsidRDefault="009E2143" w:rsidP="00FF1493">
            <w:pPr>
              <w:jc w:val="center"/>
              <w:rPr>
                <w:sz w:val="24"/>
                <w:szCs w:val="24"/>
              </w:rPr>
            </w:pPr>
            <w:r w:rsidRPr="00C13A05">
              <w:rPr>
                <w:rStyle w:val="85pt0pt0"/>
                <w:rFonts w:eastAsia="Courier New"/>
                <w:sz w:val="24"/>
                <w:szCs w:val="24"/>
              </w:rPr>
              <w:t>средней</w:t>
            </w:r>
          </w:p>
          <w:p w:rsidR="009E2143" w:rsidRPr="00C13A05" w:rsidRDefault="009E2143" w:rsidP="00FF1493">
            <w:pPr>
              <w:jc w:val="center"/>
              <w:rPr>
                <w:sz w:val="24"/>
                <w:szCs w:val="24"/>
              </w:rPr>
            </w:pPr>
            <w:r w:rsidRPr="00C13A05">
              <w:rPr>
                <w:rStyle w:val="85pt0pt0"/>
                <w:rFonts w:eastAsia="Courier New"/>
                <w:sz w:val="24"/>
                <w:szCs w:val="24"/>
              </w:rPr>
              <w:t>точности</w:t>
            </w:r>
          </w:p>
        </w:tc>
        <w:tc>
          <w:tcPr>
            <w:tcW w:w="2008" w:type="dxa"/>
          </w:tcPr>
          <w:p w:rsidR="009E2143" w:rsidRPr="00C13A05" w:rsidRDefault="009E2143" w:rsidP="00FF1493">
            <w:pPr>
              <w:jc w:val="center"/>
              <w:rPr>
                <w:sz w:val="24"/>
                <w:szCs w:val="24"/>
              </w:rPr>
            </w:pPr>
            <w:r w:rsidRPr="00C13A05">
              <w:rPr>
                <w:rStyle w:val="85pt0pt0"/>
                <w:rFonts w:eastAsia="Courier New"/>
                <w:sz w:val="24"/>
                <w:szCs w:val="24"/>
              </w:rPr>
              <w:t>Более 0</w:t>
            </w:r>
            <w:r>
              <w:rPr>
                <w:rStyle w:val="85pt0pt0"/>
                <w:rFonts w:eastAsia="Courier New"/>
                <w:sz w:val="24"/>
                <w:szCs w:val="24"/>
              </w:rPr>
              <w:t>,5</w:t>
            </w:r>
          </w:p>
        </w:tc>
        <w:tc>
          <w:tcPr>
            <w:tcW w:w="1497" w:type="dxa"/>
          </w:tcPr>
          <w:p w:rsidR="009E2143" w:rsidRPr="00C13A05" w:rsidRDefault="009E2143" w:rsidP="00FF1493">
            <w:pPr>
              <w:jc w:val="center"/>
              <w:rPr>
                <w:sz w:val="24"/>
                <w:szCs w:val="24"/>
              </w:rPr>
            </w:pPr>
            <w:r w:rsidRPr="00C13A05">
              <w:rPr>
                <w:rStyle w:val="85pt0pt0"/>
                <w:rFonts w:eastAsia="Courier New"/>
                <w:sz w:val="24"/>
                <w:szCs w:val="24"/>
              </w:rPr>
              <w:t xml:space="preserve">В </w:t>
            </w:r>
            <w:r>
              <w:rPr>
                <w:rStyle w:val="85pt1pt"/>
                <w:rFonts w:eastAsia="Candara"/>
                <w:sz w:val="24"/>
                <w:szCs w:val="24"/>
              </w:rPr>
              <w:t>(</w:t>
            </w:r>
            <w:r w:rsidRPr="00C13A05">
              <w:rPr>
                <w:rStyle w:val="85pt1pt"/>
                <w:rFonts w:eastAsia="Candara"/>
                <w:sz w:val="24"/>
                <w:szCs w:val="24"/>
              </w:rPr>
              <w:t>II)</w:t>
            </w:r>
            <w:r>
              <w:rPr>
                <w:rStyle w:val="85pt1pt"/>
                <w:rFonts w:eastAsia="Candara"/>
                <w:sz w:val="24"/>
                <w:szCs w:val="24"/>
              </w:rPr>
              <w:t xml:space="preserve"> </w:t>
            </w:r>
          </w:p>
        </w:tc>
        <w:tc>
          <w:tcPr>
            <w:tcW w:w="1711" w:type="dxa"/>
          </w:tcPr>
          <w:p w:rsidR="009E2143" w:rsidRPr="00C13A05" w:rsidRDefault="009E2143" w:rsidP="00FF1493">
            <w:pPr>
              <w:jc w:val="center"/>
              <w:rPr>
                <w:sz w:val="24"/>
                <w:szCs w:val="24"/>
              </w:rPr>
            </w:pPr>
            <w:r w:rsidRPr="00087F75">
              <w:rPr>
                <w:rStyle w:val="85pt0pt0"/>
                <w:rFonts w:eastAsia="Courier New"/>
                <w:sz w:val="24"/>
                <w:szCs w:val="24"/>
              </w:rPr>
              <w:t>0,5</w:t>
            </w:r>
          </w:p>
        </w:tc>
        <w:tc>
          <w:tcPr>
            <w:tcW w:w="3427" w:type="dxa"/>
          </w:tcPr>
          <w:p w:rsidR="009E2143" w:rsidRPr="00C13A05" w:rsidRDefault="009E2143" w:rsidP="00FF1493">
            <w:pPr>
              <w:jc w:val="center"/>
              <w:rPr>
                <w:rStyle w:val="85pt0pt0"/>
                <w:rFonts w:eastAsia="Courier New"/>
                <w:sz w:val="24"/>
                <w:szCs w:val="24"/>
              </w:rPr>
            </w:pPr>
            <w:r>
              <w:rPr>
                <w:rStyle w:val="85pt0pt0"/>
                <w:rFonts w:eastAsia="Courier New"/>
                <w:sz w:val="24"/>
                <w:szCs w:val="24"/>
              </w:rPr>
              <w:t>100</w:t>
            </w:r>
          </w:p>
        </w:tc>
      </w:tr>
      <w:tr w:rsidR="009E2143" w:rsidRPr="00C13A05" w:rsidTr="00FF1493">
        <w:tc>
          <w:tcPr>
            <w:tcW w:w="2417" w:type="dxa"/>
          </w:tcPr>
          <w:p w:rsidR="009E2143" w:rsidRPr="00C13A05" w:rsidRDefault="009E2143" w:rsidP="00FF1493">
            <w:pPr>
              <w:rPr>
                <w:sz w:val="24"/>
                <w:szCs w:val="24"/>
              </w:rPr>
            </w:pPr>
            <w:r w:rsidRPr="00C13A05">
              <w:rPr>
                <w:rStyle w:val="85pt0pt0"/>
                <w:rFonts w:eastAsia="Courier New"/>
                <w:sz w:val="24"/>
                <w:szCs w:val="24"/>
              </w:rPr>
              <w:t>Моечная</w:t>
            </w:r>
          </w:p>
        </w:tc>
        <w:tc>
          <w:tcPr>
            <w:tcW w:w="2457" w:type="dxa"/>
          </w:tcPr>
          <w:p w:rsidR="009E2143" w:rsidRPr="00C13A05" w:rsidRDefault="009E2143" w:rsidP="00FF1493">
            <w:pPr>
              <w:jc w:val="center"/>
              <w:rPr>
                <w:sz w:val="24"/>
                <w:szCs w:val="24"/>
              </w:rPr>
            </w:pPr>
            <w:r w:rsidRPr="00C13A05">
              <w:rPr>
                <w:rStyle w:val="85pt0pt0"/>
                <w:rFonts w:eastAsia="Courier New"/>
                <w:sz w:val="24"/>
                <w:szCs w:val="24"/>
              </w:rPr>
              <w:t>при высокой насыщенности помещения светом</w:t>
            </w:r>
          </w:p>
        </w:tc>
        <w:tc>
          <w:tcPr>
            <w:tcW w:w="2008" w:type="dxa"/>
          </w:tcPr>
          <w:p w:rsidR="009E2143" w:rsidRPr="00C13A05" w:rsidRDefault="009E2143" w:rsidP="00FF1493">
            <w:pPr>
              <w:jc w:val="center"/>
              <w:rPr>
                <w:sz w:val="24"/>
                <w:szCs w:val="24"/>
              </w:rPr>
            </w:pPr>
            <w:r w:rsidRPr="00C13A05">
              <w:rPr>
                <w:rStyle w:val="85pt0pt0"/>
                <w:rFonts w:eastAsia="Courier New"/>
                <w:sz w:val="24"/>
                <w:szCs w:val="24"/>
              </w:rPr>
              <w:t>независимо от размера объекта различения</w:t>
            </w:r>
          </w:p>
        </w:tc>
        <w:tc>
          <w:tcPr>
            <w:tcW w:w="1497" w:type="dxa"/>
          </w:tcPr>
          <w:p w:rsidR="009E2143" w:rsidRPr="00C13A05" w:rsidRDefault="009E2143" w:rsidP="00FF1493">
            <w:pPr>
              <w:jc w:val="center"/>
              <w:rPr>
                <w:sz w:val="24"/>
                <w:szCs w:val="24"/>
              </w:rPr>
            </w:pPr>
            <w:r>
              <w:rPr>
                <w:rStyle w:val="85pt0pt0"/>
                <w:rFonts w:eastAsia="Courier New"/>
                <w:sz w:val="24"/>
                <w:szCs w:val="24"/>
              </w:rPr>
              <w:t>Г</w:t>
            </w:r>
          </w:p>
        </w:tc>
        <w:tc>
          <w:tcPr>
            <w:tcW w:w="1711" w:type="dxa"/>
          </w:tcPr>
          <w:p w:rsidR="009E2143" w:rsidRPr="00C13A05" w:rsidRDefault="009E2143" w:rsidP="00FF1493">
            <w:pPr>
              <w:jc w:val="center"/>
              <w:rPr>
                <w:sz w:val="24"/>
                <w:szCs w:val="24"/>
              </w:rPr>
            </w:pPr>
            <w:r w:rsidRPr="00087F75">
              <w:rPr>
                <w:rStyle w:val="85pt0pt0"/>
                <w:rFonts w:eastAsia="Courier New"/>
                <w:sz w:val="24"/>
                <w:szCs w:val="24"/>
              </w:rPr>
              <w:t>1,0</w:t>
            </w:r>
          </w:p>
        </w:tc>
        <w:tc>
          <w:tcPr>
            <w:tcW w:w="3427" w:type="dxa"/>
          </w:tcPr>
          <w:p w:rsidR="009E2143" w:rsidRPr="00C13A05" w:rsidRDefault="009E2143" w:rsidP="00FF1493">
            <w:pPr>
              <w:jc w:val="center"/>
              <w:rPr>
                <w:rStyle w:val="85pt0pt0"/>
                <w:rFonts w:eastAsia="Courier New"/>
                <w:sz w:val="24"/>
                <w:szCs w:val="24"/>
              </w:rPr>
            </w:pPr>
            <w:r>
              <w:rPr>
                <w:rStyle w:val="85pt0pt0"/>
                <w:rFonts w:eastAsia="Courier New"/>
                <w:sz w:val="24"/>
                <w:szCs w:val="24"/>
              </w:rPr>
              <w:t>300</w:t>
            </w:r>
          </w:p>
        </w:tc>
      </w:tr>
      <w:tr w:rsidR="009E2143" w:rsidRPr="00C13A05" w:rsidTr="00FF1493">
        <w:tc>
          <w:tcPr>
            <w:tcW w:w="2417" w:type="dxa"/>
          </w:tcPr>
          <w:p w:rsidR="009E2143" w:rsidRPr="00032DB2" w:rsidRDefault="009E2143" w:rsidP="00FF1493">
            <w:pPr>
              <w:rPr>
                <w:rStyle w:val="85pt0pt0"/>
                <w:rFonts w:eastAsia="Courier New"/>
                <w:sz w:val="24"/>
                <w:szCs w:val="24"/>
              </w:rPr>
            </w:pPr>
            <w:r w:rsidRPr="00032DB2">
              <w:rPr>
                <w:rStyle w:val="85pt0pt0"/>
                <w:rFonts w:eastAsia="Courier New"/>
                <w:sz w:val="24"/>
                <w:szCs w:val="24"/>
              </w:rPr>
              <w:t>Материальная</w:t>
            </w:r>
          </w:p>
        </w:tc>
        <w:tc>
          <w:tcPr>
            <w:tcW w:w="2457" w:type="dxa"/>
          </w:tcPr>
          <w:p w:rsidR="009E2143" w:rsidRPr="00C13A05" w:rsidRDefault="009E2143" w:rsidP="00FF1493">
            <w:pPr>
              <w:jc w:val="center"/>
              <w:rPr>
                <w:rStyle w:val="85pt0pt0"/>
                <w:rFonts w:eastAsia="Courier New"/>
                <w:sz w:val="24"/>
                <w:szCs w:val="24"/>
              </w:rPr>
            </w:pPr>
            <w:r w:rsidRPr="00C13A05">
              <w:rPr>
                <w:rStyle w:val="85pt0pt0"/>
                <w:rFonts w:eastAsia="Courier New"/>
                <w:sz w:val="24"/>
                <w:szCs w:val="24"/>
              </w:rPr>
              <w:t>при высокой насыщенности помещения светом</w:t>
            </w:r>
          </w:p>
        </w:tc>
        <w:tc>
          <w:tcPr>
            <w:tcW w:w="2008" w:type="dxa"/>
          </w:tcPr>
          <w:p w:rsidR="009E2143" w:rsidRPr="00C13A05" w:rsidRDefault="009E2143" w:rsidP="00FF1493">
            <w:pPr>
              <w:jc w:val="center"/>
              <w:rPr>
                <w:rStyle w:val="85pt0pt0"/>
                <w:rFonts w:eastAsia="Courier New"/>
                <w:sz w:val="24"/>
                <w:szCs w:val="24"/>
              </w:rPr>
            </w:pPr>
            <w:r w:rsidRPr="00C13A05">
              <w:rPr>
                <w:rStyle w:val="85pt0pt0"/>
                <w:rFonts w:eastAsia="Courier New"/>
                <w:sz w:val="24"/>
                <w:szCs w:val="24"/>
              </w:rPr>
              <w:t>независимо от размера объекта различения</w:t>
            </w:r>
          </w:p>
        </w:tc>
        <w:tc>
          <w:tcPr>
            <w:tcW w:w="1497" w:type="dxa"/>
          </w:tcPr>
          <w:p w:rsidR="009E2143" w:rsidRPr="00032DB2" w:rsidRDefault="009E2143" w:rsidP="00FF1493">
            <w:pPr>
              <w:jc w:val="center"/>
              <w:rPr>
                <w:rStyle w:val="85pt0pt0"/>
                <w:rFonts w:eastAsia="Courier New"/>
                <w:sz w:val="24"/>
                <w:szCs w:val="24"/>
              </w:rPr>
            </w:pPr>
          </w:p>
          <w:p w:rsidR="009E2143" w:rsidRPr="00032DB2" w:rsidRDefault="009E2143" w:rsidP="00FF1493">
            <w:pPr>
              <w:jc w:val="center"/>
              <w:rPr>
                <w:rStyle w:val="85pt0pt0"/>
                <w:rFonts w:eastAsia="Courier New"/>
                <w:sz w:val="24"/>
                <w:szCs w:val="24"/>
              </w:rPr>
            </w:pPr>
            <w:r>
              <w:rPr>
                <w:rStyle w:val="85pt0pt0"/>
                <w:rFonts w:eastAsia="Courier New"/>
                <w:sz w:val="24"/>
                <w:szCs w:val="24"/>
              </w:rPr>
              <w:t>Г</w:t>
            </w:r>
          </w:p>
        </w:tc>
        <w:tc>
          <w:tcPr>
            <w:tcW w:w="1711" w:type="dxa"/>
          </w:tcPr>
          <w:p w:rsidR="009E2143" w:rsidRPr="00087F75" w:rsidRDefault="009E2143" w:rsidP="00FF1493">
            <w:pPr>
              <w:jc w:val="center"/>
              <w:rPr>
                <w:rStyle w:val="85pt0pt0"/>
                <w:rFonts w:eastAsia="Courier New"/>
                <w:sz w:val="24"/>
                <w:szCs w:val="24"/>
              </w:rPr>
            </w:pPr>
          </w:p>
          <w:p w:rsidR="009E2143" w:rsidRPr="00032DB2" w:rsidRDefault="009E2143" w:rsidP="00FF1493">
            <w:pPr>
              <w:jc w:val="center"/>
              <w:rPr>
                <w:rStyle w:val="85pt0pt0"/>
                <w:rFonts w:eastAsia="Courier New"/>
                <w:sz w:val="24"/>
                <w:szCs w:val="24"/>
              </w:rPr>
            </w:pPr>
            <w:r w:rsidRPr="00087F75">
              <w:rPr>
                <w:rStyle w:val="85pt0pt0"/>
                <w:rFonts w:eastAsia="Courier New"/>
                <w:sz w:val="24"/>
                <w:szCs w:val="24"/>
              </w:rPr>
              <w:t>1,0</w:t>
            </w:r>
          </w:p>
        </w:tc>
        <w:tc>
          <w:tcPr>
            <w:tcW w:w="3427" w:type="dxa"/>
          </w:tcPr>
          <w:p w:rsidR="009E2143" w:rsidRPr="00032DB2" w:rsidRDefault="009E2143" w:rsidP="00FF1493">
            <w:pPr>
              <w:jc w:val="center"/>
              <w:rPr>
                <w:rStyle w:val="85pt0pt0"/>
                <w:rFonts w:eastAsia="Courier New"/>
                <w:sz w:val="24"/>
                <w:szCs w:val="24"/>
              </w:rPr>
            </w:pPr>
            <w:r>
              <w:rPr>
                <w:rStyle w:val="85pt0pt0"/>
                <w:rFonts w:eastAsia="Courier New"/>
                <w:sz w:val="24"/>
                <w:szCs w:val="24"/>
              </w:rPr>
              <w:t>300</w:t>
            </w:r>
          </w:p>
        </w:tc>
      </w:tr>
    </w:tbl>
    <w:p w:rsidR="00023D7F" w:rsidRDefault="00023D7F" w:rsidP="00310484">
      <w:pPr>
        <w:jc w:val="right"/>
        <w:rPr>
          <w:sz w:val="24"/>
          <w:szCs w:val="24"/>
        </w:rPr>
      </w:pPr>
    </w:p>
    <w:p w:rsidR="00023D7F" w:rsidRDefault="00023D7F" w:rsidP="00310484">
      <w:pPr>
        <w:jc w:val="right"/>
        <w:rPr>
          <w:sz w:val="24"/>
          <w:szCs w:val="24"/>
        </w:rPr>
      </w:pPr>
    </w:p>
    <w:p w:rsidR="00023D7F" w:rsidRDefault="00023D7F" w:rsidP="00310484">
      <w:pPr>
        <w:jc w:val="right"/>
        <w:rPr>
          <w:sz w:val="24"/>
          <w:szCs w:val="24"/>
        </w:rPr>
      </w:pPr>
    </w:p>
    <w:p w:rsidR="00023D7F" w:rsidRDefault="00023D7F" w:rsidP="00310484">
      <w:pPr>
        <w:jc w:val="right"/>
        <w:rPr>
          <w:sz w:val="24"/>
          <w:szCs w:val="24"/>
        </w:rPr>
      </w:pPr>
    </w:p>
    <w:p w:rsidR="00023D7F" w:rsidRDefault="00023D7F" w:rsidP="00310484">
      <w:pPr>
        <w:jc w:val="right"/>
        <w:rPr>
          <w:sz w:val="24"/>
          <w:szCs w:val="24"/>
        </w:rPr>
      </w:pPr>
    </w:p>
    <w:p w:rsidR="00023D7F" w:rsidRDefault="00023D7F" w:rsidP="00310484">
      <w:pPr>
        <w:jc w:val="right"/>
        <w:rPr>
          <w:sz w:val="24"/>
          <w:szCs w:val="24"/>
        </w:rPr>
      </w:pPr>
    </w:p>
    <w:p w:rsidR="000F74EB" w:rsidRDefault="000F74EB" w:rsidP="00310484">
      <w:pPr>
        <w:jc w:val="right"/>
        <w:rPr>
          <w:sz w:val="24"/>
          <w:szCs w:val="24"/>
        </w:rPr>
        <w:sectPr w:rsidR="000F74EB" w:rsidSect="00023D7F">
          <w:pgSz w:w="16838" w:h="11906" w:orient="landscape"/>
          <w:pgMar w:top="1701" w:right="851" w:bottom="851" w:left="851" w:header="709" w:footer="567" w:gutter="0"/>
          <w:cols w:space="708"/>
          <w:titlePg/>
          <w:docGrid w:linePitch="360"/>
        </w:sectPr>
      </w:pPr>
    </w:p>
    <w:p w:rsidR="00666E89" w:rsidRPr="00FC432D" w:rsidRDefault="00666E89" w:rsidP="00666E89">
      <w:pPr>
        <w:autoSpaceDE w:val="0"/>
        <w:autoSpaceDN w:val="0"/>
        <w:adjustRightInd w:val="0"/>
        <w:jc w:val="center"/>
        <w:rPr>
          <w:b/>
          <w:i/>
          <w:color w:val="000000"/>
          <w:sz w:val="28"/>
          <w:szCs w:val="28"/>
        </w:rPr>
      </w:pPr>
      <w:r w:rsidRPr="00FC432D">
        <w:rPr>
          <w:b/>
          <w:i/>
          <w:color w:val="000000"/>
          <w:sz w:val="28"/>
          <w:szCs w:val="28"/>
        </w:rPr>
        <w:lastRenderedPageBreak/>
        <w:t>Практические задания</w:t>
      </w:r>
    </w:p>
    <w:p w:rsidR="009D4001" w:rsidRDefault="009D4001" w:rsidP="00746F78">
      <w:pPr>
        <w:ind w:firstLine="709"/>
        <w:jc w:val="both"/>
        <w:rPr>
          <w:i/>
          <w:sz w:val="24"/>
          <w:szCs w:val="24"/>
        </w:rPr>
      </w:pPr>
    </w:p>
    <w:p w:rsidR="00746F78" w:rsidRDefault="00541959" w:rsidP="00746F78">
      <w:pPr>
        <w:ind w:firstLine="709"/>
        <w:jc w:val="both"/>
        <w:rPr>
          <w:i/>
          <w:sz w:val="24"/>
          <w:szCs w:val="24"/>
        </w:rPr>
      </w:pPr>
      <w:r w:rsidRPr="00C30556">
        <w:rPr>
          <w:i/>
          <w:sz w:val="24"/>
          <w:szCs w:val="24"/>
          <w:u w:val="single"/>
        </w:rPr>
        <w:t>Практическое задание №1</w:t>
      </w:r>
      <w:r w:rsidRPr="00FC432D">
        <w:rPr>
          <w:i/>
          <w:sz w:val="24"/>
          <w:szCs w:val="24"/>
        </w:rPr>
        <w:t xml:space="preserve"> «</w:t>
      </w:r>
      <w:r w:rsidR="00B74B58">
        <w:rPr>
          <w:i/>
          <w:sz w:val="24"/>
          <w:szCs w:val="24"/>
        </w:rPr>
        <w:t xml:space="preserve">Гигиеническая </w:t>
      </w:r>
      <w:r w:rsidRPr="00FC432D">
        <w:rPr>
          <w:i/>
          <w:sz w:val="24"/>
          <w:szCs w:val="24"/>
        </w:rPr>
        <w:t xml:space="preserve">оценка </w:t>
      </w:r>
      <w:r w:rsidR="00B74B58">
        <w:rPr>
          <w:i/>
          <w:sz w:val="24"/>
          <w:szCs w:val="24"/>
        </w:rPr>
        <w:t xml:space="preserve">освещенности </w:t>
      </w:r>
      <w:r w:rsidRPr="00FC432D">
        <w:rPr>
          <w:i/>
          <w:sz w:val="24"/>
          <w:szCs w:val="24"/>
        </w:rPr>
        <w:t>(на примере, учебной комнаты)».</w:t>
      </w:r>
    </w:p>
    <w:p w:rsidR="00746F78" w:rsidRPr="00746F78" w:rsidRDefault="00746F78" w:rsidP="00D25FF1">
      <w:pPr>
        <w:pStyle w:val="aa"/>
        <w:numPr>
          <w:ilvl w:val="0"/>
          <w:numId w:val="12"/>
        </w:numPr>
        <w:jc w:val="both"/>
        <w:rPr>
          <w:i/>
        </w:rPr>
      </w:pPr>
      <w:r w:rsidRPr="00746F78">
        <w:t>Ознакомьтесь с устройством и принципами работы люксметра.</w:t>
      </w:r>
    </w:p>
    <w:p w:rsidR="00746F78" w:rsidRPr="003E001D" w:rsidRDefault="00746F78" w:rsidP="00D25FF1">
      <w:pPr>
        <w:pStyle w:val="aa"/>
        <w:numPr>
          <w:ilvl w:val="0"/>
          <w:numId w:val="12"/>
        </w:numPr>
        <w:jc w:val="both"/>
        <w:rPr>
          <w:i/>
        </w:rPr>
      </w:pPr>
      <w:r>
        <w:t>Произве</w:t>
      </w:r>
      <w:r w:rsidR="00DD4017">
        <w:t>дите</w:t>
      </w:r>
      <w:r>
        <w:t xml:space="preserve"> измерения освещенности (естественной, искусственной, совмещенной) в учебной комнате.</w:t>
      </w:r>
    </w:p>
    <w:p w:rsidR="003E001D" w:rsidRPr="00746F78" w:rsidRDefault="003E001D" w:rsidP="00D25FF1">
      <w:pPr>
        <w:pStyle w:val="aa"/>
        <w:numPr>
          <w:ilvl w:val="0"/>
          <w:numId w:val="12"/>
        </w:numPr>
        <w:jc w:val="both"/>
        <w:rPr>
          <w:i/>
        </w:rPr>
      </w:pPr>
      <w:r>
        <w:t>Запишите их в тетрадь для практических заданий.</w:t>
      </w:r>
    </w:p>
    <w:p w:rsidR="00746F78" w:rsidRPr="00746F78" w:rsidRDefault="00746F78" w:rsidP="00D25FF1">
      <w:pPr>
        <w:pStyle w:val="aa"/>
        <w:numPr>
          <w:ilvl w:val="0"/>
          <w:numId w:val="12"/>
        </w:numPr>
        <w:jc w:val="both"/>
        <w:rPr>
          <w:i/>
        </w:rPr>
      </w:pPr>
      <w:r w:rsidRPr="00746F78">
        <w:t>Дайте оценку состояния естественного освещения в помещении по следующим показателям: коэффициенты естеств</w:t>
      </w:r>
      <w:r>
        <w:t>енного освещения (КЕО), угол от</w:t>
      </w:r>
      <w:r w:rsidRPr="00746F78">
        <w:t>верстия, угол падения, световой коэффициент (СК).</w:t>
      </w:r>
    </w:p>
    <w:p w:rsidR="003E001D" w:rsidRPr="003E001D" w:rsidRDefault="00746F78" w:rsidP="00D25FF1">
      <w:pPr>
        <w:pStyle w:val="aa"/>
        <w:numPr>
          <w:ilvl w:val="0"/>
          <w:numId w:val="12"/>
        </w:numPr>
        <w:jc w:val="both"/>
        <w:rPr>
          <w:i/>
        </w:rPr>
      </w:pPr>
      <w:r w:rsidRPr="00746F78">
        <w:t>Дайте оценку искусственного освещения</w:t>
      </w:r>
      <w:r w:rsidR="003E001D">
        <w:t>.</w:t>
      </w:r>
    </w:p>
    <w:p w:rsidR="00746F78" w:rsidRPr="00BD3760" w:rsidRDefault="00746F78" w:rsidP="00D25FF1">
      <w:pPr>
        <w:pStyle w:val="aa"/>
        <w:numPr>
          <w:ilvl w:val="0"/>
          <w:numId w:val="12"/>
        </w:numPr>
        <w:jc w:val="both"/>
        <w:rPr>
          <w:i/>
        </w:rPr>
      </w:pPr>
      <w:r w:rsidRPr="00746F78">
        <w:t xml:space="preserve">Сделайте общее заключение с </w:t>
      </w:r>
      <w:r w:rsidR="000C3521">
        <w:t xml:space="preserve">указанием причин изменения, </w:t>
      </w:r>
      <w:r w:rsidR="00DD4017">
        <w:t>предложите</w:t>
      </w:r>
      <w:r w:rsidR="000C3521">
        <w:t xml:space="preserve"> </w:t>
      </w:r>
      <w:r w:rsidRPr="00746F78">
        <w:t>гигиенически</w:t>
      </w:r>
      <w:r w:rsidR="000C3521">
        <w:t>е</w:t>
      </w:r>
      <w:r w:rsidRPr="00746F78">
        <w:t xml:space="preserve"> рекомендации.</w:t>
      </w:r>
    </w:p>
    <w:p w:rsidR="00BD3760" w:rsidRDefault="00BD3760" w:rsidP="00BD3760">
      <w:pPr>
        <w:pStyle w:val="aa"/>
        <w:ind w:left="1069"/>
        <w:jc w:val="both"/>
      </w:pPr>
    </w:p>
    <w:p w:rsidR="00C660C3" w:rsidRPr="00C660C3" w:rsidRDefault="00C660C3" w:rsidP="00BD3760">
      <w:pPr>
        <w:pStyle w:val="aa"/>
        <w:ind w:left="0" w:firstLine="709"/>
        <w:jc w:val="both"/>
        <w:rPr>
          <w:b/>
        </w:rPr>
      </w:pPr>
      <w:r w:rsidRPr="00C660C3">
        <w:rPr>
          <w:b/>
        </w:rPr>
        <w:t>Ход работы:</w:t>
      </w:r>
    </w:p>
    <w:p w:rsidR="00BD3760" w:rsidRDefault="00BD3760" w:rsidP="00BD3760">
      <w:pPr>
        <w:pStyle w:val="aa"/>
        <w:ind w:left="0" w:firstLine="709"/>
        <w:jc w:val="both"/>
      </w:pPr>
      <w:r w:rsidRPr="00BD3760">
        <w:t>Рациональное освещение создает благоприятные условия для зрительной работы, улучшает функции зрения: остроту зрения, т.е. способность различать мелкие детали; контрастную чувствительность — способность различать яркости; устойчивость ясного видения — способность длительное время различать контуры мелких деталей; скорость зрительного восприятия, определяемую как минимальный промежуток времени, необходимый для различения объекта работы; видимость объекта, или умение глаза ясно различать предмет, и др.</w:t>
      </w:r>
    </w:p>
    <w:p w:rsidR="00BD3760" w:rsidRDefault="00BD3760" w:rsidP="00BD3760">
      <w:pPr>
        <w:pStyle w:val="aa"/>
        <w:ind w:left="0" w:firstLine="709"/>
        <w:jc w:val="both"/>
      </w:pPr>
      <w:r w:rsidRPr="00BD3760">
        <w:t xml:space="preserve">Уровень естественного освещения в помещениях зависит от ряда факторов: географической широты местности, времени года и суток, ориентации помещений по сторонам света, наличия затенения противостоящими зданиями, деревьями и др. Большое значение имеют и такие факторы, как величина оконных проемов, их форма, конструкция, характер и чистота оконных стекол, окраска потолка, стен и др. </w:t>
      </w:r>
    </w:p>
    <w:p w:rsidR="00BD3760" w:rsidRDefault="00BD3760" w:rsidP="00BD3760">
      <w:pPr>
        <w:pStyle w:val="aa"/>
        <w:ind w:left="0" w:firstLine="709"/>
        <w:jc w:val="both"/>
      </w:pPr>
      <w:r w:rsidRPr="00BD3760">
        <w:t>При гигиенической оценке освещения необходимо учесть</w:t>
      </w:r>
      <w:r>
        <w:t xml:space="preserve"> х</w:t>
      </w:r>
      <w:r w:rsidRPr="00BD3760">
        <w:t>арактер выполняемой работ</w:t>
      </w:r>
      <w:r>
        <w:t xml:space="preserve"> (</w:t>
      </w:r>
      <w:r w:rsidRPr="00BD3760">
        <w:t>минимальные размеры объекта различения; контраст фона с объектом различения и коэффициент отражения фона; дополнительные признаки — повышенная опасность травматизма, различение дета</w:t>
      </w:r>
      <w:r>
        <w:t>лей на быстродвижущих</w:t>
      </w:r>
      <w:r w:rsidRPr="00BD3760">
        <w:t>ся поверхностях, продолжительная зрительная работа в течение смены, восприятие объектов с большого расстояния</w:t>
      </w:r>
      <w:r>
        <w:t>).</w:t>
      </w:r>
    </w:p>
    <w:p w:rsidR="003530DF" w:rsidRDefault="00BD3760" w:rsidP="00BD3760">
      <w:pPr>
        <w:pStyle w:val="aa"/>
        <w:ind w:left="0" w:firstLine="709"/>
        <w:jc w:val="both"/>
      </w:pPr>
      <w:r w:rsidRPr="00BD3760">
        <w:t>При оценке естественного освещения обращается внимание на вид освещения (боковое, верхнее, комбинированное), окраску стен, потолка, пола, оборудования; на периодичность очистки оконных стекол, окраску помещени</w:t>
      </w:r>
      <w:r>
        <w:t>я. При оценке искусственного ос</w:t>
      </w:r>
      <w:r w:rsidRPr="00BD3760">
        <w:t>вещения изучаются источники света, системы освещения, тип светильников общего и местного освещения, размещение светильников общего освещения, расстояние между ними, высота их подвеса над рабочей поверхностью, определение освещенности на рабочем месте и др.</w:t>
      </w:r>
    </w:p>
    <w:p w:rsidR="005146A3" w:rsidRDefault="005146A3" w:rsidP="005146A3">
      <w:pPr>
        <w:pStyle w:val="aa"/>
        <w:ind w:left="0" w:firstLine="709"/>
        <w:jc w:val="both"/>
      </w:pPr>
      <w:r w:rsidRPr="00C402D4">
        <w:t>Определение уровней освещенности проводят при помощи люксметра. Прин</w:t>
      </w:r>
      <w:r>
        <w:t>цип действия люкс</w:t>
      </w:r>
      <w:r w:rsidRPr="00C402D4">
        <w:t xml:space="preserve">метра основан на преобразовании энергии светового потока в электрическую. Воспринимающая часть </w:t>
      </w:r>
      <w:r>
        <w:t>-</w:t>
      </w:r>
      <w:r w:rsidRPr="00C402D4">
        <w:t xml:space="preserve"> селеновый фотоэлемент соединен с гальванометром, шкала которого отградуирована в люксах. Световой поток, падающий на фотоэлемент, преобразуется в нем в электрический ток, который регистрируется гальванометром. Гальванометр рассчитан на измерение освещенности в трех диапазонах: верхняя шкала от 0 до 25 лк, средняя — от 0 до 100 и нижняя — от 0 до 500 лк. Для этой цели на приборе имеется специальный переключатель. Для расширения диапазона измерений применяют специальную насадку </w:t>
      </w:r>
      <w:r>
        <w:t>-</w:t>
      </w:r>
      <w:r w:rsidRPr="00C402D4">
        <w:t xml:space="preserve"> поглотитель, имеющую коэффициент 100.</w:t>
      </w:r>
    </w:p>
    <w:p w:rsidR="005146A3" w:rsidRDefault="005146A3" w:rsidP="005146A3">
      <w:pPr>
        <w:pStyle w:val="aa"/>
        <w:ind w:left="0" w:firstLine="709"/>
        <w:jc w:val="both"/>
      </w:pPr>
      <w:r w:rsidRPr="00C402D4">
        <w:t>При измерениях фотоэлемент устанавливают горизонтально на поверхности и с помощью переключения достигают необходимого диапазона измерения (начинать нужно с большего). По окончании работы фотоэлемент следует отключить от гальванометра и закрыть его светофильтром с целью предупреждения загрязнения и действия света.</w:t>
      </w:r>
      <w:r w:rsidRPr="00C402D4">
        <w:br/>
        <w:t xml:space="preserve">КЕО для различных помещений устанавливают при оптимальной ориентации помещений, </w:t>
      </w:r>
      <w:r w:rsidRPr="00C402D4">
        <w:lastRenderedPageBreak/>
        <w:t>минимальной продолжительности инсоляции их фасадов прямыми солнечными лучами. При этом учитываются характер зрительной работы, световой климат в районе расположения здания. </w:t>
      </w:r>
    </w:p>
    <w:p w:rsidR="003530DF" w:rsidRPr="00C402D4" w:rsidRDefault="00BD3760" w:rsidP="00BD3760">
      <w:pPr>
        <w:pStyle w:val="aa"/>
        <w:ind w:left="0" w:firstLine="709"/>
        <w:jc w:val="both"/>
      </w:pPr>
      <w:r w:rsidRPr="003530DF">
        <w:t>Для оценки естественного освещения используется две группы методов: светотехнические и графические.</w:t>
      </w:r>
      <w:r w:rsidR="003530DF" w:rsidRPr="003530DF">
        <w:t xml:space="preserve"> </w:t>
      </w:r>
      <w:r w:rsidRPr="003530DF">
        <w:t xml:space="preserve">К первой группе относится определение КЕО, ко второй </w:t>
      </w:r>
      <w:r w:rsidR="003530DF" w:rsidRPr="003530DF">
        <w:t>-</w:t>
      </w:r>
      <w:r w:rsidRPr="003530DF">
        <w:t xml:space="preserve"> </w:t>
      </w:r>
      <w:r w:rsidRPr="00C402D4">
        <w:t>определение СК, угла падения, угла отверстия.</w:t>
      </w:r>
    </w:p>
    <w:p w:rsidR="00BD3760" w:rsidRPr="00C402D4" w:rsidRDefault="00BD3760" w:rsidP="00C402D4">
      <w:pPr>
        <w:pStyle w:val="aa"/>
        <w:ind w:left="0" w:firstLine="709"/>
        <w:jc w:val="both"/>
      </w:pPr>
      <w:r w:rsidRPr="00CE1A93">
        <w:rPr>
          <w:b/>
        </w:rPr>
        <w:t xml:space="preserve">Определение коэффициента естественной освещенности (КЕО). </w:t>
      </w:r>
      <w:r w:rsidRPr="00C402D4">
        <w:t>Величина КЕО дает достаточно объективную оценку состояния естественного освещения в помещении, поскольку она отражает влияние большинства</w:t>
      </w:r>
      <w:r w:rsidR="003530DF" w:rsidRPr="00C402D4">
        <w:t xml:space="preserve"> внешних и внутренних факторов. КЕО — это процентное отношение естественной освещенности в данной точке внутри помещения (Ев) к освещенности (в тот же момент) на горизонтальной плоскости (Ен) под открытым небом (при рассеянном свете):</w:t>
      </w:r>
    </w:p>
    <w:p w:rsidR="00C402D4" w:rsidRPr="00C402D4" w:rsidRDefault="00C402D4" w:rsidP="00C402D4">
      <w:pPr>
        <w:pStyle w:val="aa"/>
        <w:ind w:left="0" w:firstLine="709"/>
        <w:jc w:val="both"/>
      </w:pPr>
      <w:r w:rsidRPr="00C402D4">
        <w:t>КЕО = Ев/Ен*100%</w:t>
      </w:r>
    </w:p>
    <w:p w:rsidR="005146A3" w:rsidRPr="005146A3" w:rsidRDefault="00A915F6" w:rsidP="00A915F6">
      <w:pPr>
        <w:jc w:val="both"/>
        <w:rPr>
          <w:color w:val="000000"/>
          <w:sz w:val="24"/>
          <w:szCs w:val="24"/>
        </w:rPr>
      </w:pPr>
      <w:r>
        <w:rPr>
          <w:iCs/>
          <w:color w:val="000000"/>
          <w:sz w:val="24"/>
          <w:szCs w:val="24"/>
        </w:rPr>
        <w:tab/>
      </w:r>
      <w:r w:rsidR="005146A3" w:rsidRPr="005146A3">
        <w:rPr>
          <w:iCs/>
          <w:color w:val="000000"/>
          <w:sz w:val="24"/>
          <w:szCs w:val="24"/>
        </w:rPr>
        <w:t>Допустим, естественная освещенность в самой удаленной точке помещения на рабочей поверхности составила 30 лк, под открытым небом - 2000 лк.</w:t>
      </w:r>
    </w:p>
    <w:p w:rsidR="005146A3" w:rsidRPr="005146A3" w:rsidRDefault="00A915F6" w:rsidP="00A915F6">
      <w:pPr>
        <w:jc w:val="center"/>
        <w:rPr>
          <w:color w:val="000000"/>
          <w:sz w:val="24"/>
          <w:szCs w:val="24"/>
        </w:rPr>
      </w:pPr>
      <w:r w:rsidRPr="005146A3">
        <w:rPr>
          <w:iCs/>
          <w:color w:val="000000"/>
          <w:sz w:val="24"/>
          <w:szCs w:val="24"/>
        </w:rPr>
        <w:t>КЕО=</w:t>
      </w:r>
      <w:r w:rsidR="005146A3" w:rsidRPr="005146A3">
        <w:rPr>
          <w:iCs/>
          <w:color w:val="000000"/>
          <w:sz w:val="24"/>
          <w:szCs w:val="24"/>
        </w:rPr>
        <w:t>30 лк</w:t>
      </w:r>
      <w:r>
        <w:rPr>
          <w:iCs/>
          <w:color w:val="000000"/>
          <w:sz w:val="24"/>
          <w:szCs w:val="24"/>
        </w:rPr>
        <w:t>/</w:t>
      </w:r>
      <w:r w:rsidR="005146A3" w:rsidRPr="005146A3">
        <w:rPr>
          <w:iCs/>
          <w:color w:val="000000"/>
          <w:sz w:val="24"/>
          <w:szCs w:val="24"/>
        </w:rPr>
        <w:t> </w:t>
      </w:r>
      <w:r w:rsidRPr="005146A3">
        <w:rPr>
          <w:iCs/>
          <w:color w:val="000000"/>
          <w:sz w:val="24"/>
          <w:szCs w:val="24"/>
        </w:rPr>
        <w:t>2000 лк</w:t>
      </w:r>
      <w:r>
        <w:rPr>
          <w:color w:val="000000"/>
          <w:sz w:val="24"/>
          <w:szCs w:val="24"/>
        </w:rPr>
        <w:t xml:space="preserve"> </w:t>
      </w:r>
      <w:r w:rsidR="005146A3" w:rsidRPr="005146A3">
        <w:rPr>
          <w:color w:val="000000"/>
          <w:sz w:val="24"/>
          <w:szCs w:val="24"/>
        </w:rPr>
        <w:t>х</w:t>
      </w:r>
      <w:r w:rsidR="005146A3" w:rsidRPr="005146A3">
        <w:rPr>
          <w:iCs/>
          <w:color w:val="000000"/>
          <w:sz w:val="24"/>
          <w:szCs w:val="24"/>
        </w:rPr>
        <w:t> 100%= 1,5%</w:t>
      </w:r>
    </w:p>
    <w:p w:rsidR="005146A3" w:rsidRPr="005146A3" w:rsidRDefault="00A915F6" w:rsidP="00A915F6">
      <w:pPr>
        <w:jc w:val="both"/>
        <w:rPr>
          <w:color w:val="000000"/>
          <w:sz w:val="24"/>
          <w:szCs w:val="24"/>
        </w:rPr>
      </w:pPr>
      <w:r>
        <w:rPr>
          <w:iCs/>
          <w:color w:val="000000"/>
          <w:sz w:val="24"/>
          <w:szCs w:val="24"/>
        </w:rPr>
        <w:tab/>
      </w:r>
      <w:r w:rsidR="005146A3" w:rsidRPr="005146A3">
        <w:rPr>
          <w:iCs/>
          <w:color w:val="000000"/>
          <w:sz w:val="24"/>
          <w:szCs w:val="24"/>
        </w:rPr>
        <w:t>Заключение: Коэффициент естественной освещенности на рабочем месте в помещении составляет 1,5%, что отвечает санитарно-гигиеническим требованиям.</w:t>
      </w:r>
    </w:p>
    <w:p w:rsidR="00887888" w:rsidRDefault="00887888" w:rsidP="00C402D4">
      <w:pPr>
        <w:pStyle w:val="aa"/>
        <w:ind w:left="0" w:firstLine="709"/>
        <w:jc w:val="both"/>
      </w:pPr>
      <w:r w:rsidRPr="00CE1A93">
        <w:rPr>
          <w:b/>
        </w:rPr>
        <w:t>Световой коэффициент (СК)</w:t>
      </w:r>
      <w:r w:rsidRPr="00887888">
        <w:t xml:space="preserve"> — это отношение площади застекленной поверхности окон к площади пола. Он выражается дробью, числитель которой — единица, а знаменатель — частное от деления площади помещения на площадь поверхности стекол. Гигиеническая оценка естественной освещенности по СК имеет определенные ограничения, так как при нем не учитывается вероятность затенения окон противоположно стоящими зданиями, деревьями. СК может соответствовать оптимальной величине, однако естественная освещенность в этом случае может быть недостаточной. При оценке освещенности, </w:t>
      </w:r>
      <w:r w:rsidRPr="009D35D0">
        <w:t>установленной с помощью СК, не принимают во внимание такие факторы, как удаленность от окон рабочих мест, форму окон, степень чистоты стекол и др.</w:t>
      </w:r>
    </w:p>
    <w:p w:rsidR="009D35D0" w:rsidRPr="009D35D0" w:rsidRDefault="009D35D0" w:rsidP="009D35D0">
      <w:pPr>
        <w:pStyle w:val="aa"/>
        <w:ind w:left="0" w:firstLine="709"/>
        <w:jc w:val="both"/>
        <w:rPr>
          <w:color w:val="000000"/>
        </w:rPr>
      </w:pPr>
      <w:r>
        <w:t>Например</w:t>
      </w:r>
      <w:r w:rsidRPr="00AC0D06">
        <w:t>, помещение</w:t>
      </w:r>
      <w:r w:rsidRPr="009D35D0">
        <w:rPr>
          <w:iCs/>
          <w:color w:val="000000"/>
        </w:rPr>
        <w:t xml:space="preserve"> имеет площадь</w:t>
      </w:r>
      <w:r w:rsidRPr="00AC0D06">
        <w:rPr>
          <w:iCs/>
          <w:color w:val="000000"/>
        </w:rPr>
        <w:t xml:space="preserve"> </w:t>
      </w:r>
      <w:r w:rsidRPr="009D35D0">
        <w:rPr>
          <w:iCs/>
          <w:color w:val="000000"/>
        </w:rPr>
        <w:t>18 м</w:t>
      </w:r>
      <w:r w:rsidRPr="00AC0D06">
        <w:rPr>
          <w:iCs/>
          <w:color w:val="000000"/>
          <w:vertAlign w:val="superscript"/>
        </w:rPr>
        <w:t>2</w:t>
      </w:r>
      <w:r w:rsidRPr="009D35D0">
        <w:rPr>
          <w:iCs/>
          <w:color w:val="000000"/>
        </w:rPr>
        <w:t xml:space="preserve">. В </w:t>
      </w:r>
      <w:r w:rsidRPr="00AC0D06">
        <w:rPr>
          <w:iCs/>
          <w:color w:val="000000"/>
        </w:rPr>
        <w:t>нем</w:t>
      </w:r>
      <w:r w:rsidRPr="009D35D0">
        <w:rPr>
          <w:iCs/>
          <w:color w:val="000000"/>
        </w:rPr>
        <w:t xml:space="preserve"> 2 окна высотой 2 м и шириной 1 м каждое. Переплеты занимают 25% площади окон. Вычислите световой коэффициент для этого помещения и дайте гигиеническую оценку.</w:t>
      </w:r>
    </w:p>
    <w:p w:rsidR="009D35D0" w:rsidRPr="009D35D0" w:rsidRDefault="009D35D0" w:rsidP="009D35D0">
      <w:pPr>
        <w:rPr>
          <w:color w:val="000000"/>
          <w:sz w:val="24"/>
          <w:szCs w:val="24"/>
        </w:rPr>
      </w:pPr>
      <w:r w:rsidRPr="00AC0D06">
        <w:rPr>
          <w:iCs/>
          <w:color w:val="000000"/>
          <w:sz w:val="24"/>
          <w:szCs w:val="24"/>
        </w:rPr>
        <w:tab/>
      </w:r>
      <w:r w:rsidRPr="009D35D0">
        <w:rPr>
          <w:iCs/>
          <w:color w:val="000000"/>
          <w:sz w:val="24"/>
          <w:szCs w:val="24"/>
        </w:rPr>
        <w:t>Решение. Сначала рассчитываем площадь окон:</w:t>
      </w:r>
    </w:p>
    <w:p w:rsidR="009D35D0" w:rsidRPr="009D35D0" w:rsidRDefault="009D35D0" w:rsidP="009D35D0">
      <w:pPr>
        <w:rPr>
          <w:color w:val="000000"/>
          <w:sz w:val="24"/>
          <w:szCs w:val="24"/>
        </w:rPr>
      </w:pPr>
      <w:r w:rsidRPr="00AC0D06">
        <w:rPr>
          <w:iCs/>
          <w:color w:val="000000"/>
          <w:sz w:val="24"/>
          <w:szCs w:val="24"/>
        </w:rPr>
        <w:tab/>
      </w:r>
      <w:r w:rsidRPr="009D35D0">
        <w:rPr>
          <w:iCs/>
          <w:color w:val="000000"/>
          <w:sz w:val="24"/>
          <w:szCs w:val="24"/>
        </w:rPr>
        <w:t>S = 2 x 2 м х 1м = 4 м²</w:t>
      </w:r>
    </w:p>
    <w:p w:rsidR="009D35D0" w:rsidRPr="00AC0D06" w:rsidRDefault="009D35D0" w:rsidP="009D35D0">
      <w:pPr>
        <w:rPr>
          <w:iCs/>
          <w:color w:val="000000"/>
          <w:sz w:val="24"/>
          <w:szCs w:val="24"/>
        </w:rPr>
      </w:pPr>
      <w:r w:rsidRPr="00AC0D06">
        <w:rPr>
          <w:iCs/>
          <w:color w:val="000000"/>
          <w:sz w:val="24"/>
          <w:szCs w:val="24"/>
        </w:rPr>
        <w:tab/>
      </w:r>
      <w:r w:rsidRPr="009D35D0">
        <w:rPr>
          <w:iCs/>
          <w:color w:val="000000"/>
          <w:sz w:val="24"/>
          <w:szCs w:val="24"/>
        </w:rPr>
        <w:t>На площадь оконных переплетов приходится 25%, что составляет – 1 м</w:t>
      </w:r>
      <w:r w:rsidRPr="009D35D0">
        <w:rPr>
          <w:iCs/>
          <w:color w:val="000000"/>
          <w:sz w:val="24"/>
          <w:szCs w:val="24"/>
          <w:vertAlign w:val="superscript"/>
        </w:rPr>
        <w:t>2</w:t>
      </w:r>
      <w:r w:rsidRPr="009D35D0">
        <w:rPr>
          <w:iCs/>
          <w:color w:val="000000"/>
          <w:sz w:val="24"/>
          <w:szCs w:val="24"/>
        </w:rPr>
        <w:t>.</w:t>
      </w:r>
    </w:p>
    <w:p w:rsidR="009D35D0" w:rsidRPr="009D35D0" w:rsidRDefault="009D35D0" w:rsidP="009D35D0">
      <w:pPr>
        <w:rPr>
          <w:color w:val="000000"/>
          <w:sz w:val="24"/>
          <w:szCs w:val="24"/>
        </w:rPr>
      </w:pPr>
      <w:r w:rsidRPr="00AC0D06">
        <w:rPr>
          <w:iCs/>
          <w:color w:val="000000"/>
          <w:sz w:val="24"/>
          <w:szCs w:val="24"/>
        </w:rPr>
        <w:tab/>
      </w:r>
      <w:r w:rsidRPr="009D35D0">
        <w:rPr>
          <w:iCs/>
          <w:color w:val="000000"/>
          <w:sz w:val="24"/>
          <w:szCs w:val="24"/>
        </w:rPr>
        <w:t>Следовательно, застекленная поверхность окон равна 4 м²– 1 м² = 3 м².</w:t>
      </w:r>
    </w:p>
    <w:p w:rsidR="009D35D0" w:rsidRPr="009D35D0" w:rsidRDefault="009D35D0" w:rsidP="009D35D0">
      <w:pPr>
        <w:rPr>
          <w:color w:val="000000"/>
          <w:sz w:val="24"/>
          <w:szCs w:val="24"/>
        </w:rPr>
      </w:pPr>
      <w:r w:rsidRPr="00AC0D06">
        <w:rPr>
          <w:color w:val="000000"/>
          <w:sz w:val="24"/>
          <w:szCs w:val="24"/>
        </w:rPr>
        <w:tab/>
      </w:r>
      <w:r w:rsidRPr="009D35D0">
        <w:rPr>
          <w:color w:val="000000"/>
          <w:sz w:val="24"/>
          <w:szCs w:val="24"/>
        </w:rPr>
        <w:t>СК =</w:t>
      </w:r>
      <w:r w:rsidRPr="00AC0D06">
        <w:rPr>
          <w:color w:val="000000"/>
          <w:sz w:val="24"/>
          <w:szCs w:val="24"/>
        </w:rPr>
        <w:t xml:space="preserve"> </w:t>
      </w:r>
      <w:r w:rsidRPr="009D35D0">
        <w:rPr>
          <w:iCs/>
          <w:color w:val="000000"/>
          <w:sz w:val="24"/>
          <w:szCs w:val="24"/>
        </w:rPr>
        <w:t>3 м²</w:t>
      </w:r>
      <w:r w:rsidRPr="00AC0D06">
        <w:rPr>
          <w:iCs/>
          <w:color w:val="000000"/>
          <w:sz w:val="24"/>
          <w:szCs w:val="24"/>
        </w:rPr>
        <w:t>/</w:t>
      </w:r>
      <w:r w:rsidRPr="009D35D0">
        <w:rPr>
          <w:iCs/>
          <w:color w:val="000000"/>
          <w:sz w:val="24"/>
          <w:szCs w:val="24"/>
        </w:rPr>
        <w:t xml:space="preserve">18 м² </w:t>
      </w:r>
      <w:r w:rsidRPr="00AC0D06">
        <w:rPr>
          <w:iCs/>
          <w:color w:val="000000"/>
          <w:sz w:val="24"/>
          <w:szCs w:val="24"/>
        </w:rPr>
        <w:t>=</w:t>
      </w:r>
      <w:r w:rsidRPr="009D35D0">
        <w:rPr>
          <w:iCs/>
          <w:color w:val="000000"/>
          <w:sz w:val="24"/>
          <w:szCs w:val="24"/>
        </w:rPr>
        <w:t xml:space="preserve"> 1</w:t>
      </w:r>
      <w:r w:rsidRPr="00AC0D06">
        <w:rPr>
          <w:iCs/>
          <w:color w:val="000000"/>
          <w:sz w:val="24"/>
          <w:szCs w:val="24"/>
        </w:rPr>
        <w:t>:6</w:t>
      </w:r>
    </w:p>
    <w:p w:rsidR="009D35D0" w:rsidRPr="009D35D0" w:rsidRDefault="009D35D0" w:rsidP="009D35D0">
      <w:pPr>
        <w:rPr>
          <w:color w:val="000000"/>
          <w:sz w:val="24"/>
          <w:szCs w:val="24"/>
        </w:rPr>
      </w:pPr>
      <w:r w:rsidRPr="00AC0D06">
        <w:rPr>
          <w:iCs/>
          <w:color w:val="000000"/>
          <w:sz w:val="24"/>
          <w:szCs w:val="24"/>
        </w:rPr>
        <w:tab/>
      </w:r>
      <w:r w:rsidRPr="009D35D0">
        <w:rPr>
          <w:iCs/>
          <w:color w:val="000000"/>
          <w:sz w:val="24"/>
          <w:szCs w:val="24"/>
        </w:rPr>
        <w:t>Заключение: Световой коэффициент соответствует гигиеническим нормам.</w:t>
      </w:r>
    </w:p>
    <w:p w:rsidR="00CE1A93" w:rsidRPr="00CE1A93" w:rsidRDefault="00CE1A93" w:rsidP="00CE1A93">
      <w:pPr>
        <w:jc w:val="both"/>
        <w:rPr>
          <w:color w:val="000000"/>
          <w:sz w:val="24"/>
          <w:szCs w:val="24"/>
        </w:rPr>
      </w:pPr>
      <w:r>
        <w:rPr>
          <w:bCs/>
          <w:color w:val="000000"/>
          <w:sz w:val="24"/>
          <w:szCs w:val="24"/>
        </w:rPr>
        <w:tab/>
      </w:r>
      <w:r w:rsidRPr="00CE1A93">
        <w:rPr>
          <w:b/>
          <w:bCs/>
          <w:color w:val="000000"/>
          <w:sz w:val="24"/>
          <w:szCs w:val="24"/>
        </w:rPr>
        <w:t>Угол падения</w:t>
      </w:r>
      <w:r>
        <w:rPr>
          <w:color w:val="000000"/>
          <w:sz w:val="24"/>
          <w:szCs w:val="24"/>
        </w:rPr>
        <w:t xml:space="preserve"> </w:t>
      </w:r>
      <w:r w:rsidRPr="00CE1A93">
        <w:rPr>
          <w:color w:val="000000"/>
          <w:sz w:val="24"/>
          <w:szCs w:val="24"/>
        </w:rPr>
        <w:t>характеризует угол, под которым падают из окна световые лучи на данную горизонтальную поверхность в помещении. Угол падения на рабочем месте должен быть не менее 27°. По мере удаления рабочего места от окна угол падения будет уменьшаться и, следовательно, освещенность станет хуже. Угол падения зависит также от высоты окна. Чем выше окно, тем угол падения больше.</w:t>
      </w:r>
    </w:p>
    <w:p w:rsidR="00CE1A93" w:rsidRPr="00CE1A93" w:rsidRDefault="00CE1A93" w:rsidP="00CE1A93">
      <w:pPr>
        <w:jc w:val="both"/>
        <w:rPr>
          <w:color w:val="000000"/>
          <w:sz w:val="24"/>
          <w:szCs w:val="24"/>
        </w:rPr>
      </w:pPr>
      <w:r>
        <w:rPr>
          <w:color w:val="000000"/>
          <w:sz w:val="24"/>
          <w:szCs w:val="24"/>
        </w:rPr>
        <w:tab/>
      </w:r>
      <w:r w:rsidRPr="00CE1A93">
        <w:rPr>
          <w:color w:val="000000"/>
          <w:sz w:val="24"/>
          <w:szCs w:val="24"/>
        </w:rPr>
        <w:t>Для определения угла падения нужно провести две линии (рис.1).</w:t>
      </w:r>
    </w:p>
    <w:p w:rsidR="00CE1A93" w:rsidRPr="00CE1A93" w:rsidRDefault="00CE1A93" w:rsidP="00CE1A93">
      <w:pPr>
        <w:jc w:val="both"/>
        <w:rPr>
          <w:color w:val="000000"/>
          <w:sz w:val="24"/>
          <w:szCs w:val="24"/>
        </w:rPr>
      </w:pPr>
      <w:r w:rsidRPr="00CE1A93">
        <w:rPr>
          <w:noProof/>
          <w:color w:val="000000"/>
          <w:sz w:val="24"/>
          <w:szCs w:val="24"/>
        </w:rPr>
        <w:drawing>
          <wp:inline distT="0" distB="0" distL="0" distR="0">
            <wp:extent cx="1676400" cy="1170940"/>
            <wp:effectExtent l="0" t="0" r="0" b="0"/>
            <wp:docPr id="17" name="Рисунок 17" descr="https://studfiles.net/html/2706/46/html_iSnG4G23J8.GC_v/img-J6IcJ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udfiles.net/html/2706/46/html_iSnG4G23J8.GC_v/img-J6IcJh.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1170940"/>
                    </a:xfrm>
                    <a:prstGeom prst="rect">
                      <a:avLst/>
                    </a:prstGeom>
                    <a:noFill/>
                    <a:ln>
                      <a:noFill/>
                    </a:ln>
                  </pic:spPr>
                </pic:pic>
              </a:graphicData>
            </a:graphic>
          </wp:inline>
        </w:drawing>
      </w:r>
    </w:p>
    <w:p w:rsidR="00CE1A93" w:rsidRPr="00CE1A93" w:rsidRDefault="00CE1A93" w:rsidP="00CE1A93">
      <w:pPr>
        <w:jc w:val="both"/>
        <w:rPr>
          <w:sz w:val="24"/>
          <w:szCs w:val="24"/>
        </w:rPr>
      </w:pPr>
      <w:r w:rsidRPr="00CE1A93">
        <w:rPr>
          <w:color w:val="000000"/>
          <w:sz w:val="24"/>
          <w:szCs w:val="24"/>
        </w:rPr>
        <w:t>Рис.1. Углы освещения</w:t>
      </w:r>
    </w:p>
    <w:p w:rsidR="00CE1A93" w:rsidRPr="00CE1A93" w:rsidRDefault="00CE1A93" w:rsidP="00CE1A93">
      <w:pPr>
        <w:jc w:val="both"/>
        <w:rPr>
          <w:color w:val="000000"/>
          <w:sz w:val="24"/>
          <w:szCs w:val="24"/>
        </w:rPr>
      </w:pPr>
      <w:r>
        <w:rPr>
          <w:color w:val="000000"/>
          <w:sz w:val="24"/>
          <w:szCs w:val="24"/>
        </w:rPr>
        <w:tab/>
      </w:r>
      <w:r w:rsidRPr="00CE1A93">
        <w:rPr>
          <w:color w:val="000000"/>
          <w:sz w:val="24"/>
          <w:szCs w:val="24"/>
        </w:rPr>
        <w:t>Линия ВС проводится горизонтально из центральной точки поверхности рабочего стола к оконной раме, линия АВ - от рабочего стола (из той же точки) к верхнему наружному краю окна. Угол AВС и есть угол падения. Для его определения можно воспользоваться таблицей натуральных значений тригонометрических функций (табл.1).</w:t>
      </w:r>
    </w:p>
    <w:p w:rsidR="00CE1A93" w:rsidRPr="00CE1A93" w:rsidRDefault="00CE1A93" w:rsidP="00CE1A93">
      <w:pPr>
        <w:jc w:val="both"/>
        <w:rPr>
          <w:color w:val="000000"/>
          <w:sz w:val="24"/>
          <w:szCs w:val="24"/>
        </w:rPr>
      </w:pPr>
      <w:r w:rsidRPr="00CE1A93">
        <w:rPr>
          <w:noProof/>
          <w:color w:val="000000"/>
          <w:sz w:val="24"/>
          <w:szCs w:val="24"/>
        </w:rPr>
        <w:lastRenderedPageBreak/>
        <w:drawing>
          <wp:inline distT="0" distB="0" distL="0" distR="0">
            <wp:extent cx="1058545" cy="360680"/>
            <wp:effectExtent l="0" t="0" r="8255" b="1270"/>
            <wp:docPr id="16" name="Рисунок 16" descr="https://studfiles.net/html/2706/46/html_iSnG4G23J8.GC_v/img-2KLb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tudfiles.net/html/2706/46/html_iSnG4G23J8.GC_v/img-2KLbp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8545" cy="360680"/>
                    </a:xfrm>
                    <a:prstGeom prst="rect">
                      <a:avLst/>
                    </a:prstGeom>
                    <a:noFill/>
                    <a:ln>
                      <a:noFill/>
                    </a:ln>
                  </pic:spPr>
                </pic:pic>
              </a:graphicData>
            </a:graphic>
          </wp:inline>
        </w:drawing>
      </w:r>
    </w:p>
    <w:p w:rsidR="00CE1A93" w:rsidRPr="00CE1A93" w:rsidRDefault="00CE1A93" w:rsidP="00CE1A93">
      <w:pPr>
        <w:jc w:val="both"/>
        <w:rPr>
          <w:color w:val="000000"/>
          <w:sz w:val="24"/>
          <w:szCs w:val="24"/>
        </w:rPr>
      </w:pPr>
      <w:r>
        <w:rPr>
          <w:color w:val="000000"/>
          <w:sz w:val="24"/>
          <w:szCs w:val="24"/>
        </w:rPr>
        <w:tab/>
      </w:r>
      <w:r w:rsidRPr="00CE1A93">
        <w:rPr>
          <w:color w:val="000000"/>
          <w:sz w:val="24"/>
          <w:szCs w:val="24"/>
        </w:rPr>
        <w:t>Поскольку треугольник AВС является прямоугольным, то катет АС есть расстояние по вертикали между поверхностью рабочего места и верхним краем окна. При высоте поверхности рабочего места над полом, равной высоте подоконника, этот катет соответствует высоте окна. Катет ВС - расстояние от центральной точки поверхности рабочего места до окна.</w:t>
      </w:r>
    </w:p>
    <w:p w:rsidR="00CE1A93" w:rsidRPr="00CE1A93" w:rsidRDefault="00CE1A93" w:rsidP="00CE1A93">
      <w:pPr>
        <w:jc w:val="both"/>
        <w:rPr>
          <w:color w:val="000000"/>
          <w:sz w:val="24"/>
          <w:szCs w:val="24"/>
        </w:rPr>
      </w:pPr>
      <w:r>
        <w:rPr>
          <w:bCs/>
          <w:iCs/>
          <w:color w:val="000000"/>
          <w:sz w:val="24"/>
          <w:szCs w:val="24"/>
        </w:rPr>
        <w:tab/>
      </w:r>
      <w:r w:rsidRPr="00CE1A93">
        <w:rPr>
          <w:bCs/>
          <w:iCs/>
          <w:color w:val="000000"/>
          <w:sz w:val="24"/>
          <w:szCs w:val="24"/>
        </w:rPr>
        <w:t>Пример определения угла падения</w:t>
      </w:r>
      <w:r w:rsidRPr="00CE1A93">
        <w:rPr>
          <w:iCs/>
          <w:color w:val="000000"/>
          <w:sz w:val="24"/>
          <w:szCs w:val="24"/>
        </w:rPr>
        <w:t>. Высота окна в учебной комнате (АС) - 1,6 м, расстояние от рабочего места до окна (BC) – 2,5 м. Определите угол падения световых лучей, дайте гигиеническую оценку.</w:t>
      </w:r>
    </w:p>
    <w:p w:rsidR="00CE1A93" w:rsidRPr="00CE1A93" w:rsidRDefault="00CE1A93" w:rsidP="00CE1A93">
      <w:pPr>
        <w:jc w:val="both"/>
        <w:rPr>
          <w:color w:val="000000"/>
          <w:sz w:val="24"/>
          <w:szCs w:val="24"/>
        </w:rPr>
      </w:pPr>
      <w:r w:rsidRPr="00CE1A93">
        <w:rPr>
          <w:iCs/>
          <w:noProof/>
          <w:color w:val="000000"/>
          <w:sz w:val="24"/>
          <w:szCs w:val="24"/>
        </w:rPr>
        <w:drawing>
          <wp:inline distT="0" distB="0" distL="0" distR="0">
            <wp:extent cx="1491615" cy="360680"/>
            <wp:effectExtent l="0" t="0" r="0" b="1270"/>
            <wp:docPr id="15" name="Рисунок 15" descr="https://studfiles.net/html/2706/46/html_iSnG4G23J8.GC_v/img-phYl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udfiles.net/html/2706/46/html_iSnG4G23J8.GC_v/img-phYld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1615" cy="360680"/>
                    </a:xfrm>
                    <a:prstGeom prst="rect">
                      <a:avLst/>
                    </a:prstGeom>
                    <a:noFill/>
                    <a:ln>
                      <a:noFill/>
                    </a:ln>
                  </pic:spPr>
                </pic:pic>
              </a:graphicData>
            </a:graphic>
          </wp:inline>
        </w:drawing>
      </w:r>
    </w:p>
    <w:p w:rsidR="00CE1A93" w:rsidRPr="00CE1A93" w:rsidRDefault="00CE1A93" w:rsidP="00CE1A93">
      <w:pPr>
        <w:jc w:val="both"/>
        <w:rPr>
          <w:sz w:val="24"/>
          <w:szCs w:val="24"/>
        </w:rPr>
      </w:pPr>
      <w:r>
        <w:rPr>
          <w:iCs/>
          <w:color w:val="000000"/>
          <w:sz w:val="24"/>
          <w:szCs w:val="24"/>
        </w:rPr>
        <w:tab/>
        <w:t>Р</w:t>
      </w:r>
      <w:r w:rsidRPr="00CE1A93">
        <w:rPr>
          <w:iCs/>
          <w:color w:val="000000"/>
          <w:sz w:val="24"/>
          <w:szCs w:val="24"/>
        </w:rPr>
        <w:t>ешение. Тангенс угла АВС равен отношению противолежащего катета 1,6 м (по условию задачи) к прилежащему 2,5 м.</w:t>
      </w:r>
      <w:r>
        <w:rPr>
          <w:sz w:val="24"/>
          <w:szCs w:val="24"/>
        </w:rPr>
        <w:t xml:space="preserve"> </w:t>
      </w:r>
      <w:r w:rsidRPr="00CE1A93">
        <w:rPr>
          <w:iCs/>
          <w:color w:val="000000"/>
          <w:sz w:val="24"/>
          <w:szCs w:val="24"/>
        </w:rPr>
        <w:t>Зная тангенс угла по таблице тангенсов определяем сам угол (табл. 2). В нашем примере угол падения АВС равен 33°.</w:t>
      </w:r>
    </w:p>
    <w:p w:rsidR="00CE1A93" w:rsidRPr="00CE1A93" w:rsidRDefault="00CE1A93" w:rsidP="00CE1A93">
      <w:pPr>
        <w:jc w:val="both"/>
        <w:rPr>
          <w:color w:val="000000"/>
          <w:sz w:val="24"/>
          <w:szCs w:val="24"/>
        </w:rPr>
      </w:pPr>
      <w:r>
        <w:rPr>
          <w:iCs/>
          <w:color w:val="000000"/>
          <w:sz w:val="24"/>
          <w:szCs w:val="24"/>
        </w:rPr>
        <w:tab/>
      </w:r>
      <w:r w:rsidRPr="00CE1A93">
        <w:rPr>
          <w:iCs/>
          <w:color w:val="000000"/>
          <w:sz w:val="24"/>
          <w:szCs w:val="24"/>
        </w:rPr>
        <w:t>Заключение: Угол падения световых лучей отвечает гигиеническим требованиям.</w:t>
      </w:r>
    </w:p>
    <w:p w:rsidR="00CE1A93" w:rsidRPr="00CE1A93" w:rsidRDefault="00604CD3" w:rsidP="00CE1A93">
      <w:pPr>
        <w:jc w:val="both"/>
        <w:rPr>
          <w:color w:val="000000"/>
          <w:sz w:val="24"/>
          <w:szCs w:val="24"/>
        </w:rPr>
      </w:pPr>
      <w:r>
        <w:rPr>
          <w:color w:val="000000"/>
          <w:sz w:val="24"/>
          <w:szCs w:val="24"/>
        </w:rPr>
        <w:tab/>
      </w:r>
      <w:r w:rsidR="00CE1A93" w:rsidRPr="00CE1A93">
        <w:rPr>
          <w:color w:val="000000"/>
          <w:sz w:val="24"/>
          <w:szCs w:val="24"/>
        </w:rPr>
        <w:t>В случае отсутствия таблицы натуральных значений тангенсов можно угол падения вычислить другим путем. Для этого на бумаге нужно начертить прямоугольный треугольник, катеты которого должны иметь размеры, соответствующие натуральным в уменьшенном масштабе. Угол между гипотенузой и горизонтальным катетом и есть угол падения, который можно измерить транспортиром.</w:t>
      </w:r>
    </w:p>
    <w:p w:rsidR="00CE1A93" w:rsidRPr="00CE1A93" w:rsidRDefault="00CE1A93" w:rsidP="00604CD3">
      <w:pPr>
        <w:jc w:val="right"/>
        <w:rPr>
          <w:color w:val="000000"/>
          <w:sz w:val="24"/>
          <w:szCs w:val="24"/>
        </w:rPr>
      </w:pPr>
      <w:r w:rsidRPr="00CE1A93">
        <w:rPr>
          <w:color w:val="000000"/>
          <w:sz w:val="24"/>
          <w:szCs w:val="24"/>
        </w:rPr>
        <w:t>Таблица 2</w:t>
      </w:r>
    </w:p>
    <w:p w:rsidR="00CE1A93" w:rsidRPr="00CE1A93" w:rsidRDefault="00CE1A93" w:rsidP="00604CD3">
      <w:pPr>
        <w:jc w:val="center"/>
        <w:rPr>
          <w:color w:val="000000"/>
          <w:sz w:val="24"/>
          <w:szCs w:val="24"/>
        </w:rPr>
      </w:pPr>
      <w:r w:rsidRPr="00CE1A93">
        <w:rPr>
          <w:bCs/>
          <w:color w:val="000000"/>
          <w:sz w:val="24"/>
          <w:szCs w:val="24"/>
        </w:rPr>
        <w:t>Таблица натуральных значений тангенсов</w:t>
      </w:r>
    </w:p>
    <w:tbl>
      <w:tblPr>
        <w:tblW w:w="5676" w:type="dxa"/>
        <w:jc w:val="center"/>
        <w:tblBorders>
          <w:top w:val="single" w:sz="6" w:space="0" w:color="000000"/>
          <w:left w:val="single" w:sz="6" w:space="0" w:color="000000"/>
          <w:bottom w:val="single" w:sz="6" w:space="0" w:color="000000"/>
          <w:right w:val="single" w:sz="6" w:space="0" w:color="000000"/>
        </w:tblBorders>
        <w:tblCellMar>
          <w:top w:w="36" w:type="dxa"/>
          <w:left w:w="36" w:type="dxa"/>
          <w:bottom w:w="36" w:type="dxa"/>
          <w:right w:w="36" w:type="dxa"/>
        </w:tblCellMar>
        <w:tblLook w:val="04A0" w:firstRow="1" w:lastRow="0" w:firstColumn="1" w:lastColumn="0" w:noHBand="0" w:noVBand="1"/>
      </w:tblPr>
      <w:tblGrid>
        <w:gridCol w:w="791"/>
        <w:gridCol w:w="765"/>
        <w:gridCol w:w="899"/>
        <w:gridCol w:w="537"/>
        <w:gridCol w:w="805"/>
        <w:gridCol w:w="443"/>
        <w:gridCol w:w="899"/>
        <w:gridCol w:w="537"/>
      </w:tblGrid>
      <w:tr w:rsidR="00CE1A93" w:rsidRPr="00CE1A93" w:rsidTr="00604CD3">
        <w:trPr>
          <w:trHeight w:val="144"/>
          <w:jc w:val="center"/>
        </w:trPr>
        <w:tc>
          <w:tcPr>
            <w:tcW w:w="708" w:type="dxa"/>
            <w:tcBorders>
              <w:top w:val="single" w:sz="6" w:space="0" w:color="000000"/>
              <w:left w:val="single" w:sz="6" w:space="0" w:color="000000"/>
              <w:bottom w:val="single" w:sz="6" w:space="0" w:color="000000"/>
              <w:right w:val="single" w:sz="6" w:space="0" w:color="000000"/>
            </w:tcBorders>
            <w:hideMark/>
          </w:tcPr>
          <w:p w:rsidR="00CE1A93" w:rsidRPr="00CE1A93" w:rsidRDefault="00CE1A93" w:rsidP="00CE1A93">
            <w:pPr>
              <w:jc w:val="both"/>
              <w:rPr>
                <w:color w:val="000000"/>
                <w:sz w:val="24"/>
                <w:szCs w:val="24"/>
              </w:rPr>
            </w:pPr>
            <w:r w:rsidRPr="00CE1A93">
              <w:rPr>
                <w:color w:val="000000"/>
                <w:sz w:val="24"/>
                <w:szCs w:val="24"/>
              </w:rPr>
              <w:t>tg ά</w:t>
            </w:r>
          </w:p>
        </w:tc>
        <w:tc>
          <w:tcPr>
            <w:tcW w:w="684" w:type="dxa"/>
            <w:tcBorders>
              <w:top w:val="single" w:sz="6" w:space="0" w:color="000000"/>
              <w:left w:val="single" w:sz="6" w:space="0" w:color="000000"/>
              <w:bottom w:val="single" w:sz="6" w:space="0" w:color="000000"/>
              <w:right w:val="single" w:sz="6" w:space="0" w:color="000000"/>
            </w:tcBorders>
            <w:hideMark/>
          </w:tcPr>
          <w:p w:rsidR="00CE1A93" w:rsidRPr="00CE1A93" w:rsidRDefault="00CE1A93" w:rsidP="00CE1A93">
            <w:pPr>
              <w:jc w:val="both"/>
              <w:rPr>
                <w:color w:val="000000"/>
                <w:sz w:val="24"/>
                <w:szCs w:val="24"/>
              </w:rPr>
            </w:pPr>
            <w:r w:rsidRPr="00CE1A93">
              <w:rPr>
                <w:color w:val="000000"/>
                <w:sz w:val="24"/>
                <w:szCs w:val="24"/>
              </w:rPr>
              <w:t>ά</w:t>
            </w:r>
          </w:p>
        </w:tc>
        <w:tc>
          <w:tcPr>
            <w:tcW w:w="804" w:type="dxa"/>
            <w:tcBorders>
              <w:top w:val="single" w:sz="6" w:space="0" w:color="000000"/>
              <w:left w:val="single" w:sz="6" w:space="0" w:color="000000"/>
              <w:bottom w:val="single" w:sz="6" w:space="0" w:color="000000"/>
              <w:right w:val="single" w:sz="6" w:space="0" w:color="000000"/>
            </w:tcBorders>
            <w:hideMark/>
          </w:tcPr>
          <w:p w:rsidR="00CE1A93" w:rsidRPr="00CE1A93" w:rsidRDefault="00CE1A93" w:rsidP="00CE1A93">
            <w:pPr>
              <w:jc w:val="both"/>
              <w:rPr>
                <w:color w:val="000000"/>
                <w:sz w:val="24"/>
                <w:szCs w:val="24"/>
              </w:rPr>
            </w:pPr>
            <w:r w:rsidRPr="00CE1A93">
              <w:rPr>
                <w:color w:val="000000"/>
                <w:sz w:val="24"/>
                <w:szCs w:val="24"/>
              </w:rPr>
              <w:t>tg ά</w:t>
            </w:r>
          </w:p>
        </w:tc>
        <w:tc>
          <w:tcPr>
            <w:tcW w:w="480" w:type="dxa"/>
            <w:tcBorders>
              <w:top w:val="single" w:sz="6" w:space="0" w:color="000000"/>
              <w:left w:val="single" w:sz="6" w:space="0" w:color="000000"/>
              <w:bottom w:val="single" w:sz="6" w:space="0" w:color="000000"/>
              <w:right w:val="single" w:sz="6" w:space="0" w:color="000000"/>
            </w:tcBorders>
            <w:hideMark/>
          </w:tcPr>
          <w:p w:rsidR="00CE1A93" w:rsidRPr="00CE1A93" w:rsidRDefault="00CE1A93" w:rsidP="00CE1A93">
            <w:pPr>
              <w:jc w:val="both"/>
              <w:rPr>
                <w:color w:val="000000"/>
                <w:sz w:val="24"/>
                <w:szCs w:val="24"/>
              </w:rPr>
            </w:pPr>
            <w:r w:rsidRPr="00CE1A93">
              <w:rPr>
                <w:color w:val="000000"/>
                <w:sz w:val="24"/>
                <w:szCs w:val="24"/>
              </w:rPr>
              <w:t>ά</w:t>
            </w:r>
          </w:p>
        </w:tc>
        <w:tc>
          <w:tcPr>
            <w:tcW w:w="720" w:type="dxa"/>
            <w:tcBorders>
              <w:top w:val="single" w:sz="6" w:space="0" w:color="000000"/>
              <w:left w:val="single" w:sz="6" w:space="0" w:color="000000"/>
              <w:bottom w:val="single" w:sz="6" w:space="0" w:color="000000"/>
              <w:right w:val="single" w:sz="6" w:space="0" w:color="000000"/>
            </w:tcBorders>
            <w:hideMark/>
          </w:tcPr>
          <w:p w:rsidR="00CE1A93" w:rsidRPr="00CE1A93" w:rsidRDefault="00CE1A93" w:rsidP="00CE1A93">
            <w:pPr>
              <w:jc w:val="both"/>
              <w:rPr>
                <w:color w:val="000000"/>
                <w:sz w:val="24"/>
                <w:szCs w:val="24"/>
              </w:rPr>
            </w:pPr>
            <w:r w:rsidRPr="00CE1A93">
              <w:rPr>
                <w:color w:val="000000"/>
                <w:sz w:val="24"/>
                <w:szCs w:val="24"/>
              </w:rPr>
              <w:t>tg ά</w:t>
            </w:r>
          </w:p>
        </w:tc>
        <w:tc>
          <w:tcPr>
            <w:tcW w:w="396" w:type="dxa"/>
            <w:tcBorders>
              <w:top w:val="single" w:sz="6" w:space="0" w:color="000000"/>
              <w:left w:val="single" w:sz="6" w:space="0" w:color="000000"/>
              <w:bottom w:val="single" w:sz="6" w:space="0" w:color="000000"/>
              <w:right w:val="single" w:sz="6" w:space="0" w:color="000000"/>
            </w:tcBorders>
            <w:hideMark/>
          </w:tcPr>
          <w:p w:rsidR="00CE1A93" w:rsidRPr="00CE1A93" w:rsidRDefault="00CE1A93" w:rsidP="00CE1A93">
            <w:pPr>
              <w:jc w:val="both"/>
              <w:rPr>
                <w:color w:val="000000"/>
                <w:sz w:val="24"/>
                <w:szCs w:val="24"/>
              </w:rPr>
            </w:pPr>
            <w:r w:rsidRPr="00CE1A93">
              <w:rPr>
                <w:color w:val="000000"/>
                <w:sz w:val="24"/>
                <w:szCs w:val="24"/>
              </w:rPr>
              <w:t>ά</w:t>
            </w:r>
          </w:p>
        </w:tc>
        <w:tc>
          <w:tcPr>
            <w:tcW w:w="804" w:type="dxa"/>
            <w:tcBorders>
              <w:top w:val="single" w:sz="6" w:space="0" w:color="000000"/>
              <w:left w:val="single" w:sz="6" w:space="0" w:color="000000"/>
              <w:bottom w:val="single" w:sz="6" w:space="0" w:color="000000"/>
              <w:right w:val="single" w:sz="6" w:space="0" w:color="000000"/>
            </w:tcBorders>
            <w:hideMark/>
          </w:tcPr>
          <w:p w:rsidR="00CE1A93" w:rsidRPr="00CE1A93" w:rsidRDefault="00CE1A93" w:rsidP="00CE1A93">
            <w:pPr>
              <w:jc w:val="both"/>
              <w:rPr>
                <w:color w:val="000000"/>
                <w:sz w:val="24"/>
                <w:szCs w:val="24"/>
              </w:rPr>
            </w:pPr>
            <w:r w:rsidRPr="00CE1A93">
              <w:rPr>
                <w:color w:val="000000"/>
                <w:sz w:val="24"/>
                <w:szCs w:val="24"/>
              </w:rPr>
              <w:t>tg ά</w:t>
            </w:r>
          </w:p>
        </w:tc>
        <w:tc>
          <w:tcPr>
            <w:tcW w:w="480" w:type="dxa"/>
            <w:tcBorders>
              <w:top w:val="single" w:sz="6" w:space="0" w:color="000000"/>
              <w:left w:val="single" w:sz="6" w:space="0" w:color="000000"/>
              <w:bottom w:val="single" w:sz="6" w:space="0" w:color="000000"/>
              <w:right w:val="single" w:sz="6" w:space="0" w:color="000000"/>
            </w:tcBorders>
            <w:hideMark/>
          </w:tcPr>
          <w:p w:rsidR="00CE1A93" w:rsidRPr="00CE1A93" w:rsidRDefault="00CE1A93" w:rsidP="00CE1A93">
            <w:pPr>
              <w:jc w:val="both"/>
              <w:rPr>
                <w:color w:val="000000"/>
                <w:sz w:val="24"/>
                <w:szCs w:val="24"/>
              </w:rPr>
            </w:pPr>
            <w:r w:rsidRPr="00CE1A93">
              <w:rPr>
                <w:color w:val="000000"/>
                <w:sz w:val="24"/>
                <w:szCs w:val="24"/>
              </w:rPr>
              <w:t>ά</w:t>
            </w:r>
          </w:p>
        </w:tc>
      </w:tr>
      <w:tr w:rsidR="00CE1A93" w:rsidRPr="00CE1A93" w:rsidTr="00604CD3">
        <w:trPr>
          <w:jc w:val="center"/>
        </w:trPr>
        <w:tc>
          <w:tcPr>
            <w:tcW w:w="708" w:type="dxa"/>
            <w:tcBorders>
              <w:top w:val="single" w:sz="6" w:space="0" w:color="000000"/>
              <w:left w:val="single" w:sz="6" w:space="0" w:color="000000"/>
              <w:bottom w:val="single" w:sz="6" w:space="0" w:color="000000"/>
              <w:right w:val="single" w:sz="6" w:space="0" w:color="000000"/>
            </w:tcBorders>
            <w:hideMark/>
          </w:tcPr>
          <w:p w:rsidR="00CE1A93" w:rsidRPr="00CE1A93" w:rsidRDefault="00CE1A93" w:rsidP="00CE1A93">
            <w:pPr>
              <w:jc w:val="both"/>
              <w:rPr>
                <w:color w:val="000000"/>
                <w:sz w:val="24"/>
                <w:szCs w:val="24"/>
              </w:rPr>
            </w:pPr>
            <w:r w:rsidRPr="00CE1A93">
              <w:rPr>
                <w:color w:val="000000"/>
                <w:sz w:val="24"/>
                <w:szCs w:val="24"/>
              </w:rPr>
              <w:t>0,017</w:t>
            </w:r>
          </w:p>
          <w:p w:rsidR="00CE1A93" w:rsidRPr="00CE1A93" w:rsidRDefault="00CE1A93" w:rsidP="00CE1A93">
            <w:pPr>
              <w:jc w:val="both"/>
              <w:rPr>
                <w:color w:val="000000"/>
                <w:sz w:val="24"/>
                <w:szCs w:val="24"/>
              </w:rPr>
            </w:pPr>
            <w:r w:rsidRPr="00CE1A93">
              <w:rPr>
                <w:color w:val="000000"/>
                <w:sz w:val="24"/>
                <w:szCs w:val="24"/>
              </w:rPr>
              <w:t>0,035</w:t>
            </w:r>
          </w:p>
          <w:p w:rsidR="00CE1A93" w:rsidRPr="00CE1A93" w:rsidRDefault="00CE1A93" w:rsidP="00CE1A93">
            <w:pPr>
              <w:jc w:val="both"/>
              <w:rPr>
                <w:color w:val="000000"/>
                <w:sz w:val="24"/>
                <w:szCs w:val="24"/>
              </w:rPr>
            </w:pPr>
            <w:r w:rsidRPr="00CE1A93">
              <w:rPr>
                <w:color w:val="000000"/>
                <w:sz w:val="24"/>
                <w:szCs w:val="24"/>
              </w:rPr>
              <w:t>0,052</w:t>
            </w:r>
          </w:p>
          <w:p w:rsidR="00CE1A93" w:rsidRPr="00CE1A93" w:rsidRDefault="00CE1A93" w:rsidP="00CE1A93">
            <w:pPr>
              <w:jc w:val="both"/>
              <w:rPr>
                <w:color w:val="000000"/>
                <w:sz w:val="24"/>
                <w:szCs w:val="24"/>
              </w:rPr>
            </w:pPr>
            <w:r w:rsidRPr="00CE1A93">
              <w:rPr>
                <w:color w:val="000000"/>
                <w:sz w:val="24"/>
                <w:szCs w:val="24"/>
              </w:rPr>
              <w:t>0,070</w:t>
            </w:r>
          </w:p>
          <w:p w:rsidR="00CE1A93" w:rsidRPr="00CE1A93" w:rsidRDefault="00CE1A93" w:rsidP="00CE1A93">
            <w:pPr>
              <w:jc w:val="both"/>
              <w:rPr>
                <w:color w:val="000000"/>
                <w:sz w:val="24"/>
                <w:szCs w:val="24"/>
              </w:rPr>
            </w:pPr>
            <w:r w:rsidRPr="00CE1A93">
              <w:rPr>
                <w:color w:val="000000"/>
                <w:sz w:val="24"/>
                <w:szCs w:val="24"/>
              </w:rPr>
              <w:t>0,087</w:t>
            </w:r>
          </w:p>
          <w:p w:rsidR="00CE1A93" w:rsidRPr="00CE1A93" w:rsidRDefault="00CE1A93" w:rsidP="00CE1A93">
            <w:pPr>
              <w:jc w:val="both"/>
              <w:rPr>
                <w:color w:val="000000"/>
                <w:sz w:val="24"/>
                <w:szCs w:val="24"/>
              </w:rPr>
            </w:pPr>
            <w:r w:rsidRPr="00CE1A93">
              <w:rPr>
                <w:color w:val="000000"/>
                <w:sz w:val="24"/>
                <w:szCs w:val="24"/>
              </w:rPr>
              <w:t>0.105</w:t>
            </w:r>
          </w:p>
          <w:p w:rsidR="00CE1A93" w:rsidRPr="00CE1A93" w:rsidRDefault="00CE1A93" w:rsidP="00CE1A93">
            <w:pPr>
              <w:jc w:val="both"/>
              <w:rPr>
                <w:color w:val="000000"/>
                <w:sz w:val="24"/>
                <w:szCs w:val="24"/>
              </w:rPr>
            </w:pPr>
            <w:r w:rsidRPr="00CE1A93">
              <w:rPr>
                <w:color w:val="000000"/>
                <w:sz w:val="24"/>
                <w:szCs w:val="24"/>
              </w:rPr>
              <w:t>0.123</w:t>
            </w:r>
          </w:p>
          <w:p w:rsidR="00CE1A93" w:rsidRPr="00CE1A93" w:rsidRDefault="00CE1A93" w:rsidP="00CE1A93">
            <w:pPr>
              <w:jc w:val="both"/>
              <w:rPr>
                <w:color w:val="000000"/>
                <w:sz w:val="24"/>
                <w:szCs w:val="24"/>
              </w:rPr>
            </w:pPr>
            <w:r w:rsidRPr="00CE1A93">
              <w:rPr>
                <w:color w:val="000000"/>
                <w:sz w:val="24"/>
                <w:szCs w:val="24"/>
              </w:rPr>
              <w:t>0,141</w:t>
            </w:r>
          </w:p>
          <w:p w:rsidR="00CE1A93" w:rsidRPr="00CE1A93" w:rsidRDefault="00CE1A93" w:rsidP="00CE1A93">
            <w:pPr>
              <w:jc w:val="both"/>
              <w:rPr>
                <w:color w:val="000000"/>
                <w:sz w:val="24"/>
                <w:szCs w:val="24"/>
              </w:rPr>
            </w:pPr>
            <w:r w:rsidRPr="00CE1A93">
              <w:rPr>
                <w:color w:val="000000"/>
                <w:sz w:val="24"/>
                <w:szCs w:val="24"/>
              </w:rPr>
              <w:t>0,158</w:t>
            </w:r>
          </w:p>
          <w:p w:rsidR="00CE1A93" w:rsidRPr="00CE1A93" w:rsidRDefault="00CE1A93" w:rsidP="00CE1A93">
            <w:pPr>
              <w:jc w:val="both"/>
              <w:rPr>
                <w:color w:val="000000"/>
                <w:sz w:val="24"/>
                <w:szCs w:val="24"/>
              </w:rPr>
            </w:pPr>
            <w:r w:rsidRPr="00CE1A93">
              <w:rPr>
                <w:color w:val="000000"/>
                <w:sz w:val="24"/>
                <w:szCs w:val="24"/>
              </w:rPr>
              <w:t>0,176</w:t>
            </w:r>
          </w:p>
          <w:p w:rsidR="00CE1A93" w:rsidRPr="00CE1A93" w:rsidRDefault="00CE1A93" w:rsidP="00CE1A93">
            <w:pPr>
              <w:jc w:val="both"/>
              <w:rPr>
                <w:color w:val="000000"/>
                <w:sz w:val="24"/>
                <w:szCs w:val="24"/>
              </w:rPr>
            </w:pPr>
            <w:r w:rsidRPr="00CE1A93">
              <w:rPr>
                <w:color w:val="000000"/>
                <w:sz w:val="24"/>
                <w:szCs w:val="24"/>
              </w:rPr>
              <w:t>0,194</w:t>
            </w:r>
          </w:p>
          <w:p w:rsidR="00CE1A93" w:rsidRPr="00CE1A93" w:rsidRDefault="00CE1A93" w:rsidP="00CE1A93">
            <w:pPr>
              <w:jc w:val="both"/>
              <w:rPr>
                <w:color w:val="000000"/>
                <w:sz w:val="24"/>
                <w:szCs w:val="24"/>
              </w:rPr>
            </w:pPr>
            <w:r w:rsidRPr="00CE1A93">
              <w:rPr>
                <w:color w:val="000000"/>
                <w:sz w:val="24"/>
                <w:szCs w:val="24"/>
              </w:rPr>
              <w:t>0,213</w:t>
            </w:r>
          </w:p>
          <w:p w:rsidR="00CE1A93" w:rsidRPr="00CE1A93" w:rsidRDefault="00CE1A93" w:rsidP="00CE1A93">
            <w:pPr>
              <w:jc w:val="both"/>
              <w:rPr>
                <w:color w:val="000000"/>
                <w:sz w:val="24"/>
                <w:szCs w:val="24"/>
              </w:rPr>
            </w:pPr>
            <w:r w:rsidRPr="00CE1A93">
              <w:rPr>
                <w:color w:val="000000"/>
                <w:sz w:val="24"/>
                <w:szCs w:val="24"/>
              </w:rPr>
              <w:t>0,231</w:t>
            </w:r>
          </w:p>
        </w:tc>
        <w:tc>
          <w:tcPr>
            <w:tcW w:w="684" w:type="dxa"/>
            <w:tcBorders>
              <w:top w:val="single" w:sz="6" w:space="0" w:color="000000"/>
              <w:left w:val="single" w:sz="6" w:space="0" w:color="000000"/>
              <w:bottom w:val="single" w:sz="6" w:space="0" w:color="000000"/>
              <w:right w:val="single" w:sz="6" w:space="0" w:color="000000"/>
            </w:tcBorders>
            <w:hideMark/>
          </w:tcPr>
          <w:p w:rsidR="00CE1A93" w:rsidRPr="00CE1A93" w:rsidRDefault="00CE1A93" w:rsidP="00CE1A93">
            <w:pPr>
              <w:jc w:val="both"/>
              <w:rPr>
                <w:color w:val="000000"/>
                <w:sz w:val="24"/>
                <w:szCs w:val="24"/>
              </w:rPr>
            </w:pPr>
            <w:r w:rsidRPr="00CE1A93">
              <w:rPr>
                <w:color w:val="000000"/>
                <w:sz w:val="24"/>
                <w:szCs w:val="24"/>
              </w:rPr>
              <w:t>1</w:t>
            </w:r>
          </w:p>
          <w:p w:rsidR="00CE1A93" w:rsidRPr="00CE1A93" w:rsidRDefault="00CE1A93" w:rsidP="00CE1A93">
            <w:pPr>
              <w:jc w:val="both"/>
              <w:rPr>
                <w:color w:val="000000"/>
                <w:sz w:val="24"/>
                <w:szCs w:val="24"/>
              </w:rPr>
            </w:pPr>
            <w:r w:rsidRPr="00CE1A93">
              <w:rPr>
                <w:color w:val="000000"/>
                <w:sz w:val="24"/>
                <w:szCs w:val="24"/>
              </w:rPr>
              <w:t>2</w:t>
            </w:r>
          </w:p>
          <w:p w:rsidR="00CE1A93" w:rsidRPr="00CE1A93" w:rsidRDefault="00CE1A93" w:rsidP="00CE1A93">
            <w:pPr>
              <w:jc w:val="both"/>
              <w:rPr>
                <w:color w:val="000000"/>
                <w:sz w:val="24"/>
                <w:szCs w:val="24"/>
              </w:rPr>
            </w:pPr>
            <w:r w:rsidRPr="00CE1A93">
              <w:rPr>
                <w:color w:val="000000"/>
                <w:sz w:val="24"/>
                <w:szCs w:val="24"/>
              </w:rPr>
              <w:t>3</w:t>
            </w:r>
          </w:p>
          <w:p w:rsidR="00CE1A93" w:rsidRPr="00CE1A93" w:rsidRDefault="00CE1A93" w:rsidP="00CE1A93">
            <w:pPr>
              <w:jc w:val="both"/>
              <w:rPr>
                <w:color w:val="000000"/>
                <w:sz w:val="24"/>
                <w:szCs w:val="24"/>
              </w:rPr>
            </w:pPr>
            <w:r w:rsidRPr="00CE1A93">
              <w:rPr>
                <w:color w:val="000000"/>
                <w:sz w:val="24"/>
                <w:szCs w:val="24"/>
              </w:rPr>
              <w:t>4</w:t>
            </w:r>
          </w:p>
          <w:p w:rsidR="00CE1A93" w:rsidRPr="00CE1A93" w:rsidRDefault="00CE1A93" w:rsidP="00CE1A93">
            <w:pPr>
              <w:jc w:val="both"/>
              <w:rPr>
                <w:color w:val="000000"/>
                <w:sz w:val="24"/>
                <w:szCs w:val="24"/>
              </w:rPr>
            </w:pPr>
            <w:r w:rsidRPr="00CE1A93">
              <w:rPr>
                <w:color w:val="000000"/>
                <w:sz w:val="24"/>
                <w:szCs w:val="24"/>
              </w:rPr>
              <w:t>5</w:t>
            </w:r>
          </w:p>
          <w:p w:rsidR="00CE1A93" w:rsidRPr="00CE1A93" w:rsidRDefault="00CE1A93" w:rsidP="00CE1A93">
            <w:pPr>
              <w:jc w:val="both"/>
              <w:rPr>
                <w:color w:val="000000"/>
                <w:sz w:val="24"/>
                <w:szCs w:val="24"/>
              </w:rPr>
            </w:pPr>
            <w:r w:rsidRPr="00CE1A93">
              <w:rPr>
                <w:color w:val="000000"/>
                <w:sz w:val="24"/>
                <w:szCs w:val="24"/>
              </w:rPr>
              <w:t>6</w:t>
            </w:r>
          </w:p>
          <w:p w:rsidR="00CE1A93" w:rsidRPr="00CE1A93" w:rsidRDefault="00CE1A93" w:rsidP="00CE1A93">
            <w:pPr>
              <w:jc w:val="both"/>
              <w:rPr>
                <w:color w:val="000000"/>
                <w:sz w:val="24"/>
                <w:szCs w:val="24"/>
              </w:rPr>
            </w:pPr>
            <w:r w:rsidRPr="00CE1A93">
              <w:rPr>
                <w:color w:val="000000"/>
                <w:sz w:val="24"/>
                <w:szCs w:val="24"/>
              </w:rPr>
              <w:t>7</w:t>
            </w:r>
          </w:p>
          <w:p w:rsidR="00CE1A93" w:rsidRPr="00CE1A93" w:rsidRDefault="00CE1A93" w:rsidP="00CE1A93">
            <w:pPr>
              <w:jc w:val="both"/>
              <w:rPr>
                <w:color w:val="000000"/>
                <w:sz w:val="24"/>
                <w:szCs w:val="24"/>
              </w:rPr>
            </w:pPr>
            <w:r w:rsidRPr="00CE1A93">
              <w:rPr>
                <w:color w:val="000000"/>
                <w:sz w:val="24"/>
                <w:szCs w:val="24"/>
              </w:rPr>
              <w:t>8</w:t>
            </w:r>
          </w:p>
          <w:p w:rsidR="00CE1A93" w:rsidRPr="00CE1A93" w:rsidRDefault="00CE1A93" w:rsidP="00CE1A93">
            <w:pPr>
              <w:jc w:val="both"/>
              <w:rPr>
                <w:color w:val="000000"/>
                <w:sz w:val="24"/>
                <w:szCs w:val="24"/>
              </w:rPr>
            </w:pPr>
            <w:r w:rsidRPr="00CE1A93">
              <w:rPr>
                <w:color w:val="000000"/>
                <w:sz w:val="24"/>
                <w:szCs w:val="24"/>
              </w:rPr>
              <w:t>9</w:t>
            </w:r>
          </w:p>
          <w:p w:rsidR="00CE1A93" w:rsidRPr="00CE1A93" w:rsidRDefault="00CE1A93" w:rsidP="00CE1A93">
            <w:pPr>
              <w:jc w:val="both"/>
              <w:rPr>
                <w:color w:val="000000"/>
                <w:sz w:val="24"/>
                <w:szCs w:val="24"/>
              </w:rPr>
            </w:pPr>
            <w:r w:rsidRPr="00CE1A93">
              <w:rPr>
                <w:color w:val="000000"/>
                <w:sz w:val="24"/>
                <w:szCs w:val="24"/>
              </w:rPr>
              <w:t>10</w:t>
            </w:r>
          </w:p>
          <w:p w:rsidR="00CE1A93" w:rsidRPr="00CE1A93" w:rsidRDefault="00CE1A93" w:rsidP="00CE1A93">
            <w:pPr>
              <w:jc w:val="both"/>
              <w:rPr>
                <w:color w:val="000000"/>
                <w:sz w:val="24"/>
                <w:szCs w:val="24"/>
              </w:rPr>
            </w:pPr>
            <w:r w:rsidRPr="00CE1A93">
              <w:rPr>
                <w:color w:val="000000"/>
                <w:sz w:val="24"/>
                <w:szCs w:val="24"/>
              </w:rPr>
              <w:t>11</w:t>
            </w:r>
          </w:p>
          <w:p w:rsidR="00CE1A93" w:rsidRPr="00CE1A93" w:rsidRDefault="00CE1A93" w:rsidP="00CE1A93">
            <w:pPr>
              <w:jc w:val="both"/>
              <w:rPr>
                <w:color w:val="000000"/>
                <w:sz w:val="24"/>
                <w:szCs w:val="24"/>
              </w:rPr>
            </w:pPr>
            <w:r w:rsidRPr="00CE1A93">
              <w:rPr>
                <w:color w:val="000000"/>
                <w:sz w:val="24"/>
                <w:szCs w:val="24"/>
              </w:rPr>
              <w:t>12</w:t>
            </w:r>
          </w:p>
          <w:p w:rsidR="00CE1A93" w:rsidRPr="00CE1A93" w:rsidRDefault="00CE1A93" w:rsidP="00CE1A93">
            <w:pPr>
              <w:jc w:val="both"/>
              <w:rPr>
                <w:color w:val="000000"/>
                <w:sz w:val="24"/>
                <w:szCs w:val="24"/>
              </w:rPr>
            </w:pPr>
            <w:r w:rsidRPr="00CE1A93">
              <w:rPr>
                <w:color w:val="000000"/>
                <w:sz w:val="24"/>
                <w:szCs w:val="24"/>
              </w:rPr>
              <w:t>13</w:t>
            </w:r>
          </w:p>
        </w:tc>
        <w:tc>
          <w:tcPr>
            <w:tcW w:w="804" w:type="dxa"/>
            <w:tcBorders>
              <w:top w:val="single" w:sz="6" w:space="0" w:color="000000"/>
              <w:left w:val="single" w:sz="6" w:space="0" w:color="000000"/>
              <w:bottom w:val="single" w:sz="6" w:space="0" w:color="000000"/>
              <w:right w:val="single" w:sz="6" w:space="0" w:color="000000"/>
            </w:tcBorders>
            <w:hideMark/>
          </w:tcPr>
          <w:p w:rsidR="00CE1A93" w:rsidRPr="00CE1A93" w:rsidRDefault="00CE1A93" w:rsidP="00CE1A93">
            <w:pPr>
              <w:jc w:val="both"/>
              <w:rPr>
                <w:color w:val="000000"/>
                <w:sz w:val="24"/>
                <w:szCs w:val="24"/>
              </w:rPr>
            </w:pPr>
            <w:r w:rsidRPr="00CE1A93">
              <w:rPr>
                <w:color w:val="000000"/>
                <w:sz w:val="24"/>
                <w:szCs w:val="24"/>
              </w:rPr>
              <w:t>0,249</w:t>
            </w:r>
          </w:p>
          <w:p w:rsidR="00CE1A93" w:rsidRPr="00CE1A93" w:rsidRDefault="00CE1A93" w:rsidP="00CE1A93">
            <w:pPr>
              <w:jc w:val="both"/>
              <w:rPr>
                <w:color w:val="000000"/>
                <w:sz w:val="24"/>
                <w:szCs w:val="24"/>
              </w:rPr>
            </w:pPr>
            <w:r w:rsidRPr="00CE1A93">
              <w:rPr>
                <w:color w:val="000000"/>
                <w:sz w:val="24"/>
                <w:szCs w:val="24"/>
              </w:rPr>
              <w:t>0,268</w:t>
            </w:r>
          </w:p>
          <w:p w:rsidR="00CE1A93" w:rsidRPr="00CE1A93" w:rsidRDefault="00CE1A93" w:rsidP="00CE1A93">
            <w:pPr>
              <w:jc w:val="both"/>
              <w:rPr>
                <w:color w:val="000000"/>
                <w:sz w:val="24"/>
                <w:szCs w:val="24"/>
              </w:rPr>
            </w:pPr>
            <w:r w:rsidRPr="00CE1A93">
              <w:rPr>
                <w:color w:val="000000"/>
                <w:sz w:val="24"/>
                <w:szCs w:val="24"/>
              </w:rPr>
              <w:t>0,287</w:t>
            </w:r>
          </w:p>
          <w:p w:rsidR="00CE1A93" w:rsidRPr="00CE1A93" w:rsidRDefault="00CE1A93" w:rsidP="00CE1A93">
            <w:pPr>
              <w:jc w:val="both"/>
              <w:rPr>
                <w:color w:val="000000"/>
                <w:sz w:val="24"/>
                <w:szCs w:val="24"/>
              </w:rPr>
            </w:pPr>
            <w:r w:rsidRPr="00CE1A93">
              <w:rPr>
                <w:color w:val="000000"/>
                <w:sz w:val="24"/>
                <w:szCs w:val="24"/>
              </w:rPr>
              <w:t>0,306</w:t>
            </w:r>
          </w:p>
          <w:p w:rsidR="00CE1A93" w:rsidRPr="00CE1A93" w:rsidRDefault="00CE1A93" w:rsidP="00CE1A93">
            <w:pPr>
              <w:jc w:val="both"/>
              <w:rPr>
                <w:color w:val="000000"/>
                <w:sz w:val="24"/>
                <w:szCs w:val="24"/>
              </w:rPr>
            </w:pPr>
            <w:r w:rsidRPr="00CE1A93">
              <w:rPr>
                <w:color w:val="000000"/>
                <w:sz w:val="24"/>
                <w:szCs w:val="24"/>
              </w:rPr>
              <w:t>0,325</w:t>
            </w:r>
          </w:p>
          <w:p w:rsidR="00CE1A93" w:rsidRPr="00CE1A93" w:rsidRDefault="00CE1A93" w:rsidP="00CE1A93">
            <w:pPr>
              <w:jc w:val="both"/>
              <w:rPr>
                <w:color w:val="000000"/>
                <w:sz w:val="24"/>
                <w:szCs w:val="24"/>
              </w:rPr>
            </w:pPr>
            <w:r w:rsidRPr="00CE1A93">
              <w:rPr>
                <w:color w:val="000000"/>
                <w:sz w:val="24"/>
                <w:szCs w:val="24"/>
              </w:rPr>
              <w:t>0,344</w:t>
            </w:r>
          </w:p>
          <w:p w:rsidR="00CE1A93" w:rsidRPr="00CE1A93" w:rsidRDefault="00CE1A93" w:rsidP="00CE1A93">
            <w:pPr>
              <w:jc w:val="both"/>
              <w:rPr>
                <w:color w:val="000000"/>
                <w:sz w:val="24"/>
                <w:szCs w:val="24"/>
              </w:rPr>
            </w:pPr>
            <w:r w:rsidRPr="00CE1A93">
              <w:rPr>
                <w:color w:val="000000"/>
                <w:sz w:val="24"/>
                <w:szCs w:val="24"/>
              </w:rPr>
              <w:t>0,364</w:t>
            </w:r>
          </w:p>
          <w:p w:rsidR="00CE1A93" w:rsidRPr="00CE1A93" w:rsidRDefault="00CE1A93" w:rsidP="00CE1A93">
            <w:pPr>
              <w:jc w:val="both"/>
              <w:rPr>
                <w:color w:val="000000"/>
                <w:sz w:val="24"/>
                <w:szCs w:val="24"/>
              </w:rPr>
            </w:pPr>
            <w:r w:rsidRPr="00CE1A93">
              <w:rPr>
                <w:color w:val="000000"/>
                <w:sz w:val="24"/>
                <w:szCs w:val="24"/>
              </w:rPr>
              <w:t>0,384</w:t>
            </w:r>
          </w:p>
          <w:p w:rsidR="00CE1A93" w:rsidRPr="00CE1A93" w:rsidRDefault="00CE1A93" w:rsidP="00CE1A93">
            <w:pPr>
              <w:jc w:val="both"/>
              <w:rPr>
                <w:color w:val="000000"/>
                <w:sz w:val="24"/>
                <w:szCs w:val="24"/>
              </w:rPr>
            </w:pPr>
            <w:r w:rsidRPr="00CE1A93">
              <w:rPr>
                <w:color w:val="000000"/>
                <w:sz w:val="24"/>
                <w:szCs w:val="24"/>
              </w:rPr>
              <w:t>0,404</w:t>
            </w:r>
          </w:p>
          <w:p w:rsidR="00CE1A93" w:rsidRPr="00CE1A93" w:rsidRDefault="00CE1A93" w:rsidP="00CE1A93">
            <w:pPr>
              <w:jc w:val="both"/>
              <w:rPr>
                <w:color w:val="000000"/>
                <w:sz w:val="24"/>
                <w:szCs w:val="24"/>
              </w:rPr>
            </w:pPr>
            <w:r w:rsidRPr="00CE1A93">
              <w:rPr>
                <w:color w:val="000000"/>
                <w:sz w:val="24"/>
                <w:szCs w:val="24"/>
              </w:rPr>
              <w:t>0,424</w:t>
            </w:r>
          </w:p>
          <w:p w:rsidR="00CE1A93" w:rsidRPr="00CE1A93" w:rsidRDefault="00CE1A93" w:rsidP="00CE1A93">
            <w:pPr>
              <w:jc w:val="both"/>
              <w:rPr>
                <w:color w:val="000000"/>
                <w:sz w:val="24"/>
                <w:szCs w:val="24"/>
              </w:rPr>
            </w:pPr>
            <w:r w:rsidRPr="00CE1A93">
              <w:rPr>
                <w:color w:val="000000"/>
                <w:sz w:val="24"/>
                <w:szCs w:val="24"/>
              </w:rPr>
              <w:t>0,445</w:t>
            </w:r>
          </w:p>
          <w:p w:rsidR="00CE1A93" w:rsidRPr="00CE1A93" w:rsidRDefault="00CE1A93" w:rsidP="00CE1A93">
            <w:pPr>
              <w:jc w:val="both"/>
              <w:rPr>
                <w:color w:val="000000"/>
                <w:sz w:val="24"/>
                <w:szCs w:val="24"/>
              </w:rPr>
            </w:pPr>
            <w:r w:rsidRPr="00CE1A93">
              <w:rPr>
                <w:color w:val="000000"/>
                <w:sz w:val="24"/>
                <w:szCs w:val="24"/>
              </w:rPr>
              <w:t>0,466</w:t>
            </w:r>
          </w:p>
          <w:p w:rsidR="00CE1A93" w:rsidRPr="00CE1A93" w:rsidRDefault="00CE1A93" w:rsidP="00CE1A93">
            <w:pPr>
              <w:jc w:val="both"/>
              <w:rPr>
                <w:color w:val="000000"/>
                <w:sz w:val="24"/>
                <w:szCs w:val="24"/>
              </w:rPr>
            </w:pPr>
            <w:r w:rsidRPr="00CE1A93">
              <w:rPr>
                <w:color w:val="000000"/>
                <w:sz w:val="24"/>
                <w:szCs w:val="24"/>
              </w:rPr>
              <w:t>0,488</w:t>
            </w:r>
          </w:p>
        </w:tc>
        <w:tc>
          <w:tcPr>
            <w:tcW w:w="480" w:type="dxa"/>
            <w:tcBorders>
              <w:top w:val="single" w:sz="6" w:space="0" w:color="000000"/>
              <w:left w:val="single" w:sz="6" w:space="0" w:color="000000"/>
              <w:bottom w:val="single" w:sz="6" w:space="0" w:color="000000"/>
              <w:right w:val="single" w:sz="6" w:space="0" w:color="000000"/>
            </w:tcBorders>
            <w:hideMark/>
          </w:tcPr>
          <w:p w:rsidR="00CE1A93" w:rsidRPr="00CE1A93" w:rsidRDefault="00CE1A93" w:rsidP="00CE1A93">
            <w:pPr>
              <w:jc w:val="both"/>
              <w:rPr>
                <w:color w:val="000000"/>
                <w:sz w:val="24"/>
                <w:szCs w:val="24"/>
              </w:rPr>
            </w:pPr>
            <w:r w:rsidRPr="00CE1A93">
              <w:rPr>
                <w:color w:val="000000"/>
                <w:sz w:val="24"/>
                <w:szCs w:val="24"/>
              </w:rPr>
              <w:t>14</w:t>
            </w:r>
          </w:p>
          <w:p w:rsidR="00CE1A93" w:rsidRPr="00CE1A93" w:rsidRDefault="00CE1A93" w:rsidP="00CE1A93">
            <w:pPr>
              <w:jc w:val="both"/>
              <w:rPr>
                <w:color w:val="000000"/>
                <w:sz w:val="24"/>
                <w:szCs w:val="24"/>
              </w:rPr>
            </w:pPr>
            <w:r w:rsidRPr="00CE1A93">
              <w:rPr>
                <w:color w:val="000000"/>
                <w:sz w:val="24"/>
                <w:szCs w:val="24"/>
              </w:rPr>
              <w:t>15</w:t>
            </w:r>
          </w:p>
          <w:p w:rsidR="00CE1A93" w:rsidRPr="00CE1A93" w:rsidRDefault="00CE1A93" w:rsidP="00CE1A93">
            <w:pPr>
              <w:jc w:val="both"/>
              <w:rPr>
                <w:color w:val="000000"/>
                <w:sz w:val="24"/>
                <w:szCs w:val="24"/>
              </w:rPr>
            </w:pPr>
            <w:r w:rsidRPr="00CE1A93">
              <w:rPr>
                <w:color w:val="000000"/>
                <w:sz w:val="24"/>
                <w:szCs w:val="24"/>
              </w:rPr>
              <w:t>16</w:t>
            </w:r>
          </w:p>
          <w:p w:rsidR="00CE1A93" w:rsidRPr="00CE1A93" w:rsidRDefault="00CE1A93" w:rsidP="00CE1A93">
            <w:pPr>
              <w:jc w:val="both"/>
              <w:rPr>
                <w:color w:val="000000"/>
                <w:sz w:val="24"/>
                <w:szCs w:val="24"/>
              </w:rPr>
            </w:pPr>
            <w:r w:rsidRPr="00CE1A93">
              <w:rPr>
                <w:color w:val="000000"/>
                <w:sz w:val="24"/>
                <w:szCs w:val="24"/>
              </w:rPr>
              <w:t>17</w:t>
            </w:r>
          </w:p>
          <w:p w:rsidR="00CE1A93" w:rsidRPr="00CE1A93" w:rsidRDefault="00CE1A93" w:rsidP="00CE1A93">
            <w:pPr>
              <w:jc w:val="both"/>
              <w:rPr>
                <w:color w:val="000000"/>
                <w:sz w:val="24"/>
                <w:szCs w:val="24"/>
              </w:rPr>
            </w:pPr>
            <w:r w:rsidRPr="00CE1A93">
              <w:rPr>
                <w:color w:val="000000"/>
                <w:sz w:val="24"/>
                <w:szCs w:val="24"/>
              </w:rPr>
              <w:t>18</w:t>
            </w:r>
          </w:p>
          <w:p w:rsidR="00CE1A93" w:rsidRPr="00CE1A93" w:rsidRDefault="00CE1A93" w:rsidP="00CE1A93">
            <w:pPr>
              <w:jc w:val="both"/>
              <w:rPr>
                <w:color w:val="000000"/>
                <w:sz w:val="24"/>
                <w:szCs w:val="24"/>
              </w:rPr>
            </w:pPr>
            <w:r w:rsidRPr="00CE1A93">
              <w:rPr>
                <w:color w:val="000000"/>
                <w:sz w:val="24"/>
                <w:szCs w:val="24"/>
              </w:rPr>
              <w:t>19</w:t>
            </w:r>
          </w:p>
          <w:p w:rsidR="00CE1A93" w:rsidRPr="00CE1A93" w:rsidRDefault="00CE1A93" w:rsidP="00CE1A93">
            <w:pPr>
              <w:jc w:val="both"/>
              <w:rPr>
                <w:color w:val="000000"/>
                <w:sz w:val="24"/>
                <w:szCs w:val="24"/>
              </w:rPr>
            </w:pPr>
            <w:r w:rsidRPr="00CE1A93">
              <w:rPr>
                <w:color w:val="000000"/>
                <w:sz w:val="24"/>
                <w:szCs w:val="24"/>
              </w:rPr>
              <w:t>20</w:t>
            </w:r>
          </w:p>
          <w:p w:rsidR="00CE1A93" w:rsidRPr="00CE1A93" w:rsidRDefault="00CE1A93" w:rsidP="00CE1A93">
            <w:pPr>
              <w:jc w:val="both"/>
              <w:rPr>
                <w:color w:val="000000"/>
                <w:sz w:val="24"/>
                <w:szCs w:val="24"/>
              </w:rPr>
            </w:pPr>
            <w:r w:rsidRPr="00CE1A93">
              <w:rPr>
                <w:color w:val="000000"/>
                <w:sz w:val="24"/>
                <w:szCs w:val="24"/>
              </w:rPr>
              <w:t>21</w:t>
            </w:r>
          </w:p>
          <w:p w:rsidR="00CE1A93" w:rsidRPr="00CE1A93" w:rsidRDefault="00CE1A93" w:rsidP="00CE1A93">
            <w:pPr>
              <w:jc w:val="both"/>
              <w:rPr>
                <w:color w:val="000000"/>
                <w:sz w:val="24"/>
                <w:szCs w:val="24"/>
              </w:rPr>
            </w:pPr>
            <w:r w:rsidRPr="00CE1A93">
              <w:rPr>
                <w:color w:val="000000"/>
                <w:sz w:val="24"/>
                <w:szCs w:val="24"/>
              </w:rPr>
              <w:t>22</w:t>
            </w:r>
          </w:p>
          <w:p w:rsidR="00CE1A93" w:rsidRPr="00CE1A93" w:rsidRDefault="00CE1A93" w:rsidP="00CE1A93">
            <w:pPr>
              <w:jc w:val="both"/>
              <w:rPr>
                <w:color w:val="000000"/>
                <w:sz w:val="24"/>
                <w:szCs w:val="24"/>
              </w:rPr>
            </w:pPr>
            <w:r w:rsidRPr="00CE1A93">
              <w:rPr>
                <w:color w:val="000000"/>
                <w:sz w:val="24"/>
                <w:szCs w:val="24"/>
              </w:rPr>
              <w:t>23</w:t>
            </w:r>
          </w:p>
          <w:p w:rsidR="00CE1A93" w:rsidRPr="00CE1A93" w:rsidRDefault="00CE1A93" w:rsidP="00CE1A93">
            <w:pPr>
              <w:jc w:val="both"/>
              <w:rPr>
                <w:color w:val="000000"/>
                <w:sz w:val="24"/>
                <w:szCs w:val="24"/>
              </w:rPr>
            </w:pPr>
            <w:r w:rsidRPr="00CE1A93">
              <w:rPr>
                <w:color w:val="000000"/>
                <w:sz w:val="24"/>
                <w:szCs w:val="24"/>
              </w:rPr>
              <w:t>24</w:t>
            </w:r>
          </w:p>
          <w:p w:rsidR="00CE1A93" w:rsidRPr="00CE1A93" w:rsidRDefault="00CE1A93" w:rsidP="00CE1A93">
            <w:pPr>
              <w:jc w:val="both"/>
              <w:rPr>
                <w:color w:val="000000"/>
                <w:sz w:val="24"/>
                <w:szCs w:val="24"/>
              </w:rPr>
            </w:pPr>
            <w:r w:rsidRPr="00CE1A93">
              <w:rPr>
                <w:color w:val="000000"/>
                <w:sz w:val="24"/>
                <w:szCs w:val="24"/>
              </w:rPr>
              <w:t>25</w:t>
            </w:r>
          </w:p>
          <w:p w:rsidR="00CE1A93" w:rsidRPr="00CE1A93" w:rsidRDefault="00CE1A93" w:rsidP="00CE1A93">
            <w:pPr>
              <w:jc w:val="both"/>
              <w:rPr>
                <w:color w:val="000000"/>
                <w:sz w:val="24"/>
                <w:szCs w:val="24"/>
              </w:rPr>
            </w:pPr>
            <w:r w:rsidRPr="00CE1A93">
              <w:rPr>
                <w:color w:val="000000"/>
                <w:sz w:val="24"/>
                <w:szCs w:val="24"/>
              </w:rPr>
              <w:t>26</w:t>
            </w:r>
          </w:p>
        </w:tc>
        <w:tc>
          <w:tcPr>
            <w:tcW w:w="720" w:type="dxa"/>
            <w:tcBorders>
              <w:top w:val="single" w:sz="6" w:space="0" w:color="000000"/>
              <w:left w:val="single" w:sz="6" w:space="0" w:color="000000"/>
              <w:bottom w:val="single" w:sz="6" w:space="0" w:color="000000"/>
              <w:right w:val="single" w:sz="6" w:space="0" w:color="000000"/>
            </w:tcBorders>
            <w:hideMark/>
          </w:tcPr>
          <w:p w:rsidR="00CE1A93" w:rsidRPr="00CE1A93" w:rsidRDefault="00CE1A93" w:rsidP="00CE1A93">
            <w:pPr>
              <w:jc w:val="both"/>
              <w:rPr>
                <w:color w:val="000000"/>
                <w:sz w:val="24"/>
                <w:szCs w:val="24"/>
              </w:rPr>
            </w:pPr>
            <w:r w:rsidRPr="00CE1A93">
              <w:rPr>
                <w:color w:val="000000"/>
                <w:sz w:val="24"/>
                <w:szCs w:val="24"/>
              </w:rPr>
              <w:t>0,510</w:t>
            </w:r>
          </w:p>
          <w:p w:rsidR="00CE1A93" w:rsidRPr="00CE1A93" w:rsidRDefault="00CE1A93" w:rsidP="00CE1A93">
            <w:pPr>
              <w:jc w:val="both"/>
              <w:rPr>
                <w:color w:val="000000"/>
                <w:sz w:val="24"/>
                <w:szCs w:val="24"/>
              </w:rPr>
            </w:pPr>
            <w:r w:rsidRPr="00CE1A93">
              <w:rPr>
                <w:color w:val="000000"/>
                <w:sz w:val="24"/>
                <w:szCs w:val="24"/>
              </w:rPr>
              <w:t>0,532</w:t>
            </w:r>
          </w:p>
          <w:p w:rsidR="00CE1A93" w:rsidRPr="00CE1A93" w:rsidRDefault="00CE1A93" w:rsidP="00CE1A93">
            <w:pPr>
              <w:jc w:val="both"/>
              <w:rPr>
                <w:color w:val="000000"/>
                <w:sz w:val="24"/>
                <w:szCs w:val="24"/>
              </w:rPr>
            </w:pPr>
            <w:r w:rsidRPr="00CE1A93">
              <w:rPr>
                <w:color w:val="000000"/>
                <w:sz w:val="24"/>
                <w:szCs w:val="24"/>
              </w:rPr>
              <w:t>0,554</w:t>
            </w:r>
          </w:p>
          <w:p w:rsidR="00CE1A93" w:rsidRPr="00CE1A93" w:rsidRDefault="00CE1A93" w:rsidP="00CE1A93">
            <w:pPr>
              <w:jc w:val="both"/>
              <w:rPr>
                <w:color w:val="000000"/>
                <w:sz w:val="24"/>
                <w:szCs w:val="24"/>
              </w:rPr>
            </w:pPr>
            <w:r w:rsidRPr="00CE1A93">
              <w:rPr>
                <w:color w:val="000000"/>
                <w:sz w:val="24"/>
                <w:szCs w:val="24"/>
              </w:rPr>
              <w:t>0,577</w:t>
            </w:r>
          </w:p>
          <w:p w:rsidR="00CE1A93" w:rsidRPr="00CE1A93" w:rsidRDefault="00CE1A93" w:rsidP="00CE1A93">
            <w:pPr>
              <w:jc w:val="both"/>
              <w:rPr>
                <w:color w:val="000000"/>
                <w:sz w:val="24"/>
                <w:szCs w:val="24"/>
              </w:rPr>
            </w:pPr>
            <w:r w:rsidRPr="00CE1A93">
              <w:rPr>
                <w:color w:val="000000"/>
                <w:sz w:val="24"/>
                <w:szCs w:val="24"/>
              </w:rPr>
              <w:t>0,601</w:t>
            </w:r>
          </w:p>
          <w:p w:rsidR="00CE1A93" w:rsidRPr="00CE1A93" w:rsidRDefault="00CE1A93" w:rsidP="00CE1A93">
            <w:pPr>
              <w:jc w:val="both"/>
              <w:rPr>
                <w:color w:val="000000"/>
                <w:sz w:val="24"/>
                <w:szCs w:val="24"/>
              </w:rPr>
            </w:pPr>
            <w:r w:rsidRPr="00CE1A93">
              <w:rPr>
                <w:color w:val="000000"/>
                <w:sz w:val="24"/>
                <w:szCs w:val="24"/>
              </w:rPr>
              <w:t>0,625</w:t>
            </w:r>
          </w:p>
          <w:p w:rsidR="00CE1A93" w:rsidRPr="00CE1A93" w:rsidRDefault="00CE1A93" w:rsidP="00CE1A93">
            <w:pPr>
              <w:jc w:val="both"/>
              <w:rPr>
                <w:color w:val="000000"/>
                <w:sz w:val="24"/>
                <w:szCs w:val="24"/>
              </w:rPr>
            </w:pPr>
            <w:r w:rsidRPr="00CE1A93">
              <w:rPr>
                <w:color w:val="000000"/>
                <w:sz w:val="24"/>
                <w:szCs w:val="24"/>
              </w:rPr>
              <w:t>0,649</w:t>
            </w:r>
          </w:p>
          <w:p w:rsidR="00CE1A93" w:rsidRPr="00CE1A93" w:rsidRDefault="00CE1A93" w:rsidP="00CE1A93">
            <w:pPr>
              <w:jc w:val="both"/>
              <w:rPr>
                <w:color w:val="000000"/>
                <w:sz w:val="24"/>
                <w:szCs w:val="24"/>
              </w:rPr>
            </w:pPr>
            <w:r w:rsidRPr="00CE1A93">
              <w:rPr>
                <w:color w:val="000000"/>
                <w:sz w:val="24"/>
                <w:szCs w:val="24"/>
              </w:rPr>
              <w:t>0,675</w:t>
            </w:r>
          </w:p>
          <w:p w:rsidR="00CE1A93" w:rsidRPr="00CE1A93" w:rsidRDefault="00CE1A93" w:rsidP="00CE1A93">
            <w:pPr>
              <w:jc w:val="both"/>
              <w:rPr>
                <w:color w:val="000000"/>
                <w:sz w:val="24"/>
                <w:szCs w:val="24"/>
              </w:rPr>
            </w:pPr>
            <w:r w:rsidRPr="00CE1A93">
              <w:rPr>
                <w:color w:val="000000"/>
                <w:sz w:val="24"/>
                <w:szCs w:val="24"/>
              </w:rPr>
              <w:t>0,700</w:t>
            </w:r>
          </w:p>
          <w:p w:rsidR="00CE1A93" w:rsidRPr="00CE1A93" w:rsidRDefault="00CE1A93" w:rsidP="00CE1A93">
            <w:pPr>
              <w:jc w:val="both"/>
              <w:rPr>
                <w:color w:val="000000"/>
                <w:sz w:val="24"/>
                <w:szCs w:val="24"/>
              </w:rPr>
            </w:pPr>
            <w:r w:rsidRPr="00CE1A93">
              <w:rPr>
                <w:color w:val="000000"/>
                <w:sz w:val="24"/>
                <w:szCs w:val="24"/>
              </w:rPr>
              <w:t>0,727</w:t>
            </w:r>
          </w:p>
          <w:p w:rsidR="00CE1A93" w:rsidRPr="00CE1A93" w:rsidRDefault="00CE1A93" w:rsidP="00CE1A93">
            <w:pPr>
              <w:jc w:val="both"/>
              <w:rPr>
                <w:color w:val="000000"/>
                <w:sz w:val="24"/>
                <w:szCs w:val="24"/>
              </w:rPr>
            </w:pPr>
            <w:r w:rsidRPr="00CE1A93">
              <w:rPr>
                <w:color w:val="000000"/>
                <w:sz w:val="24"/>
                <w:szCs w:val="24"/>
              </w:rPr>
              <w:t>0,754</w:t>
            </w:r>
          </w:p>
          <w:p w:rsidR="00CE1A93" w:rsidRPr="00CE1A93" w:rsidRDefault="00CE1A93" w:rsidP="00CE1A93">
            <w:pPr>
              <w:jc w:val="both"/>
              <w:rPr>
                <w:color w:val="000000"/>
                <w:sz w:val="24"/>
                <w:szCs w:val="24"/>
              </w:rPr>
            </w:pPr>
            <w:r w:rsidRPr="00CE1A93">
              <w:rPr>
                <w:color w:val="000000"/>
                <w:sz w:val="24"/>
                <w:szCs w:val="24"/>
              </w:rPr>
              <w:t>0,781</w:t>
            </w:r>
          </w:p>
          <w:p w:rsidR="00CE1A93" w:rsidRPr="00CE1A93" w:rsidRDefault="00CE1A93" w:rsidP="00CE1A93">
            <w:pPr>
              <w:jc w:val="both"/>
              <w:rPr>
                <w:color w:val="000000"/>
                <w:sz w:val="24"/>
                <w:szCs w:val="24"/>
              </w:rPr>
            </w:pPr>
            <w:r w:rsidRPr="00CE1A93">
              <w:rPr>
                <w:color w:val="000000"/>
                <w:sz w:val="24"/>
                <w:szCs w:val="24"/>
              </w:rPr>
              <w:t>0,810</w:t>
            </w:r>
          </w:p>
        </w:tc>
        <w:tc>
          <w:tcPr>
            <w:tcW w:w="396" w:type="dxa"/>
            <w:tcBorders>
              <w:top w:val="single" w:sz="6" w:space="0" w:color="000000"/>
              <w:left w:val="single" w:sz="6" w:space="0" w:color="000000"/>
              <w:bottom w:val="single" w:sz="6" w:space="0" w:color="000000"/>
              <w:right w:val="single" w:sz="6" w:space="0" w:color="000000"/>
            </w:tcBorders>
            <w:hideMark/>
          </w:tcPr>
          <w:p w:rsidR="00CE1A93" w:rsidRPr="00CE1A93" w:rsidRDefault="00CE1A93" w:rsidP="00CE1A93">
            <w:pPr>
              <w:jc w:val="both"/>
              <w:rPr>
                <w:color w:val="000000"/>
                <w:sz w:val="24"/>
                <w:szCs w:val="24"/>
              </w:rPr>
            </w:pPr>
            <w:r w:rsidRPr="00CE1A93">
              <w:rPr>
                <w:color w:val="000000"/>
                <w:sz w:val="24"/>
                <w:szCs w:val="24"/>
              </w:rPr>
              <w:t>27</w:t>
            </w:r>
          </w:p>
          <w:p w:rsidR="00CE1A93" w:rsidRPr="00CE1A93" w:rsidRDefault="00CE1A93" w:rsidP="00CE1A93">
            <w:pPr>
              <w:jc w:val="both"/>
              <w:rPr>
                <w:color w:val="000000"/>
                <w:sz w:val="24"/>
                <w:szCs w:val="24"/>
              </w:rPr>
            </w:pPr>
            <w:r w:rsidRPr="00CE1A93">
              <w:rPr>
                <w:color w:val="000000"/>
                <w:sz w:val="24"/>
                <w:szCs w:val="24"/>
              </w:rPr>
              <w:t>28</w:t>
            </w:r>
          </w:p>
          <w:p w:rsidR="00CE1A93" w:rsidRPr="00CE1A93" w:rsidRDefault="00CE1A93" w:rsidP="00CE1A93">
            <w:pPr>
              <w:jc w:val="both"/>
              <w:rPr>
                <w:color w:val="000000"/>
                <w:sz w:val="24"/>
                <w:szCs w:val="24"/>
              </w:rPr>
            </w:pPr>
            <w:r w:rsidRPr="00CE1A93">
              <w:rPr>
                <w:color w:val="000000"/>
                <w:sz w:val="24"/>
                <w:szCs w:val="24"/>
              </w:rPr>
              <w:t>29</w:t>
            </w:r>
          </w:p>
          <w:p w:rsidR="00CE1A93" w:rsidRPr="00CE1A93" w:rsidRDefault="00CE1A93" w:rsidP="00CE1A93">
            <w:pPr>
              <w:jc w:val="both"/>
              <w:rPr>
                <w:color w:val="000000"/>
                <w:sz w:val="24"/>
                <w:szCs w:val="24"/>
              </w:rPr>
            </w:pPr>
            <w:r w:rsidRPr="00CE1A93">
              <w:rPr>
                <w:color w:val="000000"/>
                <w:sz w:val="24"/>
                <w:szCs w:val="24"/>
              </w:rPr>
              <w:t>30</w:t>
            </w:r>
          </w:p>
          <w:p w:rsidR="00CE1A93" w:rsidRPr="00CE1A93" w:rsidRDefault="00CE1A93" w:rsidP="00CE1A93">
            <w:pPr>
              <w:jc w:val="both"/>
              <w:rPr>
                <w:color w:val="000000"/>
                <w:sz w:val="24"/>
                <w:szCs w:val="24"/>
              </w:rPr>
            </w:pPr>
            <w:r w:rsidRPr="00CE1A93">
              <w:rPr>
                <w:color w:val="000000"/>
                <w:sz w:val="24"/>
                <w:szCs w:val="24"/>
              </w:rPr>
              <w:t>31</w:t>
            </w:r>
          </w:p>
          <w:p w:rsidR="00CE1A93" w:rsidRPr="00CE1A93" w:rsidRDefault="00CE1A93" w:rsidP="00CE1A93">
            <w:pPr>
              <w:jc w:val="both"/>
              <w:rPr>
                <w:color w:val="000000"/>
                <w:sz w:val="24"/>
                <w:szCs w:val="24"/>
              </w:rPr>
            </w:pPr>
            <w:r w:rsidRPr="00CE1A93">
              <w:rPr>
                <w:color w:val="000000"/>
                <w:sz w:val="24"/>
                <w:szCs w:val="24"/>
              </w:rPr>
              <w:t>32</w:t>
            </w:r>
          </w:p>
          <w:p w:rsidR="00CE1A93" w:rsidRPr="00CE1A93" w:rsidRDefault="00CE1A93" w:rsidP="00CE1A93">
            <w:pPr>
              <w:jc w:val="both"/>
              <w:rPr>
                <w:color w:val="000000"/>
                <w:sz w:val="24"/>
                <w:szCs w:val="24"/>
              </w:rPr>
            </w:pPr>
            <w:r w:rsidRPr="00CE1A93">
              <w:rPr>
                <w:color w:val="000000"/>
                <w:sz w:val="24"/>
                <w:szCs w:val="24"/>
              </w:rPr>
              <w:t>33</w:t>
            </w:r>
          </w:p>
          <w:p w:rsidR="00CE1A93" w:rsidRPr="00CE1A93" w:rsidRDefault="00CE1A93" w:rsidP="00CE1A93">
            <w:pPr>
              <w:jc w:val="both"/>
              <w:rPr>
                <w:color w:val="000000"/>
                <w:sz w:val="24"/>
                <w:szCs w:val="24"/>
              </w:rPr>
            </w:pPr>
            <w:r w:rsidRPr="00CE1A93">
              <w:rPr>
                <w:color w:val="000000"/>
                <w:sz w:val="24"/>
                <w:szCs w:val="24"/>
              </w:rPr>
              <w:t>34</w:t>
            </w:r>
          </w:p>
          <w:p w:rsidR="00CE1A93" w:rsidRPr="00CE1A93" w:rsidRDefault="00CE1A93" w:rsidP="00CE1A93">
            <w:pPr>
              <w:jc w:val="both"/>
              <w:rPr>
                <w:color w:val="000000"/>
                <w:sz w:val="24"/>
                <w:szCs w:val="24"/>
              </w:rPr>
            </w:pPr>
            <w:r w:rsidRPr="00CE1A93">
              <w:rPr>
                <w:color w:val="000000"/>
                <w:sz w:val="24"/>
                <w:szCs w:val="24"/>
              </w:rPr>
              <w:t>35</w:t>
            </w:r>
          </w:p>
          <w:p w:rsidR="00CE1A93" w:rsidRPr="00CE1A93" w:rsidRDefault="00CE1A93" w:rsidP="00CE1A93">
            <w:pPr>
              <w:jc w:val="both"/>
              <w:rPr>
                <w:color w:val="000000"/>
                <w:sz w:val="24"/>
                <w:szCs w:val="24"/>
              </w:rPr>
            </w:pPr>
            <w:r w:rsidRPr="00CE1A93">
              <w:rPr>
                <w:color w:val="000000"/>
                <w:sz w:val="24"/>
                <w:szCs w:val="24"/>
              </w:rPr>
              <w:t>36</w:t>
            </w:r>
          </w:p>
          <w:p w:rsidR="00CE1A93" w:rsidRPr="00CE1A93" w:rsidRDefault="00CE1A93" w:rsidP="00CE1A93">
            <w:pPr>
              <w:jc w:val="both"/>
              <w:rPr>
                <w:color w:val="000000"/>
                <w:sz w:val="24"/>
                <w:szCs w:val="24"/>
              </w:rPr>
            </w:pPr>
            <w:r w:rsidRPr="00CE1A93">
              <w:rPr>
                <w:color w:val="000000"/>
                <w:sz w:val="24"/>
                <w:szCs w:val="24"/>
              </w:rPr>
              <w:t>37</w:t>
            </w:r>
          </w:p>
          <w:p w:rsidR="00CE1A93" w:rsidRPr="00CE1A93" w:rsidRDefault="00CE1A93" w:rsidP="00CE1A93">
            <w:pPr>
              <w:jc w:val="both"/>
              <w:rPr>
                <w:color w:val="000000"/>
                <w:sz w:val="24"/>
                <w:szCs w:val="24"/>
              </w:rPr>
            </w:pPr>
            <w:r w:rsidRPr="00CE1A93">
              <w:rPr>
                <w:color w:val="000000"/>
                <w:sz w:val="24"/>
                <w:szCs w:val="24"/>
              </w:rPr>
              <w:t>38</w:t>
            </w:r>
          </w:p>
          <w:p w:rsidR="00CE1A93" w:rsidRPr="00CE1A93" w:rsidRDefault="00CE1A93" w:rsidP="00CE1A93">
            <w:pPr>
              <w:jc w:val="both"/>
              <w:rPr>
                <w:color w:val="000000"/>
                <w:sz w:val="24"/>
                <w:szCs w:val="24"/>
              </w:rPr>
            </w:pPr>
            <w:r w:rsidRPr="00CE1A93">
              <w:rPr>
                <w:color w:val="000000"/>
                <w:sz w:val="24"/>
                <w:szCs w:val="24"/>
              </w:rPr>
              <w:t>39</w:t>
            </w:r>
          </w:p>
        </w:tc>
        <w:tc>
          <w:tcPr>
            <w:tcW w:w="804" w:type="dxa"/>
            <w:tcBorders>
              <w:top w:val="single" w:sz="6" w:space="0" w:color="000000"/>
              <w:left w:val="single" w:sz="6" w:space="0" w:color="000000"/>
              <w:bottom w:val="single" w:sz="6" w:space="0" w:color="000000"/>
              <w:right w:val="single" w:sz="6" w:space="0" w:color="000000"/>
            </w:tcBorders>
            <w:hideMark/>
          </w:tcPr>
          <w:p w:rsidR="00CE1A93" w:rsidRPr="00CE1A93" w:rsidRDefault="00CE1A93" w:rsidP="00CE1A93">
            <w:pPr>
              <w:jc w:val="both"/>
              <w:rPr>
                <w:color w:val="000000"/>
                <w:sz w:val="24"/>
                <w:szCs w:val="24"/>
              </w:rPr>
            </w:pPr>
            <w:r w:rsidRPr="00CE1A93">
              <w:rPr>
                <w:color w:val="000000"/>
                <w:sz w:val="24"/>
                <w:szCs w:val="24"/>
              </w:rPr>
              <w:t>0,839</w:t>
            </w:r>
          </w:p>
          <w:p w:rsidR="00CE1A93" w:rsidRPr="00CE1A93" w:rsidRDefault="00CE1A93" w:rsidP="00CE1A93">
            <w:pPr>
              <w:jc w:val="both"/>
              <w:rPr>
                <w:color w:val="000000"/>
                <w:sz w:val="24"/>
                <w:szCs w:val="24"/>
              </w:rPr>
            </w:pPr>
            <w:r w:rsidRPr="00CE1A93">
              <w:rPr>
                <w:color w:val="000000"/>
                <w:sz w:val="24"/>
                <w:szCs w:val="24"/>
              </w:rPr>
              <w:t>0.869</w:t>
            </w:r>
          </w:p>
          <w:p w:rsidR="00CE1A93" w:rsidRPr="00CE1A93" w:rsidRDefault="00CE1A93" w:rsidP="00CE1A93">
            <w:pPr>
              <w:jc w:val="both"/>
              <w:rPr>
                <w:color w:val="000000"/>
                <w:sz w:val="24"/>
                <w:szCs w:val="24"/>
              </w:rPr>
            </w:pPr>
            <w:r w:rsidRPr="00CE1A93">
              <w:rPr>
                <w:color w:val="000000"/>
                <w:sz w:val="24"/>
                <w:szCs w:val="24"/>
              </w:rPr>
              <w:t>0,900</w:t>
            </w:r>
          </w:p>
          <w:p w:rsidR="00CE1A93" w:rsidRPr="00CE1A93" w:rsidRDefault="00CE1A93" w:rsidP="00CE1A93">
            <w:pPr>
              <w:jc w:val="both"/>
              <w:rPr>
                <w:color w:val="000000"/>
                <w:sz w:val="24"/>
                <w:szCs w:val="24"/>
              </w:rPr>
            </w:pPr>
            <w:r w:rsidRPr="00CE1A93">
              <w:rPr>
                <w:color w:val="000000"/>
                <w:sz w:val="24"/>
                <w:szCs w:val="24"/>
              </w:rPr>
              <w:t>0,933</w:t>
            </w:r>
          </w:p>
          <w:p w:rsidR="00CE1A93" w:rsidRPr="00CE1A93" w:rsidRDefault="00CE1A93" w:rsidP="00CE1A93">
            <w:pPr>
              <w:jc w:val="both"/>
              <w:rPr>
                <w:color w:val="000000"/>
                <w:sz w:val="24"/>
                <w:szCs w:val="24"/>
              </w:rPr>
            </w:pPr>
            <w:r w:rsidRPr="00CE1A93">
              <w:rPr>
                <w:color w:val="000000"/>
                <w:sz w:val="24"/>
                <w:szCs w:val="24"/>
              </w:rPr>
              <w:t>0,966</w:t>
            </w:r>
          </w:p>
          <w:p w:rsidR="00CE1A93" w:rsidRPr="00CE1A93" w:rsidRDefault="00CE1A93" w:rsidP="00CE1A93">
            <w:pPr>
              <w:jc w:val="both"/>
              <w:rPr>
                <w:color w:val="000000"/>
                <w:sz w:val="24"/>
                <w:szCs w:val="24"/>
              </w:rPr>
            </w:pPr>
            <w:r w:rsidRPr="00CE1A93">
              <w:rPr>
                <w:color w:val="000000"/>
                <w:sz w:val="24"/>
                <w:szCs w:val="24"/>
              </w:rPr>
              <w:t>1,000</w:t>
            </w:r>
          </w:p>
          <w:p w:rsidR="00CE1A93" w:rsidRPr="00CE1A93" w:rsidRDefault="00CE1A93" w:rsidP="00CE1A93">
            <w:pPr>
              <w:jc w:val="both"/>
              <w:rPr>
                <w:color w:val="000000"/>
                <w:sz w:val="24"/>
                <w:szCs w:val="24"/>
              </w:rPr>
            </w:pPr>
            <w:r w:rsidRPr="00CE1A93">
              <w:rPr>
                <w:color w:val="000000"/>
                <w:sz w:val="24"/>
                <w:szCs w:val="24"/>
              </w:rPr>
              <w:t>1,15</w:t>
            </w:r>
          </w:p>
          <w:p w:rsidR="00CE1A93" w:rsidRPr="00CE1A93" w:rsidRDefault="00CE1A93" w:rsidP="00CE1A93">
            <w:pPr>
              <w:jc w:val="both"/>
              <w:rPr>
                <w:color w:val="000000"/>
                <w:sz w:val="24"/>
                <w:szCs w:val="24"/>
              </w:rPr>
            </w:pPr>
            <w:r w:rsidRPr="00CE1A93">
              <w:rPr>
                <w:color w:val="000000"/>
                <w:sz w:val="24"/>
                <w:szCs w:val="24"/>
              </w:rPr>
              <w:t>1,39</w:t>
            </w:r>
          </w:p>
          <w:p w:rsidR="00CE1A93" w:rsidRPr="00CE1A93" w:rsidRDefault="00CE1A93" w:rsidP="00CE1A93">
            <w:pPr>
              <w:jc w:val="both"/>
              <w:rPr>
                <w:color w:val="000000"/>
                <w:sz w:val="24"/>
                <w:szCs w:val="24"/>
              </w:rPr>
            </w:pPr>
            <w:r w:rsidRPr="00CE1A93">
              <w:rPr>
                <w:color w:val="000000"/>
                <w:sz w:val="24"/>
                <w:szCs w:val="24"/>
              </w:rPr>
              <w:t>1,60</w:t>
            </w:r>
          </w:p>
          <w:p w:rsidR="00CE1A93" w:rsidRPr="00CE1A93" w:rsidRDefault="00CE1A93" w:rsidP="00CE1A93">
            <w:pPr>
              <w:jc w:val="both"/>
              <w:rPr>
                <w:color w:val="000000"/>
                <w:sz w:val="24"/>
                <w:szCs w:val="24"/>
              </w:rPr>
            </w:pPr>
            <w:r w:rsidRPr="00CE1A93">
              <w:rPr>
                <w:color w:val="000000"/>
                <w:sz w:val="24"/>
                <w:szCs w:val="24"/>
              </w:rPr>
              <w:t>2,05</w:t>
            </w:r>
          </w:p>
          <w:p w:rsidR="00CE1A93" w:rsidRPr="00CE1A93" w:rsidRDefault="00CE1A93" w:rsidP="00CE1A93">
            <w:pPr>
              <w:jc w:val="both"/>
              <w:rPr>
                <w:color w:val="000000"/>
                <w:sz w:val="24"/>
                <w:szCs w:val="24"/>
              </w:rPr>
            </w:pPr>
            <w:r w:rsidRPr="00CE1A93">
              <w:rPr>
                <w:color w:val="000000"/>
                <w:sz w:val="24"/>
                <w:szCs w:val="24"/>
              </w:rPr>
              <w:t>2,47</w:t>
            </w:r>
          </w:p>
          <w:p w:rsidR="00CE1A93" w:rsidRPr="00CE1A93" w:rsidRDefault="00CE1A93" w:rsidP="00CE1A93">
            <w:pPr>
              <w:jc w:val="both"/>
              <w:rPr>
                <w:color w:val="000000"/>
                <w:sz w:val="24"/>
                <w:szCs w:val="24"/>
              </w:rPr>
            </w:pPr>
            <w:r w:rsidRPr="00CE1A93">
              <w:rPr>
                <w:color w:val="000000"/>
                <w:sz w:val="24"/>
                <w:szCs w:val="24"/>
              </w:rPr>
              <w:t>3,07</w:t>
            </w:r>
          </w:p>
          <w:p w:rsidR="00CE1A93" w:rsidRPr="00CE1A93" w:rsidRDefault="00CE1A93" w:rsidP="00CE1A93">
            <w:pPr>
              <w:jc w:val="both"/>
              <w:rPr>
                <w:color w:val="000000"/>
                <w:sz w:val="24"/>
                <w:szCs w:val="24"/>
              </w:rPr>
            </w:pPr>
            <w:r w:rsidRPr="00CE1A93">
              <w:rPr>
                <w:color w:val="000000"/>
                <w:sz w:val="24"/>
                <w:szCs w:val="24"/>
              </w:rPr>
              <w:t>4,01</w:t>
            </w:r>
          </w:p>
        </w:tc>
        <w:tc>
          <w:tcPr>
            <w:tcW w:w="480" w:type="dxa"/>
            <w:tcBorders>
              <w:top w:val="single" w:sz="6" w:space="0" w:color="000000"/>
              <w:left w:val="single" w:sz="6" w:space="0" w:color="000000"/>
              <w:bottom w:val="single" w:sz="6" w:space="0" w:color="000000"/>
              <w:right w:val="single" w:sz="6" w:space="0" w:color="000000"/>
            </w:tcBorders>
            <w:hideMark/>
          </w:tcPr>
          <w:p w:rsidR="00CE1A93" w:rsidRPr="00CE1A93" w:rsidRDefault="00CE1A93" w:rsidP="00CE1A93">
            <w:pPr>
              <w:jc w:val="both"/>
              <w:rPr>
                <w:color w:val="000000"/>
                <w:sz w:val="24"/>
                <w:szCs w:val="24"/>
              </w:rPr>
            </w:pPr>
            <w:r w:rsidRPr="00CE1A93">
              <w:rPr>
                <w:color w:val="000000"/>
                <w:sz w:val="24"/>
                <w:szCs w:val="24"/>
              </w:rPr>
              <w:t>40</w:t>
            </w:r>
          </w:p>
          <w:p w:rsidR="00CE1A93" w:rsidRPr="00CE1A93" w:rsidRDefault="00CE1A93" w:rsidP="00CE1A93">
            <w:pPr>
              <w:jc w:val="both"/>
              <w:rPr>
                <w:color w:val="000000"/>
                <w:sz w:val="24"/>
                <w:szCs w:val="24"/>
              </w:rPr>
            </w:pPr>
            <w:r w:rsidRPr="00CE1A93">
              <w:rPr>
                <w:color w:val="000000"/>
                <w:sz w:val="24"/>
                <w:szCs w:val="24"/>
              </w:rPr>
              <w:t>41</w:t>
            </w:r>
          </w:p>
          <w:p w:rsidR="00CE1A93" w:rsidRPr="00CE1A93" w:rsidRDefault="00CE1A93" w:rsidP="00CE1A93">
            <w:pPr>
              <w:jc w:val="both"/>
              <w:rPr>
                <w:color w:val="000000"/>
                <w:sz w:val="24"/>
                <w:szCs w:val="24"/>
              </w:rPr>
            </w:pPr>
            <w:r w:rsidRPr="00CE1A93">
              <w:rPr>
                <w:color w:val="000000"/>
                <w:sz w:val="24"/>
                <w:szCs w:val="24"/>
              </w:rPr>
              <w:t>42</w:t>
            </w:r>
          </w:p>
          <w:p w:rsidR="00CE1A93" w:rsidRPr="00CE1A93" w:rsidRDefault="00CE1A93" w:rsidP="00CE1A93">
            <w:pPr>
              <w:jc w:val="both"/>
              <w:rPr>
                <w:color w:val="000000"/>
                <w:sz w:val="24"/>
                <w:szCs w:val="24"/>
              </w:rPr>
            </w:pPr>
            <w:r w:rsidRPr="00CE1A93">
              <w:rPr>
                <w:color w:val="000000"/>
                <w:sz w:val="24"/>
                <w:szCs w:val="24"/>
              </w:rPr>
              <w:t>43</w:t>
            </w:r>
          </w:p>
          <w:p w:rsidR="00CE1A93" w:rsidRPr="00CE1A93" w:rsidRDefault="00CE1A93" w:rsidP="00CE1A93">
            <w:pPr>
              <w:jc w:val="both"/>
              <w:rPr>
                <w:color w:val="000000"/>
                <w:sz w:val="24"/>
                <w:szCs w:val="24"/>
              </w:rPr>
            </w:pPr>
            <w:r w:rsidRPr="00CE1A93">
              <w:rPr>
                <w:color w:val="000000"/>
                <w:sz w:val="24"/>
                <w:szCs w:val="24"/>
              </w:rPr>
              <w:t>44</w:t>
            </w:r>
          </w:p>
          <w:p w:rsidR="00CE1A93" w:rsidRPr="00CE1A93" w:rsidRDefault="00CE1A93" w:rsidP="00CE1A93">
            <w:pPr>
              <w:jc w:val="both"/>
              <w:rPr>
                <w:color w:val="000000"/>
                <w:sz w:val="24"/>
                <w:szCs w:val="24"/>
              </w:rPr>
            </w:pPr>
            <w:r w:rsidRPr="00CE1A93">
              <w:rPr>
                <w:color w:val="000000"/>
                <w:sz w:val="24"/>
                <w:szCs w:val="24"/>
              </w:rPr>
              <w:t>45</w:t>
            </w:r>
          </w:p>
          <w:p w:rsidR="00CE1A93" w:rsidRPr="00CE1A93" w:rsidRDefault="00CE1A93" w:rsidP="00CE1A93">
            <w:pPr>
              <w:jc w:val="both"/>
              <w:rPr>
                <w:color w:val="000000"/>
                <w:sz w:val="24"/>
                <w:szCs w:val="24"/>
              </w:rPr>
            </w:pPr>
            <w:r w:rsidRPr="00CE1A93">
              <w:rPr>
                <w:color w:val="000000"/>
                <w:sz w:val="24"/>
                <w:szCs w:val="24"/>
              </w:rPr>
              <w:t>49</w:t>
            </w:r>
          </w:p>
          <w:p w:rsidR="00CE1A93" w:rsidRPr="00CE1A93" w:rsidRDefault="00CE1A93" w:rsidP="00CE1A93">
            <w:pPr>
              <w:jc w:val="both"/>
              <w:rPr>
                <w:color w:val="000000"/>
                <w:sz w:val="24"/>
                <w:szCs w:val="24"/>
              </w:rPr>
            </w:pPr>
            <w:r w:rsidRPr="00CE1A93">
              <w:rPr>
                <w:color w:val="000000"/>
                <w:sz w:val="24"/>
                <w:szCs w:val="24"/>
              </w:rPr>
              <w:t>53</w:t>
            </w:r>
          </w:p>
          <w:p w:rsidR="00CE1A93" w:rsidRPr="00CE1A93" w:rsidRDefault="00CE1A93" w:rsidP="00CE1A93">
            <w:pPr>
              <w:jc w:val="both"/>
              <w:rPr>
                <w:color w:val="000000"/>
                <w:sz w:val="24"/>
                <w:szCs w:val="24"/>
              </w:rPr>
            </w:pPr>
            <w:r w:rsidRPr="00CE1A93">
              <w:rPr>
                <w:color w:val="000000"/>
                <w:sz w:val="24"/>
                <w:szCs w:val="24"/>
              </w:rPr>
              <w:t>58</w:t>
            </w:r>
          </w:p>
          <w:p w:rsidR="00CE1A93" w:rsidRPr="00CE1A93" w:rsidRDefault="00CE1A93" w:rsidP="00CE1A93">
            <w:pPr>
              <w:jc w:val="both"/>
              <w:rPr>
                <w:color w:val="000000"/>
                <w:sz w:val="24"/>
                <w:szCs w:val="24"/>
              </w:rPr>
            </w:pPr>
            <w:r w:rsidRPr="00CE1A93">
              <w:rPr>
                <w:color w:val="000000"/>
                <w:sz w:val="24"/>
                <w:szCs w:val="24"/>
              </w:rPr>
              <w:t>64</w:t>
            </w:r>
          </w:p>
          <w:p w:rsidR="00CE1A93" w:rsidRPr="00CE1A93" w:rsidRDefault="00CE1A93" w:rsidP="00CE1A93">
            <w:pPr>
              <w:jc w:val="both"/>
              <w:rPr>
                <w:color w:val="000000"/>
                <w:sz w:val="24"/>
                <w:szCs w:val="24"/>
              </w:rPr>
            </w:pPr>
            <w:r w:rsidRPr="00CE1A93">
              <w:rPr>
                <w:color w:val="000000"/>
                <w:sz w:val="24"/>
                <w:szCs w:val="24"/>
              </w:rPr>
              <w:t>68</w:t>
            </w:r>
          </w:p>
          <w:p w:rsidR="00CE1A93" w:rsidRPr="00CE1A93" w:rsidRDefault="00CE1A93" w:rsidP="00CE1A93">
            <w:pPr>
              <w:jc w:val="both"/>
              <w:rPr>
                <w:color w:val="000000"/>
                <w:sz w:val="24"/>
                <w:szCs w:val="24"/>
              </w:rPr>
            </w:pPr>
            <w:r w:rsidRPr="00CE1A93">
              <w:rPr>
                <w:color w:val="000000"/>
                <w:sz w:val="24"/>
                <w:szCs w:val="24"/>
              </w:rPr>
              <w:t>72</w:t>
            </w:r>
          </w:p>
          <w:p w:rsidR="00CE1A93" w:rsidRPr="00CE1A93" w:rsidRDefault="00CE1A93" w:rsidP="00CE1A93">
            <w:pPr>
              <w:jc w:val="both"/>
              <w:rPr>
                <w:color w:val="000000"/>
                <w:sz w:val="24"/>
                <w:szCs w:val="24"/>
              </w:rPr>
            </w:pPr>
            <w:r w:rsidRPr="00CE1A93">
              <w:rPr>
                <w:color w:val="000000"/>
                <w:sz w:val="24"/>
                <w:szCs w:val="24"/>
              </w:rPr>
              <w:t>76</w:t>
            </w:r>
          </w:p>
        </w:tc>
      </w:tr>
    </w:tbl>
    <w:p w:rsidR="00604CD3" w:rsidRDefault="00604CD3" w:rsidP="00CE1A93">
      <w:pPr>
        <w:jc w:val="both"/>
        <w:rPr>
          <w:bCs/>
          <w:color w:val="000000"/>
          <w:sz w:val="24"/>
          <w:szCs w:val="24"/>
        </w:rPr>
      </w:pPr>
    </w:p>
    <w:p w:rsidR="00CE1A93" w:rsidRPr="00CE1A93" w:rsidRDefault="00604CD3" w:rsidP="00CE1A93">
      <w:pPr>
        <w:jc w:val="both"/>
        <w:rPr>
          <w:color w:val="000000"/>
          <w:sz w:val="24"/>
          <w:szCs w:val="24"/>
        </w:rPr>
      </w:pPr>
      <w:r>
        <w:rPr>
          <w:bCs/>
          <w:color w:val="000000"/>
          <w:sz w:val="24"/>
          <w:szCs w:val="24"/>
        </w:rPr>
        <w:tab/>
      </w:r>
      <w:r w:rsidR="00CE1A93" w:rsidRPr="00CE1A93">
        <w:rPr>
          <w:b/>
          <w:bCs/>
          <w:color w:val="000000"/>
          <w:sz w:val="24"/>
          <w:szCs w:val="24"/>
        </w:rPr>
        <w:t>Угол отверстия</w:t>
      </w:r>
      <w:r>
        <w:rPr>
          <w:bCs/>
          <w:color w:val="000000"/>
          <w:sz w:val="24"/>
          <w:szCs w:val="24"/>
        </w:rPr>
        <w:t xml:space="preserve"> </w:t>
      </w:r>
      <w:r w:rsidR="00CE1A93" w:rsidRPr="00CE1A93">
        <w:rPr>
          <w:color w:val="000000"/>
          <w:sz w:val="24"/>
          <w:szCs w:val="24"/>
        </w:rPr>
        <w:t>характеризует величину участка небосвода, свет от которого падает на рабочее место и непосредственно освещает рабочую поверхность. Угол отверстия не должен быть менее 5°. Чем больше участок неба, видимый из окна, тем больше угол отверстия, тем лучше освещение.</w:t>
      </w:r>
    </w:p>
    <w:p w:rsidR="00CE1A93" w:rsidRPr="00CE1A93" w:rsidRDefault="00604CD3" w:rsidP="00CE1A93">
      <w:pPr>
        <w:jc w:val="both"/>
        <w:rPr>
          <w:color w:val="000000"/>
          <w:sz w:val="24"/>
          <w:szCs w:val="24"/>
        </w:rPr>
      </w:pPr>
      <w:r>
        <w:rPr>
          <w:color w:val="000000"/>
          <w:sz w:val="24"/>
          <w:szCs w:val="24"/>
        </w:rPr>
        <w:tab/>
      </w:r>
      <w:r w:rsidR="00CE1A93" w:rsidRPr="00CE1A93">
        <w:rPr>
          <w:color w:val="000000"/>
          <w:sz w:val="24"/>
          <w:szCs w:val="24"/>
        </w:rPr>
        <w:t>Угол отверстия образуется двумя линиями (рис.1). Линия АВ соединяет рабочее место с верхним (наружным) краем окна. Линия BE</w:t>
      </w:r>
      <w:r>
        <w:rPr>
          <w:color w:val="000000"/>
          <w:sz w:val="24"/>
          <w:szCs w:val="24"/>
        </w:rPr>
        <w:t xml:space="preserve"> </w:t>
      </w:r>
      <w:r w:rsidR="00CE1A93" w:rsidRPr="00CE1A93">
        <w:rPr>
          <w:color w:val="000000"/>
          <w:sz w:val="24"/>
          <w:szCs w:val="24"/>
        </w:rPr>
        <w:t>идет от рабочего места к высшей точке противостоящего затеняющего объекта (здания, дерева). Угол</w:t>
      </w:r>
      <w:r>
        <w:rPr>
          <w:color w:val="000000"/>
          <w:sz w:val="24"/>
          <w:szCs w:val="24"/>
        </w:rPr>
        <w:t xml:space="preserve"> </w:t>
      </w:r>
      <w:r w:rsidR="00CE1A93" w:rsidRPr="00CE1A93">
        <w:rPr>
          <w:color w:val="000000"/>
          <w:sz w:val="24"/>
          <w:szCs w:val="24"/>
        </w:rPr>
        <w:t>ABE</w:t>
      </w:r>
      <w:r>
        <w:rPr>
          <w:color w:val="000000"/>
          <w:sz w:val="24"/>
          <w:szCs w:val="24"/>
        </w:rPr>
        <w:t xml:space="preserve"> </w:t>
      </w:r>
      <w:r w:rsidR="00CE1A93" w:rsidRPr="00CE1A93">
        <w:rPr>
          <w:color w:val="000000"/>
          <w:sz w:val="24"/>
          <w:szCs w:val="24"/>
        </w:rPr>
        <w:t>и является углом отверстия.</w:t>
      </w:r>
    </w:p>
    <w:p w:rsidR="00CE1A93" w:rsidRPr="00CE1A93" w:rsidRDefault="00604CD3" w:rsidP="00CE1A93">
      <w:pPr>
        <w:jc w:val="both"/>
        <w:rPr>
          <w:color w:val="000000"/>
          <w:sz w:val="24"/>
          <w:szCs w:val="24"/>
        </w:rPr>
      </w:pPr>
      <w:r>
        <w:rPr>
          <w:color w:val="000000"/>
          <w:sz w:val="24"/>
          <w:szCs w:val="24"/>
        </w:rPr>
        <w:tab/>
      </w:r>
      <w:r w:rsidR="00CE1A93" w:rsidRPr="00CE1A93">
        <w:rPr>
          <w:color w:val="000000"/>
          <w:sz w:val="24"/>
          <w:szCs w:val="24"/>
        </w:rPr>
        <w:t>Для его определения один человек садится за рабочий стол и мысленно проводит прямую линию от поверхности стола к самой высокой точке противоположного здания. Другой человек по указанию первого отмечает на стекле окна точку, через которую эта линия проходит, и фиксирует эту точку (на рис.1 это точка D).</w:t>
      </w:r>
    </w:p>
    <w:p w:rsidR="00CE1A93" w:rsidRPr="00CE1A93" w:rsidRDefault="00604CD3" w:rsidP="00CE1A93">
      <w:pPr>
        <w:jc w:val="both"/>
        <w:rPr>
          <w:color w:val="000000"/>
          <w:sz w:val="24"/>
          <w:szCs w:val="24"/>
        </w:rPr>
      </w:pPr>
      <w:r>
        <w:rPr>
          <w:color w:val="000000"/>
          <w:sz w:val="24"/>
          <w:szCs w:val="24"/>
        </w:rPr>
        <w:tab/>
      </w:r>
      <w:r w:rsidR="00CE1A93" w:rsidRPr="00CE1A93">
        <w:rPr>
          <w:color w:val="000000"/>
          <w:sz w:val="24"/>
          <w:szCs w:val="24"/>
        </w:rPr>
        <w:t>Затем измеряют расстояние по вертикали DC</w:t>
      </w:r>
      <w:r>
        <w:rPr>
          <w:color w:val="000000"/>
          <w:sz w:val="24"/>
          <w:szCs w:val="24"/>
        </w:rPr>
        <w:t xml:space="preserve"> </w:t>
      </w:r>
      <w:r w:rsidR="00CE1A93" w:rsidRPr="00CE1A93">
        <w:rPr>
          <w:color w:val="000000"/>
          <w:sz w:val="24"/>
          <w:szCs w:val="24"/>
        </w:rPr>
        <w:t>между этой точкой и поверхностью рабочего места, и расстояние по горизонтали СВ от окна до рабочего места. Отношение</w:t>
      </w:r>
      <w:r>
        <w:rPr>
          <w:color w:val="000000"/>
          <w:sz w:val="24"/>
          <w:szCs w:val="24"/>
        </w:rPr>
        <w:t xml:space="preserve"> </w:t>
      </w:r>
      <w:r w:rsidR="00CE1A93" w:rsidRPr="00CE1A93">
        <w:rPr>
          <w:color w:val="000000"/>
          <w:sz w:val="24"/>
          <w:szCs w:val="24"/>
        </w:rPr>
        <w:t>DC</w:t>
      </w:r>
      <w:r>
        <w:rPr>
          <w:color w:val="000000"/>
          <w:sz w:val="24"/>
          <w:szCs w:val="24"/>
        </w:rPr>
        <w:t xml:space="preserve"> </w:t>
      </w:r>
      <w:r w:rsidR="00CE1A93" w:rsidRPr="00CE1A93">
        <w:rPr>
          <w:color w:val="000000"/>
          <w:sz w:val="24"/>
          <w:szCs w:val="24"/>
        </w:rPr>
        <w:t>к СВ есть тангенс угла DBC .</w:t>
      </w:r>
    </w:p>
    <w:p w:rsidR="00CE1A93" w:rsidRPr="00CE1A93" w:rsidRDefault="00604CD3" w:rsidP="00CE1A93">
      <w:pPr>
        <w:jc w:val="both"/>
        <w:rPr>
          <w:color w:val="000000"/>
          <w:sz w:val="24"/>
          <w:szCs w:val="24"/>
        </w:rPr>
      </w:pPr>
      <w:r>
        <w:rPr>
          <w:color w:val="000000"/>
          <w:sz w:val="24"/>
          <w:szCs w:val="24"/>
        </w:rPr>
        <w:tab/>
      </w:r>
      <w:r w:rsidR="00CE1A93" w:rsidRPr="00CE1A93">
        <w:rPr>
          <w:color w:val="000000"/>
          <w:sz w:val="24"/>
          <w:szCs w:val="24"/>
        </w:rPr>
        <w:t>По таблице натуральных значений тангенсов находят угол DBC.</w:t>
      </w:r>
    </w:p>
    <w:p w:rsidR="00CE1A93" w:rsidRPr="00CE1A93" w:rsidRDefault="00CE1A93" w:rsidP="00CE1A93">
      <w:pPr>
        <w:jc w:val="both"/>
        <w:rPr>
          <w:color w:val="000000"/>
          <w:sz w:val="24"/>
          <w:szCs w:val="24"/>
        </w:rPr>
      </w:pPr>
      <w:r w:rsidRPr="00CE1A93">
        <w:rPr>
          <w:noProof/>
          <w:color w:val="000000"/>
          <w:sz w:val="24"/>
          <w:szCs w:val="24"/>
        </w:rPr>
        <w:lastRenderedPageBreak/>
        <w:drawing>
          <wp:inline distT="0" distB="0" distL="0" distR="0">
            <wp:extent cx="216535" cy="176530"/>
            <wp:effectExtent l="0" t="0" r="0" b="0"/>
            <wp:docPr id="14" name="Рисунок 14" descr="https://studfiles.net/html/2706/46/html_iSnG4G23J8.GC_v/img-uvnUL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udfiles.net/html/2706/46/html_iSnG4G23J8.GC_v/img-uvnUL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6535" cy="176530"/>
                    </a:xfrm>
                    <a:prstGeom prst="rect">
                      <a:avLst/>
                    </a:prstGeom>
                    <a:noFill/>
                    <a:ln>
                      <a:noFill/>
                    </a:ln>
                  </pic:spPr>
                </pic:pic>
              </a:graphicData>
            </a:graphic>
          </wp:inline>
        </w:drawing>
      </w:r>
      <w:r w:rsidRPr="00CE1A93">
        <w:rPr>
          <w:color w:val="000000"/>
          <w:sz w:val="24"/>
          <w:szCs w:val="24"/>
        </w:rPr>
        <w:t>АВD=</w:t>
      </w:r>
      <w:r w:rsidRPr="00CE1A93">
        <w:rPr>
          <w:noProof/>
          <w:color w:val="000000"/>
          <w:sz w:val="24"/>
          <w:szCs w:val="24"/>
        </w:rPr>
        <w:drawing>
          <wp:inline distT="0" distB="0" distL="0" distR="0">
            <wp:extent cx="216535" cy="176530"/>
            <wp:effectExtent l="0" t="0" r="0" b="0"/>
            <wp:docPr id="13" name="Рисунок 13" descr="https://studfiles.net/html/2706/46/html_iSnG4G23J8.GC_v/img-sxgf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udfiles.net/html/2706/46/html_iSnG4G23J8.GC_v/img-sxgfEM.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6535" cy="176530"/>
                    </a:xfrm>
                    <a:prstGeom prst="rect">
                      <a:avLst/>
                    </a:prstGeom>
                    <a:noFill/>
                    <a:ln>
                      <a:noFill/>
                    </a:ln>
                  </pic:spPr>
                </pic:pic>
              </a:graphicData>
            </a:graphic>
          </wp:inline>
        </w:drawing>
      </w:r>
      <w:r w:rsidRPr="00CE1A93">
        <w:rPr>
          <w:color w:val="000000"/>
          <w:sz w:val="24"/>
          <w:szCs w:val="24"/>
        </w:rPr>
        <w:t>АВC-</w:t>
      </w:r>
      <w:r w:rsidRPr="00CE1A93">
        <w:rPr>
          <w:noProof/>
          <w:color w:val="000000"/>
          <w:sz w:val="24"/>
          <w:szCs w:val="24"/>
        </w:rPr>
        <w:drawing>
          <wp:inline distT="0" distB="0" distL="0" distR="0">
            <wp:extent cx="216535" cy="176530"/>
            <wp:effectExtent l="0" t="0" r="0" b="0"/>
            <wp:docPr id="12" name="Рисунок 12" descr="https://studfiles.net/html/2706/46/html_iSnG4G23J8.GC_v/img-_H2o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tudfiles.net/html/2706/46/html_iSnG4G23J8.GC_v/img-_H2ogb.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6535" cy="176530"/>
                    </a:xfrm>
                    <a:prstGeom prst="rect">
                      <a:avLst/>
                    </a:prstGeom>
                    <a:noFill/>
                    <a:ln>
                      <a:noFill/>
                    </a:ln>
                  </pic:spPr>
                </pic:pic>
              </a:graphicData>
            </a:graphic>
          </wp:inline>
        </w:drawing>
      </w:r>
      <w:r w:rsidRPr="00CE1A93">
        <w:rPr>
          <w:color w:val="000000"/>
          <w:sz w:val="24"/>
          <w:szCs w:val="24"/>
        </w:rPr>
        <w:t>DВС</w:t>
      </w:r>
    </w:p>
    <w:p w:rsidR="00CE1A93" w:rsidRPr="00CE1A93" w:rsidRDefault="00604CD3" w:rsidP="00CE1A93">
      <w:pPr>
        <w:jc w:val="both"/>
        <w:rPr>
          <w:color w:val="000000"/>
          <w:sz w:val="24"/>
          <w:szCs w:val="24"/>
        </w:rPr>
      </w:pPr>
      <w:r>
        <w:rPr>
          <w:bCs/>
          <w:iCs/>
          <w:color w:val="000000"/>
          <w:sz w:val="24"/>
          <w:szCs w:val="24"/>
        </w:rPr>
        <w:tab/>
      </w:r>
      <w:r w:rsidR="00CE1A93" w:rsidRPr="00CE1A93">
        <w:rPr>
          <w:bCs/>
          <w:iCs/>
          <w:color w:val="000000"/>
          <w:sz w:val="24"/>
          <w:szCs w:val="24"/>
        </w:rPr>
        <w:t>Пример определения угла отверстия</w:t>
      </w:r>
      <w:r w:rsidR="00CE1A93" w:rsidRPr="00CE1A93">
        <w:rPr>
          <w:iCs/>
          <w:color w:val="000000"/>
          <w:sz w:val="24"/>
          <w:szCs w:val="24"/>
        </w:rPr>
        <w:t>. Допустим, что воображаемая линия BE, идущая от поверхности рабочего стола к высшей точке противоположного здания, пересекает окно в точке D на высоте 1,2 м от поверхности рабочего места. Рабочий стол находится от окна на расстоянии 2,5 м.</w:t>
      </w:r>
    </w:p>
    <w:p w:rsidR="00CE1A93" w:rsidRPr="00CE1A93" w:rsidRDefault="00CE1A93" w:rsidP="00CE1A93">
      <w:pPr>
        <w:jc w:val="both"/>
        <w:rPr>
          <w:color w:val="000000"/>
          <w:sz w:val="24"/>
          <w:szCs w:val="24"/>
        </w:rPr>
      </w:pPr>
      <w:r w:rsidRPr="00CE1A93">
        <w:rPr>
          <w:noProof/>
          <w:color w:val="000000"/>
          <w:sz w:val="24"/>
          <w:szCs w:val="24"/>
        </w:rPr>
        <w:drawing>
          <wp:inline distT="0" distB="0" distL="0" distR="0">
            <wp:extent cx="1892935" cy="360680"/>
            <wp:effectExtent l="0" t="0" r="0" b="1270"/>
            <wp:docPr id="11" name="Рисунок 11" descr="https://studfiles.net/html/2706/46/html_iSnG4G23J8.GC_v/img-ydeD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tudfiles.net/html/2706/46/html_iSnG4G23J8.GC_v/img-ydeDou.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92935" cy="360680"/>
                    </a:xfrm>
                    <a:prstGeom prst="rect">
                      <a:avLst/>
                    </a:prstGeom>
                    <a:noFill/>
                    <a:ln>
                      <a:noFill/>
                    </a:ln>
                  </pic:spPr>
                </pic:pic>
              </a:graphicData>
            </a:graphic>
          </wp:inline>
        </w:drawing>
      </w:r>
    </w:p>
    <w:p w:rsidR="00CE1A93" w:rsidRPr="00CE1A93" w:rsidRDefault="00CE1A93" w:rsidP="006F1733">
      <w:pPr>
        <w:jc w:val="both"/>
        <w:rPr>
          <w:color w:val="000000"/>
          <w:sz w:val="24"/>
          <w:szCs w:val="24"/>
        </w:rPr>
      </w:pPr>
      <w:r w:rsidRPr="00CE1A93">
        <w:rPr>
          <w:iCs/>
          <w:color w:val="000000"/>
          <w:sz w:val="24"/>
          <w:szCs w:val="24"/>
        </w:rPr>
        <w:t>Угол DВС равен 26</w:t>
      </w:r>
      <w:r w:rsidRPr="00CE1A93">
        <w:rPr>
          <w:iCs/>
          <w:color w:val="000000"/>
          <w:sz w:val="24"/>
          <w:szCs w:val="24"/>
          <w:vertAlign w:val="superscript"/>
        </w:rPr>
        <w:t>0</w:t>
      </w:r>
      <w:r w:rsidRPr="00CE1A93">
        <w:rPr>
          <w:iCs/>
          <w:color w:val="000000"/>
          <w:sz w:val="24"/>
          <w:szCs w:val="24"/>
        </w:rPr>
        <w:t> (табл. 2). Угол падения AВС из указанного выше примера равен 33°. Отсюда угол отверстия</w:t>
      </w:r>
    </w:p>
    <w:p w:rsidR="00CE1A93" w:rsidRPr="00CE1A93" w:rsidRDefault="00CE1A93" w:rsidP="006F1733">
      <w:pPr>
        <w:jc w:val="both"/>
        <w:rPr>
          <w:color w:val="000000"/>
          <w:sz w:val="24"/>
          <w:szCs w:val="24"/>
        </w:rPr>
      </w:pPr>
      <w:r w:rsidRPr="006F1733">
        <w:rPr>
          <w:noProof/>
          <w:color w:val="000000"/>
          <w:sz w:val="24"/>
          <w:szCs w:val="24"/>
        </w:rPr>
        <w:drawing>
          <wp:inline distT="0" distB="0" distL="0" distR="0">
            <wp:extent cx="2679065" cy="176530"/>
            <wp:effectExtent l="0" t="0" r="6985" b="0"/>
            <wp:docPr id="10" name="Рисунок 10" descr="https://studfiles.net/html/2706/46/html_iSnG4G23J8.GC_v/img-fmpK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tudfiles.net/html/2706/46/html_iSnG4G23J8.GC_v/img-fmpKa3.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79065" cy="176530"/>
                    </a:xfrm>
                    <a:prstGeom prst="rect">
                      <a:avLst/>
                    </a:prstGeom>
                    <a:noFill/>
                    <a:ln>
                      <a:noFill/>
                    </a:ln>
                  </pic:spPr>
                </pic:pic>
              </a:graphicData>
            </a:graphic>
          </wp:inline>
        </w:drawing>
      </w:r>
    </w:p>
    <w:p w:rsidR="00CE1A93" w:rsidRPr="00CE1A93" w:rsidRDefault="00604CD3" w:rsidP="006F1733">
      <w:pPr>
        <w:jc w:val="both"/>
        <w:rPr>
          <w:color w:val="000000"/>
          <w:sz w:val="24"/>
          <w:szCs w:val="24"/>
        </w:rPr>
      </w:pPr>
      <w:r w:rsidRPr="006F1733">
        <w:rPr>
          <w:iCs/>
          <w:color w:val="000000"/>
          <w:sz w:val="24"/>
          <w:szCs w:val="24"/>
        </w:rPr>
        <w:tab/>
      </w:r>
      <w:r w:rsidR="00CE1A93" w:rsidRPr="00CE1A93">
        <w:rPr>
          <w:iCs/>
          <w:color w:val="000000"/>
          <w:sz w:val="24"/>
          <w:szCs w:val="24"/>
        </w:rPr>
        <w:t>Заключение: Угол отверстия световых лучей отвечает гигиеническим требованиям.</w:t>
      </w:r>
    </w:p>
    <w:p w:rsidR="002A309E" w:rsidRPr="00425CF2" w:rsidRDefault="002A309E" w:rsidP="002B599F">
      <w:pPr>
        <w:pStyle w:val="aa"/>
        <w:ind w:left="0" w:firstLine="720"/>
        <w:contextualSpacing/>
        <w:jc w:val="both"/>
      </w:pPr>
      <w:r>
        <w:t xml:space="preserve">При сравнении полученных данных необходимо использовать изложенные гигиенические нормативы </w:t>
      </w:r>
      <w:r w:rsidR="002B599F">
        <w:t xml:space="preserve">в </w:t>
      </w:r>
      <w:r w:rsidRPr="00425CF2">
        <w:t>Приказ</w:t>
      </w:r>
      <w:r w:rsidR="002B599F">
        <w:t>е</w:t>
      </w:r>
      <w:r w:rsidRPr="00425CF2">
        <w:t xml:space="preserve"> Минздрава РФ от 21 октября 1997 г №309 «Об утверждении инструкции по санитарному режиму аптечных организаций» (с изменениями от 24 апреля 2003 г.)</w:t>
      </w:r>
      <w:r w:rsidR="002B599F">
        <w:t xml:space="preserve"> и </w:t>
      </w:r>
      <w:r w:rsidRPr="00425CF2">
        <w:rPr>
          <w:bCs/>
        </w:rPr>
        <w:t>Свод</w:t>
      </w:r>
      <w:r w:rsidR="002B599F">
        <w:rPr>
          <w:bCs/>
        </w:rPr>
        <w:t>е</w:t>
      </w:r>
      <w:r w:rsidRPr="00425CF2">
        <w:rPr>
          <w:bCs/>
        </w:rPr>
        <w:t xml:space="preserve"> правил 52.13330.2011 «Естественное и искусственное освещение».</w:t>
      </w:r>
    </w:p>
    <w:p w:rsidR="003530DF" w:rsidRPr="006F1733" w:rsidRDefault="003530DF" w:rsidP="006F1733">
      <w:pPr>
        <w:pStyle w:val="aa"/>
        <w:ind w:left="0" w:firstLine="709"/>
        <w:jc w:val="both"/>
        <w:rPr>
          <w:i/>
        </w:rPr>
      </w:pPr>
    </w:p>
    <w:p w:rsidR="00721CED" w:rsidRPr="006F1733" w:rsidRDefault="00BD3760" w:rsidP="006F1733">
      <w:pPr>
        <w:ind w:firstLine="709"/>
        <w:jc w:val="center"/>
        <w:rPr>
          <w:b/>
          <w:sz w:val="24"/>
          <w:szCs w:val="24"/>
        </w:rPr>
      </w:pPr>
      <w:r w:rsidRPr="006F1733">
        <w:rPr>
          <w:b/>
          <w:sz w:val="24"/>
          <w:szCs w:val="24"/>
        </w:rPr>
        <w:t>Образец оформления</w:t>
      </w:r>
    </w:p>
    <w:p w:rsidR="006F1733" w:rsidRPr="006F1733" w:rsidRDefault="006F1733" w:rsidP="00D25FF1">
      <w:pPr>
        <w:pStyle w:val="aa"/>
        <w:numPr>
          <w:ilvl w:val="0"/>
          <w:numId w:val="13"/>
        </w:numPr>
        <w:ind w:left="284" w:hanging="284"/>
        <w:jc w:val="both"/>
        <w:rPr>
          <w:b/>
        </w:rPr>
      </w:pPr>
      <w:r w:rsidRPr="006F1733">
        <w:t>Гигиеническая оценка естественного освещения</w:t>
      </w:r>
      <w:r>
        <w:t>.</w:t>
      </w:r>
    </w:p>
    <w:p w:rsidR="006F1733" w:rsidRDefault="006F1733" w:rsidP="006F1733">
      <w:pPr>
        <w:pStyle w:val="aa"/>
        <w:ind w:left="284"/>
        <w:jc w:val="both"/>
      </w:pPr>
      <w:r w:rsidRPr="006F1733">
        <w:t xml:space="preserve">В </w:t>
      </w:r>
      <w:r>
        <w:t xml:space="preserve">учебной комнате __ </w:t>
      </w:r>
      <w:r w:rsidRPr="006F1733">
        <w:t>окон, цвет окраски стен</w:t>
      </w:r>
      <w:r>
        <w:t xml:space="preserve"> __, </w:t>
      </w:r>
      <w:r w:rsidRPr="006F1733">
        <w:t>цвет</w:t>
      </w:r>
      <w:r>
        <w:t xml:space="preserve"> </w:t>
      </w:r>
      <w:r w:rsidRPr="006F1733">
        <w:t>окраски потолка</w:t>
      </w:r>
      <w:r>
        <w:t xml:space="preserve"> ___</w:t>
      </w:r>
      <w:r w:rsidRPr="006F1733">
        <w:t>, чистота оконных стекол величина простенков между окнами</w:t>
      </w:r>
      <w:r>
        <w:t xml:space="preserve"> ___.</w:t>
      </w:r>
    </w:p>
    <w:p w:rsidR="006F1733" w:rsidRDefault="006F1733" w:rsidP="006F1733">
      <w:pPr>
        <w:pStyle w:val="aa"/>
        <w:ind w:left="284"/>
        <w:jc w:val="both"/>
      </w:pPr>
      <w:r w:rsidRPr="006F1733">
        <w:t>Определение КЕО:</w:t>
      </w:r>
    </w:p>
    <w:p w:rsidR="006F1733" w:rsidRDefault="006F1733" w:rsidP="006F1733">
      <w:pPr>
        <w:pStyle w:val="aa"/>
        <w:ind w:left="284"/>
        <w:jc w:val="both"/>
      </w:pPr>
      <w:r w:rsidRPr="006F1733">
        <w:t>наружная горизонтальная освещенность</w:t>
      </w:r>
      <w:r>
        <w:t xml:space="preserve"> = __лк, </w:t>
      </w:r>
      <w:r w:rsidRPr="006F1733">
        <w:t xml:space="preserve">освещенность на рабочем месте </w:t>
      </w:r>
      <w:r w:rsidR="009F62E8">
        <w:t>__</w:t>
      </w:r>
      <w:r w:rsidRPr="006F1733">
        <w:t>лк.</w:t>
      </w:r>
    </w:p>
    <w:p w:rsidR="006F1733" w:rsidRDefault="006F1733" w:rsidP="006F1733">
      <w:pPr>
        <w:pStyle w:val="aa"/>
        <w:ind w:left="0" w:firstLine="709"/>
        <w:jc w:val="both"/>
      </w:pPr>
      <w:r w:rsidRPr="00C402D4">
        <w:t>КЕО = Ев/Ен*100%</w:t>
      </w:r>
    </w:p>
    <w:p w:rsidR="006F1733" w:rsidRDefault="006F1733" w:rsidP="006F1733">
      <w:pPr>
        <w:pStyle w:val="aa"/>
        <w:ind w:left="0" w:firstLine="709"/>
        <w:jc w:val="both"/>
      </w:pPr>
      <w:r>
        <w:t>КЕО</w:t>
      </w:r>
      <w:r w:rsidRPr="006F1733">
        <w:t>=</w:t>
      </w:r>
      <w:r>
        <w:t xml:space="preserve"> </w:t>
      </w:r>
      <w:r w:rsidRPr="006F1733">
        <w:rPr>
          <w:u w:val="single"/>
        </w:rPr>
        <w:t>расчет</w:t>
      </w:r>
      <w:r>
        <w:t>, %</w:t>
      </w:r>
      <w:r w:rsidR="00A7150F">
        <w:t xml:space="preserve"> (норма __%)</w:t>
      </w:r>
      <w:r w:rsidRPr="006F1733">
        <w:t>.</w:t>
      </w:r>
    </w:p>
    <w:p w:rsidR="006F1733" w:rsidRDefault="006F1733" w:rsidP="006F1733">
      <w:pPr>
        <w:pStyle w:val="aa"/>
        <w:ind w:left="284"/>
        <w:jc w:val="both"/>
      </w:pPr>
      <w:r>
        <w:t>О</w:t>
      </w:r>
      <w:r w:rsidRPr="006F1733">
        <w:t>пределение СК:</w:t>
      </w:r>
    </w:p>
    <w:p w:rsidR="006F1733" w:rsidRDefault="006F1733" w:rsidP="006F1733">
      <w:pPr>
        <w:pStyle w:val="aa"/>
        <w:ind w:left="284"/>
        <w:jc w:val="both"/>
      </w:pPr>
      <w:r>
        <w:t>площадь остекления окон __</w:t>
      </w:r>
      <w:r w:rsidRPr="006F1733">
        <w:t>м2, площадь пола</w:t>
      </w:r>
      <w:r>
        <w:t xml:space="preserve"> ___</w:t>
      </w:r>
      <w:r w:rsidRPr="006F1733">
        <w:t>м2.</w:t>
      </w:r>
    </w:p>
    <w:p w:rsidR="006F1733" w:rsidRDefault="006F1733" w:rsidP="006F1733">
      <w:pPr>
        <w:pStyle w:val="aa"/>
        <w:ind w:left="284"/>
        <w:jc w:val="both"/>
      </w:pPr>
      <w:r>
        <w:tab/>
      </w:r>
      <w:r w:rsidRPr="006F1733">
        <w:t>СК</w:t>
      </w:r>
      <w:r w:rsidRPr="009F62E8">
        <w:t xml:space="preserve">= </w:t>
      </w:r>
      <w:r w:rsidR="009F62E8">
        <w:t>__________</w:t>
      </w:r>
      <w:r w:rsidR="00A7150F">
        <w:t xml:space="preserve"> (норма ___).</w:t>
      </w:r>
      <w:r w:rsidRPr="009F62E8">
        <w:t xml:space="preserve">  </w:t>
      </w:r>
      <w:r>
        <w:t xml:space="preserve"> </w:t>
      </w:r>
    </w:p>
    <w:p w:rsidR="009F62E8" w:rsidRDefault="006F1733" w:rsidP="006F1733">
      <w:pPr>
        <w:pStyle w:val="aa"/>
        <w:ind w:left="284"/>
        <w:jc w:val="both"/>
      </w:pPr>
      <w:r w:rsidRPr="006F1733">
        <w:t>Оп</w:t>
      </w:r>
      <w:r w:rsidR="00A7150F">
        <w:t xml:space="preserve">ределение угла падения (чертеж, </w:t>
      </w:r>
      <w:r w:rsidRPr="006F1733">
        <w:t>расчеты</w:t>
      </w:r>
      <w:r w:rsidR="00A7150F">
        <w:t>, указание нормы</w:t>
      </w:r>
      <w:r w:rsidRPr="006F1733">
        <w:t>)</w:t>
      </w:r>
      <w:r w:rsidR="009F62E8">
        <w:t>.</w:t>
      </w:r>
    </w:p>
    <w:p w:rsidR="00A7150F" w:rsidRDefault="006F1733" w:rsidP="00A7150F">
      <w:pPr>
        <w:pStyle w:val="aa"/>
        <w:ind w:left="284"/>
        <w:jc w:val="both"/>
      </w:pPr>
      <w:r w:rsidRPr="006F1733">
        <w:t xml:space="preserve">Определение угла отверстия </w:t>
      </w:r>
      <w:r w:rsidR="00A7150F">
        <w:t xml:space="preserve">(чертеж, </w:t>
      </w:r>
      <w:r w:rsidR="00A7150F" w:rsidRPr="006F1733">
        <w:t>расчеты</w:t>
      </w:r>
      <w:r w:rsidR="00A7150F">
        <w:t>, указание нормы</w:t>
      </w:r>
      <w:r w:rsidR="00A7150F" w:rsidRPr="006F1733">
        <w:t>)</w:t>
      </w:r>
      <w:r w:rsidR="00A7150F">
        <w:t>.</w:t>
      </w:r>
    </w:p>
    <w:p w:rsidR="009F62E8" w:rsidRDefault="006F1733" w:rsidP="00D25FF1">
      <w:pPr>
        <w:pStyle w:val="aa"/>
        <w:numPr>
          <w:ilvl w:val="0"/>
          <w:numId w:val="13"/>
        </w:numPr>
        <w:ind w:left="284" w:hanging="284"/>
        <w:jc w:val="both"/>
      </w:pPr>
      <w:r w:rsidRPr="006F1733">
        <w:t>Гигиеническая оценка искусственного освещения.</w:t>
      </w:r>
    </w:p>
    <w:p w:rsidR="009F62E8" w:rsidRDefault="006F1733" w:rsidP="009F62E8">
      <w:pPr>
        <w:pStyle w:val="aa"/>
        <w:ind w:left="284"/>
        <w:jc w:val="both"/>
      </w:pPr>
      <w:r w:rsidRPr="006F1733">
        <w:t xml:space="preserve">В </w:t>
      </w:r>
      <w:r w:rsidR="009F62E8">
        <w:t>учебной комнате _____</w:t>
      </w:r>
      <w:r w:rsidRPr="006F1733">
        <w:t>система освещения, установлены</w:t>
      </w:r>
      <w:r w:rsidRPr="006F1733">
        <w:br/>
        <w:t>светильники</w:t>
      </w:r>
      <w:r w:rsidR="009F62E8">
        <w:t xml:space="preserve"> ______</w:t>
      </w:r>
      <w:r w:rsidRPr="006F1733">
        <w:t>типа</w:t>
      </w:r>
      <w:r w:rsidR="009F62E8">
        <w:t>.</w:t>
      </w:r>
    </w:p>
    <w:p w:rsidR="00315CD1" w:rsidRDefault="006F1733" w:rsidP="009F62E8">
      <w:pPr>
        <w:pStyle w:val="aa"/>
        <w:ind w:left="284"/>
        <w:jc w:val="both"/>
      </w:pPr>
      <w:r w:rsidRPr="006F1733">
        <w:t>Средняя горизонтальная освещенность</w:t>
      </w:r>
      <w:r w:rsidR="00315CD1">
        <w:t xml:space="preserve"> _______ лк.</w:t>
      </w:r>
    </w:p>
    <w:p w:rsidR="00BD3760" w:rsidRPr="006F1733" w:rsidRDefault="006F1733" w:rsidP="009F62E8">
      <w:pPr>
        <w:pStyle w:val="aa"/>
        <w:ind w:left="284"/>
        <w:jc w:val="both"/>
      </w:pPr>
      <w:r w:rsidRPr="006F1733">
        <w:t>Заключение</w:t>
      </w:r>
      <w:r w:rsidR="00315CD1">
        <w:t xml:space="preserve">: </w:t>
      </w:r>
      <w:r w:rsidRPr="006F1733">
        <w:t xml:space="preserve">дать </w:t>
      </w:r>
      <w:r w:rsidR="00315CD1">
        <w:t>гигиеническую оценку, определить причины несоответствия и предложе</w:t>
      </w:r>
      <w:r w:rsidRPr="006F1733">
        <w:t>ния по</w:t>
      </w:r>
      <w:r w:rsidR="00315CD1">
        <w:t xml:space="preserve"> улучшению</w:t>
      </w:r>
      <w:r w:rsidRPr="006F1733">
        <w:t xml:space="preserve"> </w:t>
      </w:r>
      <w:r w:rsidR="00315CD1" w:rsidRPr="006F1733">
        <w:t>естественно</w:t>
      </w:r>
      <w:r w:rsidR="00315CD1">
        <w:t>го</w:t>
      </w:r>
      <w:r w:rsidRPr="006F1733">
        <w:t xml:space="preserve"> и искусственно</w:t>
      </w:r>
      <w:r w:rsidR="00315CD1">
        <w:t>го</w:t>
      </w:r>
      <w:r w:rsidRPr="006F1733">
        <w:t xml:space="preserve"> освещени</w:t>
      </w:r>
      <w:r w:rsidR="00315CD1">
        <w:t>я</w:t>
      </w:r>
      <w:r w:rsidRPr="006F1733">
        <w:t>.</w:t>
      </w:r>
    </w:p>
    <w:p w:rsidR="00FE4114" w:rsidRDefault="00FE4114" w:rsidP="006F1733">
      <w:pPr>
        <w:autoSpaceDN w:val="0"/>
        <w:ind w:firstLine="709"/>
        <w:jc w:val="both"/>
        <w:rPr>
          <w:rFonts w:eastAsia="Calibri"/>
          <w:b/>
          <w:bCs/>
          <w:iCs/>
          <w:sz w:val="24"/>
          <w:szCs w:val="24"/>
          <w:u w:val="single"/>
        </w:rPr>
      </w:pPr>
    </w:p>
    <w:p w:rsidR="00FE4114" w:rsidRDefault="00FE4114" w:rsidP="006F1733">
      <w:pPr>
        <w:autoSpaceDN w:val="0"/>
        <w:ind w:firstLine="709"/>
        <w:jc w:val="both"/>
        <w:rPr>
          <w:rFonts w:eastAsia="Calibri"/>
          <w:b/>
          <w:bCs/>
          <w:iCs/>
          <w:sz w:val="24"/>
          <w:szCs w:val="24"/>
          <w:u w:val="single"/>
        </w:rPr>
      </w:pPr>
    </w:p>
    <w:p w:rsidR="00C1498B" w:rsidRPr="001838EC" w:rsidRDefault="00C1498B" w:rsidP="00C1498B">
      <w:pPr>
        <w:pStyle w:val="1"/>
        <w:jc w:val="center"/>
        <w:rPr>
          <w:rFonts w:ascii="Times New Roman" w:hAnsi="Times New Roman"/>
          <w:i/>
          <w:sz w:val="28"/>
          <w:szCs w:val="28"/>
        </w:rPr>
      </w:pPr>
      <w:r w:rsidRPr="001838EC">
        <w:rPr>
          <w:rFonts w:ascii="Times New Roman" w:hAnsi="Times New Roman"/>
          <w:i/>
          <w:sz w:val="28"/>
          <w:szCs w:val="28"/>
        </w:rPr>
        <w:t>Решение ситуационных задач.</w:t>
      </w:r>
    </w:p>
    <w:p w:rsidR="00C1498B" w:rsidRDefault="00C1498B" w:rsidP="00C1498B">
      <w:pPr>
        <w:pStyle w:val="1"/>
        <w:rPr>
          <w:rFonts w:ascii="Times New Roman" w:hAnsi="Times New Roman"/>
          <w:sz w:val="24"/>
          <w:szCs w:val="28"/>
        </w:rPr>
      </w:pPr>
    </w:p>
    <w:p w:rsidR="00C1498B" w:rsidRDefault="00C1498B" w:rsidP="00C1498B">
      <w:pPr>
        <w:pStyle w:val="1"/>
        <w:ind w:firstLine="709"/>
        <w:rPr>
          <w:rFonts w:ascii="Times New Roman" w:hAnsi="Times New Roman"/>
          <w:sz w:val="24"/>
          <w:szCs w:val="28"/>
        </w:rPr>
      </w:pPr>
      <w:r w:rsidRPr="001838EC">
        <w:rPr>
          <w:rFonts w:ascii="Times New Roman" w:hAnsi="Times New Roman"/>
          <w:sz w:val="24"/>
          <w:szCs w:val="28"/>
        </w:rPr>
        <w:t xml:space="preserve">Пример решения типовой задачи по гигиенической оценке </w:t>
      </w:r>
      <w:r>
        <w:rPr>
          <w:rFonts w:ascii="Times New Roman" w:hAnsi="Times New Roman"/>
          <w:sz w:val="24"/>
          <w:szCs w:val="28"/>
        </w:rPr>
        <w:t>освещенности</w:t>
      </w:r>
      <w:r w:rsidRPr="001838EC">
        <w:rPr>
          <w:rFonts w:ascii="Times New Roman" w:hAnsi="Times New Roman"/>
          <w:sz w:val="24"/>
          <w:szCs w:val="28"/>
        </w:rPr>
        <w:t xml:space="preserve"> в различных помещениях аптеки.</w:t>
      </w:r>
    </w:p>
    <w:p w:rsidR="00AD778E" w:rsidRDefault="00541959" w:rsidP="00AD778E">
      <w:pPr>
        <w:autoSpaceDN w:val="0"/>
        <w:ind w:firstLine="708"/>
        <w:jc w:val="both"/>
        <w:rPr>
          <w:rFonts w:eastAsia="Calibri"/>
          <w:bCs/>
          <w:iCs/>
          <w:sz w:val="24"/>
          <w:szCs w:val="24"/>
        </w:rPr>
      </w:pPr>
      <w:r w:rsidRPr="00974842">
        <w:rPr>
          <w:rFonts w:eastAsia="Calibri"/>
          <w:bCs/>
          <w:iCs/>
          <w:sz w:val="24"/>
          <w:szCs w:val="24"/>
        </w:rPr>
        <w:t xml:space="preserve">В </w:t>
      </w:r>
      <w:r>
        <w:rPr>
          <w:rFonts w:eastAsia="Calibri"/>
          <w:bCs/>
          <w:iCs/>
          <w:sz w:val="24"/>
          <w:szCs w:val="24"/>
        </w:rPr>
        <w:t>ассистентской</w:t>
      </w:r>
      <w:r w:rsidRPr="00974842">
        <w:rPr>
          <w:rFonts w:eastAsia="Calibri"/>
          <w:bCs/>
          <w:iCs/>
          <w:sz w:val="24"/>
          <w:szCs w:val="24"/>
        </w:rPr>
        <w:t xml:space="preserve"> аптеки (общая площадь 25м</w:t>
      </w:r>
      <w:r w:rsidRPr="00974842">
        <w:rPr>
          <w:rFonts w:eastAsia="Calibri"/>
          <w:bCs/>
          <w:iCs/>
          <w:sz w:val="24"/>
          <w:szCs w:val="24"/>
          <w:vertAlign w:val="superscript"/>
        </w:rPr>
        <w:t>2</w:t>
      </w:r>
      <w:r w:rsidRPr="00974842">
        <w:rPr>
          <w:rFonts w:eastAsia="Calibri"/>
          <w:bCs/>
          <w:iCs/>
          <w:sz w:val="24"/>
          <w:szCs w:val="24"/>
        </w:rPr>
        <w:t>) 2 окна, размером 1,2м×</w:t>
      </w:r>
      <w:r>
        <w:rPr>
          <w:rFonts w:eastAsia="Calibri"/>
          <w:bCs/>
          <w:iCs/>
          <w:sz w:val="24"/>
          <w:szCs w:val="24"/>
        </w:rPr>
        <w:t>1,5</w:t>
      </w:r>
      <w:r w:rsidRPr="00974842">
        <w:rPr>
          <w:rFonts w:eastAsia="Calibri"/>
          <w:bCs/>
          <w:iCs/>
          <w:sz w:val="24"/>
          <w:szCs w:val="24"/>
        </w:rPr>
        <w:t>м каждое (застекленная часть 1,1</w:t>
      </w:r>
      <w:r>
        <w:rPr>
          <w:rFonts w:eastAsia="Calibri"/>
          <w:bCs/>
          <w:iCs/>
          <w:sz w:val="24"/>
          <w:szCs w:val="24"/>
        </w:rPr>
        <w:t>м</w:t>
      </w:r>
      <w:r w:rsidRPr="00974842">
        <w:rPr>
          <w:rFonts w:eastAsia="Calibri"/>
          <w:bCs/>
          <w:iCs/>
          <w:sz w:val="24"/>
          <w:szCs w:val="24"/>
        </w:rPr>
        <w:t>×</w:t>
      </w:r>
      <w:r>
        <w:rPr>
          <w:rFonts w:eastAsia="Calibri"/>
          <w:bCs/>
          <w:iCs/>
          <w:sz w:val="24"/>
          <w:szCs w:val="24"/>
        </w:rPr>
        <w:t>1,25м)</w:t>
      </w:r>
      <w:r w:rsidRPr="00974842">
        <w:rPr>
          <w:rFonts w:eastAsia="Calibri"/>
          <w:bCs/>
          <w:iCs/>
          <w:sz w:val="24"/>
          <w:szCs w:val="24"/>
        </w:rPr>
        <w:t>.</w:t>
      </w:r>
      <w:r>
        <w:rPr>
          <w:rFonts w:eastAsia="Calibri"/>
          <w:bCs/>
          <w:iCs/>
          <w:sz w:val="24"/>
          <w:szCs w:val="24"/>
        </w:rPr>
        <w:t xml:space="preserve"> За окнами на расстоянии 0,6 м кусты сирени высотой 2 метра. Оконные стекла мылись два месяца назад. На окнах в горшках комнатные растения. Стены окрашены в синий цвет. Потолок белого цвета. Мебель цвета натурального дерева. Система искусственного освещения общая представлена 6 светильниками с люминесцентными лампами, которые располагаются на потолке, чистые. Работают 4 светильника. Уровень естественной освещенности составил 110 лк, искусственной – 150 лк. Естественная освещенность на рабочем месте 105 лк. Наружная горизонтальная освещенность под открытым небосводом 5000 лк. Угол падения на рабочем месте равен 26</w:t>
      </w:r>
      <w:r>
        <w:rPr>
          <w:rFonts w:eastAsia="Calibri"/>
          <w:bCs/>
          <w:iCs/>
          <w:sz w:val="24"/>
          <w:szCs w:val="24"/>
        </w:rPr>
        <w:sym w:font="Symbol" w:char="F0B0"/>
      </w:r>
      <w:r>
        <w:rPr>
          <w:rFonts w:eastAsia="Calibri"/>
          <w:bCs/>
          <w:iCs/>
          <w:sz w:val="24"/>
          <w:szCs w:val="24"/>
        </w:rPr>
        <w:t>. Угол отверстия 4</w:t>
      </w:r>
      <w:r>
        <w:rPr>
          <w:rFonts w:eastAsia="Calibri"/>
          <w:bCs/>
          <w:iCs/>
          <w:sz w:val="24"/>
          <w:szCs w:val="24"/>
        </w:rPr>
        <w:sym w:font="Symbol" w:char="F0B0"/>
      </w:r>
      <w:r>
        <w:rPr>
          <w:rFonts w:eastAsia="Calibri"/>
          <w:bCs/>
          <w:iCs/>
          <w:sz w:val="24"/>
          <w:szCs w:val="24"/>
        </w:rPr>
        <w:t xml:space="preserve">. </w:t>
      </w:r>
    </w:p>
    <w:p w:rsidR="00541959" w:rsidRPr="00AD778E" w:rsidRDefault="00541959" w:rsidP="00D25FF1">
      <w:pPr>
        <w:pStyle w:val="aa"/>
        <w:numPr>
          <w:ilvl w:val="0"/>
          <w:numId w:val="14"/>
        </w:numPr>
        <w:autoSpaceDN w:val="0"/>
        <w:jc w:val="both"/>
        <w:rPr>
          <w:rFonts w:eastAsia="Calibri"/>
          <w:bCs/>
          <w:iCs/>
        </w:rPr>
      </w:pPr>
      <w:r w:rsidRPr="00AD778E">
        <w:rPr>
          <w:rFonts w:eastAsia="Calibri"/>
          <w:bCs/>
          <w:iCs/>
        </w:rPr>
        <w:t>Дайте гигиеническую оценку естественному и искусственному освещению в ассистентской (соответствует и не соответствует гигиеническим требованиям), в том числе рассчитав КЕО и СК (представьте формулы и подробные расчеты, правильно укажите единицы измерения и нормативные значения).</w:t>
      </w:r>
    </w:p>
    <w:p w:rsidR="00541959" w:rsidRPr="00AD778E" w:rsidRDefault="00541959" w:rsidP="00D25FF1">
      <w:pPr>
        <w:pStyle w:val="aa"/>
        <w:numPr>
          <w:ilvl w:val="0"/>
          <w:numId w:val="14"/>
        </w:numPr>
        <w:autoSpaceDN w:val="0"/>
        <w:jc w:val="both"/>
        <w:rPr>
          <w:rFonts w:eastAsia="Calibri"/>
          <w:bCs/>
          <w:iCs/>
        </w:rPr>
      </w:pPr>
      <w:r w:rsidRPr="00AD778E">
        <w:rPr>
          <w:rFonts w:eastAsia="Calibri"/>
          <w:bCs/>
          <w:iCs/>
        </w:rPr>
        <w:lastRenderedPageBreak/>
        <w:t>Укажите возможны</w:t>
      </w:r>
      <w:r w:rsidR="00A7150F" w:rsidRPr="00AD778E">
        <w:rPr>
          <w:rFonts w:eastAsia="Calibri"/>
          <w:bCs/>
          <w:iCs/>
        </w:rPr>
        <w:t>е</w:t>
      </w:r>
      <w:r w:rsidRPr="00AD778E">
        <w:rPr>
          <w:rFonts w:eastAsia="Calibri"/>
          <w:bCs/>
          <w:iCs/>
        </w:rPr>
        <w:t xml:space="preserve"> причин</w:t>
      </w:r>
      <w:r w:rsidR="00A7150F" w:rsidRPr="00AD778E">
        <w:rPr>
          <w:rFonts w:eastAsia="Calibri"/>
          <w:bCs/>
          <w:iCs/>
        </w:rPr>
        <w:t>ы</w:t>
      </w:r>
      <w:r w:rsidRPr="00AD778E">
        <w:rPr>
          <w:rFonts w:eastAsia="Calibri"/>
          <w:bCs/>
          <w:iCs/>
        </w:rPr>
        <w:t xml:space="preserve"> низкой освещенности. </w:t>
      </w:r>
    </w:p>
    <w:p w:rsidR="00541959" w:rsidRPr="00AD778E" w:rsidRDefault="00541959" w:rsidP="00D25FF1">
      <w:pPr>
        <w:pStyle w:val="aa"/>
        <w:numPr>
          <w:ilvl w:val="0"/>
          <w:numId w:val="14"/>
        </w:numPr>
        <w:autoSpaceDN w:val="0"/>
        <w:jc w:val="both"/>
        <w:rPr>
          <w:rFonts w:eastAsia="Calibri"/>
          <w:bCs/>
          <w:iCs/>
        </w:rPr>
      </w:pPr>
      <w:r w:rsidRPr="00AD778E">
        <w:rPr>
          <w:rFonts w:eastAsia="Calibri"/>
          <w:bCs/>
          <w:iCs/>
        </w:rPr>
        <w:t xml:space="preserve">Дайте  рекомендации. </w:t>
      </w:r>
    </w:p>
    <w:p w:rsidR="00541959" w:rsidRDefault="00541959" w:rsidP="00541959">
      <w:pPr>
        <w:autoSpaceDN w:val="0"/>
        <w:jc w:val="both"/>
        <w:rPr>
          <w:rFonts w:eastAsia="Calibri"/>
          <w:b/>
          <w:bCs/>
          <w:iCs/>
          <w:sz w:val="24"/>
          <w:szCs w:val="24"/>
        </w:rPr>
      </w:pPr>
    </w:p>
    <w:p w:rsidR="00A7150F" w:rsidRPr="007C1AB0" w:rsidRDefault="00A7150F" w:rsidP="00A7150F">
      <w:pPr>
        <w:ind w:firstLine="709"/>
        <w:jc w:val="both"/>
        <w:rPr>
          <w:b/>
          <w:sz w:val="24"/>
          <w:szCs w:val="24"/>
        </w:rPr>
      </w:pPr>
      <w:r w:rsidRPr="007C1AB0">
        <w:rPr>
          <w:b/>
          <w:sz w:val="24"/>
          <w:szCs w:val="24"/>
        </w:rPr>
        <w:t xml:space="preserve">Ход </w:t>
      </w:r>
      <w:r>
        <w:rPr>
          <w:b/>
          <w:sz w:val="24"/>
          <w:szCs w:val="24"/>
        </w:rPr>
        <w:t>решения</w:t>
      </w:r>
      <w:r w:rsidRPr="007C1AB0">
        <w:rPr>
          <w:b/>
          <w:sz w:val="24"/>
          <w:szCs w:val="24"/>
        </w:rPr>
        <w:t>:</w:t>
      </w:r>
    </w:p>
    <w:p w:rsidR="00110188" w:rsidRDefault="00110188" w:rsidP="00D25FF1">
      <w:pPr>
        <w:pStyle w:val="aa"/>
        <w:numPr>
          <w:ilvl w:val="0"/>
          <w:numId w:val="15"/>
        </w:numPr>
        <w:ind w:left="993" w:hanging="284"/>
        <w:jc w:val="both"/>
        <w:rPr>
          <w:rFonts w:eastAsia="Calibri"/>
          <w:bCs/>
          <w:iCs/>
        </w:rPr>
      </w:pPr>
      <w:r>
        <w:rPr>
          <w:rFonts w:eastAsia="Calibri"/>
          <w:bCs/>
          <w:iCs/>
        </w:rPr>
        <w:t>Гигиеническая оценка освещенности:</w:t>
      </w:r>
    </w:p>
    <w:p w:rsidR="001C4C9A" w:rsidRPr="001C4C9A" w:rsidRDefault="001C4C9A" w:rsidP="001C4C9A">
      <w:pPr>
        <w:pStyle w:val="aa"/>
        <w:ind w:left="0" w:firstLine="709"/>
        <w:jc w:val="both"/>
      </w:pPr>
      <w:r w:rsidRPr="001C4C9A">
        <w:rPr>
          <w:rFonts w:eastAsia="Calibri"/>
          <w:bCs/>
          <w:iCs/>
        </w:rPr>
        <w:t xml:space="preserve">КЕО = </w:t>
      </w:r>
      <w:r w:rsidRPr="001C4C9A">
        <w:t>КЕО = Ев/Ен*100% = 105 лк/5000 лк*100%= 2,1% (норма 1,5%)</w:t>
      </w:r>
    </w:p>
    <w:p w:rsidR="001C4C9A" w:rsidRPr="001C4C9A" w:rsidRDefault="001C4C9A" w:rsidP="001C4C9A">
      <w:pPr>
        <w:autoSpaceDN w:val="0"/>
        <w:ind w:left="284"/>
        <w:jc w:val="both"/>
        <w:rPr>
          <w:rFonts w:eastAsia="Calibri"/>
          <w:bCs/>
          <w:iCs/>
          <w:sz w:val="24"/>
          <w:szCs w:val="24"/>
        </w:rPr>
      </w:pPr>
      <w:r w:rsidRPr="001C4C9A">
        <w:rPr>
          <w:rFonts w:eastAsia="Calibri"/>
          <w:bCs/>
          <w:iCs/>
          <w:sz w:val="24"/>
          <w:szCs w:val="24"/>
        </w:rPr>
        <w:tab/>
        <w:t>СК = 1,1м*1,25м/25 м</w:t>
      </w:r>
      <w:r w:rsidRPr="001C4C9A">
        <w:rPr>
          <w:rFonts w:eastAsia="Calibri"/>
          <w:bCs/>
          <w:iCs/>
          <w:sz w:val="24"/>
          <w:szCs w:val="24"/>
          <w:vertAlign w:val="superscript"/>
        </w:rPr>
        <w:t>2</w:t>
      </w:r>
      <w:r w:rsidRPr="001C4C9A">
        <w:rPr>
          <w:rFonts w:eastAsia="Calibri"/>
          <w:bCs/>
          <w:iCs/>
          <w:sz w:val="24"/>
          <w:szCs w:val="24"/>
        </w:rPr>
        <w:t>=1:9 (норма 1:</w:t>
      </w:r>
      <w:r w:rsidR="00D86818">
        <w:rPr>
          <w:rFonts w:eastAsia="Calibri"/>
          <w:bCs/>
          <w:iCs/>
          <w:sz w:val="24"/>
          <w:szCs w:val="24"/>
        </w:rPr>
        <w:t>4</w:t>
      </w:r>
      <w:r w:rsidRPr="001C4C9A">
        <w:rPr>
          <w:rFonts w:eastAsia="Calibri"/>
          <w:bCs/>
          <w:iCs/>
          <w:sz w:val="24"/>
          <w:szCs w:val="24"/>
        </w:rPr>
        <w:t>).</w:t>
      </w:r>
    </w:p>
    <w:p w:rsidR="00110188" w:rsidRDefault="00110188" w:rsidP="00110188">
      <w:pPr>
        <w:autoSpaceDN w:val="0"/>
        <w:ind w:firstLine="708"/>
        <w:jc w:val="both"/>
        <w:rPr>
          <w:rFonts w:eastAsia="Calibri"/>
          <w:bCs/>
          <w:iCs/>
          <w:sz w:val="24"/>
          <w:szCs w:val="24"/>
        </w:rPr>
      </w:pPr>
      <w:r>
        <w:rPr>
          <w:rFonts w:eastAsia="Calibri"/>
          <w:bCs/>
          <w:iCs/>
          <w:sz w:val="24"/>
          <w:szCs w:val="24"/>
        </w:rPr>
        <w:t>Угол падения на рабочем месте равен 26</w:t>
      </w:r>
      <w:r>
        <w:rPr>
          <w:rFonts w:eastAsia="Calibri"/>
          <w:bCs/>
          <w:iCs/>
          <w:sz w:val="24"/>
          <w:szCs w:val="24"/>
        </w:rPr>
        <w:sym w:font="Symbol" w:char="F0B0"/>
      </w:r>
      <w:r>
        <w:rPr>
          <w:rFonts w:eastAsia="Calibri"/>
          <w:bCs/>
          <w:iCs/>
          <w:sz w:val="24"/>
          <w:szCs w:val="24"/>
        </w:rPr>
        <w:t xml:space="preserve"> (норма</w:t>
      </w:r>
      <w:r w:rsidRPr="00110188">
        <w:rPr>
          <w:rFonts w:ascii="Arial" w:hAnsi="Arial" w:cs="Arial"/>
          <w:color w:val="000000"/>
        </w:rPr>
        <w:t xml:space="preserve"> </w:t>
      </w:r>
      <w:r w:rsidRPr="00110188">
        <w:rPr>
          <w:color w:val="000000"/>
          <w:sz w:val="24"/>
          <w:szCs w:val="24"/>
        </w:rPr>
        <w:t>не менее 27°)</w:t>
      </w:r>
      <w:r w:rsidRPr="00110188">
        <w:rPr>
          <w:rFonts w:eastAsia="Calibri"/>
          <w:bCs/>
          <w:iCs/>
          <w:sz w:val="24"/>
          <w:szCs w:val="24"/>
        </w:rPr>
        <w:t xml:space="preserve">. </w:t>
      </w:r>
    </w:p>
    <w:p w:rsidR="00110188" w:rsidRDefault="00110188" w:rsidP="00110188">
      <w:pPr>
        <w:autoSpaceDN w:val="0"/>
        <w:ind w:firstLine="708"/>
        <w:jc w:val="both"/>
        <w:rPr>
          <w:rFonts w:eastAsia="Calibri"/>
          <w:bCs/>
          <w:iCs/>
          <w:sz w:val="24"/>
          <w:szCs w:val="24"/>
        </w:rPr>
      </w:pPr>
      <w:r w:rsidRPr="00110188">
        <w:rPr>
          <w:rFonts w:eastAsia="Calibri"/>
          <w:bCs/>
          <w:iCs/>
          <w:sz w:val="24"/>
          <w:szCs w:val="24"/>
        </w:rPr>
        <w:t>Угол отверстия</w:t>
      </w:r>
      <w:r w:rsidRPr="00110188">
        <w:rPr>
          <w:rFonts w:eastAsia="Calibri"/>
          <w:bCs/>
          <w:iCs/>
          <w:sz w:val="28"/>
          <w:szCs w:val="24"/>
        </w:rPr>
        <w:t xml:space="preserve"> </w:t>
      </w:r>
      <w:r>
        <w:rPr>
          <w:rFonts w:eastAsia="Calibri"/>
          <w:bCs/>
          <w:iCs/>
          <w:sz w:val="24"/>
          <w:szCs w:val="24"/>
        </w:rPr>
        <w:t>4</w:t>
      </w:r>
      <w:r>
        <w:rPr>
          <w:rFonts w:eastAsia="Calibri"/>
          <w:bCs/>
          <w:iCs/>
          <w:sz w:val="24"/>
          <w:szCs w:val="24"/>
        </w:rPr>
        <w:sym w:font="Symbol" w:char="F0B0"/>
      </w:r>
      <w:r w:rsidRPr="00110188">
        <w:rPr>
          <w:rFonts w:eastAsia="Calibri"/>
          <w:bCs/>
          <w:iCs/>
          <w:sz w:val="24"/>
          <w:szCs w:val="24"/>
        </w:rPr>
        <w:t xml:space="preserve"> </w:t>
      </w:r>
      <w:r>
        <w:rPr>
          <w:rFonts w:eastAsia="Calibri"/>
          <w:bCs/>
          <w:iCs/>
          <w:sz w:val="24"/>
          <w:szCs w:val="24"/>
        </w:rPr>
        <w:t>(норма</w:t>
      </w:r>
      <w:r w:rsidRPr="00110188">
        <w:rPr>
          <w:rFonts w:ascii="Arial" w:hAnsi="Arial" w:cs="Arial"/>
          <w:color w:val="000000"/>
        </w:rPr>
        <w:t xml:space="preserve"> </w:t>
      </w:r>
      <w:r w:rsidRPr="00110188">
        <w:rPr>
          <w:color w:val="000000"/>
          <w:sz w:val="24"/>
          <w:szCs w:val="24"/>
        </w:rPr>
        <w:t xml:space="preserve">не менее </w:t>
      </w:r>
      <w:r>
        <w:rPr>
          <w:color w:val="000000"/>
          <w:sz w:val="24"/>
          <w:szCs w:val="24"/>
        </w:rPr>
        <w:t>5</w:t>
      </w:r>
      <w:r w:rsidRPr="00110188">
        <w:rPr>
          <w:color w:val="000000"/>
          <w:sz w:val="24"/>
          <w:szCs w:val="24"/>
        </w:rPr>
        <w:t>°</w:t>
      </w:r>
      <w:r>
        <w:rPr>
          <w:color w:val="000000"/>
          <w:sz w:val="24"/>
          <w:szCs w:val="24"/>
        </w:rPr>
        <w:t>)</w:t>
      </w:r>
      <w:r>
        <w:rPr>
          <w:rFonts w:eastAsia="Calibri"/>
          <w:bCs/>
          <w:iCs/>
          <w:sz w:val="24"/>
          <w:szCs w:val="24"/>
        </w:rPr>
        <w:t xml:space="preserve">. </w:t>
      </w:r>
    </w:p>
    <w:p w:rsidR="00AD778E" w:rsidRDefault="00110188" w:rsidP="00AD778E">
      <w:pPr>
        <w:autoSpaceDN w:val="0"/>
        <w:ind w:left="284" w:hanging="284"/>
        <w:jc w:val="both"/>
        <w:rPr>
          <w:rFonts w:eastAsia="Calibri"/>
          <w:bCs/>
          <w:iCs/>
          <w:sz w:val="24"/>
          <w:szCs w:val="24"/>
        </w:rPr>
      </w:pPr>
      <w:r>
        <w:rPr>
          <w:rFonts w:eastAsia="Calibri"/>
          <w:bCs/>
          <w:iCs/>
          <w:sz w:val="24"/>
          <w:szCs w:val="24"/>
        </w:rPr>
        <w:tab/>
      </w:r>
      <w:r>
        <w:rPr>
          <w:rFonts w:eastAsia="Calibri"/>
          <w:bCs/>
          <w:iCs/>
          <w:sz w:val="24"/>
          <w:szCs w:val="24"/>
        </w:rPr>
        <w:tab/>
      </w:r>
      <w:r w:rsidR="001C4C9A" w:rsidRPr="00AD778E">
        <w:rPr>
          <w:rFonts w:eastAsia="Calibri"/>
          <w:bCs/>
          <w:iCs/>
          <w:sz w:val="24"/>
          <w:szCs w:val="24"/>
        </w:rPr>
        <w:t>Заключение:</w:t>
      </w:r>
      <w:r w:rsidR="001C4C9A">
        <w:rPr>
          <w:rFonts w:eastAsia="Calibri"/>
          <w:b/>
          <w:bCs/>
          <w:iCs/>
          <w:sz w:val="24"/>
          <w:szCs w:val="24"/>
        </w:rPr>
        <w:t xml:space="preserve"> </w:t>
      </w:r>
      <w:r w:rsidR="001C4C9A" w:rsidRPr="001C4C9A">
        <w:rPr>
          <w:rFonts w:eastAsia="Calibri"/>
          <w:bCs/>
          <w:iCs/>
          <w:sz w:val="24"/>
          <w:szCs w:val="24"/>
        </w:rPr>
        <w:t>е</w:t>
      </w:r>
      <w:r w:rsidR="00541959" w:rsidRPr="001C4C9A">
        <w:rPr>
          <w:rFonts w:eastAsia="Calibri"/>
          <w:bCs/>
          <w:iCs/>
          <w:sz w:val="24"/>
          <w:szCs w:val="24"/>
        </w:rPr>
        <w:t xml:space="preserve">стественное освещение </w:t>
      </w:r>
      <w:r>
        <w:rPr>
          <w:rFonts w:eastAsia="Calibri"/>
          <w:bCs/>
          <w:iCs/>
          <w:sz w:val="24"/>
          <w:szCs w:val="24"/>
        </w:rPr>
        <w:t xml:space="preserve">не </w:t>
      </w:r>
      <w:r w:rsidR="00541959" w:rsidRPr="001C4C9A">
        <w:rPr>
          <w:rFonts w:eastAsia="Calibri"/>
          <w:bCs/>
          <w:iCs/>
          <w:sz w:val="24"/>
          <w:szCs w:val="24"/>
        </w:rPr>
        <w:t>соответствует гигиеническим требовани</w:t>
      </w:r>
      <w:r w:rsidR="001C4C9A">
        <w:rPr>
          <w:rFonts w:eastAsia="Calibri"/>
          <w:bCs/>
          <w:iCs/>
          <w:sz w:val="24"/>
          <w:szCs w:val="24"/>
        </w:rPr>
        <w:t>ям</w:t>
      </w:r>
      <w:r>
        <w:rPr>
          <w:rFonts w:eastAsia="Calibri"/>
          <w:bCs/>
          <w:iCs/>
          <w:sz w:val="24"/>
          <w:szCs w:val="24"/>
        </w:rPr>
        <w:t xml:space="preserve"> (угол падения и отверстия ниже нормы)</w:t>
      </w:r>
      <w:r w:rsidR="001C4C9A">
        <w:rPr>
          <w:rFonts w:eastAsia="Calibri"/>
          <w:bCs/>
          <w:iCs/>
          <w:sz w:val="24"/>
          <w:szCs w:val="24"/>
        </w:rPr>
        <w:t>.</w:t>
      </w:r>
    </w:p>
    <w:p w:rsidR="00AD778E" w:rsidRPr="00AD778E" w:rsidRDefault="00AD778E" w:rsidP="00AD778E">
      <w:pPr>
        <w:autoSpaceDN w:val="0"/>
        <w:ind w:left="284" w:hanging="284"/>
        <w:jc w:val="both"/>
        <w:rPr>
          <w:rFonts w:eastAsia="Calibri"/>
          <w:bCs/>
          <w:iCs/>
          <w:sz w:val="24"/>
          <w:szCs w:val="24"/>
        </w:rPr>
      </w:pPr>
      <w:r>
        <w:rPr>
          <w:rFonts w:eastAsia="Calibri"/>
          <w:bCs/>
          <w:iCs/>
          <w:sz w:val="24"/>
          <w:szCs w:val="24"/>
        </w:rPr>
        <w:tab/>
      </w:r>
      <w:r>
        <w:rPr>
          <w:rFonts w:eastAsia="Calibri"/>
          <w:bCs/>
          <w:iCs/>
          <w:sz w:val="24"/>
          <w:szCs w:val="24"/>
        </w:rPr>
        <w:tab/>
      </w:r>
      <w:r w:rsidR="00541959" w:rsidRPr="00AD778E">
        <w:rPr>
          <w:rFonts w:eastAsia="Calibri"/>
          <w:bCs/>
          <w:iCs/>
          <w:sz w:val="24"/>
          <w:szCs w:val="24"/>
        </w:rPr>
        <w:t>Искусственное освещение</w:t>
      </w:r>
      <w:r w:rsidR="00541959">
        <w:rPr>
          <w:rFonts w:eastAsia="Calibri"/>
          <w:b/>
          <w:bCs/>
          <w:iCs/>
          <w:sz w:val="24"/>
          <w:szCs w:val="24"/>
        </w:rPr>
        <w:t xml:space="preserve"> </w:t>
      </w:r>
      <w:r>
        <w:rPr>
          <w:rFonts w:eastAsia="Calibri"/>
          <w:b/>
          <w:bCs/>
          <w:iCs/>
          <w:sz w:val="24"/>
          <w:szCs w:val="24"/>
        </w:rPr>
        <w:t xml:space="preserve">– </w:t>
      </w:r>
      <w:r w:rsidRPr="00AD778E">
        <w:rPr>
          <w:rFonts w:eastAsia="Calibri"/>
          <w:bCs/>
          <w:iCs/>
          <w:sz w:val="24"/>
          <w:szCs w:val="24"/>
        </w:rPr>
        <w:t>150лк (норма 500 лк).</w:t>
      </w:r>
    </w:p>
    <w:p w:rsidR="00541959" w:rsidRPr="00AD778E" w:rsidRDefault="00AD778E" w:rsidP="00AD778E">
      <w:pPr>
        <w:autoSpaceDN w:val="0"/>
        <w:ind w:firstLine="709"/>
        <w:jc w:val="both"/>
        <w:rPr>
          <w:rFonts w:eastAsia="Calibri"/>
          <w:bCs/>
          <w:iCs/>
          <w:sz w:val="24"/>
          <w:szCs w:val="24"/>
        </w:rPr>
      </w:pPr>
      <w:r w:rsidRPr="00AD778E">
        <w:rPr>
          <w:rFonts w:eastAsia="Calibri"/>
          <w:bCs/>
          <w:iCs/>
          <w:sz w:val="24"/>
          <w:szCs w:val="24"/>
        </w:rPr>
        <w:t xml:space="preserve">Заключение: </w:t>
      </w:r>
      <w:r>
        <w:rPr>
          <w:rFonts w:eastAsia="Calibri"/>
          <w:bCs/>
          <w:iCs/>
          <w:sz w:val="24"/>
          <w:szCs w:val="24"/>
        </w:rPr>
        <w:t>уровень и</w:t>
      </w:r>
      <w:r w:rsidRPr="00AD778E">
        <w:rPr>
          <w:rFonts w:eastAsia="Calibri"/>
          <w:bCs/>
          <w:iCs/>
          <w:sz w:val="24"/>
          <w:szCs w:val="24"/>
        </w:rPr>
        <w:t>скусственно</w:t>
      </w:r>
      <w:r>
        <w:rPr>
          <w:rFonts w:eastAsia="Calibri"/>
          <w:bCs/>
          <w:iCs/>
          <w:sz w:val="24"/>
          <w:szCs w:val="24"/>
        </w:rPr>
        <w:t>го</w:t>
      </w:r>
      <w:r w:rsidRPr="00AD778E">
        <w:rPr>
          <w:rFonts w:eastAsia="Calibri"/>
          <w:bCs/>
          <w:iCs/>
          <w:sz w:val="24"/>
          <w:szCs w:val="24"/>
        </w:rPr>
        <w:t xml:space="preserve"> освещени</w:t>
      </w:r>
      <w:r>
        <w:rPr>
          <w:rFonts w:eastAsia="Calibri"/>
          <w:bCs/>
          <w:iCs/>
          <w:sz w:val="24"/>
          <w:szCs w:val="24"/>
        </w:rPr>
        <w:t>я</w:t>
      </w:r>
      <w:r w:rsidR="00541959">
        <w:rPr>
          <w:rFonts w:eastAsia="Calibri"/>
          <w:bCs/>
          <w:iCs/>
          <w:sz w:val="24"/>
          <w:szCs w:val="24"/>
        </w:rPr>
        <w:t xml:space="preserve"> не соответствует гигиеническим требованиям </w:t>
      </w:r>
      <w:r w:rsidR="00541959" w:rsidRPr="00AD778E">
        <w:rPr>
          <w:rFonts w:eastAsia="Calibri"/>
          <w:bCs/>
          <w:iCs/>
          <w:sz w:val="24"/>
          <w:szCs w:val="24"/>
        </w:rPr>
        <w:t>(</w:t>
      </w:r>
      <w:r>
        <w:rPr>
          <w:rFonts w:eastAsia="Calibri"/>
          <w:bCs/>
          <w:iCs/>
          <w:sz w:val="24"/>
          <w:szCs w:val="24"/>
        </w:rPr>
        <w:t>ниже нормы</w:t>
      </w:r>
      <w:r w:rsidR="00541959">
        <w:rPr>
          <w:rFonts w:eastAsia="Calibri"/>
          <w:bCs/>
          <w:i/>
          <w:iCs/>
          <w:sz w:val="24"/>
          <w:szCs w:val="24"/>
        </w:rPr>
        <w:t>).</w:t>
      </w:r>
    </w:p>
    <w:p w:rsidR="00541959" w:rsidRPr="001131ED" w:rsidRDefault="00541959" w:rsidP="00D25FF1">
      <w:pPr>
        <w:pStyle w:val="aa"/>
        <w:numPr>
          <w:ilvl w:val="0"/>
          <w:numId w:val="15"/>
        </w:numPr>
        <w:autoSpaceDN w:val="0"/>
        <w:ind w:left="993" w:hanging="284"/>
        <w:jc w:val="both"/>
        <w:rPr>
          <w:rFonts w:eastAsia="Calibri"/>
          <w:bCs/>
          <w:iCs/>
        </w:rPr>
      </w:pPr>
      <w:r w:rsidRPr="001131ED">
        <w:rPr>
          <w:rFonts w:eastAsia="Calibri"/>
          <w:bCs/>
          <w:iCs/>
        </w:rPr>
        <w:t>Причины низкой освещенности:</w:t>
      </w:r>
    </w:p>
    <w:p w:rsidR="00541959" w:rsidRPr="005F7261" w:rsidRDefault="004403A6" w:rsidP="00D25FF1">
      <w:pPr>
        <w:numPr>
          <w:ilvl w:val="0"/>
          <w:numId w:val="16"/>
        </w:numPr>
        <w:autoSpaceDN w:val="0"/>
        <w:ind w:left="993" w:hanging="284"/>
        <w:jc w:val="both"/>
        <w:rPr>
          <w:rFonts w:eastAsia="Calibri"/>
          <w:bCs/>
          <w:iCs/>
          <w:sz w:val="24"/>
          <w:szCs w:val="24"/>
        </w:rPr>
      </w:pPr>
      <w:r>
        <w:rPr>
          <w:rFonts w:eastAsia="Calibri"/>
          <w:bCs/>
          <w:iCs/>
          <w:sz w:val="24"/>
          <w:szCs w:val="24"/>
        </w:rPr>
        <w:t>Наличие затеняющих объектов.</w:t>
      </w:r>
      <w:r w:rsidR="00541959" w:rsidRPr="005F7261">
        <w:rPr>
          <w:rFonts w:eastAsia="Calibri"/>
          <w:bCs/>
          <w:iCs/>
          <w:sz w:val="24"/>
          <w:szCs w:val="24"/>
        </w:rPr>
        <w:t xml:space="preserve"> </w:t>
      </w:r>
    </w:p>
    <w:p w:rsidR="00541959" w:rsidRPr="005F7261" w:rsidRDefault="004403A6" w:rsidP="00D25FF1">
      <w:pPr>
        <w:numPr>
          <w:ilvl w:val="0"/>
          <w:numId w:val="16"/>
        </w:numPr>
        <w:autoSpaceDN w:val="0"/>
        <w:ind w:left="993" w:hanging="284"/>
        <w:jc w:val="both"/>
        <w:rPr>
          <w:rFonts w:eastAsia="Calibri"/>
          <w:bCs/>
          <w:iCs/>
          <w:sz w:val="24"/>
          <w:szCs w:val="24"/>
        </w:rPr>
      </w:pPr>
      <w:r>
        <w:rPr>
          <w:rFonts w:eastAsia="Calibri"/>
          <w:bCs/>
          <w:iCs/>
          <w:sz w:val="24"/>
          <w:szCs w:val="24"/>
        </w:rPr>
        <w:t>Грязные окна.</w:t>
      </w:r>
      <w:r w:rsidR="00541959" w:rsidRPr="005F7261">
        <w:rPr>
          <w:rFonts w:eastAsia="Calibri"/>
          <w:bCs/>
          <w:iCs/>
          <w:sz w:val="24"/>
          <w:szCs w:val="24"/>
        </w:rPr>
        <w:t xml:space="preserve"> </w:t>
      </w:r>
    </w:p>
    <w:p w:rsidR="00541959" w:rsidRPr="005F7261" w:rsidRDefault="004403A6" w:rsidP="00D25FF1">
      <w:pPr>
        <w:numPr>
          <w:ilvl w:val="0"/>
          <w:numId w:val="16"/>
        </w:numPr>
        <w:autoSpaceDN w:val="0"/>
        <w:ind w:left="993" w:hanging="284"/>
        <w:jc w:val="both"/>
        <w:rPr>
          <w:rFonts w:eastAsia="Calibri"/>
          <w:bCs/>
          <w:iCs/>
          <w:sz w:val="24"/>
          <w:szCs w:val="24"/>
        </w:rPr>
      </w:pPr>
      <w:r>
        <w:rPr>
          <w:rFonts w:eastAsia="Calibri"/>
          <w:bCs/>
          <w:iCs/>
          <w:sz w:val="24"/>
          <w:szCs w:val="24"/>
        </w:rPr>
        <w:t>Стены окрашены в синий цвет.</w:t>
      </w:r>
      <w:r w:rsidR="00541959" w:rsidRPr="005F7261">
        <w:rPr>
          <w:rFonts w:eastAsia="Calibri"/>
          <w:bCs/>
          <w:iCs/>
          <w:sz w:val="24"/>
          <w:szCs w:val="24"/>
        </w:rPr>
        <w:t xml:space="preserve"> </w:t>
      </w:r>
    </w:p>
    <w:p w:rsidR="004403A6" w:rsidRDefault="004403A6" w:rsidP="00D25FF1">
      <w:pPr>
        <w:numPr>
          <w:ilvl w:val="0"/>
          <w:numId w:val="16"/>
        </w:numPr>
        <w:autoSpaceDN w:val="0"/>
        <w:ind w:left="993" w:hanging="284"/>
        <w:jc w:val="both"/>
        <w:rPr>
          <w:rFonts w:eastAsia="Calibri"/>
          <w:bCs/>
          <w:iCs/>
          <w:sz w:val="24"/>
          <w:szCs w:val="24"/>
        </w:rPr>
      </w:pPr>
      <w:r>
        <w:rPr>
          <w:rFonts w:eastAsia="Calibri"/>
          <w:bCs/>
          <w:iCs/>
          <w:sz w:val="24"/>
          <w:szCs w:val="24"/>
        </w:rPr>
        <w:t>Не все светильники работают.</w:t>
      </w:r>
    </w:p>
    <w:p w:rsidR="001131ED" w:rsidRDefault="004403A6" w:rsidP="00D25FF1">
      <w:pPr>
        <w:numPr>
          <w:ilvl w:val="0"/>
          <w:numId w:val="16"/>
        </w:numPr>
        <w:autoSpaceDN w:val="0"/>
        <w:ind w:left="993" w:hanging="284"/>
        <w:jc w:val="both"/>
        <w:rPr>
          <w:rFonts w:eastAsia="Calibri"/>
          <w:bCs/>
          <w:iCs/>
          <w:sz w:val="24"/>
          <w:szCs w:val="24"/>
        </w:rPr>
      </w:pPr>
      <w:r>
        <w:rPr>
          <w:rFonts w:eastAsia="Calibri"/>
          <w:bCs/>
          <w:iCs/>
          <w:sz w:val="24"/>
          <w:szCs w:val="24"/>
        </w:rPr>
        <w:t>Низкая мощность ламп.</w:t>
      </w:r>
      <w:r w:rsidR="00541959" w:rsidRPr="005F7261">
        <w:rPr>
          <w:rFonts w:eastAsia="Calibri"/>
          <w:bCs/>
          <w:iCs/>
          <w:sz w:val="24"/>
          <w:szCs w:val="24"/>
        </w:rPr>
        <w:t xml:space="preserve"> </w:t>
      </w:r>
    </w:p>
    <w:p w:rsidR="00541959" w:rsidRDefault="00541959" w:rsidP="00D25FF1">
      <w:pPr>
        <w:pStyle w:val="aa"/>
        <w:numPr>
          <w:ilvl w:val="0"/>
          <w:numId w:val="15"/>
        </w:numPr>
        <w:autoSpaceDN w:val="0"/>
        <w:ind w:left="993" w:hanging="284"/>
        <w:jc w:val="both"/>
        <w:rPr>
          <w:rFonts w:eastAsia="Calibri"/>
          <w:bCs/>
          <w:iCs/>
        </w:rPr>
      </w:pPr>
      <w:r w:rsidRPr="001131ED">
        <w:rPr>
          <w:rFonts w:eastAsia="Calibri"/>
          <w:bCs/>
          <w:iCs/>
        </w:rPr>
        <w:t>Рекомендации:</w:t>
      </w:r>
    </w:p>
    <w:p w:rsidR="001131ED" w:rsidRPr="005F7261" w:rsidRDefault="001131ED" w:rsidP="00D25FF1">
      <w:pPr>
        <w:numPr>
          <w:ilvl w:val="0"/>
          <w:numId w:val="17"/>
        </w:numPr>
        <w:autoSpaceDN w:val="0"/>
        <w:ind w:left="993" w:hanging="284"/>
        <w:jc w:val="both"/>
        <w:rPr>
          <w:rFonts w:eastAsia="Calibri"/>
          <w:bCs/>
          <w:iCs/>
          <w:sz w:val="24"/>
          <w:szCs w:val="24"/>
        </w:rPr>
      </w:pPr>
      <w:r>
        <w:rPr>
          <w:rFonts w:eastAsia="Calibri"/>
          <w:bCs/>
          <w:iCs/>
          <w:sz w:val="24"/>
          <w:szCs w:val="24"/>
        </w:rPr>
        <w:t>Вырубить кусты сирени.</w:t>
      </w:r>
      <w:r w:rsidRPr="005F7261">
        <w:rPr>
          <w:rFonts w:eastAsia="Calibri"/>
          <w:bCs/>
          <w:iCs/>
          <w:sz w:val="24"/>
          <w:szCs w:val="24"/>
        </w:rPr>
        <w:t xml:space="preserve"> </w:t>
      </w:r>
    </w:p>
    <w:p w:rsidR="001131ED" w:rsidRPr="005F7261" w:rsidRDefault="001131ED" w:rsidP="00D25FF1">
      <w:pPr>
        <w:numPr>
          <w:ilvl w:val="0"/>
          <w:numId w:val="17"/>
        </w:numPr>
        <w:autoSpaceDN w:val="0"/>
        <w:ind w:left="993" w:hanging="284"/>
        <w:jc w:val="both"/>
        <w:rPr>
          <w:rFonts w:eastAsia="Calibri"/>
          <w:bCs/>
          <w:iCs/>
          <w:sz w:val="24"/>
          <w:szCs w:val="24"/>
        </w:rPr>
      </w:pPr>
      <w:r>
        <w:rPr>
          <w:rFonts w:eastAsia="Calibri"/>
          <w:bCs/>
          <w:iCs/>
          <w:sz w:val="24"/>
          <w:szCs w:val="24"/>
        </w:rPr>
        <w:t>Помыть окна.</w:t>
      </w:r>
      <w:r w:rsidRPr="005F7261">
        <w:rPr>
          <w:rFonts w:eastAsia="Calibri"/>
          <w:bCs/>
          <w:iCs/>
          <w:sz w:val="24"/>
          <w:szCs w:val="24"/>
        </w:rPr>
        <w:t xml:space="preserve"> </w:t>
      </w:r>
    </w:p>
    <w:p w:rsidR="001131ED" w:rsidRPr="005F7261" w:rsidRDefault="001131ED" w:rsidP="00D25FF1">
      <w:pPr>
        <w:numPr>
          <w:ilvl w:val="0"/>
          <w:numId w:val="17"/>
        </w:numPr>
        <w:autoSpaceDN w:val="0"/>
        <w:ind w:left="993" w:hanging="284"/>
        <w:jc w:val="both"/>
        <w:rPr>
          <w:rFonts w:eastAsia="Calibri"/>
          <w:bCs/>
          <w:iCs/>
          <w:sz w:val="24"/>
          <w:szCs w:val="24"/>
        </w:rPr>
      </w:pPr>
      <w:r>
        <w:rPr>
          <w:rFonts w:eastAsia="Calibri"/>
          <w:bCs/>
          <w:iCs/>
          <w:sz w:val="24"/>
          <w:szCs w:val="24"/>
        </w:rPr>
        <w:t>Стены окрасить в светлые оттенки.</w:t>
      </w:r>
      <w:r w:rsidRPr="005F7261">
        <w:rPr>
          <w:rFonts w:eastAsia="Calibri"/>
          <w:bCs/>
          <w:iCs/>
          <w:sz w:val="24"/>
          <w:szCs w:val="24"/>
        </w:rPr>
        <w:t xml:space="preserve"> </w:t>
      </w:r>
    </w:p>
    <w:p w:rsidR="001131ED" w:rsidRDefault="001131ED" w:rsidP="00D25FF1">
      <w:pPr>
        <w:numPr>
          <w:ilvl w:val="0"/>
          <w:numId w:val="17"/>
        </w:numPr>
        <w:autoSpaceDN w:val="0"/>
        <w:ind w:left="993" w:hanging="284"/>
        <w:jc w:val="both"/>
        <w:rPr>
          <w:rFonts w:eastAsia="Calibri"/>
          <w:bCs/>
          <w:iCs/>
          <w:sz w:val="24"/>
          <w:szCs w:val="24"/>
        </w:rPr>
      </w:pPr>
      <w:r>
        <w:rPr>
          <w:rFonts w:eastAsia="Calibri"/>
          <w:bCs/>
          <w:iCs/>
          <w:sz w:val="24"/>
          <w:szCs w:val="24"/>
        </w:rPr>
        <w:t>Заменить лампы в светильниках.</w:t>
      </w:r>
    </w:p>
    <w:p w:rsidR="007C1AB0" w:rsidRDefault="007C1AB0" w:rsidP="007C1AB0">
      <w:pPr>
        <w:ind w:left="720"/>
        <w:jc w:val="both"/>
        <w:rPr>
          <w:sz w:val="24"/>
          <w:szCs w:val="24"/>
        </w:rPr>
      </w:pPr>
    </w:p>
    <w:p w:rsidR="00B97CCF" w:rsidRDefault="00B97CCF" w:rsidP="00B97CCF">
      <w:pPr>
        <w:pStyle w:val="1"/>
        <w:ind w:firstLine="709"/>
        <w:rPr>
          <w:rFonts w:ascii="Times New Roman" w:hAnsi="Times New Roman"/>
          <w:sz w:val="24"/>
          <w:szCs w:val="28"/>
        </w:rPr>
      </w:pPr>
      <w:r w:rsidRPr="001838EC">
        <w:rPr>
          <w:rFonts w:ascii="Times New Roman" w:hAnsi="Times New Roman"/>
          <w:sz w:val="24"/>
          <w:szCs w:val="28"/>
        </w:rPr>
        <w:t xml:space="preserve">Пример решения типовой задачи по гигиенической оценке </w:t>
      </w:r>
      <w:r>
        <w:rPr>
          <w:rFonts w:ascii="Times New Roman" w:hAnsi="Times New Roman"/>
          <w:sz w:val="24"/>
          <w:szCs w:val="28"/>
        </w:rPr>
        <w:t xml:space="preserve">эффективности вентиляции </w:t>
      </w:r>
      <w:r w:rsidRPr="001838EC">
        <w:rPr>
          <w:rFonts w:ascii="Times New Roman" w:hAnsi="Times New Roman"/>
          <w:sz w:val="24"/>
          <w:szCs w:val="28"/>
        </w:rPr>
        <w:t>в различных помещениях аптеки.</w:t>
      </w:r>
    </w:p>
    <w:p w:rsidR="00541959" w:rsidRDefault="00273A35" w:rsidP="00541959">
      <w:pPr>
        <w:autoSpaceDN w:val="0"/>
        <w:ind w:firstLine="426"/>
        <w:jc w:val="both"/>
        <w:rPr>
          <w:rFonts w:eastAsia="Calibri"/>
          <w:bCs/>
          <w:iCs/>
          <w:sz w:val="24"/>
          <w:szCs w:val="24"/>
        </w:rPr>
      </w:pPr>
      <w:r>
        <w:rPr>
          <w:rFonts w:eastAsia="Calibri"/>
          <w:bCs/>
          <w:iCs/>
          <w:sz w:val="24"/>
          <w:szCs w:val="24"/>
        </w:rPr>
        <w:tab/>
      </w:r>
      <w:r w:rsidR="00541959" w:rsidRPr="00B83FDF">
        <w:rPr>
          <w:rFonts w:eastAsia="Calibri"/>
          <w:bCs/>
          <w:iCs/>
          <w:sz w:val="24"/>
          <w:szCs w:val="24"/>
        </w:rPr>
        <w:t xml:space="preserve">Из ассистентской </w:t>
      </w:r>
      <w:r w:rsidR="00541959">
        <w:rPr>
          <w:rFonts w:eastAsia="Calibri"/>
          <w:bCs/>
          <w:iCs/>
          <w:sz w:val="24"/>
          <w:szCs w:val="24"/>
        </w:rPr>
        <w:t>объемом</w:t>
      </w:r>
      <w:r w:rsidR="00541959" w:rsidRPr="00B83FDF">
        <w:rPr>
          <w:rFonts w:eastAsia="Calibri"/>
          <w:bCs/>
          <w:iCs/>
          <w:sz w:val="24"/>
          <w:szCs w:val="24"/>
        </w:rPr>
        <w:t xml:space="preserve"> </w:t>
      </w:r>
      <w:r w:rsidR="00541959">
        <w:rPr>
          <w:rFonts w:eastAsia="Calibri"/>
          <w:bCs/>
          <w:iCs/>
          <w:sz w:val="24"/>
          <w:szCs w:val="24"/>
        </w:rPr>
        <w:t>10</w:t>
      </w:r>
      <w:r w:rsidR="00541959" w:rsidRPr="00B83FDF">
        <w:rPr>
          <w:rFonts w:eastAsia="Calibri"/>
          <w:bCs/>
          <w:iCs/>
          <w:sz w:val="24"/>
          <w:szCs w:val="24"/>
        </w:rPr>
        <w:t>0м</w:t>
      </w:r>
      <w:r w:rsidR="00541959">
        <w:rPr>
          <w:rFonts w:eastAsia="Calibri"/>
          <w:bCs/>
          <w:iCs/>
          <w:sz w:val="24"/>
          <w:szCs w:val="24"/>
          <w:vertAlign w:val="superscript"/>
        </w:rPr>
        <w:t>3</w:t>
      </w:r>
      <w:r w:rsidR="00541959" w:rsidRPr="00B83FDF">
        <w:rPr>
          <w:rFonts w:eastAsia="Calibri"/>
          <w:bCs/>
          <w:iCs/>
          <w:sz w:val="24"/>
          <w:szCs w:val="24"/>
        </w:rPr>
        <w:t xml:space="preserve"> с </w:t>
      </w:r>
      <w:r w:rsidR="00541959">
        <w:rPr>
          <w:rFonts w:eastAsia="Calibri"/>
          <w:bCs/>
          <w:iCs/>
          <w:sz w:val="24"/>
          <w:szCs w:val="24"/>
        </w:rPr>
        <w:t>помощью приточной системы вентиляции подается 30</w:t>
      </w:r>
      <w:r w:rsidR="00541959" w:rsidRPr="00B83FDF">
        <w:rPr>
          <w:rFonts w:eastAsia="Calibri"/>
          <w:bCs/>
          <w:iCs/>
          <w:sz w:val="24"/>
          <w:szCs w:val="24"/>
        </w:rPr>
        <w:t>0м</w:t>
      </w:r>
      <w:r w:rsidR="00541959" w:rsidRPr="00B83FDF">
        <w:rPr>
          <w:rFonts w:eastAsia="Calibri"/>
          <w:bCs/>
          <w:iCs/>
          <w:sz w:val="24"/>
          <w:szCs w:val="24"/>
          <w:vertAlign w:val="superscript"/>
        </w:rPr>
        <w:t>3</w:t>
      </w:r>
      <w:r w:rsidR="00541959" w:rsidRPr="00B83FDF">
        <w:rPr>
          <w:rFonts w:eastAsia="Calibri"/>
          <w:bCs/>
          <w:iCs/>
          <w:sz w:val="24"/>
          <w:szCs w:val="24"/>
        </w:rPr>
        <w:t xml:space="preserve"> воздуха в час. </w:t>
      </w:r>
      <w:r w:rsidR="00541959">
        <w:rPr>
          <w:rFonts w:eastAsia="Calibri"/>
          <w:bCs/>
          <w:iCs/>
          <w:sz w:val="24"/>
          <w:szCs w:val="24"/>
        </w:rPr>
        <w:t xml:space="preserve">С </w:t>
      </w:r>
      <w:r w:rsidR="00541959" w:rsidRPr="00B83FDF">
        <w:rPr>
          <w:rFonts w:eastAsia="Calibri"/>
          <w:bCs/>
          <w:iCs/>
          <w:sz w:val="24"/>
          <w:szCs w:val="24"/>
        </w:rPr>
        <w:t xml:space="preserve">помощью вытяжной вентиляции удаляется </w:t>
      </w:r>
      <w:r w:rsidR="00541959">
        <w:rPr>
          <w:rFonts w:eastAsia="Calibri"/>
          <w:bCs/>
          <w:iCs/>
          <w:sz w:val="24"/>
          <w:szCs w:val="24"/>
        </w:rPr>
        <w:t>100м</w:t>
      </w:r>
      <w:r w:rsidR="00541959" w:rsidRPr="00B83FDF">
        <w:rPr>
          <w:rFonts w:eastAsia="Calibri"/>
          <w:bCs/>
          <w:iCs/>
          <w:sz w:val="24"/>
          <w:szCs w:val="24"/>
          <w:vertAlign w:val="superscript"/>
        </w:rPr>
        <w:t>3</w:t>
      </w:r>
      <w:r w:rsidR="00541959">
        <w:rPr>
          <w:rFonts w:eastAsia="Calibri"/>
          <w:bCs/>
          <w:iCs/>
          <w:sz w:val="24"/>
          <w:szCs w:val="24"/>
        </w:rPr>
        <w:t xml:space="preserve"> воздуха. </w:t>
      </w:r>
    </w:p>
    <w:p w:rsidR="00B53462" w:rsidRDefault="00273A35" w:rsidP="00541959">
      <w:pPr>
        <w:ind w:firstLine="426"/>
        <w:jc w:val="both"/>
        <w:rPr>
          <w:rFonts w:eastAsia="Calibri"/>
          <w:bCs/>
          <w:iCs/>
          <w:sz w:val="24"/>
          <w:szCs w:val="24"/>
        </w:rPr>
      </w:pPr>
      <w:r>
        <w:rPr>
          <w:rFonts w:eastAsia="Calibri"/>
          <w:bCs/>
          <w:iCs/>
          <w:sz w:val="24"/>
          <w:szCs w:val="24"/>
        </w:rPr>
        <w:tab/>
      </w:r>
      <w:r w:rsidR="00B53462">
        <w:rPr>
          <w:rFonts w:eastAsia="Calibri"/>
          <w:bCs/>
          <w:iCs/>
          <w:sz w:val="24"/>
          <w:szCs w:val="24"/>
        </w:rPr>
        <w:t>Оцените эффективность вентиляции в помещении.</w:t>
      </w:r>
    </w:p>
    <w:p w:rsidR="00B53462" w:rsidRPr="00B53462" w:rsidRDefault="00B53462" w:rsidP="00541959">
      <w:pPr>
        <w:ind w:firstLine="426"/>
        <w:jc w:val="both"/>
        <w:rPr>
          <w:rFonts w:eastAsia="Calibri"/>
          <w:b/>
          <w:bCs/>
          <w:iCs/>
          <w:sz w:val="24"/>
          <w:szCs w:val="24"/>
        </w:rPr>
      </w:pPr>
      <w:r>
        <w:rPr>
          <w:rFonts w:eastAsia="Calibri"/>
          <w:bCs/>
          <w:iCs/>
          <w:sz w:val="24"/>
          <w:szCs w:val="24"/>
        </w:rPr>
        <w:t xml:space="preserve">    </w:t>
      </w:r>
      <w:r w:rsidRPr="00B53462">
        <w:rPr>
          <w:rFonts w:eastAsia="Calibri"/>
          <w:b/>
          <w:bCs/>
          <w:iCs/>
          <w:sz w:val="24"/>
          <w:szCs w:val="24"/>
        </w:rPr>
        <w:t>Ход решения:</w:t>
      </w:r>
    </w:p>
    <w:p w:rsidR="003237E2" w:rsidRDefault="00B53462" w:rsidP="003237E2">
      <w:pPr>
        <w:ind w:firstLine="426"/>
        <w:jc w:val="both"/>
        <w:rPr>
          <w:sz w:val="24"/>
          <w:szCs w:val="24"/>
        </w:rPr>
      </w:pPr>
      <w:r>
        <w:rPr>
          <w:rFonts w:eastAsia="Calibri"/>
          <w:bCs/>
          <w:iCs/>
          <w:sz w:val="24"/>
          <w:szCs w:val="24"/>
        </w:rPr>
        <w:tab/>
      </w:r>
      <w:r w:rsidR="00541959">
        <w:rPr>
          <w:rFonts w:eastAsia="Calibri"/>
          <w:bCs/>
          <w:iCs/>
          <w:sz w:val="24"/>
          <w:szCs w:val="24"/>
        </w:rPr>
        <w:t xml:space="preserve">Рассчитайте кратность воздухообмена по притоку </w:t>
      </w:r>
      <w:r w:rsidR="00541959" w:rsidRPr="000B25A8">
        <w:rPr>
          <w:rFonts w:eastAsia="Calibri"/>
          <w:bCs/>
          <w:iCs/>
          <w:sz w:val="24"/>
          <w:szCs w:val="24"/>
        </w:rPr>
        <w:t>Р</w:t>
      </w:r>
      <w:r w:rsidR="00541959" w:rsidRPr="000B25A8">
        <w:rPr>
          <w:rFonts w:eastAsia="Calibri"/>
          <w:bCs/>
          <w:iCs/>
          <w:sz w:val="24"/>
          <w:szCs w:val="24"/>
          <w:vertAlign w:val="subscript"/>
        </w:rPr>
        <w:t>1</w:t>
      </w:r>
      <w:r w:rsidR="00541959">
        <w:rPr>
          <w:rFonts w:eastAsia="Calibri"/>
          <w:bCs/>
          <w:iCs/>
          <w:sz w:val="24"/>
          <w:szCs w:val="24"/>
        </w:rPr>
        <w:t xml:space="preserve"> (обозначьте результат +) и по вытяжке </w:t>
      </w:r>
      <w:r w:rsidR="00541959" w:rsidRPr="000B25A8">
        <w:rPr>
          <w:rFonts w:eastAsia="Calibri"/>
          <w:bCs/>
          <w:iCs/>
          <w:sz w:val="24"/>
          <w:szCs w:val="24"/>
        </w:rPr>
        <w:t>Р</w:t>
      </w:r>
      <w:r w:rsidR="00541959">
        <w:rPr>
          <w:rFonts w:eastAsia="Calibri"/>
          <w:bCs/>
          <w:iCs/>
          <w:sz w:val="24"/>
          <w:szCs w:val="24"/>
          <w:vertAlign w:val="subscript"/>
        </w:rPr>
        <w:t>2</w:t>
      </w:r>
      <w:r w:rsidR="00541959">
        <w:rPr>
          <w:rFonts w:eastAsia="Calibri"/>
          <w:bCs/>
          <w:iCs/>
          <w:sz w:val="24"/>
          <w:szCs w:val="24"/>
        </w:rPr>
        <w:t xml:space="preserve"> (обозначьте результат -). Оцените эффективность вентиляции в ассистентской. Нормативы кратности воздухообмена по притоку и вытяжке посмотрите </w:t>
      </w:r>
      <w:r w:rsidR="00541959" w:rsidRPr="003237E2">
        <w:rPr>
          <w:rFonts w:eastAsia="Calibri"/>
          <w:bCs/>
          <w:iCs/>
          <w:sz w:val="24"/>
          <w:szCs w:val="24"/>
        </w:rPr>
        <w:t xml:space="preserve">в </w:t>
      </w:r>
      <w:r w:rsidR="003237E2" w:rsidRPr="003237E2">
        <w:rPr>
          <w:sz w:val="24"/>
          <w:szCs w:val="24"/>
        </w:rPr>
        <w:t>СП 2.1.3678-20 «Санитарно-эпидемиологические требования к эксплуатации помещений, зданий, сооружений, оборудования и транспорта, а также условиями деятельности хозяйствующих субъектов, осуществляющих продажу товаров, выполнение работ или оказание услуг»</w:t>
      </w:r>
      <w:r w:rsidR="003237E2">
        <w:rPr>
          <w:sz w:val="24"/>
          <w:szCs w:val="24"/>
        </w:rPr>
        <w:t>.</w:t>
      </w:r>
    </w:p>
    <w:p w:rsidR="00541959" w:rsidRPr="003237E2" w:rsidRDefault="00541959" w:rsidP="003237E2">
      <w:pPr>
        <w:ind w:firstLine="426"/>
        <w:jc w:val="both"/>
        <w:rPr>
          <w:rFonts w:eastAsia="Calibri"/>
          <w:bCs/>
          <w:i/>
          <w:iCs/>
          <w:sz w:val="24"/>
          <w:szCs w:val="24"/>
        </w:rPr>
      </w:pPr>
      <w:r w:rsidRPr="003237E2">
        <w:rPr>
          <w:rFonts w:eastAsia="Calibri"/>
          <w:bCs/>
          <w:i/>
          <w:iCs/>
          <w:sz w:val="24"/>
          <w:szCs w:val="24"/>
        </w:rPr>
        <w:t>Пример заключения:</w:t>
      </w:r>
    </w:p>
    <w:p w:rsidR="00541959" w:rsidRDefault="00541959" w:rsidP="00541959">
      <w:pPr>
        <w:autoSpaceDN w:val="0"/>
        <w:jc w:val="both"/>
        <w:rPr>
          <w:rFonts w:eastAsia="Calibri"/>
          <w:bCs/>
          <w:i/>
          <w:iCs/>
          <w:sz w:val="24"/>
          <w:szCs w:val="24"/>
        </w:rPr>
      </w:pPr>
      <w:r>
        <w:rPr>
          <w:rFonts w:eastAsia="Calibri"/>
          <w:bCs/>
          <w:i/>
          <w:iCs/>
          <w:sz w:val="24"/>
          <w:szCs w:val="24"/>
        </w:rPr>
        <w:t xml:space="preserve">- </w:t>
      </w:r>
      <w:r w:rsidRPr="008C0FB0">
        <w:rPr>
          <w:rFonts w:eastAsia="Calibri"/>
          <w:bCs/>
          <w:i/>
          <w:iCs/>
          <w:sz w:val="24"/>
          <w:szCs w:val="24"/>
        </w:rPr>
        <w:t xml:space="preserve"> приточно-вытяжная вентиляци</w:t>
      </w:r>
      <w:r>
        <w:rPr>
          <w:rFonts w:eastAsia="Calibri"/>
          <w:bCs/>
          <w:i/>
          <w:iCs/>
          <w:sz w:val="24"/>
          <w:szCs w:val="24"/>
        </w:rPr>
        <w:t>я</w:t>
      </w:r>
      <w:r w:rsidRPr="008C0FB0">
        <w:rPr>
          <w:rFonts w:eastAsia="Calibri"/>
          <w:bCs/>
          <w:i/>
          <w:iCs/>
          <w:sz w:val="24"/>
          <w:szCs w:val="24"/>
        </w:rPr>
        <w:t xml:space="preserve"> эффективная</w:t>
      </w:r>
      <w:r>
        <w:rPr>
          <w:rFonts w:eastAsia="Calibri"/>
          <w:bCs/>
          <w:i/>
          <w:iCs/>
          <w:sz w:val="24"/>
          <w:szCs w:val="24"/>
        </w:rPr>
        <w:t xml:space="preserve"> (кратность воздухообмена притока и вытяжки соответствуют нормативам);</w:t>
      </w:r>
    </w:p>
    <w:p w:rsidR="00541959" w:rsidRDefault="00541959" w:rsidP="00541959">
      <w:pPr>
        <w:autoSpaceDN w:val="0"/>
        <w:jc w:val="both"/>
        <w:rPr>
          <w:rFonts w:eastAsia="Calibri"/>
          <w:bCs/>
          <w:i/>
          <w:iCs/>
          <w:sz w:val="24"/>
          <w:szCs w:val="24"/>
        </w:rPr>
      </w:pPr>
      <w:r>
        <w:rPr>
          <w:rFonts w:eastAsia="Calibri"/>
          <w:bCs/>
          <w:i/>
          <w:iCs/>
          <w:sz w:val="24"/>
          <w:szCs w:val="24"/>
        </w:rPr>
        <w:t>- приточно-вытяжная вентиляция неэффективная, так как не эффективен (-на) приток (фактически 2, норма 4) и / или вытяжка (фактически 1, норма 2).</w:t>
      </w:r>
    </w:p>
    <w:p w:rsidR="00541959" w:rsidRDefault="00B53462" w:rsidP="00541959">
      <w:pPr>
        <w:autoSpaceDN w:val="0"/>
        <w:jc w:val="both"/>
        <w:rPr>
          <w:rFonts w:eastAsia="Calibri"/>
          <w:b/>
          <w:bCs/>
          <w:iCs/>
          <w:sz w:val="24"/>
          <w:szCs w:val="24"/>
        </w:rPr>
      </w:pPr>
      <w:r>
        <w:rPr>
          <w:rFonts w:eastAsia="Calibri"/>
          <w:b/>
          <w:bCs/>
          <w:iCs/>
          <w:sz w:val="24"/>
          <w:szCs w:val="24"/>
        </w:rPr>
        <w:tab/>
      </w:r>
      <w:r w:rsidR="00541959" w:rsidRPr="007E17EF">
        <w:rPr>
          <w:rFonts w:eastAsia="Calibri"/>
          <w:b/>
          <w:bCs/>
          <w:iCs/>
          <w:sz w:val="24"/>
          <w:szCs w:val="24"/>
        </w:rPr>
        <w:t>Эталон ответа:</w:t>
      </w:r>
    </w:p>
    <w:p w:rsidR="00541959" w:rsidRDefault="00B53462" w:rsidP="00541959">
      <w:pPr>
        <w:autoSpaceDN w:val="0"/>
        <w:ind w:firstLine="426"/>
        <w:jc w:val="both"/>
        <w:rPr>
          <w:rFonts w:eastAsia="Calibri"/>
          <w:bCs/>
          <w:iCs/>
          <w:sz w:val="24"/>
          <w:szCs w:val="24"/>
        </w:rPr>
      </w:pPr>
      <w:r>
        <w:rPr>
          <w:rFonts w:eastAsia="Calibri"/>
          <w:bCs/>
          <w:iCs/>
          <w:sz w:val="24"/>
          <w:szCs w:val="24"/>
        </w:rPr>
        <w:tab/>
      </w:r>
      <w:r w:rsidR="00541959" w:rsidRPr="000B25A8">
        <w:rPr>
          <w:rFonts w:eastAsia="Calibri"/>
          <w:bCs/>
          <w:iCs/>
          <w:sz w:val="24"/>
          <w:szCs w:val="24"/>
        </w:rPr>
        <w:t>Р</w:t>
      </w:r>
      <w:r w:rsidR="00541959" w:rsidRPr="000B25A8">
        <w:rPr>
          <w:rFonts w:eastAsia="Calibri"/>
          <w:bCs/>
          <w:iCs/>
          <w:sz w:val="24"/>
          <w:szCs w:val="24"/>
          <w:vertAlign w:val="subscript"/>
        </w:rPr>
        <w:t>1</w:t>
      </w:r>
      <w:r w:rsidR="00541959">
        <w:rPr>
          <w:rFonts w:eastAsia="Calibri"/>
          <w:bCs/>
          <w:iCs/>
          <w:sz w:val="24"/>
          <w:szCs w:val="24"/>
        </w:rPr>
        <w:t>= +3</w:t>
      </w:r>
    </w:p>
    <w:p w:rsidR="00541959" w:rsidRDefault="00B53462" w:rsidP="00541959">
      <w:pPr>
        <w:autoSpaceDN w:val="0"/>
        <w:ind w:firstLine="426"/>
        <w:jc w:val="both"/>
        <w:rPr>
          <w:rFonts w:eastAsia="Calibri"/>
          <w:bCs/>
          <w:iCs/>
          <w:sz w:val="24"/>
          <w:szCs w:val="24"/>
        </w:rPr>
      </w:pPr>
      <w:r>
        <w:rPr>
          <w:rFonts w:eastAsia="Calibri"/>
          <w:bCs/>
          <w:iCs/>
          <w:sz w:val="24"/>
          <w:szCs w:val="24"/>
        </w:rPr>
        <w:tab/>
      </w:r>
      <w:r w:rsidR="00541959" w:rsidRPr="000B25A8">
        <w:rPr>
          <w:rFonts w:eastAsia="Calibri"/>
          <w:bCs/>
          <w:iCs/>
          <w:sz w:val="24"/>
          <w:szCs w:val="24"/>
        </w:rPr>
        <w:t>Р</w:t>
      </w:r>
      <w:r w:rsidR="00541959">
        <w:rPr>
          <w:rFonts w:eastAsia="Calibri"/>
          <w:bCs/>
          <w:iCs/>
          <w:sz w:val="24"/>
          <w:szCs w:val="24"/>
          <w:vertAlign w:val="subscript"/>
        </w:rPr>
        <w:t>2</w:t>
      </w:r>
      <w:r w:rsidR="00541959">
        <w:rPr>
          <w:rFonts w:eastAsia="Calibri"/>
          <w:bCs/>
          <w:iCs/>
          <w:sz w:val="24"/>
          <w:szCs w:val="24"/>
        </w:rPr>
        <w:t>= -1</w:t>
      </w:r>
    </w:p>
    <w:p w:rsidR="00541959" w:rsidRPr="00E461C8" w:rsidRDefault="00B53462" w:rsidP="00541959">
      <w:pPr>
        <w:autoSpaceDN w:val="0"/>
        <w:jc w:val="both"/>
        <w:rPr>
          <w:rFonts w:eastAsia="Calibri"/>
          <w:bCs/>
          <w:iCs/>
          <w:sz w:val="24"/>
          <w:szCs w:val="24"/>
        </w:rPr>
      </w:pPr>
      <w:r>
        <w:rPr>
          <w:rFonts w:eastAsia="Calibri"/>
          <w:bCs/>
          <w:iCs/>
          <w:sz w:val="24"/>
          <w:szCs w:val="24"/>
        </w:rPr>
        <w:tab/>
        <w:t xml:space="preserve">Заключение: </w:t>
      </w:r>
      <w:r w:rsidR="00541959">
        <w:rPr>
          <w:rFonts w:eastAsia="Calibri"/>
          <w:bCs/>
          <w:iCs/>
          <w:sz w:val="24"/>
          <w:szCs w:val="24"/>
        </w:rPr>
        <w:t>П</w:t>
      </w:r>
      <w:r w:rsidR="00541959" w:rsidRPr="00E461C8">
        <w:rPr>
          <w:rFonts w:eastAsia="Calibri"/>
          <w:bCs/>
          <w:iCs/>
          <w:sz w:val="24"/>
          <w:szCs w:val="24"/>
        </w:rPr>
        <w:t>риточно-вытяжная вентиляция неэффективная</w:t>
      </w:r>
      <w:r w:rsidR="00541959">
        <w:rPr>
          <w:rFonts w:eastAsia="Calibri"/>
          <w:bCs/>
          <w:iCs/>
          <w:sz w:val="24"/>
          <w:szCs w:val="24"/>
        </w:rPr>
        <w:t>, так как не эффективны</w:t>
      </w:r>
      <w:r w:rsidR="00541959" w:rsidRPr="00E461C8">
        <w:rPr>
          <w:rFonts w:eastAsia="Calibri"/>
          <w:bCs/>
          <w:iCs/>
          <w:sz w:val="24"/>
          <w:szCs w:val="24"/>
        </w:rPr>
        <w:t xml:space="preserve"> приток (фактически 3, норма </w:t>
      </w:r>
      <w:r w:rsidR="00541959">
        <w:rPr>
          <w:rFonts w:eastAsia="Calibri"/>
          <w:bCs/>
          <w:iCs/>
          <w:sz w:val="24"/>
          <w:szCs w:val="24"/>
        </w:rPr>
        <w:t xml:space="preserve">4) и </w:t>
      </w:r>
      <w:r w:rsidR="00541959" w:rsidRPr="00E461C8">
        <w:rPr>
          <w:rFonts w:eastAsia="Calibri"/>
          <w:bCs/>
          <w:iCs/>
          <w:sz w:val="24"/>
          <w:szCs w:val="24"/>
        </w:rPr>
        <w:t xml:space="preserve"> вытяжка (фактически </w:t>
      </w:r>
      <w:r w:rsidR="00541959">
        <w:rPr>
          <w:rFonts w:eastAsia="Calibri"/>
          <w:bCs/>
          <w:iCs/>
          <w:sz w:val="24"/>
          <w:szCs w:val="24"/>
        </w:rPr>
        <w:t>1</w:t>
      </w:r>
      <w:r w:rsidR="00541959" w:rsidRPr="00E461C8">
        <w:rPr>
          <w:rFonts w:eastAsia="Calibri"/>
          <w:bCs/>
          <w:iCs/>
          <w:sz w:val="24"/>
          <w:szCs w:val="24"/>
        </w:rPr>
        <w:t xml:space="preserve">, норма </w:t>
      </w:r>
      <w:r w:rsidR="00541959">
        <w:rPr>
          <w:rFonts w:eastAsia="Calibri"/>
          <w:bCs/>
          <w:iCs/>
          <w:sz w:val="24"/>
          <w:szCs w:val="24"/>
        </w:rPr>
        <w:t>2</w:t>
      </w:r>
      <w:r w:rsidR="00541959" w:rsidRPr="00E461C8">
        <w:rPr>
          <w:rFonts w:eastAsia="Calibri"/>
          <w:bCs/>
          <w:iCs/>
          <w:sz w:val="24"/>
          <w:szCs w:val="24"/>
        </w:rPr>
        <w:t>).</w:t>
      </w:r>
    </w:p>
    <w:p w:rsidR="00541959" w:rsidRDefault="00541959" w:rsidP="007C1AB0">
      <w:pPr>
        <w:ind w:left="720"/>
        <w:jc w:val="both"/>
        <w:rPr>
          <w:sz w:val="24"/>
          <w:szCs w:val="24"/>
        </w:rPr>
      </w:pPr>
    </w:p>
    <w:p w:rsidR="00887374" w:rsidRDefault="00887374" w:rsidP="00887374">
      <w:pPr>
        <w:jc w:val="both"/>
        <w:rPr>
          <w:b/>
          <w:sz w:val="24"/>
          <w:szCs w:val="24"/>
        </w:rPr>
      </w:pPr>
      <w:r w:rsidRPr="00C30556">
        <w:rPr>
          <w:b/>
          <w:color w:val="000000"/>
          <w:sz w:val="24"/>
          <w:szCs w:val="24"/>
          <w:u w:val="single"/>
        </w:rPr>
        <w:t>Тема №3</w:t>
      </w:r>
      <w:r>
        <w:rPr>
          <w:b/>
          <w:color w:val="000000"/>
          <w:sz w:val="24"/>
          <w:szCs w:val="24"/>
        </w:rPr>
        <w:t xml:space="preserve"> «</w:t>
      </w:r>
      <w:r w:rsidRPr="00A164C4">
        <w:rPr>
          <w:b/>
          <w:sz w:val="24"/>
          <w:szCs w:val="24"/>
        </w:rPr>
        <w:t>Гигиеническая характеристика воды. Во</w:t>
      </w:r>
      <w:r>
        <w:rPr>
          <w:b/>
          <w:sz w:val="24"/>
          <w:szCs w:val="24"/>
        </w:rPr>
        <w:t>доснабжение аптечных учреждений».</w:t>
      </w:r>
    </w:p>
    <w:p w:rsidR="00887374" w:rsidRDefault="00887374" w:rsidP="00887374">
      <w:pPr>
        <w:pStyle w:val="aa"/>
        <w:autoSpaceDE w:val="0"/>
        <w:autoSpaceDN w:val="0"/>
        <w:adjustRightInd w:val="0"/>
        <w:jc w:val="center"/>
        <w:rPr>
          <w:b/>
          <w:i/>
          <w:color w:val="000000"/>
          <w:sz w:val="28"/>
          <w:szCs w:val="28"/>
        </w:rPr>
      </w:pPr>
    </w:p>
    <w:p w:rsidR="00887374" w:rsidRDefault="00887374" w:rsidP="00887374">
      <w:pPr>
        <w:pStyle w:val="aa"/>
        <w:autoSpaceDE w:val="0"/>
        <w:autoSpaceDN w:val="0"/>
        <w:adjustRightInd w:val="0"/>
        <w:jc w:val="center"/>
        <w:rPr>
          <w:b/>
          <w:i/>
          <w:color w:val="000000"/>
          <w:sz w:val="28"/>
          <w:szCs w:val="28"/>
        </w:rPr>
      </w:pPr>
      <w:r w:rsidRPr="00BD309D">
        <w:rPr>
          <w:b/>
          <w:i/>
          <w:color w:val="000000"/>
          <w:sz w:val="28"/>
          <w:szCs w:val="28"/>
        </w:rPr>
        <w:t>Работа с нормативными документами</w:t>
      </w:r>
    </w:p>
    <w:p w:rsidR="000F74EB" w:rsidRPr="00BD309D" w:rsidRDefault="000F74EB" w:rsidP="00887374">
      <w:pPr>
        <w:pStyle w:val="aa"/>
        <w:autoSpaceDE w:val="0"/>
        <w:autoSpaceDN w:val="0"/>
        <w:adjustRightInd w:val="0"/>
        <w:jc w:val="center"/>
        <w:rPr>
          <w:b/>
          <w:i/>
          <w:color w:val="000000"/>
          <w:sz w:val="28"/>
          <w:szCs w:val="28"/>
        </w:rPr>
      </w:pPr>
    </w:p>
    <w:p w:rsidR="00887374" w:rsidRPr="000F74EB" w:rsidRDefault="00887374" w:rsidP="000F74EB">
      <w:pPr>
        <w:autoSpaceDE w:val="0"/>
        <w:autoSpaceDN w:val="0"/>
        <w:adjustRightInd w:val="0"/>
        <w:jc w:val="both"/>
        <w:rPr>
          <w:b/>
          <w:color w:val="000000"/>
          <w:sz w:val="24"/>
          <w:szCs w:val="24"/>
        </w:rPr>
      </w:pPr>
      <w:r w:rsidRPr="000F74EB">
        <w:rPr>
          <w:b/>
          <w:color w:val="000000"/>
          <w:sz w:val="24"/>
          <w:szCs w:val="24"/>
        </w:rPr>
        <w:t>По теме занятия необходимо ознакомиться со следующими нормативными документами:</w:t>
      </w:r>
    </w:p>
    <w:p w:rsidR="000F74EB" w:rsidRPr="000F74EB" w:rsidRDefault="000F74EB" w:rsidP="000F74EB">
      <w:pPr>
        <w:pStyle w:val="aa"/>
        <w:ind w:left="0" w:firstLine="444"/>
        <w:jc w:val="both"/>
      </w:pPr>
      <w:r w:rsidRPr="000F74EB">
        <w:t>- СанПиН 1.2.3685-21 «Гигиенические нормативы и требования к обеспечению безопасности и (или) безвредности для человека факторов среды обитания»;</w:t>
      </w:r>
    </w:p>
    <w:p w:rsidR="000F74EB" w:rsidRPr="000F74EB" w:rsidRDefault="000F74EB" w:rsidP="000F74EB">
      <w:pPr>
        <w:pStyle w:val="32"/>
        <w:shd w:val="clear" w:color="auto" w:fill="auto"/>
        <w:spacing w:after="0" w:line="240" w:lineRule="auto"/>
        <w:ind w:firstLine="444"/>
        <w:jc w:val="both"/>
        <w:rPr>
          <w:b w:val="0"/>
          <w:sz w:val="24"/>
          <w:szCs w:val="24"/>
        </w:rPr>
      </w:pPr>
      <w:r w:rsidRPr="000F74EB">
        <w:rPr>
          <w:b w:val="0"/>
          <w:sz w:val="24"/>
          <w:szCs w:val="24"/>
        </w:rPr>
        <w:t xml:space="preserve">- </w:t>
      </w:r>
      <w:r w:rsidRPr="000F74EB">
        <w:rPr>
          <w:b w:val="0"/>
          <w:color w:val="000000"/>
          <w:sz w:val="24"/>
          <w:szCs w:val="24"/>
          <w:lang w:bidi="ru-RU"/>
        </w:rP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w:t>
      </w:r>
      <w:bookmarkStart w:id="1" w:name="bookmark1"/>
      <w:r w:rsidRPr="000F74EB">
        <w:rPr>
          <w:b w:val="0"/>
          <w:color w:val="000000"/>
          <w:sz w:val="24"/>
          <w:szCs w:val="24"/>
          <w:lang w:bidi="ru-RU"/>
        </w:rPr>
        <w:t>(профилактических) мероприятий»</w:t>
      </w:r>
      <w:bookmarkEnd w:id="1"/>
      <w:r w:rsidRPr="000F74EB">
        <w:rPr>
          <w:b w:val="0"/>
          <w:color w:val="000000"/>
          <w:sz w:val="24"/>
          <w:szCs w:val="24"/>
          <w:lang w:bidi="ru-RU"/>
        </w:rPr>
        <w:t>.</w:t>
      </w:r>
    </w:p>
    <w:p w:rsidR="00887374" w:rsidRPr="000F74EB" w:rsidRDefault="00887374" w:rsidP="00887374">
      <w:pPr>
        <w:pStyle w:val="aa"/>
        <w:ind w:left="727"/>
        <w:contextualSpacing/>
        <w:jc w:val="both"/>
      </w:pPr>
      <w:r w:rsidRPr="000F74EB">
        <w:rPr>
          <w:color w:val="000000"/>
        </w:rPr>
        <w:t xml:space="preserve">Записать названия в тетрадь по практическим занятиям. </w:t>
      </w:r>
    </w:p>
    <w:p w:rsidR="00887374" w:rsidRPr="000F74EB" w:rsidRDefault="00887374" w:rsidP="00887374">
      <w:pPr>
        <w:pStyle w:val="aa"/>
        <w:ind w:left="0" w:firstLine="727"/>
        <w:contextualSpacing/>
        <w:jc w:val="both"/>
      </w:pPr>
      <w:r w:rsidRPr="000F74EB">
        <w:t>Использовать изложенные гигиенические нормативы при выполнении практических заданий и решении ситуационных задач.</w:t>
      </w:r>
    </w:p>
    <w:p w:rsidR="00887374" w:rsidRPr="00A164C4" w:rsidRDefault="00887374" w:rsidP="00887374">
      <w:pPr>
        <w:jc w:val="both"/>
        <w:rPr>
          <w:b/>
          <w:sz w:val="24"/>
          <w:szCs w:val="24"/>
        </w:rPr>
      </w:pPr>
    </w:p>
    <w:p w:rsidR="00475686" w:rsidRPr="00475686" w:rsidRDefault="00475686" w:rsidP="00475686">
      <w:pPr>
        <w:jc w:val="right"/>
        <w:rPr>
          <w:sz w:val="24"/>
          <w:szCs w:val="24"/>
        </w:rPr>
      </w:pPr>
      <w:r w:rsidRPr="00475686">
        <w:rPr>
          <w:sz w:val="24"/>
          <w:szCs w:val="24"/>
        </w:rPr>
        <w:t>Таблица №1</w:t>
      </w:r>
    </w:p>
    <w:p w:rsidR="00475686" w:rsidRDefault="00475686" w:rsidP="00475686">
      <w:pPr>
        <w:jc w:val="center"/>
        <w:rPr>
          <w:b/>
          <w:sz w:val="24"/>
          <w:szCs w:val="24"/>
        </w:rPr>
      </w:pPr>
      <w:r>
        <w:rPr>
          <w:b/>
          <w:sz w:val="24"/>
          <w:szCs w:val="24"/>
        </w:rPr>
        <w:t>Органолептические показатели качества воды</w:t>
      </w:r>
      <w:r w:rsidRPr="00041AE5">
        <w:rPr>
          <w:b/>
          <w:bCs/>
          <w:sz w:val="24"/>
          <w:szCs w:val="24"/>
        </w:rPr>
        <w:t xml:space="preserve"> централизованных </w:t>
      </w:r>
      <w:r>
        <w:rPr>
          <w:b/>
          <w:bCs/>
          <w:sz w:val="24"/>
          <w:szCs w:val="24"/>
        </w:rPr>
        <w:t xml:space="preserve">и </w:t>
      </w:r>
      <w:r w:rsidRPr="00041AE5">
        <w:rPr>
          <w:b/>
          <w:sz w:val="24"/>
          <w:szCs w:val="24"/>
        </w:rPr>
        <w:t xml:space="preserve">нецентрализованного </w:t>
      </w:r>
      <w:r w:rsidRPr="00041AE5">
        <w:rPr>
          <w:b/>
          <w:bCs/>
          <w:sz w:val="24"/>
          <w:szCs w:val="24"/>
        </w:rPr>
        <w:t>систем водоснабжения</w:t>
      </w:r>
    </w:p>
    <w:p w:rsidR="00475686" w:rsidRDefault="000F74EB" w:rsidP="00475686">
      <w:pPr>
        <w:jc w:val="center"/>
        <w:rPr>
          <w:sz w:val="24"/>
          <w:szCs w:val="24"/>
        </w:rPr>
      </w:pPr>
      <w:r>
        <w:rPr>
          <w:sz w:val="24"/>
          <w:szCs w:val="24"/>
        </w:rPr>
        <w:t>(извлечение</w:t>
      </w:r>
      <w:r w:rsidR="00475686" w:rsidRPr="00475686">
        <w:rPr>
          <w:sz w:val="24"/>
          <w:szCs w:val="24"/>
        </w:rPr>
        <w:t xml:space="preserve"> из </w:t>
      </w:r>
      <w:r w:rsidRPr="000F74EB">
        <w:rPr>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r>
        <w:rPr>
          <w:sz w:val="24"/>
          <w:szCs w:val="24"/>
        </w:rPr>
        <w:t>).</w:t>
      </w:r>
    </w:p>
    <w:tbl>
      <w:tblPr>
        <w:tblpPr w:leftFromText="180" w:rightFromText="180" w:vertAnchor="text" w:horzAnchor="margin" w:tblpY="-22"/>
        <w:tblW w:w="10152" w:type="dxa"/>
        <w:tblLayout w:type="fixed"/>
        <w:tblCellMar>
          <w:left w:w="0" w:type="dxa"/>
          <w:right w:w="0" w:type="dxa"/>
        </w:tblCellMar>
        <w:tblLook w:val="0000" w:firstRow="0" w:lastRow="0" w:firstColumn="0" w:lastColumn="0" w:noHBand="0" w:noVBand="0"/>
      </w:tblPr>
      <w:tblGrid>
        <w:gridCol w:w="571"/>
        <w:gridCol w:w="1454"/>
        <w:gridCol w:w="1445"/>
        <w:gridCol w:w="2621"/>
        <w:gridCol w:w="4061"/>
      </w:tblGrid>
      <w:tr w:rsidR="00FF1493" w:rsidTr="00FF1493">
        <w:trPr>
          <w:trHeight w:hRule="exact" w:val="600"/>
        </w:trPr>
        <w:tc>
          <w:tcPr>
            <w:tcW w:w="571" w:type="dxa"/>
            <w:tcBorders>
              <w:top w:val="single" w:sz="4" w:space="0" w:color="auto"/>
              <w:left w:val="single" w:sz="4" w:space="0" w:color="auto"/>
              <w:bottom w:val="nil"/>
              <w:right w:val="nil"/>
            </w:tcBorders>
            <w:shd w:val="clear" w:color="auto" w:fill="FFFFFF"/>
          </w:tcPr>
          <w:p w:rsidR="00FF1493" w:rsidRPr="002C680C" w:rsidRDefault="00FF1493" w:rsidP="00FF1493">
            <w:pPr>
              <w:pStyle w:val="112"/>
              <w:shd w:val="clear" w:color="auto" w:fill="auto"/>
              <w:spacing w:after="60" w:line="220" w:lineRule="exact"/>
              <w:ind w:left="220" w:firstLine="0"/>
              <w:jc w:val="left"/>
              <w:rPr>
                <w:b/>
              </w:rPr>
            </w:pPr>
            <w:r w:rsidRPr="002C680C">
              <w:rPr>
                <w:rStyle w:val="1111pt"/>
                <w:b/>
                <w:color w:val="000000"/>
              </w:rPr>
              <w:lastRenderedPageBreak/>
              <w:t>№</w:t>
            </w:r>
          </w:p>
          <w:p w:rsidR="00FF1493" w:rsidRPr="002C680C" w:rsidRDefault="00FF1493" w:rsidP="00FF1493">
            <w:pPr>
              <w:pStyle w:val="112"/>
              <w:shd w:val="clear" w:color="auto" w:fill="auto"/>
              <w:spacing w:before="60" w:after="0" w:line="220" w:lineRule="exact"/>
              <w:ind w:left="220" w:firstLine="0"/>
              <w:jc w:val="left"/>
              <w:rPr>
                <w:b/>
              </w:rPr>
            </w:pPr>
            <w:r w:rsidRPr="002C680C">
              <w:rPr>
                <w:rStyle w:val="1111pt"/>
                <w:b/>
                <w:color w:val="000000"/>
              </w:rPr>
              <w:t>п/п</w:t>
            </w:r>
          </w:p>
        </w:tc>
        <w:tc>
          <w:tcPr>
            <w:tcW w:w="1454" w:type="dxa"/>
            <w:tcBorders>
              <w:top w:val="single" w:sz="4" w:space="0" w:color="auto"/>
              <w:left w:val="single" w:sz="4" w:space="0" w:color="auto"/>
              <w:bottom w:val="nil"/>
              <w:right w:val="nil"/>
            </w:tcBorders>
            <w:shd w:val="clear" w:color="auto" w:fill="FFFFFF"/>
          </w:tcPr>
          <w:p w:rsidR="00FF1493" w:rsidRPr="002C680C" w:rsidRDefault="00FF1493" w:rsidP="00FF1493">
            <w:pPr>
              <w:pStyle w:val="112"/>
              <w:shd w:val="clear" w:color="auto" w:fill="auto"/>
              <w:spacing w:after="0" w:line="220" w:lineRule="exact"/>
              <w:ind w:firstLine="0"/>
              <w:jc w:val="left"/>
              <w:rPr>
                <w:b/>
              </w:rPr>
            </w:pPr>
            <w:r w:rsidRPr="002C680C">
              <w:rPr>
                <w:rStyle w:val="1111pt"/>
                <w:b/>
                <w:color w:val="000000"/>
              </w:rPr>
              <w:t>Показатель</w:t>
            </w:r>
          </w:p>
        </w:tc>
        <w:tc>
          <w:tcPr>
            <w:tcW w:w="1445" w:type="dxa"/>
            <w:tcBorders>
              <w:top w:val="single" w:sz="4" w:space="0" w:color="auto"/>
              <w:left w:val="single" w:sz="4" w:space="0" w:color="auto"/>
              <w:bottom w:val="nil"/>
              <w:right w:val="nil"/>
            </w:tcBorders>
            <w:shd w:val="clear" w:color="auto" w:fill="FFFFFF"/>
          </w:tcPr>
          <w:p w:rsidR="00FF1493" w:rsidRPr="002C680C" w:rsidRDefault="00FF1493" w:rsidP="00FF1493">
            <w:pPr>
              <w:pStyle w:val="112"/>
              <w:shd w:val="clear" w:color="auto" w:fill="auto"/>
              <w:spacing w:after="60" w:line="220" w:lineRule="exact"/>
              <w:ind w:firstLine="0"/>
              <w:jc w:val="left"/>
              <w:rPr>
                <w:b/>
              </w:rPr>
            </w:pPr>
            <w:r w:rsidRPr="002C680C">
              <w:rPr>
                <w:rStyle w:val="1111pt"/>
                <w:b/>
                <w:color w:val="000000"/>
              </w:rPr>
              <w:t>Единицы</w:t>
            </w:r>
          </w:p>
          <w:p w:rsidR="00FF1493" w:rsidRPr="002C680C" w:rsidRDefault="00FF1493" w:rsidP="00FF1493">
            <w:pPr>
              <w:pStyle w:val="112"/>
              <w:shd w:val="clear" w:color="auto" w:fill="auto"/>
              <w:spacing w:before="60" w:after="0" w:line="220" w:lineRule="exact"/>
              <w:ind w:firstLine="0"/>
              <w:jc w:val="left"/>
              <w:rPr>
                <w:b/>
              </w:rPr>
            </w:pPr>
            <w:r w:rsidRPr="002C680C">
              <w:rPr>
                <w:rStyle w:val="1111pt"/>
                <w:b/>
                <w:color w:val="000000"/>
              </w:rPr>
              <w:t>измерения</w:t>
            </w:r>
          </w:p>
        </w:tc>
        <w:tc>
          <w:tcPr>
            <w:tcW w:w="2621" w:type="dxa"/>
            <w:tcBorders>
              <w:top w:val="single" w:sz="4" w:space="0" w:color="auto"/>
              <w:left w:val="single" w:sz="4" w:space="0" w:color="auto"/>
              <w:bottom w:val="nil"/>
              <w:right w:val="nil"/>
            </w:tcBorders>
            <w:shd w:val="clear" w:color="auto" w:fill="FFFFFF"/>
          </w:tcPr>
          <w:p w:rsidR="00FF1493" w:rsidRPr="002C680C" w:rsidRDefault="00FF1493" w:rsidP="00FF1493">
            <w:pPr>
              <w:pStyle w:val="112"/>
              <w:shd w:val="clear" w:color="auto" w:fill="auto"/>
              <w:spacing w:after="0" w:line="220" w:lineRule="exact"/>
              <w:ind w:firstLine="0"/>
              <w:jc w:val="left"/>
              <w:rPr>
                <w:b/>
              </w:rPr>
            </w:pPr>
            <w:r w:rsidRPr="002C680C">
              <w:rPr>
                <w:rStyle w:val="1111pt"/>
                <w:b/>
                <w:color w:val="000000"/>
              </w:rPr>
              <w:t>Норматив, не более</w:t>
            </w:r>
          </w:p>
        </w:tc>
        <w:tc>
          <w:tcPr>
            <w:tcW w:w="4061" w:type="dxa"/>
            <w:tcBorders>
              <w:top w:val="single" w:sz="4" w:space="0" w:color="auto"/>
              <w:left w:val="single" w:sz="4" w:space="0" w:color="auto"/>
              <w:bottom w:val="nil"/>
              <w:right w:val="single" w:sz="4" w:space="0" w:color="auto"/>
            </w:tcBorders>
            <w:shd w:val="clear" w:color="auto" w:fill="FFFFFF"/>
          </w:tcPr>
          <w:p w:rsidR="00FF1493" w:rsidRPr="002C680C" w:rsidRDefault="00FF1493" w:rsidP="00FF1493">
            <w:pPr>
              <w:pStyle w:val="112"/>
              <w:shd w:val="clear" w:color="auto" w:fill="auto"/>
              <w:spacing w:after="0" w:line="220" w:lineRule="exact"/>
              <w:ind w:firstLine="0"/>
              <w:jc w:val="left"/>
              <w:rPr>
                <w:b/>
              </w:rPr>
            </w:pPr>
            <w:r w:rsidRPr="002C680C">
              <w:rPr>
                <w:rStyle w:val="1111pt"/>
                <w:b/>
                <w:color w:val="000000"/>
              </w:rPr>
              <w:t>Примечание</w:t>
            </w:r>
          </w:p>
        </w:tc>
      </w:tr>
      <w:tr w:rsidR="00FF1493" w:rsidTr="00FF1493">
        <w:trPr>
          <w:trHeight w:hRule="exact" w:val="274"/>
        </w:trPr>
        <w:tc>
          <w:tcPr>
            <w:tcW w:w="571" w:type="dxa"/>
            <w:tcBorders>
              <w:top w:val="single" w:sz="4" w:space="0" w:color="auto"/>
              <w:left w:val="single" w:sz="4" w:space="0" w:color="auto"/>
              <w:bottom w:val="nil"/>
              <w:right w:val="nil"/>
            </w:tcBorders>
            <w:shd w:val="clear" w:color="auto" w:fill="FFFFFF"/>
            <w:vAlign w:val="bottom"/>
          </w:tcPr>
          <w:p w:rsidR="00FF1493" w:rsidRDefault="00FF1493" w:rsidP="00FF1493">
            <w:pPr>
              <w:pStyle w:val="112"/>
              <w:shd w:val="clear" w:color="auto" w:fill="auto"/>
              <w:spacing w:after="0" w:line="220" w:lineRule="exact"/>
              <w:ind w:left="260" w:firstLine="0"/>
              <w:jc w:val="left"/>
            </w:pPr>
            <w:r>
              <w:rPr>
                <w:rStyle w:val="1111pt"/>
                <w:color w:val="000000"/>
              </w:rPr>
              <w:t>1</w:t>
            </w:r>
          </w:p>
        </w:tc>
        <w:tc>
          <w:tcPr>
            <w:tcW w:w="1454" w:type="dxa"/>
            <w:tcBorders>
              <w:top w:val="single" w:sz="4" w:space="0" w:color="auto"/>
              <w:left w:val="single" w:sz="4" w:space="0" w:color="auto"/>
              <w:bottom w:val="nil"/>
              <w:right w:val="nil"/>
            </w:tcBorders>
            <w:shd w:val="clear" w:color="auto" w:fill="FFFFFF"/>
            <w:vAlign w:val="bottom"/>
          </w:tcPr>
          <w:p w:rsidR="00FF1493" w:rsidRDefault="00FF1493" w:rsidP="00FF1493">
            <w:pPr>
              <w:pStyle w:val="112"/>
              <w:shd w:val="clear" w:color="auto" w:fill="auto"/>
              <w:spacing w:after="0" w:line="220" w:lineRule="exact"/>
              <w:ind w:firstLine="0"/>
              <w:jc w:val="center"/>
            </w:pPr>
            <w:r>
              <w:rPr>
                <w:rStyle w:val="1111pt"/>
                <w:color w:val="000000"/>
              </w:rPr>
              <w:t>2</w:t>
            </w:r>
          </w:p>
        </w:tc>
        <w:tc>
          <w:tcPr>
            <w:tcW w:w="1445" w:type="dxa"/>
            <w:tcBorders>
              <w:top w:val="single" w:sz="4" w:space="0" w:color="auto"/>
              <w:left w:val="single" w:sz="4" w:space="0" w:color="auto"/>
              <w:bottom w:val="nil"/>
              <w:right w:val="nil"/>
            </w:tcBorders>
            <w:shd w:val="clear" w:color="auto" w:fill="FFFFFF"/>
            <w:vAlign w:val="bottom"/>
          </w:tcPr>
          <w:p w:rsidR="00FF1493" w:rsidRDefault="00FF1493" w:rsidP="00FF1493">
            <w:pPr>
              <w:pStyle w:val="112"/>
              <w:shd w:val="clear" w:color="auto" w:fill="auto"/>
              <w:spacing w:after="0" w:line="220" w:lineRule="exact"/>
              <w:ind w:firstLine="0"/>
              <w:jc w:val="center"/>
            </w:pPr>
            <w:r>
              <w:rPr>
                <w:rStyle w:val="1111pt"/>
                <w:color w:val="000000"/>
              </w:rPr>
              <w:t>3</w:t>
            </w:r>
          </w:p>
        </w:tc>
        <w:tc>
          <w:tcPr>
            <w:tcW w:w="2621" w:type="dxa"/>
            <w:tcBorders>
              <w:top w:val="single" w:sz="4" w:space="0" w:color="auto"/>
              <w:left w:val="single" w:sz="4" w:space="0" w:color="auto"/>
              <w:bottom w:val="nil"/>
              <w:right w:val="nil"/>
            </w:tcBorders>
            <w:shd w:val="clear" w:color="auto" w:fill="FFFFFF"/>
            <w:vAlign w:val="bottom"/>
          </w:tcPr>
          <w:p w:rsidR="00FF1493" w:rsidRDefault="00FF1493" w:rsidP="00FF1493">
            <w:pPr>
              <w:pStyle w:val="112"/>
              <w:shd w:val="clear" w:color="auto" w:fill="auto"/>
              <w:spacing w:after="0" w:line="220" w:lineRule="exact"/>
              <w:ind w:firstLine="0"/>
              <w:jc w:val="center"/>
            </w:pPr>
            <w:r>
              <w:rPr>
                <w:rStyle w:val="1111pt"/>
                <w:color w:val="000000"/>
              </w:rPr>
              <w:t>4</w:t>
            </w:r>
          </w:p>
        </w:tc>
        <w:tc>
          <w:tcPr>
            <w:tcW w:w="4061" w:type="dxa"/>
            <w:tcBorders>
              <w:top w:val="single" w:sz="4" w:space="0" w:color="auto"/>
              <w:left w:val="single" w:sz="4" w:space="0" w:color="auto"/>
              <w:bottom w:val="nil"/>
              <w:right w:val="single" w:sz="4" w:space="0" w:color="auto"/>
            </w:tcBorders>
            <w:shd w:val="clear" w:color="auto" w:fill="FFFFFF"/>
            <w:vAlign w:val="bottom"/>
          </w:tcPr>
          <w:p w:rsidR="00FF1493" w:rsidRDefault="00FF1493" w:rsidP="00FF1493">
            <w:pPr>
              <w:pStyle w:val="112"/>
              <w:shd w:val="clear" w:color="auto" w:fill="auto"/>
              <w:spacing w:after="0" w:line="220" w:lineRule="exact"/>
              <w:ind w:firstLine="0"/>
              <w:jc w:val="center"/>
            </w:pPr>
            <w:r>
              <w:rPr>
                <w:rStyle w:val="1111pt"/>
                <w:color w:val="000000"/>
              </w:rPr>
              <w:t>5</w:t>
            </w:r>
          </w:p>
        </w:tc>
      </w:tr>
      <w:tr w:rsidR="00FF1493" w:rsidTr="00FF1493">
        <w:trPr>
          <w:trHeight w:hRule="exact" w:val="1176"/>
        </w:trPr>
        <w:tc>
          <w:tcPr>
            <w:tcW w:w="57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left="260" w:firstLine="0"/>
              <w:jc w:val="left"/>
            </w:pPr>
            <w:r>
              <w:rPr>
                <w:rStyle w:val="1111pt"/>
                <w:color w:val="000000"/>
              </w:rPr>
              <w:t>1</w:t>
            </w:r>
          </w:p>
        </w:tc>
        <w:tc>
          <w:tcPr>
            <w:tcW w:w="1454"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left"/>
            </w:pPr>
            <w:r>
              <w:rPr>
                <w:rStyle w:val="1111pt"/>
                <w:color w:val="000000"/>
              </w:rPr>
              <w:t>Запах</w:t>
            </w:r>
          </w:p>
        </w:tc>
        <w:tc>
          <w:tcPr>
            <w:tcW w:w="1445"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баллы</w:t>
            </w:r>
          </w:p>
        </w:tc>
        <w:tc>
          <w:tcPr>
            <w:tcW w:w="2621" w:type="dxa"/>
            <w:tcBorders>
              <w:top w:val="single" w:sz="4" w:space="0" w:color="auto"/>
              <w:left w:val="single" w:sz="4" w:space="0" w:color="auto"/>
              <w:bottom w:val="nil"/>
              <w:right w:val="nil"/>
            </w:tcBorders>
            <w:shd w:val="clear" w:color="auto" w:fill="FFFFFF"/>
            <w:vAlign w:val="center"/>
          </w:tcPr>
          <w:p w:rsidR="00FF1493" w:rsidRDefault="00FF1493" w:rsidP="00FF1493">
            <w:pPr>
              <w:pStyle w:val="112"/>
              <w:shd w:val="clear" w:color="auto" w:fill="auto"/>
              <w:spacing w:after="0" w:line="220" w:lineRule="exact"/>
              <w:ind w:firstLine="0"/>
              <w:jc w:val="center"/>
            </w:pPr>
            <w:r>
              <w:rPr>
                <w:rStyle w:val="1111pt"/>
                <w:color w:val="000000"/>
              </w:rPr>
              <w:t>2</w:t>
            </w:r>
          </w:p>
        </w:tc>
        <w:tc>
          <w:tcPr>
            <w:tcW w:w="4061" w:type="dxa"/>
            <w:tcBorders>
              <w:top w:val="single" w:sz="4" w:space="0" w:color="auto"/>
              <w:left w:val="single" w:sz="4" w:space="0" w:color="auto"/>
              <w:bottom w:val="nil"/>
              <w:right w:val="single" w:sz="4" w:space="0" w:color="auto"/>
            </w:tcBorders>
            <w:shd w:val="clear" w:color="auto" w:fill="FFFFFF"/>
            <w:vAlign w:val="bottom"/>
          </w:tcPr>
          <w:p w:rsidR="00FF1493" w:rsidRDefault="00FF1493" w:rsidP="00FF1493">
            <w:pPr>
              <w:pStyle w:val="112"/>
              <w:shd w:val="clear" w:color="auto" w:fill="auto"/>
              <w:spacing w:after="0" w:line="230" w:lineRule="exact"/>
              <w:ind w:left="160" w:firstLine="0"/>
              <w:jc w:val="left"/>
            </w:pPr>
            <w:r>
              <w:rPr>
                <w:rStyle w:val="1111pt"/>
                <w:color w:val="000000"/>
              </w:rPr>
              <w:t>Вода питьевая централизованного и нецентрализованного водоснабжения; водоисточников хозяйственно-бытового и рекреационного водопользования; морская вода в местах водопользования населения;</w:t>
            </w:r>
          </w:p>
        </w:tc>
      </w:tr>
      <w:tr w:rsidR="00FF1493" w:rsidTr="00FF1493">
        <w:trPr>
          <w:trHeight w:hRule="exact" w:val="576"/>
        </w:trPr>
        <w:tc>
          <w:tcPr>
            <w:tcW w:w="571"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1454"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1445"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262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3</w:t>
            </w:r>
          </w:p>
        </w:tc>
        <w:tc>
          <w:tcPr>
            <w:tcW w:w="4061" w:type="dxa"/>
            <w:tcBorders>
              <w:top w:val="single" w:sz="4" w:space="0" w:color="auto"/>
              <w:left w:val="single" w:sz="4" w:space="0" w:color="auto"/>
              <w:bottom w:val="nil"/>
              <w:right w:val="single" w:sz="4" w:space="0" w:color="auto"/>
            </w:tcBorders>
            <w:shd w:val="clear" w:color="auto" w:fill="FFFFFF"/>
          </w:tcPr>
          <w:p w:rsidR="00FF1493" w:rsidRDefault="00FF1493" w:rsidP="00FF1493">
            <w:pPr>
              <w:pStyle w:val="112"/>
              <w:shd w:val="clear" w:color="auto" w:fill="auto"/>
              <w:spacing w:after="0" w:line="240" w:lineRule="exact"/>
              <w:ind w:left="160" w:firstLine="0"/>
              <w:jc w:val="left"/>
            </w:pPr>
            <w:r>
              <w:rPr>
                <w:rStyle w:val="1111pt"/>
                <w:color w:val="000000"/>
              </w:rPr>
              <w:t>Вода питьевая нецентрализованного водоснабжения</w:t>
            </w:r>
          </w:p>
        </w:tc>
      </w:tr>
      <w:tr w:rsidR="00FF1493" w:rsidTr="00FF1493">
        <w:trPr>
          <w:trHeight w:hRule="exact" w:val="250"/>
        </w:trPr>
        <w:tc>
          <w:tcPr>
            <w:tcW w:w="571"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1454"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1445"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2621" w:type="dxa"/>
            <w:tcBorders>
              <w:top w:val="single" w:sz="4" w:space="0" w:color="auto"/>
              <w:left w:val="single" w:sz="4" w:space="0" w:color="auto"/>
              <w:bottom w:val="nil"/>
              <w:right w:val="nil"/>
            </w:tcBorders>
            <w:shd w:val="clear" w:color="auto" w:fill="FFFFFF"/>
            <w:vAlign w:val="bottom"/>
          </w:tcPr>
          <w:p w:rsidR="00FF1493" w:rsidRDefault="00FF1493" w:rsidP="00FF1493">
            <w:pPr>
              <w:pStyle w:val="112"/>
              <w:shd w:val="clear" w:color="auto" w:fill="auto"/>
              <w:spacing w:after="0" w:line="220" w:lineRule="exact"/>
              <w:ind w:firstLine="0"/>
              <w:jc w:val="center"/>
            </w:pPr>
            <w:r>
              <w:rPr>
                <w:rStyle w:val="1111pt"/>
                <w:color w:val="000000"/>
              </w:rPr>
              <w:t>3</w:t>
            </w:r>
          </w:p>
        </w:tc>
        <w:tc>
          <w:tcPr>
            <w:tcW w:w="4061" w:type="dxa"/>
            <w:tcBorders>
              <w:top w:val="single" w:sz="4" w:space="0" w:color="auto"/>
              <w:left w:val="single" w:sz="4" w:space="0" w:color="auto"/>
              <w:bottom w:val="nil"/>
              <w:right w:val="single" w:sz="4" w:space="0" w:color="auto"/>
            </w:tcBorders>
            <w:shd w:val="clear" w:color="auto" w:fill="FFFFFF"/>
            <w:vAlign w:val="bottom"/>
          </w:tcPr>
          <w:p w:rsidR="00FF1493" w:rsidRDefault="00FF1493" w:rsidP="00FF1493">
            <w:pPr>
              <w:pStyle w:val="112"/>
              <w:shd w:val="clear" w:color="auto" w:fill="auto"/>
              <w:spacing w:after="0" w:line="220" w:lineRule="exact"/>
              <w:ind w:left="160" w:firstLine="0"/>
              <w:jc w:val="left"/>
            </w:pPr>
            <w:r>
              <w:rPr>
                <w:rStyle w:val="1111pt"/>
                <w:color w:val="000000"/>
              </w:rPr>
              <w:t>Вода плавательных бассейнов и аквапарков</w:t>
            </w:r>
          </w:p>
        </w:tc>
      </w:tr>
      <w:tr w:rsidR="00FF1493" w:rsidTr="00FF1493">
        <w:trPr>
          <w:trHeight w:hRule="exact" w:val="480"/>
        </w:trPr>
        <w:tc>
          <w:tcPr>
            <w:tcW w:w="571" w:type="dxa"/>
            <w:tcBorders>
              <w:top w:val="single" w:sz="4" w:space="0" w:color="auto"/>
              <w:left w:val="single" w:sz="4" w:space="0" w:color="auto"/>
              <w:bottom w:val="nil"/>
              <w:right w:val="nil"/>
            </w:tcBorders>
            <w:shd w:val="clear" w:color="auto" w:fill="FFFFFF"/>
            <w:vAlign w:val="center"/>
          </w:tcPr>
          <w:p w:rsidR="00FF1493" w:rsidRDefault="00FF1493" w:rsidP="00FF1493">
            <w:pPr>
              <w:pStyle w:val="112"/>
              <w:shd w:val="clear" w:color="auto" w:fill="auto"/>
              <w:spacing w:after="0" w:line="220" w:lineRule="exact"/>
              <w:ind w:left="260" w:firstLine="0"/>
              <w:jc w:val="left"/>
            </w:pPr>
            <w:r>
              <w:rPr>
                <w:rStyle w:val="1111pt"/>
                <w:color w:val="000000"/>
              </w:rPr>
              <w:t>2</w:t>
            </w:r>
          </w:p>
        </w:tc>
        <w:tc>
          <w:tcPr>
            <w:tcW w:w="1454"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left"/>
            </w:pPr>
            <w:r>
              <w:rPr>
                <w:rStyle w:val="1111pt"/>
                <w:color w:val="000000"/>
              </w:rPr>
              <w:t>Привкус</w:t>
            </w:r>
          </w:p>
        </w:tc>
        <w:tc>
          <w:tcPr>
            <w:tcW w:w="1445"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баллы</w:t>
            </w:r>
          </w:p>
        </w:tc>
        <w:tc>
          <w:tcPr>
            <w:tcW w:w="2621" w:type="dxa"/>
            <w:tcBorders>
              <w:top w:val="single" w:sz="4" w:space="0" w:color="auto"/>
              <w:left w:val="single" w:sz="4" w:space="0" w:color="auto"/>
              <w:bottom w:val="nil"/>
              <w:right w:val="nil"/>
            </w:tcBorders>
            <w:shd w:val="clear" w:color="auto" w:fill="FFFFFF"/>
            <w:vAlign w:val="center"/>
          </w:tcPr>
          <w:p w:rsidR="00FF1493" w:rsidRDefault="00FF1493" w:rsidP="00FF1493">
            <w:pPr>
              <w:pStyle w:val="112"/>
              <w:shd w:val="clear" w:color="auto" w:fill="auto"/>
              <w:spacing w:after="0" w:line="220" w:lineRule="exact"/>
              <w:ind w:firstLine="0"/>
              <w:jc w:val="center"/>
            </w:pPr>
            <w:r>
              <w:rPr>
                <w:rStyle w:val="1111pt"/>
                <w:color w:val="000000"/>
              </w:rPr>
              <w:t>2</w:t>
            </w:r>
          </w:p>
        </w:tc>
        <w:tc>
          <w:tcPr>
            <w:tcW w:w="4061" w:type="dxa"/>
            <w:tcBorders>
              <w:top w:val="single" w:sz="4" w:space="0" w:color="auto"/>
              <w:left w:val="single" w:sz="4" w:space="0" w:color="auto"/>
              <w:bottom w:val="nil"/>
              <w:right w:val="single" w:sz="4" w:space="0" w:color="auto"/>
            </w:tcBorders>
            <w:shd w:val="clear" w:color="auto" w:fill="FFFFFF"/>
            <w:vAlign w:val="bottom"/>
          </w:tcPr>
          <w:p w:rsidR="00FF1493" w:rsidRDefault="00FF1493" w:rsidP="00FF1493">
            <w:pPr>
              <w:pStyle w:val="112"/>
              <w:shd w:val="clear" w:color="auto" w:fill="auto"/>
              <w:spacing w:after="0" w:line="235" w:lineRule="exact"/>
              <w:ind w:left="160" w:firstLine="0"/>
              <w:jc w:val="left"/>
            </w:pPr>
            <w:r>
              <w:rPr>
                <w:rStyle w:val="1111pt"/>
                <w:color w:val="000000"/>
              </w:rPr>
              <w:t>Вода питьевая централизованного водоснабжения</w:t>
            </w:r>
          </w:p>
        </w:tc>
      </w:tr>
      <w:tr w:rsidR="00FF1493" w:rsidTr="00FF1493">
        <w:trPr>
          <w:trHeight w:hRule="exact" w:val="480"/>
        </w:trPr>
        <w:tc>
          <w:tcPr>
            <w:tcW w:w="571"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1454"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1445"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262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3</w:t>
            </w:r>
          </w:p>
        </w:tc>
        <w:tc>
          <w:tcPr>
            <w:tcW w:w="4061" w:type="dxa"/>
            <w:tcBorders>
              <w:top w:val="single" w:sz="4" w:space="0" w:color="auto"/>
              <w:left w:val="single" w:sz="4" w:space="0" w:color="auto"/>
              <w:bottom w:val="nil"/>
              <w:right w:val="single" w:sz="4" w:space="0" w:color="auto"/>
            </w:tcBorders>
            <w:shd w:val="clear" w:color="auto" w:fill="FFFFFF"/>
            <w:vAlign w:val="bottom"/>
          </w:tcPr>
          <w:p w:rsidR="00FF1493" w:rsidRDefault="00FF1493" w:rsidP="00FF1493">
            <w:pPr>
              <w:pStyle w:val="112"/>
              <w:shd w:val="clear" w:color="auto" w:fill="auto"/>
              <w:spacing w:after="0" w:line="235" w:lineRule="exact"/>
              <w:ind w:left="160" w:firstLine="0"/>
              <w:jc w:val="left"/>
            </w:pPr>
            <w:r>
              <w:rPr>
                <w:rStyle w:val="1111pt"/>
                <w:color w:val="000000"/>
              </w:rPr>
              <w:t>Вода питьевая нецентрализованного водоснабжения</w:t>
            </w:r>
          </w:p>
        </w:tc>
      </w:tr>
      <w:tr w:rsidR="00FF1493" w:rsidTr="00FF1493">
        <w:trPr>
          <w:trHeight w:hRule="exact" w:val="706"/>
        </w:trPr>
        <w:tc>
          <w:tcPr>
            <w:tcW w:w="57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left="260" w:firstLine="0"/>
              <w:jc w:val="left"/>
            </w:pPr>
            <w:r>
              <w:rPr>
                <w:rStyle w:val="1111pt"/>
                <w:color w:val="000000"/>
              </w:rPr>
              <w:t>3</w:t>
            </w:r>
          </w:p>
        </w:tc>
        <w:tc>
          <w:tcPr>
            <w:tcW w:w="1454"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left"/>
            </w:pPr>
            <w:r>
              <w:rPr>
                <w:rStyle w:val="1111pt"/>
                <w:color w:val="000000"/>
              </w:rPr>
              <w:t>Цветность</w:t>
            </w:r>
          </w:p>
        </w:tc>
        <w:tc>
          <w:tcPr>
            <w:tcW w:w="1445"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градусы</w:t>
            </w:r>
          </w:p>
        </w:tc>
        <w:tc>
          <w:tcPr>
            <w:tcW w:w="262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20</w:t>
            </w:r>
          </w:p>
        </w:tc>
        <w:tc>
          <w:tcPr>
            <w:tcW w:w="4061" w:type="dxa"/>
            <w:tcBorders>
              <w:top w:val="single" w:sz="4" w:space="0" w:color="auto"/>
              <w:left w:val="single" w:sz="4" w:space="0" w:color="auto"/>
              <w:bottom w:val="nil"/>
              <w:right w:val="single" w:sz="4" w:space="0" w:color="auto"/>
            </w:tcBorders>
            <w:shd w:val="clear" w:color="auto" w:fill="FFFFFF"/>
            <w:vAlign w:val="bottom"/>
          </w:tcPr>
          <w:p w:rsidR="00FF1493" w:rsidRDefault="00FF1493" w:rsidP="00FF1493">
            <w:pPr>
              <w:pStyle w:val="112"/>
              <w:shd w:val="clear" w:color="auto" w:fill="auto"/>
              <w:spacing w:after="0" w:line="235" w:lineRule="exact"/>
              <w:ind w:left="160" w:firstLine="0"/>
              <w:jc w:val="left"/>
            </w:pPr>
            <w:r>
              <w:rPr>
                <w:rStyle w:val="1111pt"/>
                <w:color w:val="000000"/>
              </w:rPr>
              <w:t>Вода питьевая централизованного водоснабжения; вода плавательных бассейнов</w:t>
            </w:r>
          </w:p>
        </w:tc>
      </w:tr>
      <w:tr w:rsidR="00FF1493" w:rsidTr="00FF1493">
        <w:trPr>
          <w:trHeight w:hRule="exact" w:val="485"/>
        </w:trPr>
        <w:tc>
          <w:tcPr>
            <w:tcW w:w="571"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1454"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1445"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262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30</w:t>
            </w:r>
          </w:p>
        </w:tc>
        <w:tc>
          <w:tcPr>
            <w:tcW w:w="4061" w:type="dxa"/>
            <w:tcBorders>
              <w:top w:val="single" w:sz="4" w:space="0" w:color="auto"/>
              <w:left w:val="single" w:sz="4" w:space="0" w:color="auto"/>
              <w:bottom w:val="nil"/>
              <w:right w:val="single" w:sz="4" w:space="0" w:color="auto"/>
            </w:tcBorders>
            <w:shd w:val="clear" w:color="auto" w:fill="FFFFFF"/>
            <w:vAlign w:val="bottom"/>
          </w:tcPr>
          <w:p w:rsidR="00FF1493" w:rsidRDefault="00FF1493" w:rsidP="00FF1493">
            <w:pPr>
              <w:pStyle w:val="112"/>
              <w:shd w:val="clear" w:color="auto" w:fill="auto"/>
              <w:spacing w:after="0" w:line="245" w:lineRule="exact"/>
              <w:ind w:left="160" w:firstLine="0"/>
              <w:jc w:val="left"/>
            </w:pPr>
            <w:r>
              <w:rPr>
                <w:rStyle w:val="1111pt"/>
                <w:color w:val="000000"/>
              </w:rPr>
              <w:t>Вода питьевая нецентрализованного водоснабжения</w:t>
            </w:r>
          </w:p>
        </w:tc>
      </w:tr>
      <w:tr w:rsidR="00FF1493" w:rsidTr="00FF1493">
        <w:trPr>
          <w:trHeight w:hRule="exact" w:val="232"/>
        </w:trPr>
        <w:tc>
          <w:tcPr>
            <w:tcW w:w="571" w:type="dxa"/>
            <w:tcBorders>
              <w:top w:val="nil"/>
              <w:left w:val="single" w:sz="4" w:space="0" w:color="auto"/>
              <w:bottom w:val="single" w:sz="4" w:space="0" w:color="auto"/>
              <w:right w:val="nil"/>
            </w:tcBorders>
            <w:shd w:val="clear" w:color="auto" w:fill="FFFFFF"/>
          </w:tcPr>
          <w:p w:rsidR="00FF1493" w:rsidRDefault="00FF1493" w:rsidP="00FF1493">
            <w:pPr>
              <w:rPr>
                <w:sz w:val="10"/>
                <w:szCs w:val="10"/>
              </w:rPr>
            </w:pPr>
          </w:p>
        </w:tc>
        <w:tc>
          <w:tcPr>
            <w:tcW w:w="1454" w:type="dxa"/>
            <w:tcBorders>
              <w:top w:val="nil"/>
              <w:left w:val="single" w:sz="4" w:space="0" w:color="auto"/>
              <w:bottom w:val="single" w:sz="4" w:space="0" w:color="auto"/>
              <w:right w:val="nil"/>
            </w:tcBorders>
            <w:shd w:val="clear" w:color="auto" w:fill="FFFFFF"/>
          </w:tcPr>
          <w:p w:rsidR="00FF1493" w:rsidRDefault="00FF1493" w:rsidP="00FF1493">
            <w:pPr>
              <w:rPr>
                <w:sz w:val="10"/>
                <w:szCs w:val="10"/>
              </w:rPr>
            </w:pPr>
          </w:p>
        </w:tc>
        <w:tc>
          <w:tcPr>
            <w:tcW w:w="1445" w:type="dxa"/>
            <w:tcBorders>
              <w:top w:val="nil"/>
              <w:left w:val="single" w:sz="4" w:space="0" w:color="auto"/>
              <w:bottom w:val="single" w:sz="4" w:space="0" w:color="auto"/>
              <w:right w:val="nil"/>
            </w:tcBorders>
            <w:shd w:val="clear" w:color="auto" w:fill="FFFFFF"/>
          </w:tcPr>
          <w:p w:rsidR="00FF1493" w:rsidRDefault="00FF1493" w:rsidP="00FF1493">
            <w:pPr>
              <w:rPr>
                <w:sz w:val="10"/>
                <w:szCs w:val="10"/>
              </w:rPr>
            </w:pPr>
          </w:p>
        </w:tc>
        <w:tc>
          <w:tcPr>
            <w:tcW w:w="262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5</w:t>
            </w:r>
          </w:p>
        </w:tc>
        <w:tc>
          <w:tcPr>
            <w:tcW w:w="4061" w:type="dxa"/>
            <w:tcBorders>
              <w:top w:val="single" w:sz="4" w:space="0" w:color="auto"/>
              <w:left w:val="single" w:sz="4" w:space="0" w:color="auto"/>
              <w:bottom w:val="single" w:sz="4" w:space="0" w:color="auto"/>
              <w:right w:val="single" w:sz="4" w:space="0" w:color="auto"/>
            </w:tcBorders>
            <w:shd w:val="clear" w:color="auto" w:fill="FFFFFF"/>
          </w:tcPr>
          <w:p w:rsidR="00FF1493" w:rsidRDefault="00FF1493" w:rsidP="00FF1493">
            <w:pPr>
              <w:pStyle w:val="112"/>
              <w:shd w:val="clear" w:color="auto" w:fill="auto"/>
              <w:spacing w:after="0" w:line="220" w:lineRule="exact"/>
              <w:ind w:left="160" w:firstLine="0"/>
              <w:jc w:val="left"/>
            </w:pPr>
            <w:r>
              <w:rPr>
                <w:rStyle w:val="1111pt"/>
                <w:color w:val="000000"/>
              </w:rPr>
              <w:t>Вода аквапарков</w:t>
            </w:r>
          </w:p>
        </w:tc>
      </w:tr>
      <w:tr w:rsidR="00FF1493" w:rsidTr="00FF1493">
        <w:trPr>
          <w:trHeight w:hRule="exact" w:val="1166"/>
        </w:trPr>
        <w:tc>
          <w:tcPr>
            <w:tcW w:w="57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t>4</w:t>
            </w:r>
          </w:p>
        </w:tc>
        <w:tc>
          <w:tcPr>
            <w:tcW w:w="1454"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left="260" w:firstLine="0"/>
              <w:jc w:val="left"/>
            </w:pPr>
            <w:r>
              <w:rPr>
                <w:rStyle w:val="1111pt"/>
                <w:color w:val="000000"/>
              </w:rPr>
              <w:t>Окраска</w:t>
            </w:r>
          </w:p>
        </w:tc>
        <w:tc>
          <w:tcPr>
            <w:tcW w:w="1445"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см</w:t>
            </w:r>
          </w:p>
        </w:tc>
        <w:tc>
          <w:tcPr>
            <w:tcW w:w="262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40" w:lineRule="exact"/>
              <w:ind w:firstLine="0"/>
              <w:jc w:val="center"/>
            </w:pPr>
            <w:r>
              <w:rPr>
                <w:rStyle w:val="1111pt"/>
                <w:color w:val="000000"/>
              </w:rPr>
              <w:t>Не должна обнаруживаться столбике воды 10 см</w:t>
            </w:r>
          </w:p>
        </w:tc>
        <w:tc>
          <w:tcPr>
            <w:tcW w:w="4061" w:type="dxa"/>
            <w:tcBorders>
              <w:top w:val="single" w:sz="4" w:space="0" w:color="auto"/>
              <w:left w:val="single" w:sz="4" w:space="0" w:color="auto"/>
              <w:bottom w:val="single" w:sz="4" w:space="0" w:color="auto"/>
              <w:right w:val="single" w:sz="4" w:space="0" w:color="auto"/>
            </w:tcBorders>
            <w:shd w:val="clear" w:color="auto" w:fill="FFFFFF"/>
            <w:vAlign w:val="bottom"/>
          </w:tcPr>
          <w:p w:rsidR="00FF1493" w:rsidRDefault="00FF1493" w:rsidP="00FF1493">
            <w:pPr>
              <w:pStyle w:val="112"/>
              <w:shd w:val="clear" w:color="auto" w:fill="auto"/>
              <w:spacing w:after="0" w:line="230" w:lineRule="exact"/>
              <w:ind w:left="160" w:firstLine="0"/>
              <w:jc w:val="left"/>
            </w:pPr>
            <w:r>
              <w:rPr>
                <w:rStyle w:val="1111pt"/>
                <w:color w:val="000000"/>
              </w:rPr>
              <w:t>Морская вода в местах водопользования населения; вода поверхностных водоисточников, используемых для централизованного водоснабжения населения, для хозяйственно-бытового водопользования и для водоснабжения пищевых предприятий</w:t>
            </w:r>
          </w:p>
        </w:tc>
      </w:tr>
      <w:tr w:rsidR="00FF1493" w:rsidTr="00FF1493">
        <w:trPr>
          <w:trHeight w:hRule="exact" w:val="1166"/>
        </w:trPr>
        <w:tc>
          <w:tcPr>
            <w:tcW w:w="571" w:type="dxa"/>
            <w:tcBorders>
              <w:top w:val="nil"/>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p>
        </w:tc>
        <w:tc>
          <w:tcPr>
            <w:tcW w:w="1454" w:type="dxa"/>
            <w:tcBorders>
              <w:top w:val="nil"/>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p>
        </w:tc>
        <w:tc>
          <w:tcPr>
            <w:tcW w:w="1445" w:type="dxa"/>
            <w:tcBorders>
              <w:top w:val="nil"/>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p>
        </w:tc>
        <w:tc>
          <w:tcPr>
            <w:tcW w:w="262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firstLine="0"/>
              <w:jc w:val="center"/>
            </w:pPr>
            <w:r>
              <w:rPr>
                <w:rStyle w:val="1111pt"/>
                <w:color w:val="000000"/>
              </w:rPr>
              <w:t>Не должна обнаруживаться в столбике воды 20 см</w:t>
            </w:r>
          </w:p>
        </w:tc>
        <w:tc>
          <w:tcPr>
            <w:tcW w:w="4061" w:type="dxa"/>
            <w:tcBorders>
              <w:top w:val="single" w:sz="4" w:space="0" w:color="auto"/>
              <w:left w:val="single" w:sz="4" w:space="0" w:color="auto"/>
              <w:bottom w:val="single" w:sz="4" w:space="0" w:color="auto"/>
              <w:right w:val="single" w:sz="4" w:space="0" w:color="auto"/>
            </w:tcBorders>
            <w:shd w:val="clear" w:color="auto" w:fill="FFFFFF"/>
            <w:vAlign w:val="bottom"/>
          </w:tcPr>
          <w:p w:rsidR="00FF1493" w:rsidRDefault="00FF1493" w:rsidP="00FF1493">
            <w:pPr>
              <w:pStyle w:val="112"/>
              <w:shd w:val="clear" w:color="auto" w:fill="auto"/>
              <w:spacing w:after="0" w:line="230" w:lineRule="exact"/>
              <w:ind w:left="160" w:firstLine="0"/>
              <w:jc w:val="left"/>
            </w:pPr>
            <w:r>
              <w:rPr>
                <w:rStyle w:val="1111pt"/>
                <w:color w:val="000000"/>
              </w:rPr>
              <w:t>Вода поверхностных водоисточников, используемых для рекреационного водопользования</w:t>
            </w:r>
          </w:p>
        </w:tc>
      </w:tr>
      <w:tr w:rsidR="00FF1493" w:rsidTr="00FF1493">
        <w:trPr>
          <w:trHeight w:hRule="exact" w:val="1166"/>
        </w:trPr>
        <w:tc>
          <w:tcPr>
            <w:tcW w:w="57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t>5</w:t>
            </w:r>
          </w:p>
        </w:tc>
        <w:tc>
          <w:tcPr>
            <w:tcW w:w="1454"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left="260" w:firstLine="0"/>
              <w:jc w:val="left"/>
            </w:pPr>
            <w:r>
              <w:rPr>
                <w:rStyle w:val="1111pt"/>
                <w:color w:val="000000"/>
              </w:rPr>
              <w:t>Мутность</w:t>
            </w:r>
          </w:p>
        </w:tc>
        <w:tc>
          <w:tcPr>
            <w:tcW w:w="1445" w:type="dxa"/>
            <w:tcBorders>
              <w:top w:val="single" w:sz="4" w:space="0" w:color="auto"/>
              <w:left w:val="single" w:sz="4" w:space="0" w:color="auto"/>
              <w:bottom w:val="nil"/>
              <w:right w:val="nil"/>
            </w:tcBorders>
            <w:shd w:val="clear" w:color="auto" w:fill="FFFFFF"/>
            <w:vAlign w:val="bottom"/>
          </w:tcPr>
          <w:p w:rsidR="00FF1493" w:rsidRDefault="00FF1493" w:rsidP="00FF1493">
            <w:pPr>
              <w:pStyle w:val="112"/>
              <w:shd w:val="clear" w:color="auto" w:fill="auto"/>
              <w:spacing w:after="0" w:line="230" w:lineRule="exact"/>
              <w:ind w:firstLine="0"/>
              <w:jc w:val="center"/>
            </w:pPr>
            <w:r>
              <w:rPr>
                <w:rStyle w:val="1111pt"/>
                <w:color w:val="000000"/>
              </w:rPr>
              <w:t>ЕМФ (единицы мутности по форма-зину) или мг/л (по коалину)</w:t>
            </w:r>
          </w:p>
        </w:tc>
        <w:tc>
          <w:tcPr>
            <w:tcW w:w="2621" w:type="dxa"/>
            <w:tcBorders>
              <w:top w:val="single" w:sz="4" w:space="0" w:color="auto"/>
              <w:left w:val="single" w:sz="4" w:space="0" w:color="auto"/>
              <w:bottom w:val="single" w:sz="4" w:space="0" w:color="auto"/>
              <w:right w:val="nil"/>
            </w:tcBorders>
            <w:shd w:val="clear" w:color="auto" w:fill="FFFFFF"/>
            <w:vAlign w:val="bottom"/>
          </w:tcPr>
          <w:p w:rsidR="00FF1493" w:rsidRDefault="00FF1493" w:rsidP="00FF1493">
            <w:pPr>
              <w:pStyle w:val="112"/>
              <w:shd w:val="clear" w:color="auto" w:fill="auto"/>
              <w:spacing w:after="0" w:line="230" w:lineRule="exact"/>
              <w:ind w:firstLine="0"/>
              <w:jc w:val="center"/>
            </w:pPr>
            <w:r>
              <w:rPr>
                <w:rStyle w:val="1111pt"/>
                <w:color w:val="000000"/>
              </w:rPr>
              <w:t>2,6 по формазину 1,5 по каолину</w:t>
            </w:r>
          </w:p>
        </w:tc>
        <w:tc>
          <w:tcPr>
            <w:tcW w:w="4061" w:type="dxa"/>
            <w:tcBorders>
              <w:top w:val="single" w:sz="4" w:space="0" w:color="auto"/>
              <w:left w:val="single" w:sz="4" w:space="0" w:color="auto"/>
              <w:bottom w:val="single" w:sz="4" w:space="0" w:color="auto"/>
              <w:right w:val="single" w:sz="4" w:space="0" w:color="auto"/>
            </w:tcBorders>
            <w:shd w:val="clear" w:color="auto" w:fill="FFFFFF"/>
            <w:vAlign w:val="bottom"/>
          </w:tcPr>
          <w:p w:rsidR="00FF1493" w:rsidRDefault="00FF1493" w:rsidP="00FF1493">
            <w:pPr>
              <w:pStyle w:val="112"/>
              <w:shd w:val="clear" w:color="auto" w:fill="auto"/>
              <w:spacing w:after="0" w:line="230" w:lineRule="exact"/>
              <w:ind w:left="160" w:firstLine="0"/>
              <w:jc w:val="left"/>
            </w:pPr>
            <w:r>
              <w:rPr>
                <w:rStyle w:val="1111pt"/>
                <w:color w:val="000000"/>
              </w:rPr>
              <w:t>Вода питьевая централизованного и нецентрализованного водоснабжения; вода плавательных бассейнов</w:t>
            </w:r>
          </w:p>
        </w:tc>
      </w:tr>
      <w:tr w:rsidR="00FF1493" w:rsidTr="00FF1493">
        <w:trPr>
          <w:trHeight w:hRule="exact" w:val="323"/>
        </w:trPr>
        <w:tc>
          <w:tcPr>
            <w:tcW w:w="571" w:type="dxa"/>
            <w:tcBorders>
              <w:top w:val="nil"/>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p>
        </w:tc>
        <w:tc>
          <w:tcPr>
            <w:tcW w:w="1454" w:type="dxa"/>
            <w:tcBorders>
              <w:top w:val="nil"/>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p>
        </w:tc>
        <w:tc>
          <w:tcPr>
            <w:tcW w:w="1445" w:type="dxa"/>
            <w:tcBorders>
              <w:top w:val="nil"/>
              <w:left w:val="single" w:sz="4" w:space="0" w:color="auto"/>
              <w:bottom w:val="single" w:sz="4" w:space="0" w:color="auto"/>
              <w:right w:val="nil"/>
            </w:tcBorders>
            <w:shd w:val="clear" w:color="auto" w:fill="FFFFFF"/>
            <w:vAlign w:val="bottom"/>
          </w:tcPr>
          <w:p w:rsidR="00FF1493" w:rsidRDefault="00FF1493" w:rsidP="00FF1493">
            <w:pPr>
              <w:pStyle w:val="112"/>
              <w:shd w:val="clear" w:color="auto" w:fill="auto"/>
              <w:spacing w:after="0" w:line="230" w:lineRule="exact"/>
              <w:ind w:left="160" w:firstLine="0"/>
              <w:jc w:val="left"/>
            </w:pPr>
          </w:p>
        </w:tc>
        <w:tc>
          <w:tcPr>
            <w:tcW w:w="262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1,0</w:t>
            </w:r>
          </w:p>
        </w:tc>
        <w:tc>
          <w:tcPr>
            <w:tcW w:w="4061" w:type="dxa"/>
            <w:tcBorders>
              <w:top w:val="single" w:sz="4" w:space="0" w:color="auto"/>
              <w:left w:val="single" w:sz="4" w:space="0" w:color="auto"/>
              <w:bottom w:val="single" w:sz="4" w:space="0" w:color="auto"/>
              <w:right w:val="single" w:sz="4" w:space="0" w:color="auto"/>
            </w:tcBorders>
            <w:shd w:val="clear" w:color="auto" w:fill="FFFFFF"/>
          </w:tcPr>
          <w:p w:rsidR="00FF1493" w:rsidRDefault="00FF1493" w:rsidP="00FF1493">
            <w:pPr>
              <w:pStyle w:val="112"/>
              <w:shd w:val="clear" w:color="auto" w:fill="auto"/>
              <w:spacing w:after="0" w:line="220" w:lineRule="exact"/>
              <w:ind w:left="160" w:firstLine="0"/>
              <w:jc w:val="left"/>
            </w:pPr>
            <w:r>
              <w:rPr>
                <w:rStyle w:val="1111pt"/>
                <w:color w:val="000000"/>
              </w:rPr>
              <w:t>вода аквапарков</w:t>
            </w:r>
          </w:p>
        </w:tc>
      </w:tr>
      <w:tr w:rsidR="00FF1493" w:rsidTr="00FF1493">
        <w:trPr>
          <w:trHeight w:hRule="exact" w:val="570"/>
        </w:trPr>
        <w:tc>
          <w:tcPr>
            <w:tcW w:w="57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r>
              <w:t>6</w:t>
            </w:r>
          </w:p>
        </w:tc>
        <w:tc>
          <w:tcPr>
            <w:tcW w:w="1454"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20" w:lineRule="exact"/>
              <w:ind w:firstLine="0"/>
              <w:jc w:val="left"/>
            </w:pPr>
            <w:r>
              <w:rPr>
                <w:rStyle w:val="1111pt"/>
                <w:color w:val="000000"/>
              </w:rPr>
              <w:t>Прозрачность</w:t>
            </w:r>
          </w:p>
        </w:tc>
        <w:tc>
          <w:tcPr>
            <w:tcW w:w="1445"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см</w:t>
            </w:r>
          </w:p>
        </w:tc>
        <w:tc>
          <w:tcPr>
            <w:tcW w:w="2621" w:type="dxa"/>
            <w:vMerge w:val="restart"/>
            <w:tcBorders>
              <w:top w:val="single" w:sz="4" w:space="0" w:color="auto"/>
              <w:left w:val="single" w:sz="4" w:space="0" w:color="auto"/>
              <w:right w:val="nil"/>
            </w:tcBorders>
            <w:shd w:val="clear" w:color="auto" w:fill="FFFFFF"/>
            <w:vAlign w:val="bottom"/>
          </w:tcPr>
          <w:p w:rsidR="00FF1493" w:rsidRDefault="00FF1493" w:rsidP="00FF1493">
            <w:pPr>
              <w:pStyle w:val="112"/>
              <w:shd w:val="clear" w:color="auto" w:fill="auto"/>
              <w:spacing w:after="0" w:line="230" w:lineRule="exact"/>
              <w:ind w:firstLine="0"/>
              <w:jc w:val="center"/>
            </w:pPr>
            <w:r>
              <w:rPr>
                <w:rStyle w:val="1111pt"/>
                <w:color w:val="000000"/>
              </w:rPr>
              <w:t>Не менее 30 по шрифту Снеллена</w:t>
            </w:r>
          </w:p>
        </w:tc>
        <w:tc>
          <w:tcPr>
            <w:tcW w:w="4061" w:type="dxa"/>
            <w:vMerge w:val="restart"/>
            <w:tcBorders>
              <w:top w:val="single" w:sz="4" w:space="0" w:color="auto"/>
              <w:left w:val="single" w:sz="4" w:space="0" w:color="auto"/>
              <w:right w:val="single" w:sz="4" w:space="0" w:color="auto"/>
            </w:tcBorders>
            <w:shd w:val="clear" w:color="auto" w:fill="FFFFFF"/>
            <w:vAlign w:val="bottom"/>
          </w:tcPr>
          <w:p w:rsidR="00FF1493" w:rsidRDefault="00FF1493" w:rsidP="00FF1493">
            <w:pPr>
              <w:pStyle w:val="112"/>
              <w:shd w:val="clear" w:color="auto" w:fill="auto"/>
              <w:spacing w:after="0" w:line="235" w:lineRule="exact"/>
              <w:ind w:left="160" w:firstLine="0"/>
              <w:jc w:val="left"/>
            </w:pPr>
            <w:r>
              <w:rPr>
                <w:rStyle w:val="1111pt"/>
                <w:color w:val="000000"/>
              </w:rPr>
              <w:t>Морская вода в местах водопользования населения</w:t>
            </w:r>
          </w:p>
        </w:tc>
      </w:tr>
      <w:tr w:rsidR="00FF1493" w:rsidTr="00FF1493">
        <w:trPr>
          <w:trHeight w:hRule="exact" w:val="5"/>
        </w:trPr>
        <w:tc>
          <w:tcPr>
            <w:tcW w:w="57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p>
        </w:tc>
        <w:tc>
          <w:tcPr>
            <w:tcW w:w="1454"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60" w:line="220" w:lineRule="exact"/>
              <w:ind w:firstLine="0"/>
              <w:jc w:val="left"/>
            </w:pPr>
            <w:r>
              <w:rPr>
                <w:rStyle w:val="1111pt"/>
                <w:color w:val="000000"/>
              </w:rPr>
              <w:t>Взвешенные</w:t>
            </w:r>
          </w:p>
          <w:p w:rsidR="00FF1493" w:rsidRDefault="00FF1493" w:rsidP="00FF1493">
            <w:pPr>
              <w:pStyle w:val="112"/>
              <w:shd w:val="clear" w:color="auto" w:fill="auto"/>
              <w:spacing w:before="60" w:after="0" w:line="220" w:lineRule="exact"/>
              <w:ind w:firstLine="0"/>
              <w:jc w:val="left"/>
            </w:pPr>
            <w:r>
              <w:rPr>
                <w:rStyle w:val="1111pt"/>
                <w:color w:val="000000"/>
              </w:rPr>
              <w:t>вещества</w:t>
            </w:r>
          </w:p>
        </w:tc>
        <w:tc>
          <w:tcPr>
            <w:tcW w:w="1445" w:type="dxa"/>
            <w:tcBorders>
              <w:top w:val="single" w:sz="4" w:space="0" w:color="auto"/>
              <w:left w:val="single" w:sz="4" w:space="0" w:color="auto"/>
              <w:bottom w:val="single" w:sz="4" w:space="0" w:color="auto"/>
              <w:right w:val="nil"/>
            </w:tcBorders>
            <w:shd w:val="clear" w:color="auto" w:fill="FFFFFF"/>
            <w:vAlign w:val="bottom"/>
          </w:tcPr>
          <w:p w:rsidR="00FF1493" w:rsidRDefault="00FF1493" w:rsidP="00FF1493">
            <w:pPr>
              <w:pStyle w:val="112"/>
              <w:shd w:val="clear" w:color="auto" w:fill="auto"/>
              <w:spacing w:after="0" w:line="230" w:lineRule="exact"/>
              <w:ind w:left="160" w:firstLine="0"/>
              <w:jc w:val="left"/>
            </w:pPr>
          </w:p>
        </w:tc>
        <w:tc>
          <w:tcPr>
            <w:tcW w:w="2621" w:type="dxa"/>
            <w:vMerge/>
            <w:tcBorders>
              <w:top w:val="single" w:sz="4" w:space="0" w:color="auto"/>
              <w:left w:val="single" w:sz="4" w:space="0" w:color="auto"/>
              <w:right w:val="nil"/>
            </w:tcBorders>
            <w:shd w:val="clear" w:color="auto" w:fill="FFFFFF"/>
          </w:tcPr>
          <w:p w:rsidR="00FF1493" w:rsidRDefault="00FF1493" w:rsidP="00FF1493">
            <w:pPr>
              <w:pStyle w:val="112"/>
              <w:shd w:val="clear" w:color="auto" w:fill="auto"/>
              <w:spacing w:after="0" w:line="220" w:lineRule="exact"/>
              <w:ind w:firstLine="0"/>
              <w:jc w:val="center"/>
              <w:rPr>
                <w:rStyle w:val="1111pt"/>
                <w:color w:val="000000"/>
              </w:rPr>
            </w:pPr>
          </w:p>
        </w:tc>
        <w:tc>
          <w:tcPr>
            <w:tcW w:w="4061" w:type="dxa"/>
            <w:vMerge/>
            <w:tcBorders>
              <w:top w:val="single" w:sz="4" w:space="0" w:color="auto"/>
              <w:left w:val="single" w:sz="4" w:space="0" w:color="auto"/>
              <w:right w:val="single" w:sz="4" w:space="0" w:color="auto"/>
            </w:tcBorders>
            <w:shd w:val="clear" w:color="auto" w:fill="FFFFFF"/>
          </w:tcPr>
          <w:p w:rsidR="00FF1493" w:rsidRDefault="00FF1493" w:rsidP="00FF1493">
            <w:pPr>
              <w:pStyle w:val="112"/>
              <w:shd w:val="clear" w:color="auto" w:fill="auto"/>
              <w:spacing w:after="0" w:line="220" w:lineRule="exact"/>
              <w:ind w:left="160" w:firstLine="0"/>
              <w:jc w:val="left"/>
              <w:rPr>
                <w:rStyle w:val="1111pt"/>
                <w:color w:val="000000"/>
              </w:rPr>
            </w:pPr>
          </w:p>
        </w:tc>
      </w:tr>
      <w:tr w:rsidR="00FF1493" w:rsidTr="00FF1493">
        <w:trPr>
          <w:trHeight w:hRule="exact" w:val="1"/>
        </w:trPr>
        <w:tc>
          <w:tcPr>
            <w:tcW w:w="57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30" w:lineRule="exact"/>
              <w:ind w:left="160" w:firstLine="0"/>
              <w:jc w:val="left"/>
            </w:pPr>
          </w:p>
        </w:tc>
        <w:tc>
          <w:tcPr>
            <w:tcW w:w="1454"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60" w:line="220" w:lineRule="exact"/>
              <w:ind w:firstLine="0"/>
              <w:jc w:val="left"/>
            </w:pPr>
            <w:r>
              <w:rPr>
                <w:rStyle w:val="1111pt"/>
                <w:color w:val="000000"/>
              </w:rPr>
              <w:t>Плавающие</w:t>
            </w:r>
          </w:p>
          <w:p w:rsidR="00FF1493" w:rsidRDefault="00FF1493" w:rsidP="00FF1493">
            <w:pPr>
              <w:pStyle w:val="112"/>
              <w:shd w:val="clear" w:color="auto" w:fill="auto"/>
              <w:spacing w:before="60" w:after="0" w:line="220" w:lineRule="exact"/>
              <w:ind w:firstLine="0"/>
              <w:jc w:val="left"/>
            </w:pPr>
            <w:r>
              <w:rPr>
                <w:rStyle w:val="1111pt"/>
                <w:color w:val="000000"/>
              </w:rPr>
              <w:t>примеси</w:t>
            </w:r>
          </w:p>
        </w:tc>
        <w:tc>
          <w:tcPr>
            <w:tcW w:w="1445" w:type="dxa"/>
            <w:tcBorders>
              <w:top w:val="single" w:sz="4" w:space="0" w:color="auto"/>
              <w:left w:val="single" w:sz="4" w:space="0" w:color="auto"/>
              <w:bottom w:val="nil"/>
              <w:right w:val="nil"/>
            </w:tcBorders>
            <w:shd w:val="clear" w:color="auto" w:fill="FFFFFF"/>
            <w:vAlign w:val="bottom"/>
          </w:tcPr>
          <w:p w:rsidR="00FF1493" w:rsidRDefault="00FF1493" w:rsidP="00FF1493">
            <w:pPr>
              <w:pStyle w:val="112"/>
              <w:shd w:val="clear" w:color="auto" w:fill="auto"/>
              <w:spacing w:after="0" w:line="230" w:lineRule="exact"/>
              <w:ind w:left="160" w:firstLine="0"/>
              <w:jc w:val="left"/>
            </w:pPr>
          </w:p>
        </w:tc>
        <w:tc>
          <w:tcPr>
            <w:tcW w:w="2621" w:type="dxa"/>
            <w:vMerge/>
            <w:tcBorders>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20" w:lineRule="exact"/>
              <w:ind w:firstLine="0"/>
              <w:jc w:val="center"/>
              <w:rPr>
                <w:rStyle w:val="1111pt"/>
                <w:color w:val="000000"/>
              </w:rPr>
            </w:pPr>
          </w:p>
        </w:tc>
        <w:tc>
          <w:tcPr>
            <w:tcW w:w="4061" w:type="dxa"/>
            <w:vMerge/>
            <w:tcBorders>
              <w:left w:val="single" w:sz="4" w:space="0" w:color="auto"/>
              <w:bottom w:val="single" w:sz="4" w:space="0" w:color="auto"/>
              <w:right w:val="single" w:sz="4" w:space="0" w:color="auto"/>
            </w:tcBorders>
            <w:shd w:val="clear" w:color="auto" w:fill="FFFFFF"/>
          </w:tcPr>
          <w:p w:rsidR="00FF1493" w:rsidRDefault="00FF1493" w:rsidP="00FF1493">
            <w:pPr>
              <w:pStyle w:val="112"/>
              <w:shd w:val="clear" w:color="auto" w:fill="auto"/>
              <w:spacing w:after="0" w:line="220" w:lineRule="exact"/>
              <w:ind w:left="160" w:firstLine="0"/>
              <w:jc w:val="left"/>
              <w:rPr>
                <w:rStyle w:val="1111pt"/>
                <w:color w:val="000000"/>
              </w:rPr>
            </w:pPr>
          </w:p>
        </w:tc>
      </w:tr>
      <w:tr w:rsidR="00FF1493" w:rsidTr="00FF1493">
        <w:trPr>
          <w:trHeight w:hRule="exact" w:val="1166"/>
        </w:trPr>
        <w:tc>
          <w:tcPr>
            <w:tcW w:w="57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r>
              <w:t>7</w:t>
            </w:r>
          </w:p>
        </w:tc>
        <w:tc>
          <w:tcPr>
            <w:tcW w:w="1454"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60" w:line="220" w:lineRule="exact"/>
              <w:ind w:firstLine="0"/>
              <w:jc w:val="left"/>
            </w:pPr>
            <w:r>
              <w:rPr>
                <w:rStyle w:val="1111pt"/>
                <w:color w:val="000000"/>
              </w:rPr>
              <w:t>Взвешенные</w:t>
            </w:r>
          </w:p>
          <w:p w:rsidR="00FF1493" w:rsidRDefault="00FF1493" w:rsidP="00FF1493">
            <w:pPr>
              <w:pStyle w:val="112"/>
              <w:shd w:val="clear" w:color="auto" w:fill="auto"/>
              <w:spacing w:after="0" w:line="230" w:lineRule="exact"/>
              <w:ind w:left="160" w:firstLine="0"/>
              <w:jc w:val="left"/>
            </w:pPr>
            <w:r>
              <w:rPr>
                <w:rStyle w:val="1111pt"/>
                <w:color w:val="000000"/>
              </w:rPr>
              <w:t>вещества</w:t>
            </w:r>
          </w:p>
        </w:tc>
        <w:tc>
          <w:tcPr>
            <w:tcW w:w="1445"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мг/дм куб</w:t>
            </w:r>
          </w:p>
        </w:tc>
        <w:tc>
          <w:tcPr>
            <w:tcW w:w="2621" w:type="dxa"/>
            <w:tcBorders>
              <w:top w:val="single" w:sz="4" w:space="0" w:color="auto"/>
              <w:left w:val="single" w:sz="4" w:space="0" w:color="auto"/>
              <w:bottom w:val="single" w:sz="4" w:space="0" w:color="auto"/>
              <w:right w:val="nil"/>
            </w:tcBorders>
            <w:shd w:val="clear" w:color="auto" w:fill="FFFFFF"/>
            <w:vAlign w:val="bottom"/>
          </w:tcPr>
          <w:p w:rsidR="00FF1493" w:rsidRDefault="00FF1493" w:rsidP="00FF1493">
            <w:pPr>
              <w:pStyle w:val="112"/>
              <w:shd w:val="clear" w:color="auto" w:fill="auto"/>
              <w:spacing w:after="0" w:line="230" w:lineRule="exact"/>
              <w:ind w:firstLine="0"/>
              <w:jc w:val="center"/>
            </w:pPr>
            <w:r>
              <w:rPr>
                <w:rStyle w:val="1111pt"/>
                <w:color w:val="000000"/>
              </w:rPr>
              <w:t>При сбросе сточных вод, производстве работ на водном объекте и в прибрежной зоне содержание взвешенных веществ в контрольном створе (пункте) не должно увеличиваться по сравнению с естественными условиями более чем на 0,25, для рекреационного водопользования, а также в черте населенных мест - более чем на 0,75.</w:t>
            </w:r>
          </w:p>
          <w:p w:rsidR="00FF1493" w:rsidRDefault="00FF1493" w:rsidP="00FF1493">
            <w:pPr>
              <w:pStyle w:val="112"/>
              <w:shd w:val="clear" w:color="auto" w:fill="auto"/>
              <w:spacing w:after="0" w:line="230" w:lineRule="exact"/>
              <w:ind w:firstLine="0"/>
              <w:jc w:val="center"/>
            </w:pPr>
            <w:r>
              <w:rPr>
                <w:rStyle w:val="1111pt"/>
                <w:color w:val="000000"/>
              </w:rPr>
              <w:t>Для водных объектов, содержащих в межень более 30 мг/л природных взвешенных веществ, допускается увеличение их содержания в воде в пределах 5%. Взвеси со скоростью выпадения более 0,4 мм/с для проточных водоемов и более 0,2 мм/с для водохранилищ к спуску запрещаются</w:t>
            </w:r>
          </w:p>
        </w:tc>
        <w:tc>
          <w:tcPr>
            <w:tcW w:w="4061" w:type="dxa"/>
            <w:tcBorders>
              <w:top w:val="single" w:sz="4" w:space="0" w:color="auto"/>
              <w:left w:val="single" w:sz="4" w:space="0" w:color="auto"/>
              <w:bottom w:val="single" w:sz="4" w:space="0" w:color="auto"/>
              <w:right w:val="single" w:sz="4" w:space="0" w:color="auto"/>
            </w:tcBorders>
            <w:shd w:val="clear" w:color="auto" w:fill="FFFFFF"/>
          </w:tcPr>
          <w:p w:rsidR="00FF1493" w:rsidRDefault="00FF1493" w:rsidP="00FF1493">
            <w:pPr>
              <w:pStyle w:val="112"/>
              <w:shd w:val="clear" w:color="auto" w:fill="auto"/>
              <w:spacing w:after="0" w:line="230" w:lineRule="exact"/>
              <w:ind w:left="160" w:firstLine="0"/>
              <w:jc w:val="left"/>
            </w:pPr>
            <w:r>
              <w:rPr>
                <w:rStyle w:val="1111pt"/>
                <w:color w:val="000000"/>
              </w:rPr>
              <w:t>Вода поверхностных водоисточников, используемых для централизованного водоснабжения населения, для хозяйственно-бытового и рекреационного водопользования</w:t>
            </w:r>
          </w:p>
        </w:tc>
      </w:tr>
      <w:tr w:rsidR="00FF1493" w:rsidTr="00FF1493">
        <w:trPr>
          <w:trHeight w:hRule="exact" w:val="1166"/>
        </w:trPr>
        <w:tc>
          <w:tcPr>
            <w:tcW w:w="57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r>
              <w:t>8</w:t>
            </w:r>
          </w:p>
        </w:tc>
        <w:tc>
          <w:tcPr>
            <w:tcW w:w="1454"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60" w:line="220" w:lineRule="exact"/>
              <w:ind w:firstLine="0"/>
              <w:jc w:val="left"/>
            </w:pPr>
            <w:r>
              <w:rPr>
                <w:rStyle w:val="1111pt"/>
                <w:color w:val="000000"/>
              </w:rPr>
              <w:t>Плавающие</w:t>
            </w:r>
          </w:p>
          <w:p w:rsidR="00FF1493" w:rsidRDefault="00FF1493" w:rsidP="00FF1493">
            <w:pPr>
              <w:pStyle w:val="112"/>
              <w:shd w:val="clear" w:color="auto" w:fill="auto"/>
              <w:spacing w:after="0" w:line="230" w:lineRule="exact"/>
              <w:ind w:left="160" w:firstLine="0"/>
              <w:jc w:val="left"/>
            </w:pPr>
            <w:r>
              <w:rPr>
                <w:rStyle w:val="1111pt"/>
                <w:color w:val="000000"/>
              </w:rPr>
              <w:t>примеси</w:t>
            </w:r>
          </w:p>
        </w:tc>
        <w:tc>
          <w:tcPr>
            <w:tcW w:w="1445" w:type="dxa"/>
            <w:tcBorders>
              <w:top w:val="single" w:sz="4" w:space="0" w:color="auto"/>
              <w:left w:val="single" w:sz="4" w:space="0" w:color="auto"/>
              <w:bottom w:val="single" w:sz="4" w:space="0" w:color="auto"/>
              <w:right w:val="nil"/>
            </w:tcBorders>
            <w:shd w:val="clear" w:color="auto" w:fill="FFFFFF"/>
            <w:vAlign w:val="bottom"/>
          </w:tcPr>
          <w:p w:rsidR="00FF1493" w:rsidRDefault="00FF1493" w:rsidP="00FF1493">
            <w:pPr>
              <w:pStyle w:val="112"/>
              <w:shd w:val="clear" w:color="auto" w:fill="auto"/>
              <w:spacing w:after="0" w:line="230" w:lineRule="exact"/>
              <w:ind w:left="160" w:firstLine="0"/>
              <w:jc w:val="left"/>
            </w:pPr>
          </w:p>
        </w:tc>
        <w:tc>
          <w:tcPr>
            <w:tcW w:w="262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firstLine="0"/>
            </w:pPr>
            <w:r>
              <w:rPr>
                <w:rStyle w:val="1111pt"/>
                <w:color w:val="000000"/>
              </w:rPr>
              <w:t>На поверхности воды не должны обнаруживаться пленки нефтепродуктов, масел, жиров и скопление других примесей</w:t>
            </w:r>
          </w:p>
        </w:tc>
        <w:tc>
          <w:tcPr>
            <w:tcW w:w="4061" w:type="dxa"/>
            <w:tcBorders>
              <w:top w:val="single" w:sz="4" w:space="0" w:color="auto"/>
              <w:left w:val="single" w:sz="4" w:space="0" w:color="auto"/>
              <w:bottom w:val="single" w:sz="4" w:space="0" w:color="auto"/>
              <w:right w:val="single" w:sz="4" w:space="0" w:color="auto"/>
            </w:tcBorders>
            <w:shd w:val="clear" w:color="auto" w:fill="FFFFFF"/>
          </w:tcPr>
          <w:p w:rsidR="00FF1493" w:rsidRDefault="00FF1493" w:rsidP="00FF1493">
            <w:pPr>
              <w:pStyle w:val="112"/>
              <w:shd w:val="clear" w:color="auto" w:fill="auto"/>
              <w:spacing w:after="0" w:line="230" w:lineRule="exact"/>
              <w:ind w:left="160" w:firstLine="0"/>
              <w:jc w:val="left"/>
            </w:pPr>
            <w:r>
              <w:rPr>
                <w:rStyle w:val="1111pt"/>
                <w:color w:val="000000"/>
              </w:rPr>
              <w:t>Вода поверхностных водоисточников, используемых для централизованного водоснабжения населения, для хозяйственно-бытового и рекреационного водопользования; морская вода в местах водопользования населения</w:t>
            </w:r>
          </w:p>
        </w:tc>
      </w:tr>
      <w:tr w:rsidR="00FF1493" w:rsidTr="00FF1493">
        <w:trPr>
          <w:trHeight w:hRule="exact" w:val="600"/>
        </w:trPr>
        <w:tc>
          <w:tcPr>
            <w:tcW w:w="571" w:type="dxa"/>
            <w:tcBorders>
              <w:top w:val="single" w:sz="4" w:space="0" w:color="auto"/>
              <w:left w:val="single" w:sz="4" w:space="0" w:color="auto"/>
              <w:bottom w:val="nil"/>
              <w:right w:val="nil"/>
            </w:tcBorders>
            <w:shd w:val="clear" w:color="auto" w:fill="FFFFFF"/>
          </w:tcPr>
          <w:p w:rsidR="00FF1493" w:rsidRPr="002C680C" w:rsidRDefault="00FF1493" w:rsidP="00FF1493">
            <w:pPr>
              <w:pStyle w:val="112"/>
              <w:shd w:val="clear" w:color="auto" w:fill="auto"/>
              <w:spacing w:after="60" w:line="220" w:lineRule="exact"/>
              <w:ind w:left="220" w:firstLine="0"/>
              <w:jc w:val="left"/>
              <w:rPr>
                <w:b/>
              </w:rPr>
            </w:pPr>
            <w:r w:rsidRPr="002C680C">
              <w:rPr>
                <w:rStyle w:val="1111pt"/>
                <w:b/>
                <w:color w:val="000000"/>
              </w:rPr>
              <w:t>№</w:t>
            </w:r>
          </w:p>
          <w:p w:rsidR="00FF1493" w:rsidRPr="002C680C" w:rsidRDefault="00FF1493" w:rsidP="00FF1493">
            <w:pPr>
              <w:pStyle w:val="112"/>
              <w:shd w:val="clear" w:color="auto" w:fill="auto"/>
              <w:spacing w:before="60" w:after="0" w:line="220" w:lineRule="exact"/>
              <w:ind w:left="220" w:firstLine="0"/>
              <w:jc w:val="left"/>
              <w:rPr>
                <w:b/>
              </w:rPr>
            </w:pPr>
            <w:r w:rsidRPr="002C680C">
              <w:rPr>
                <w:rStyle w:val="1111pt"/>
                <w:b/>
                <w:color w:val="000000"/>
              </w:rPr>
              <w:t>п/п</w:t>
            </w:r>
          </w:p>
        </w:tc>
        <w:tc>
          <w:tcPr>
            <w:tcW w:w="1454" w:type="dxa"/>
            <w:tcBorders>
              <w:top w:val="single" w:sz="4" w:space="0" w:color="auto"/>
              <w:left w:val="single" w:sz="4" w:space="0" w:color="auto"/>
              <w:bottom w:val="nil"/>
              <w:right w:val="nil"/>
            </w:tcBorders>
            <w:shd w:val="clear" w:color="auto" w:fill="FFFFFF"/>
          </w:tcPr>
          <w:p w:rsidR="00FF1493" w:rsidRPr="002C680C" w:rsidRDefault="00FF1493" w:rsidP="00FF1493">
            <w:pPr>
              <w:pStyle w:val="112"/>
              <w:shd w:val="clear" w:color="auto" w:fill="auto"/>
              <w:spacing w:after="0" w:line="220" w:lineRule="exact"/>
              <w:ind w:firstLine="0"/>
              <w:jc w:val="left"/>
              <w:rPr>
                <w:b/>
              </w:rPr>
            </w:pPr>
            <w:r w:rsidRPr="002C680C">
              <w:rPr>
                <w:rStyle w:val="1111pt"/>
                <w:b/>
                <w:color w:val="000000"/>
              </w:rPr>
              <w:t>Показатель</w:t>
            </w:r>
          </w:p>
        </w:tc>
        <w:tc>
          <w:tcPr>
            <w:tcW w:w="1445" w:type="dxa"/>
            <w:tcBorders>
              <w:top w:val="single" w:sz="4" w:space="0" w:color="auto"/>
              <w:left w:val="single" w:sz="4" w:space="0" w:color="auto"/>
              <w:bottom w:val="nil"/>
              <w:right w:val="nil"/>
            </w:tcBorders>
            <w:shd w:val="clear" w:color="auto" w:fill="FFFFFF"/>
          </w:tcPr>
          <w:p w:rsidR="00FF1493" w:rsidRPr="002C680C" w:rsidRDefault="00FF1493" w:rsidP="00FF1493">
            <w:pPr>
              <w:pStyle w:val="112"/>
              <w:shd w:val="clear" w:color="auto" w:fill="auto"/>
              <w:spacing w:after="60" w:line="220" w:lineRule="exact"/>
              <w:ind w:firstLine="0"/>
              <w:jc w:val="left"/>
              <w:rPr>
                <w:b/>
              </w:rPr>
            </w:pPr>
            <w:r w:rsidRPr="002C680C">
              <w:rPr>
                <w:rStyle w:val="1111pt"/>
                <w:b/>
                <w:color w:val="000000"/>
              </w:rPr>
              <w:t>Единицы</w:t>
            </w:r>
          </w:p>
          <w:p w:rsidR="00FF1493" w:rsidRPr="002C680C" w:rsidRDefault="00FF1493" w:rsidP="00FF1493">
            <w:pPr>
              <w:pStyle w:val="112"/>
              <w:shd w:val="clear" w:color="auto" w:fill="auto"/>
              <w:spacing w:before="60" w:after="0" w:line="220" w:lineRule="exact"/>
              <w:ind w:firstLine="0"/>
              <w:jc w:val="left"/>
              <w:rPr>
                <w:b/>
              </w:rPr>
            </w:pPr>
            <w:r w:rsidRPr="002C680C">
              <w:rPr>
                <w:rStyle w:val="1111pt"/>
                <w:b/>
                <w:color w:val="000000"/>
              </w:rPr>
              <w:t>измерения</w:t>
            </w:r>
          </w:p>
        </w:tc>
        <w:tc>
          <w:tcPr>
            <w:tcW w:w="2621" w:type="dxa"/>
            <w:tcBorders>
              <w:top w:val="single" w:sz="4" w:space="0" w:color="auto"/>
              <w:left w:val="single" w:sz="4" w:space="0" w:color="auto"/>
              <w:bottom w:val="nil"/>
              <w:right w:val="nil"/>
            </w:tcBorders>
            <w:shd w:val="clear" w:color="auto" w:fill="FFFFFF"/>
          </w:tcPr>
          <w:p w:rsidR="00FF1493" w:rsidRPr="002C680C" w:rsidRDefault="00FF1493" w:rsidP="00FF1493">
            <w:pPr>
              <w:pStyle w:val="112"/>
              <w:shd w:val="clear" w:color="auto" w:fill="auto"/>
              <w:spacing w:after="0" w:line="220" w:lineRule="exact"/>
              <w:ind w:firstLine="0"/>
              <w:jc w:val="left"/>
              <w:rPr>
                <w:b/>
              </w:rPr>
            </w:pPr>
            <w:r w:rsidRPr="002C680C">
              <w:rPr>
                <w:rStyle w:val="1111pt"/>
                <w:b/>
                <w:color w:val="000000"/>
              </w:rPr>
              <w:t>Норматив, не более</w:t>
            </w:r>
          </w:p>
        </w:tc>
        <w:tc>
          <w:tcPr>
            <w:tcW w:w="4061" w:type="dxa"/>
            <w:tcBorders>
              <w:top w:val="single" w:sz="4" w:space="0" w:color="auto"/>
              <w:left w:val="single" w:sz="4" w:space="0" w:color="auto"/>
              <w:bottom w:val="nil"/>
              <w:right w:val="single" w:sz="4" w:space="0" w:color="auto"/>
            </w:tcBorders>
            <w:shd w:val="clear" w:color="auto" w:fill="FFFFFF"/>
          </w:tcPr>
          <w:p w:rsidR="00FF1493" w:rsidRPr="002C680C" w:rsidRDefault="00FF1493" w:rsidP="00FF1493">
            <w:pPr>
              <w:pStyle w:val="112"/>
              <w:shd w:val="clear" w:color="auto" w:fill="auto"/>
              <w:spacing w:after="0" w:line="220" w:lineRule="exact"/>
              <w:ind w:firstLine="0"/>
              <w:jc w:val="left"/>
              <w:rPr>
                <w:b/>
              </w:rPr>
            </w:pPr>
            <w:r w:rsidRPr="002C680C">
              <w:rPr>
                <w:rStyle w:val="1111pt"/>
                <w:b/>
                <w:color w:val="000000"/>
              </w:rPr>
              <w:t>Примечание</w:t>
            </w:r>
          </w:p>
        </w:tc>
      </w:tr>
      <w:tr w:rsidR="00FF1493" w:rsidTr="00FF1493">
        <w:trPr>
          <w:trHeight w:hRule="exact" w:val="274"/>
        </w:trPr>
        <w:tc>
          <w:tcPr>
            <w:tcW w:w="571" w:type="dxa"/>
            <w:tcBorders>
              <w:top w:val="single" w:sz="4" w:space="0" w:color="auto"/>
              <w:left w:val="single" w:sz="4" w:space="0" w:color="auto"/>
              <w:bottom w:val="nil"/>
              <w:right w:val="nil"/>
            </w:tcBorders>
            <w:shd w:val="clear" w:color="auto" w:fill="FFFFFF"/>
            <w:vAlign w:val="bottom"/>
          </w:tcPr>
          <w:p w:rsidR="00FF1493" w:rsidRDefault="00FF1493" w:rsidP="00FF1493">
            <w:pPr>
              <w:pStyle w:val="112"/>
              <w:shd w:val="clear" w:color="auto" w:fill="auto"/>
              <w:spacing w:after="0" w:line="220" w:lineRule="exact"/>
              <w:ind w:left="260" w:firstLine="0"/>
              <w:jc w:val="left"/>
            </w:pPr>
            <w:r>
              <w:rPr>
                <w:rStyle w:val="1111pt"/>
                <w:color w:val="000000"/>
              </w:rPr>
              <w:t>1</w:t>
            </w:r>
          </w:p>
        </w:tc>
        <w:tc>
          <w:tcPr>
            <w:tcW w:w="1454" w:type="dxa"/>
            <w:tcBorders>
              <w:top w:val="single" w:sz="4" w:space="0" w:color="auto"/>
              <w:left w:val="single" w:sz="4" w:space="0" w:color="auto"/>
              <w:bottom w:val="nil"/>
              <w:right w:val="nil"/>
            </w:tcBorders>
            <w:shd w:val="clear" w:color="auto" w:fill="FFFFFF"/>
            <w:vAlign w:val="bottom"/>
          </w:tcPr>
          <w:p w:rsidR="00FF1493" w:rsidRDefault="00FF1493" w:rsidP="00FF1493">
            <w:pPr>
              <w:pStyle w:val="112"/>
              <w:shd w:val="clear" w:color="auto" w:fill="auto"/>
              <w:spacing w:after="0" w:line="220" w:lineRule="exact"/>
              <w:ind w:firstLine="0"/>
              <w:jc w:val="center"/>
            </w:pPr>
            <w:r>
              <w:rPr>
                <w:rStyle w:val="1111pt"/>
                <w:color w:val="000000"/>
              </w:rPr>
              <w:t>2</w:t>
            </w:r>
          </w:p>
        </w:tc>
        <w:tc>
          <w:tcPr>
            <w:tcW w:w="1445" w:type="dxa"/>
            <w:tcBorders>
              <w:top w:val="single" w:sz="4" w:space="0" w:color="auto"/>
              <w:left w:val="single" w:sz="4" w:space="0" w:color="auto"/>
              <w:bottom w:val="nil"/>
              <w:right w:val="nil"/>
            </w:tcBorders>
            <w:shd w:val="clear" w:color="auto" w:fill="FFFFFF"/>
            <w:vAlign w:val="bottom"/>
          </w:tcPr>
          <w:p w:rsidR="00FF1493" w:rsidRDefault="00FF1493" w:rsidP="00FF1493">
            <w:pPr>
              <w:pStyle w:val="112"/>
              <w:shd w:val="clear" w:color="auto" w:fill="auto"/>
              <w:spacing w:after="0" w:line="220" w:lineRule="exact"/>
              <w:ind w:firstLine="0"/>
              <w:jc w:val="center"/>
            </w:pPr>
            <w:r>
              <w:rPr>
                <w:rStyle w:val="1111pt"/>
                <w:color w:val="000000"/>
              </w:rPr>
              <w:t>3</w:t>
            </w:r>
          </w:p>
        </w:tc>
        <w:tc>
          <w:tcPr>
            <w:tcW w:w="2621" w:type="dxa"/>
            <w:tcBorders>
              <w:top w:val="single" w:sz="4" w:space="0" w:color="auto"/>
              <w:left w:val="single" w:sz="4" w:space="0" w:color="auto"/>
              <w:bottom w:val="nil"/>
              <w:right w:val="nil"/>
            </w:tcBorders>
            <w:shd w:val="clear" w:color="auto" w:fill="FFFFFF"/>
            <w:vAlign w:val="bottom"/>
          </w:tcPr>
          <w:p w:rsidR="00FF1493" w:rsidRDefault="00FF1493" w:rsidP="00FF1493">
            <w:pPr>
              <w:pStyle w:val="112"/>
              <w:shd w:val="clear" w:color="auto" w:fill="auto"/>
              <w:spacing w:after="0" w:line="220" w:lineRule="exact"/>
              <w:ind w:firstLine="0"/>
              <w:jc w:val="center"/>
            </w:pPr>
            <w:r>
              <w:rPr>
                <w:rStyle w:val="1111pt"/>
                <w:color w:val="000000"/>
              </w:rPr>
              <w:t>4</w:t>
            </w:r>
          </w:p>
        </w:tc>
        <w:tc>
          <w:tcPr>
            <w:tcW w:w="4061" w:type="dxa"/>
            <w:tcBorders>
              <w:top w:val="single" w:sz="4" w:space="0" w:color="auto"/>
              <w:left w:val="single" w:sz="4" w:space="0" w:color="auto"/>
              <w:bottom w:val="nil"/>
              <w:right w:val="single" w:sz="4" w:space="0" w:color="auto"/>
            </w:tcBorders>
            <w:shd w:val="clear" w:color="auto" w:fill="FFFFFF"/>
            <w:vAlign w:val="bottom"/>
          </w:tcPr>
          <w:p w:rsidR="00FF1493" w:rsidRDefault="00FF1493" w:rsidP="00FF1493">
            <w:pPr>
              <w:pStyle w:val="112"/>
              <w:shd w:val="clear" w:color="auto" w:fill="auto"/>
              <w:spacing w:after="0" w:line="220" w:lineRule="exact"/>
              <w:ind w:firstLine="0"/>
              <w:jc w:val="center"/>
            </w:pPr>
            <w:r>
              <w:rPr>
                <w:rStyle w:val="1111pt"/>
                <w:color w:val="000000"/>
              </w:rPr>
              <w:t>5</w:t>
            </w:r>
          </w:p>
        </w:tc>
      </w:tr>
      <w:tr w:rsidR="00FF1493" w:rsidTr="00FF1493">
        <w:trPr>
          <w:trHeight w:hRule="exact" w:val="1176"/>
        </w:trPr>
        <w:tc>
          <w:tcPr>
            <w:tcW w:w="57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left="260" w:firstLine="0"/>
              <w:jc w:val="left"/>
            </w:pPr>
            <w:r>
              <w:rPr>
                <w:rStyle w:val="1111pt"/>
                <w:color w:val="000000"/>
              </w:rPr>
              <w:t>1</w:t>
            </w:r>
          </w:p>
        </w:tc>
        <w:tc>
          <w:tcPr>
            <w:tcW w:w="1454"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left"/>
            </w:pPr>
            <w:r>
              <w:rPr>
                <w:rStyle w:val="1111pt"/>
                <w:color w:val="000000"/>
              </w:rPr>
              <w:t>Запах</w:t>
            </w:r>
          </w:p>
        </w:tc>
        <w:tc>
          <w:tcPr>
            <w:tcW w:w="1445"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баллы</w:t>
            </w:r>
          </w:p>
        </w:tc>
        <w:tc>
          <w:tcPr>
            <w:tcW w:w="2621" w:type="dxa"/>
            <w:tcBorders>
              <w:top w:val="single" w:sz="4" w:space="0" w:color="auto"/>
              <w:left w:val="single" w:sz="4" w:space="0" w:color="auto"/>
              <w:bottom w:val="nil"/>
              <w:right w:val="nil"/>
            </w:tcBorders>
            <w:shd w:val="clear" w:color="auto" w:fill="FFFFFF"/>
            <w:vAlign w:val="center"/>
          </w:tcPr>
          <w:p w:rsidR="00FF1493" w:rsidRDefault="00FF1493" w:rsidP="00FF1493">
            <w:pPr>
              <w:pStyle w:val="112"/>
              <w:shd w:val="clear" w:color="auto" w:fill="auto"/>
              <w:spacing w:after="0" w:line="220" w:lineRule="exact"/>
              <w:ind w:firstLine="0"/>
              <w:jc w:val="center"/>
            </w:pPr>
            <w:r>
              <w:rPr>
                <w:rStyle w:val="1111pt"/>
                <w:color w:val="000000"/>
              </w:rPr>
              <w:t>2</w:t>
            </w:r>
          </w:p>
        </w:tc>
        <w:tc>
          <w:tcPr>
            <w:tcW w:w="4061" w:type="dxa"/>
            <w:tcBorders>
              <w:top w:val="single" w:sz="4" w:space="0" w:color="auto"/>
              <w:left w:val="single" w:sz="4" w:space="0" w:color="auto"/>
              <w:bottom w:val="nil"/>
              <w:right w:val="single" w:sz="4" w:space="0" w:color="auto"/>
            </w:tcBorders>
            <w:shd w:val="clear" w:color="auto" w:fill="FFFFFF"/>
            <w:vAlign w:val="bottom"/>
          </w:tcPr>
          <w:p w:rsidR="00FF1493" w:rsidRDefault="00FF1493" w:rsidP="00FF1493">
            <w:pPr>
              <w:pStyle w:val="112"/>
              <w:shd w:val="clear" w:color="auto" w:fill="auto"/>
              <w:spacing w:after="0" w:line="230" w:lineRule="exact"/>
              <w:ind w:left="160" w:firstLine="0"/>
              <w:jc w:val="left"/>
            </w:pPr>
            <w:r>
              <w:rPr>
                <w:rStyle w:val="1111pt"/>
                <w:color w:val="000000"/>
              </w:rPr>
              <w:t>Вода питьевая централизованного и нецентрализованного водоснабжения; водоисточников хозяйственно-бытового и рекреационного водопользования; морская вода в местах водопользования населения;</w:t>
            </w:r>
          </w:p>
        </w:tc>
      </w:tr>
      <w:tr w:rsidR="00FF1493" w:rsidTr="00FF1493">
        <w:trPr>
          <w:trHeight w:hRule="exact" w:val="576"/>
        </w:trPr>
        <w:tc>
          <w:tcPr>
            <w:tcW w:w="571"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1454"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1445"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262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3</w:t>
            </w:r>
          </w:p>
        </w:tc>
        <w:tc>
          <w:tcPr>
            <w:tcW w:w="4061" w:type="dxa"/>
            <w:tcBorders>
              <w:top w:val="single" w:sz="4" w:space="0" w:color="auto"/>
              <w:left w:val="single" w:sz="4" w:space="0" w:color="auto"/>
              <w:bottom w:val="nil"/>
              <w:right w:val="single" w:sz="4" w:space="0" w:color="auto"/>
            </w:tcBorders>
            <w:shd w:val="clear" w:color="auto" w:fill="FFFFFF"/>
          </w:tcPr>
          <w:p w:rsidR="00FF1493" w:rsidRDefault="00FF1493" w:rsidP="00FF1493">
            <w:pPr>
              <w:pStyle w:val="112"/>
              <w:shd w:val="clear" w:color="auto" w:fill="auto"/>
              <w:spacing w:after="0" w:line="240" w:lineRule="exact"/>
              <w:ind w:left="160" w:firstLine="0"/>
              <w:jc w:val="left"/>
            </w:pPr>
            <w:r>
              <w:rPr>
                <w:rStyle w:val="1111pt"/>
                <w:color w:val="000000"/>
              </w:rPr>
              <w:t>Вода питьевая нецентрализованного водоснабжения</w:t>
            </w:r>
          </w:p>
        </w:tc>
      </w:tr>
      <w:tr w:rsidR="00FF1493" w:rsidTr="00FF1493">
        <w:trPr>
          <w:trHeight w:hRule="exact" w:val="250"/>
        </w:trPr>
        <w:tc>
          <w:tcPr>
            <w:tcW w:w="571"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1454"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1445"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2621" w:type="dxa"/>
            <w:tcBorders>
              <w:top w:val="single" w:sz="4" w:space="0" w:color="auto"/>
              <w:left w:val="single" w:sz="4" w:space="0" w:color="auto"/>
              <w:bottom w:val="nil"/>
              <w:right w:val="nil"/>
            </w:tcBorders>
            <w:shd w:val="clear" w:color="auto" w:fill="FFFFFF"/>
            <w:vAlign w:val="bottom"/>
          </w:tcPr>
          <w:p w:rsidR="00FF1493" w:rsidRDefault="00FF1493" w:rsidP="00FF1493">
            <w:pPr>
              <w:pStyle w:val="112"/>
              <w:shd w:val="clear" w:color="auto" w:fill="auto"/>
              <w:spacing w:after="0" w:line="220" w:lineRule="exact"/>
              <w:ind w:firstLine="0"/>
              <w:jc w:val="center"/>
            </w:pPr>
            <w:r>
              <w:rPr>
                <w:rStyle w:val="1111pt"/>
                <w:color w:val="000000"/>
              </w:rPr>
              <w:t>3</w:t>
            </w:r>
          </w:p>
        </w:tc>
        <w:tc>
          <w:tcPr>
            <w:tcW w:w="4061" w:type="dxa"/>
            <w:tcBorders>
              <w:top w:val="single" w:sz="4" w:space="0" w:color="auto"/>
              <w:left w:val="single" w:sz="4" w:space="0" w:color="auto"/>
              <w:bottom w:val="nil"/>
              <w:right w:val="single" w:sz="4" w:space="0" w:color="auto"/>
            </w:tcBorders>
            <w:shd w:val="clear" w:color="auto" w:fill="FFFFFF"/>
            <w:vAlign w:val="bottom"/>
          </w:tcPr>
          <w:p w:rsidR="00FF1493" w:rsidRDefault="00FF1493" w:rsidP="00FF1493">
            <w:pPr>
              <w:pStyle w:val="112"/>
              <w:shd w:val="clear" w:color="auto" w:fill="auto"/>
              <w:spacing w:after="0" w:line="220" w:lineRule="exact"/>
              <w:ind w:left="160" w:firstLine="0"/>
              <w:jc w:val="left"/>
            </w:pPr>
            <w:r>
              <w:rPr>
                <w:rStyle w:val="1111pt"/>
                <w:color w:val="000000"/>
              </w:rPr>
              <w:t>Вода плавательных бассейнов и аквапарков</w:t>
            </w:r>
          </w:p>
        </w:tc>
      </w:tr>
      <w:tr w:rsidR="00FF1493" w:rsidTr="00FF1493">
        <w:trPr>
          <w:trHeight w:hRule="exact" w:val="480"/>
        </w:trPr>
        <w:tc>
          <w:tcPr>
            <w:tcW w:w="571" w:type="dxa"/>
            <w:tcBorders>
              <w:top w:val="single" w:sz="4" w:space="0" w:color="auto"/>
              <w:left w:val="single" w:sz="4" w:space="0" w:color="auto"/>
              <w:bottom w:val="nil"/>
              <w:right w:val="nil"/>
            </w:tcBorders>
            <w:shd w:val="clear" w:color="auto" w:fill="FFFFFF"/>
            <w:vAlign w:val="center"/>
          </w:tcPr>
          <w:p w:rsidR="00FF1493" w:rsidRDefault="00FF1493" w:rsidP="00FF1493">
            <w:pPr>
              <w:pStyle w:val="112"/>
              <w:shd w:val="clear" w:color="auto" w:fill="auto"/>
              <w:spacing w:after="0" w:line="220" w:lineRule="exact"/>
              <w:ind w:left="260" w:firstLine="0"/>
              <w:jc w:val="left"/>
            </w:pPr>
            <w:r>
              <w:rPr>
                <w:rStyle w:val="1111pt"/>
                <w:color w:val="000000"/>
              </w:rPr>
              <w:lastRenderedPageBreak/>
              <w:t>2</w:t>
            </w:r>
          </w:p>
        </w:tc>
        <w:tc>
          <w:tcPr>
            <w:tcW w:w="1454"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left"/>
            </w:pPr>
            <w:r>
              <w:rPr>
                <w:rStyle w:val="1111pt"/>
                <w:color w:val="000000"/>
              </w:rPr>
              <w:t>Привкус</w:t>
            </w:r>
          </w:p>
        </w:tc>
        <w:tc>
          <w:tcPr>
            <w:tcW w:w="1445"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баллы</w:t>
            </w:r>
          </w:p>
        </w:tc>
        <w:tc>
          <w:tcPr>
            <w:tcW w:w="2621" w:type="dxa"/>
            <w:tcBorders>
              <w:top w:val="single" w:sz="4" w:space="0" w:color="auto"/>
              <w:left w:val="single" w:sz="4" w:space="0" w:color="auto"/>
              <w:bottom w:val="nil"/>
              <w:right w:val="nil"/>
            </w:tcBorders>
            <w:shd w:val="clear" w:color="auto" w:fill="FFFFFF"/>
            <w:vAlign w:val="center"/>
          </w:tcPr>
          <w:p w:rsidR="00FF1493" w:rsidRDefault="00FF1493" w:rsidP="00FF1493">
            <w:pPr>
              <w:pStyle w:val="112"/>
              <w:shd w:val="clear" w:color="auto" w:fill="auto"/>
              <w:spacing w:after="0" w:line="220" w:lineRule="exact"/>
              <w:ind w:firstLine="0"/>
              <w:jc w:val="center"/>
            </w:pPr>
            <w:r>
              <w:rPr>
                <w:rStyle w:val="1111pt"/>
                <w:color w:val="000000"/>
              </w:rPr>
              <w:t>2</w:t>
            </w:r>
          </w:p>
        </w:tc>
        <w:tc>
          <w:tcPr>
            <w:tcW w:w="4061" w:type="dxa"/>
            <w:tcBorders>
              <w:top w:val="single" w:sz="4" w:space="0" w:color="auto"/>
              <w:left w:val="single" w:sz="4" w:space="0" w:color="auto"/>
              <w:bottom w:val="nil"/>
              <w:right w:val="single" w:sz="4" w:space="0" w:color="auto"/>
            </w:tcBorders>
            <w:shd w:val="clear" w:color="auto" w:fill="FFFFFF"/>
            <w:vAlign w:val="bottom"/>
          </w:tcPr>
          <w:p w:rsidR="00FF1493" w:rsidRDefault="00FF1493" w:rsidP="00FF1493">
            <w:pPr>
              <w:pStyle w:val="112"/>
              <w:shd w:val="clear" w:color="auto" w:fill="auto"/>
              <w:spacing w:after="0" w:line="235" w:lineRule="exact"/>
              <w:ind w:left="160" w:firstLine="0"/>
              <w:jc w:val="left"/>
            </w:pPr>
            <w:r>
              <w:rPr>
                <w:rStyle w:val="1111pt"/>
                <w:color w:val="000000"/>
              </w:rPr>
              <w:t>Вода питьевая централизованного водоснабжения</w:t>
            </w:r>
          </w:p>
        </w:tc>
      </w:tr>
      <w:tr w:rsidR="00FF1493" w:rsidTr="00FF1493">
        <w:trPr>
          <w:trHeight w:hRule="exact" w:val="480"/>
        </w:trPr>
        <w:tc>
          <w:tcPr>
            <w:tcW w:w="571"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1454"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1445"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262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3</w:t>
            </w:r>
          </w:p>
        </w:tc>
        <w:tc>
          <w:tcPr>
            <w:tcW w:w="4061" w:type="dxa"/>
            <w:tcBorders>
              <w:top w:val="single" w:sz="4" w:space="0" w:color="auto"/>
              <w:left w:val="single" w:sz="4" w:space="0" w:color="auto"/>
              <w:bottom w:val="nil"/>
              <w:right w:val="single" w:sz="4" w:space="0" w:color="auto"/>
            </w:tcBorders>
            <w:shd w:val="clear" w:color="auto" w:fill="FFFFFF"/>
            <w:vAlign w:val="bottom"/>
          </w:tcPr>
          <w:p w:rsidR="00FF1493" w:rsidRDefault="00FF1493" w:rsidP="00FF1493">
            <w:pPr>
              <w:pStyle w:val="112"/>
              <w:shd w:val="clear" w:color="auto" w:fill="auto"/>
              <w:spacing w:after="0" w:line="235" w:lineRule="exact"/>
              <w:ind w:left="160" w:firstLine="0"/>
              <w:jc w:val="left"/>
            </w:pPr>
            <w:r>
              <w:rPr>
                <w:rStyle w:val="1111pt"/>
                <w:color w:val="000000"/>
              </w:rPr>
              <w:t>Вода питьевая нецентрализованного водоснабжения</w:t>
            </w:r>
          </w:p>
        </w:tc>
      </w:tr>
      <w:tr w:rsidR="00FF1493" w:rsidTr="00FF1493">
        <w:trPr>
          <w:trHeight w:hRule="exact" w:val="706"/>
        </w:trPr>
        <w:tc>
          <w:tcPr>
            <w:tcW w:w="57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left="260" w:firstLine="0"/>
              <w:jc w:val="left"/>
            </w:pPr>
            <w:r>
              <w:rPr>
                <w:rStyle w:val="1111pt"/>
                <w:color w:val="000000"/>
              </w:rPr>
              <w:t>3</w:t>
            </w:r>
          </w:p>
        </w:tc>
        <w:tc>
          <w:tcPr>
            <w:tcW w:w="1454"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left"/>
            </w:pPr>
            <w:r>
              <w:rPr>
                <w:rStyle w:val="1111pt"/>
                <w:color w:val="000000"/>
              </w:rPr>
              <w:t>Цветность</w:t>
            </w:r>
          </w:p>
        </w:tc>
        <w:tc>
          <w:tcPr>
            <w:tcW w:w="1445"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градусы</w:t>
            </w:r>
          </w:p>
        </w:tc>
        <w:tc>
          <w:tcPr>
            <w:tcW w:w="262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20</w:t>
            </w:r>
          </w:p>
        </w:tc>
        <w:tc>
          <w:tcPr>
            <w:tcW w:w="4061" w:type="dxa"/>
            <w:tcBorders>
              <w:top w:val="single" w:sz="4" w:space="0" w:color="auto"/>
              <w:left w:val="single" w:sz="4" w:space="0" w:color="auto"/>
              <w:bottom w:val="nil"/>
              <w:right w:val="single" w:sz="4" w:space="0" w:color="auto"/>
            </w:tcBorders>
            <w:shd w:val="clear" w:color="auto" w:fill="FFFFFF"/>
            <w:vAlign w:val="bottom"/>
          </w:tcPr>
          <w:p w:rsidR="00FF1493" w:rsidRDefault="00FF1493" w:rsidP="00FF1493">
            <w:pPr>
              <w:pStyle w:val="112"/>
              <w:shd w:val="clear" w:color="auto" w:fill="auto"/>
              <w:spacing w:after="0" w:line="235" w:lineRule="exact"/>
              <w:ind w:left="160" w:firstLine="0"/>
              <w:jc w:val="left"/>
            </w:pPr>
            <w:r>
              <w:rPr>
                <w:rStyle w:val="1111pt"/>
                <w:color w:val="000000"/>
              </w:rPr>
              <w:t>Вода питьевая централизованного водоснабжения; вода плавательных бассейнов</w:t>
            </w:r>
          </w:p>
        </w:tc>
      </w:tr>
      <w:tr w:rsidR="00FF1493" w:rsidTr="00FF1493">
        <w:trPr>
          <w:trHeight w:hRule="exact" w:val="485"/>
        </w:trPr>
        <w:tc>
          <w:tcPr>
            <w:tcW w:w="571"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1454"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1445"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262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30</w:t>
            </w:r>
          </w:p>
        </w:tc>
        <w:tc>
          <w:tcPr>
            <w:tcW w:w="4061" w:type="dxa"/>
            <w:tcBorders>
              <w:top w:val="single" w:sz="4" w:space="0" w:color="auto"/>
              <w:left w:val="single" w:sz="4" w:space="0" w:color="auto"/>
              <w:bottom w:val="nil"/>
              <w:right w:val="single" w:sz="4" w:space="0" w:color="auto"/>
            </w:tcBorders>
            <w:shd w:val="clear" w:color="auto" w:fill="FFFFFF"/>
            <w:vAlign w:val="bottom"/>
          </w:tcPr>
          <w:p w:rsidR="00FF1493" w:rsidRDefault="00FF1493" w:rsidP="00FF1493">
            <w:pPr>
              <w:pStyle w:val="112"/>
              <w:shd w:val="clear" w:color="auto" w:fill="auto"/>
              <w:spacing w:after="0" w:line="245" w:lineRule="exact"/>
              <w:ind w:left="160" w:firstLine="0"/>
              <w:jc w:val="left"/>
            </w:pPr>
            <w:r>
              <w:rPr>
                <w:rStyle w:val="1111pt"/>
                <w:color w:val="000000"/>
              </w:rPr>
              <w:t>Вода питьевая нецентрализованного водоснабжения</w:t>
            </w:r>
          </w:p>
        </w:tc>
      </w:tr>
      <w:tr w:rsidR="00FF1493" w:rsidTr="00FF1493">
        <w:trPr>
          <w:trHeight w:hRule="exact" w:val="232"/>
        </w:trPr>
        <w:tc>
          <w:tcPr>
            <w:tcW w:w="571" w:type="dxa"/>
            <w:tcBorders>
              <w:top w:val="nil"/>
              <w:left w:val="single" w:sz="4" w:space="0" w:color="auto"/>
              <w:bottom w:val="single" w:sz="4" w:space="0" w:color="auto"/>
              <w:right w:val="nil"/>
            </w:tcBorders>
            <w:shd w:val="clear" w:color="auto" w:fill="FFFFFF"/>
          </w:tcPr>
          <w:p w:rsidR="00FF1493" w:rsidRDefault="00FF1493" w:rsidP="00FF1493">
            <w:pPr>
              <w:rPr>
                <w:sz w:val="10"/>
                <w:szCs w:val="10"/>
              </w:rPr>
            </w:pPr>
          </w:p>
        </w:tc>
        <w:tc>
          <w:tcPr>
            <w:tcW w:w="1454" w:type="dxa"/>
            <w:tcBorders>
              <w:top w:val="nil"/>
              <w:left w:val="single" w:sz="4" w:space="0" w:color="auto"/>
              <w:bottom w:val="single" w:sz="4" w:space="0" w:color="auto"/>
              <w:right w:val="nil"/>
            </w:tcBorders>
            <w:shd w:val="clear" w:color="auto" w:fill="FFFFFF"/>
          </w:tcPr>
          <w:p w:rsidR="00FF1493" w:rsidRDefault="00FF1493" w:rsidP="00FF1493">
            <w:pPr>
              <w:rPr>
                <w:sz w:val="10"/>
                <w:szCs w:val="10"/>
              </w:rPr>
            </w:pPr>
          </w:p>
        </w:tc>
        <w:tc>
          <w:tcPr>
            <w:tcW w:w="1445" w:type="dxa"/>
            <w:tcBorders>
              <w:top w:val="nil"/>
              <w:left w:val="single" w:sz="4" w:space="0" w:color="auto"/>
              <w:bottom w:val="single" w:sz="4" w:space="0" w:color="auto"/>
              <w:right w:val="nil"/>
            </w:tcBorders>
            <w:shd w:val="clear" w:color="auto" w:fill="FFFFFF"/>
          </w:tcPr>
          <w:p w:rsidR="00FF1493" w:rsidRDefault="00FF1493" w:rsidP="00FF1493">
            <w:pPr>
              <w:rPr>
                <w:sz w:val="10"/>
                <w:szCs w:val="10"/>
              </w:rPr>
            </w:pPr>
          </w:p>
        </w:tc>
        <w:tc>
          <w:tcPr>
            <w:tcW w:w="262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5</w:t>
            </w:r>
          </w:p>
        </w:tc>
        <w:tc>
          <w:tcPr>
            <w:tcW w:w="4061" w:type="dxa"/>
            <w:tcBorders>
              <w:top w:val="single" w:sz="4" w:space="0" w:color="auto"/>
              <w:left w:val="single" w:sz="4" w:space="0" w:color="auto"/>
              <w:bottom w:val="single" w:sz="4" w:space="0" w:color="auto"/>
              <w:right w:val="single" w:sz="4" w:space="0" w:color="auto"/>
            </w:tcBorders>
            <w:shd w:val="clear" w:color="auto" w:fill="FFFFFF"/>
          </w:tcPr>
          <w:p w:rsidR="00FF1493" w:rsidRDefault="00FF1493" w:rsidP="00FF1493">
            <w:pPr>
              <w:pStyle w:val="112"/>
              <w:shd w:val="clear" w:color="auto" w:fill="auto"/>
              <w:spacing w:after="0" w:line="220" w:lineRule="exact"/>
              <w:ind w:left="160" w:firstLine="0"/>
              <w:jc w:val="left"/>
            </w:pPr>
            <w:r>
              <w:rPr>
                <w:rStyle w:val="1111pt"/>
                <w:color w:val="000000"/>
              </w:rPr>
              <w:t>Вода аквапарков</w:t>
            </w:r>
          </w:p>
        </w:tc>
      </w:tr>
      <w:tr w:rsidR="00FF1493" w:rsidTr="00FF1493">
        <w:trPr>
          <w:trHeight w:hRule="exact" w:val="1166"/>
        </w:trPr>
        <w:tc>
          <w:tcPr>
            <w:tcW w:w="57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t>4</w:t>
            </w:r>
          </w:p>
        </w:tc>
        <w:tc>
          <w:tcPr>
            <w:tcW w:w="1454"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left="260" w:firstLine="0"/>
              <w:jc w:val="left"/>
            </w:pPr>
            <w:r>
              <w:rPr>
                <w:rStyle w:val="1111pt"/>
                <w:color w:val="000000"/>
              </w:rPr>
              <w:t>Окраска</w:t>
            </w:r>
          </w:p>
        </w:tc>
        <w:tc>
          <w:tcPr>
            <w:tcW w:w="1445"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см</w:t>
            </w:r>
          </w:p>
        </w:tc>
        <w:tc>
          <w:tcPr>
            <w:tcW w:w="262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40" w:lineRule="exact"/>
              <w:ind w:firstLine="0"/>
              <w:jc w:val="center"/>
            </w:pPr>
            <w:r>
              <w:rPr>
                <w:rStyle w:val="1111pt"/>
                <w:color w:val="000000"/>
              </w:rPr>
              <w:t>Не должна обнаруживаться столбике воды 10 см</w:t>
            </w:r>
          </w:p>
        </w:tc>
        <w:tc>
          <w:tcPr>
            <w:tcW w:w="4061" w:type="dxa"/>
            <w:tcBorders>
              <w:top w:val="single" w:sz="4" w:space="0" w:color="auto"/>
              <w:left w:val="single" w:sz="4" w:space="0" w:color="auto"/>
              <w:bottom w:val="single" w:sz="4" w:space="0" w:color="auto"/>
              <w:right w:val="single" w:sz="4" w:space="0" w:color="auto"/>
            </w:tcBorders>
            <w:shd w:val="clear" w:color="auto" w:fill="FFFFFF"/>
            <w:vAlign w:val="bottom"/>
          </w:tcPr>
          <w:p w:rsidR="00FF1493" w:rsidRDefault="00FF1493" w:rsidP="00FF1493">
            <w:pPr>
              <w:pStyle w:val="112"/>
              <w:shd w:val="clear" w:color="auto" w:fill="auto"/>
              <w:spacing w:after="0" w:line="230" w:lineRule="exact"/>
              <w:ind w:left="160" w:firstLine="0"/>
              <w:jc w:val="left"/>
            </w:pPr>
            <w:r>
              <w:rPr>
                <w:rStyle w:val="1111pt"/>
                <w:color w:val="000000"/>
              </w:rPr>
              <w:t>Морская вода в местах водопользования населения; вода поверхностных водоисточников, используемых для централизованного водоснабжения населения, для хозяйственно-бытового водопользования и для водоснабжения пищевых предприятий</w:t>
            </w:r>
          </w:p>
        </w:tc>
      </w:tr>
      <w:tr w:rsidR="00FF1493" w:rsidTr="00FF1493">
        <w:trPr>
          <w:trHeight w:hRule="exact" w:val="1166"/>
        </w:trPr>
        <w:tc>
          <w:tcPr>
            <w:tcW w:w="571" w:type="dxa"/>
            <w:tcBorders>
              <w:top w:val="nil"/>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p>
        </w:tc>
        <w:tc>
          <w:tcPr>
            <w:tcW w:w="1454" w:type="dxa"/>
            <w:tcBorders>
              <w:top w:val="nil"/>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p>
        </w:tc>
        <w:tc>
          <w:tcPr>
            <w:tcW w:w="1445" w:type="dxa"/>
            <w:tcBorders>
              <w:top w:val="nil"/>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p>
        </w:tc>
        <w:tc>
          <w:tcPr>
            <w:tcW w:w="262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firstLine="0"/>
              <w:jc w:val="center"/>
            </w:pPr>
            <w:r>
              <w:rPr>
                <w:rStyle w:val="1111pt"/>
                <w:color w:val="000000"/>
              </w:rPr>
              <w:t>Не должна обнаруживаться в столбике воды 20 см</w:t>
            </w:r>
          </w:p>
        </w:tc>
        <w:tc>
          <w:tcPr>
            <w:tcW w:w="4061" w:type="dxa"/>
            <w:tcBorders>
              <w:top w:val="single" w:sz="4" w:space="0" w:color="auto"/>
              <w:left w:val="single" w:sz="4" w:space="0" w:color="auto"/>
              <w:bottom w:val="single" w:sz="4" w:space="0" w:color="auto"/>
              <w:right w:val="single" w:sz="4" w:space="0" w:color="auto"/>
            </w:tcBorders>
            <w:shd w:val="clear" w:color="auto" w:fill="FFFFFF"/>
            <w:vAlign w:val="bottom"/>
          </w:tcPr>
          <w:p w:rsidR="00FF1493" w:rsidRDefault="00FF1493" w:rsidP="00FF1493">
            <w:pPr>
              <w:pStyle w:val="112"/>
              <w:shd w:val="clear" w:color="auto" w:fill="auto"/>
              <w:spacing w:after="0" w:line="230" w:lineRule="exact"/>
              <w:ind w:left="160" w:firstLine="0"/>
              <w:jc w:val="left"/>
            </w:pPr>
            <w:r>
              <w:rPr>
                <w:rStyle w:val="1111pt"/>
                <w:color w:val="000000"/>
              </w:rPr>
              <w:t>Вода поверхностных водоисточников, используемых для рекреационного водопользования</w:t>
            </w:r>
          </w:p>
        </w:tc>
      </w:tr>
      <w:tr w:rsidR="00FF1493" w:rsidTr="00FF1493">
        <w:trPr>
          <w:trHeight w:hRule="exact" w:val="1166"/>
        </w:trPr>
        <w:tc>
          <w:tcPr>
            <w:tcW w:w="57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t>5</w:t>
            </w:r>
          </w:p>
        </w:tc>
        <w:tc>
          <w:tcPr>
            <w:tcW w:w="1454"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left="260" w:firstLine="0"/>
              <w:jc w:val="left"/>
            </w:pPr>
            <w:r>
              <w:rPr>
                <w:rStyle w:val="1111pt"/>
                <w:color w:val="000000"/>
              </w:rPr>
              <w:t>Мутность</w:t>
            </w:r>
          </w:p>
        </w:tc>
        <w:tc>
          <w:tcPr>
            <w:tcW w:w="1445" w:type="dxa"/>
            <w:tcBorders>
              <w:top w:val="single" w:sz="4" w:space="0" w:color="auto"/>
              <w:left w:val="single" w:sz="4" w:space="0" w:color="auto"/>
              <w:bottom w:val="nil"/>
              <w:right w:val="nil"/>
            </w:tcBorders>
            <w:shd w:val="clear" w:color="auto" w:fill="FFFFFF"/>
            <w:vAlign w:val="bottom"/>
          </w:tcPr>
          <w:p w:rsidR="00FF1493" w:rsidRDefault="00FF1493" w:rsidP="00FF1493">
            <w:pPr>
              <w:pStyle w:val="112"/>
              <w:shd w:val="clear" w:color="auto" w:fill="auto"/>
              <w:spacing w:after="0" w:line="230" w:lineRule="exact"/>
              <w:ind w:firstLine="0"/>
              <w:jc w:val="center"/>
            </w:pPr>
            <w:r>
              <w:rPr>
                <w:rStyle w:val="1111pt"/>
                <w:color w:val="000000"/>
              </w:rPr>
              <w:t>ЕМФ (единицы мутности по форма-зину) или мг/л (по коалину)</w:t>
            </w:r>
          </w:p>
        </w:tc>
        <w:tc>
          <w:tcPr>
            <w:tcW w:w="2621" w:type="dxa"/>
            <w:tcBorders>
              <w:top w:val="single" w:sz="4" w:space="0" w:color="auto"/>
              <w:left w:val="single" w:sz="4" w:space="0" w:color="auto"/>
              <w:bottom w:val="single" w:sz="4" w:space="0" w:color="auto"/>
              <w:right w:val="nil"/>
            </w:tcBorders>
            <w:shd w:val="clear" w:color="auto" w:fill="FFFFFF"/>
            <w:vAlign w:val="bottom"/>
          </w:tcPr>
          <w:p w:rsidR="00FF1493" w:rsidRDefault="00FF1493" w:rsidP="00FF1493">
            <w:pPr>
              <w:pStyle w:val="112"/>
              <w:shd w:val="clear" w:color="auto" w:fill="auto"/>
              <w:spacing w:after="0" w:line="230" w:lineRule="exact"/>
              <w:ind w:firstLine="0"/>
              <w:jc w:val="center"/>
            </w:pPr>
            <w:r>
              <w:rPr>
                <w:rStyle w:val="1111pt"/>
                <w:color w:val="000000"/>
              </w:rPr>
              <w:t>2,6 по формазину 1,5 по каолину</w:t>
            </w:r>
          </w:p>
        </w:tc>
        <w:tc>
          <w:tcPr>
            <w:tcW w:w="4061" w:type="dxa"/>
            <w:tcBorders>
              <w:top w:val="single" w:sz="4" w:space="0" w:color="auto"/>
              <w:left w:val="single" w:sz="4" w:space="0" w:color="auto"/>
              <w:bottom w:val="single" w:sz="4" w:space="0" w:color="auto"/>
              <w:right w:val="single" w:sz="4" w:space="0" w:color="auto"/>
            </w:tcBorders>
            <w:shd w:val="clear" w:color="auto" w:fill="FFFFFF"/>
            <w:vAlign w:val="bottom"/>
          </w:tcPr>
          <w:p w:rsidR="00FF1493" w:rsidRDefault="00FF1493" w:rsidP="00FF1493">
            <w:pPr>
              <w:pStyle w:val="112"/>
              <w:shd w:val="clear" w:color="auto" w:fill="auto"/>
              <w:spacing w:after="0" w:line="230" w:lineRule="exact"/>
              <w:ind w:left="160" w:firstLine="0"/>
              <w:jc w:val="left"/>
            </w:pPr>
            <w:r>
              <w:rPr>
                <w:rStyle w:val="1111pt"/>
                <w:color w:val="000000"/>
              </w:rPr>
              <w:t>Вода питьевая централизованного и нецентрализованного водоснабжения; вода плавательных бассейнов</w:t>
            </w:r>
          </w:p>
        </w:tc>
      </w:tr>
      <w:tr w:rsidR="00FF1493" w:rsidTr="00FF1493">
        <w:trPr>
          <w:trHeight w:hRule="exact" w:val="323"/>
        </w:trPr>
        <w:tc>
          <w:tcPr>
            <w:tcW w:w="571" w:type="dxa"/>
            <w:tcBorders>
              <w:top w:val="nil"/>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p>
        </w:tc>
        <w:tc>
          <w:tcPr>
            <w:tcW w:w="1454" w:type="dxa"/>
            <w:tcBorders>
              <w:top w:val="nil"/>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p>
        </w:tc>
        <w:tc>
          <w:tcPr>
            <w:tcW w:w="1445" w:type="dxa"/>
            <w:tcBorders>
              <w:top w:val="nil"/>
              <w:left w:val="single" w:sz="4" w:space="0" w:color="auto"/>
              <w:bottom w:val="single" w:sz="4" w:space="0" w:color="auto"/>
              <w:right w:val="nil"/>
            </w:tcBorders>
            <w:shd w:val="clear" w:color="auto" w:fill="FFFFFF"/>
            <w:vAlign w:val="bottom"/>
          </w:tcPr>
          <w:p w:rsidR="00FF1493" w:rsidRDefault="00FF1493" w:rsidP="00FF1493">
            <w:pPr>
              <w:pStyle w:val="112"/>
              <w:shd w:val="clear" w:color="auto" w:fill="auto"/>
              <w:spacing w:after="0" w:line="230" w:lineRule="exact"/>
              <w:ind w:left="160" w:firstLine="0"/>
              <w:jc w:val="left"/>
            </w:pPr>
          </w:p>
        </w:tc>
        <w:tc>
          <w:tcPr>
            <w:tcW w:w="262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1,0</w:t>
            </w:r>
          </w:p>
        </w:tc>
        <w:tc>
          <w:tcPr>
            <w:tcW w:w="4061" w:type="dxa"/>
            <w:tcBorders>
              <w:top w:val="single" w:sz="4" w:space="0" w:color="auto"/>
              <w:left w:val="single" w:sz="4" w:space="0" w:color="auto"/>
              <w:bottom w:val="single" w:sz="4" w:space="0" w:color="auto"/>
              <w:right w:val="single" w:sz="4" w:space="0" w:color="auto"/>
            </w:tcBorders>
            <w:shd w:val="clear" w:color="auto" w:fill="FFFFFF"/>
          </w:tcPr>
          <w:p w:rsidR="00FF1493" w:rsidRDefault="00FF1493" w:rsidP="00FF1493">
            <w:pPr>
              <w:pStyle w:val="112"/>
              <w:shd w:val="clear" w:color="auto" w:fill="auto"/>
              <w:spacing w:after="0" w:line="220" w:lineRule="exact"/>
              <w:ind w:left="160" w:firstLine="0"/>
              <w:jc w:val="left"/>
            </w:pPr>
            <w:r>
              <w:rPr>
                <w:rStyle w:val="1111pt"/>
                <w:color w:val="000000"/>
              </w:rPr>
              <w:t>вода аквапарков</w:t>
            </w:r>
          </w:p>
        </w:tc>
      </w:tr>
      <w:tr w:rsidR="00FF1493" w:rsidTr="00FF1493">
        <w:trPr>
          <w:trHeight w:hRule="exact" w:val="570"/>
        </w:trPr>
        <w:tc>
          <w:tcPr>
            <w:tcW w:w="57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r>
              <w:t>6</w:t>
            </w:r>
          </w:p>
        </w:tc>
        <w:tc>
          <w:tcPr>
            <w:tcW w:w="1454"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20" w:lineRule="exact"/>
              <w:ind w:firstLine="0"/>
              <w:jc w:val="left"/>
            </w:pPr>
            <w:r>
              <w:rPr>
                <w:rStyle w:val="1111pt"/>
                <w:color w:val="000000"/>
              </w:rPr>
              <w:t>Прозрачность</w:t>
            </w:r>
          </w:p>
        </w:tc>
        <w:tc>
          <w:tcPr>
            <w:tcW w:w="1445"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см</w:t>
            </w:r>
          </w:p>
        </w:tc>
        <w:tc>
          <w:tcPr>
            <w:tcW w:w="2621" w:type="dxa"/>
            <w:vMerge w:val="restart"/>
            <w:tcBorders>
              <w:top w:val="single" w:sz="4" w:space="0" w:color="auto"/>
              <w:left w:val="single" w:sz="4" w:space="0" w:color="auto"/>
              <w:right w:val="nil"/>
            </w:tcBorders>
            <w:shd w:val="clear" w:color="auto" w:fill="FFFFFF"/>
            <w:vAlign w:val="bottom"/>
          </w:tcPr>
          <w:p w:rsidR="00FF1493" w:rsidRDefault="00FF1493" w:rsidP="00FF1493">
            <w:pPr>
              <w:pStyle w:val="112"/>
              <w:shd w:val="clear" w:color="auto" w:fill="auto"/>
              <w:spacing w:after="0" w:line="230" w:lineRule="exact"/>
              <w:ind w:firstLine="0"/>
              <w:jc w:val="center"/>
            </w:pPr>
            <w:r>
              <w:rPr>
                <w:rStyle w:val="1111pt"/>
                <w:color w:val="000000"/>
              </w:rPr>
              <w:t>Не менее 30 по шрифту Снеллена</w:t>
            </w:r>
          </w:p>
        </w:tc>
        <w:tc>
          <w:tcPr>
            <w:tcW w:w="4061" w:type="dxa"/>
            <w:vMerge w:val="restart"/>
            <w:tcBorders>
              <w:top w:val="single" w:sz="4" w:space="0" w:color="auto"/>
              <w:left w:val="single" w:sz="4" w:space="0" w:color="auto"/>
              <w:right w:val="single" w:sz="4" w:space="0" w:color="auto"/>
            </w:tcBorders>
            <w:shd w:val="clear" w:color="auto" w:fill="FFFFFF"/>
            <w:vAlign w:val="bottom"/>
          </w:tcPr>
          <w:p w:rsidR="00FF1493" w:rsidRDefault="00FF1493" w:rsidP="00FF1493">
            <w:pPr>
              <w:pStyle w:val="112"/>
              <w:shd w:val="clear" w:color="auto" w:fill="auto"/>
              <w:spacing w:after="0" w:line="235" w:lineRule="exact"/>
              <w:ind w:left="160" w:firstLine="0"/>
              <w:jc w:val="left"/>
            </w:pPr>
            <w:r>
              <w:rPr>
                <w:rStyle w:val="1111pt"/>
                <w:color w:val="000000"/>
              </w:rPr>
              <w:t>Морская вода в местах водопользования населения</w:t>
            </w:r>
          </w:p>
        </w:tc>
      </w:tr>
      <w:tr w:rsidR="00FF1493" w:rsidTr="00FF1493">
        <w:trPr>
          <w:trHeight w:hRule="exact" w:val="5"/>
        </w:trPr>
        <w:tc>
          <w:tcPr>
            <w:tcW w:w="57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p>
        </w:tc>
        <w:tc>
          <w:tcPr>
            <w:tcW w:w="1454"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60" w:line="220" w:lineRule="exact"/>
              <w:ind w:firstLine="0"/>
              <w:jc w:val="left"/>
            </w:pPr>
            <w:r>
              <w:rPr>
                <w:rStyle w:val="1111pt"/>
                <w:color w:val="000000"/>
              </w:rPr>
              <w:t>Взвешенные</w:t>
            </w:r>
          </w:p>
          <w:p w:rsidR="00FF1493" w:rsidRDefault="00FF1493" w:rsidP="00FF1493">
            <w:pPr>
              <w:pStyle w:val="112"/>
              <w:shd w:val="clear" w:color="auto" w:fill="auto"/>
              <w:spacing w:before="60" w:after="0" w:line="220" w:lineRule="exact"/>
              <w:ind w:firstLine="0"/>
              <w:jc w:val="left"/>
            </w:pPr>
            <w:r>
              <w:rPr>
                <w:rStyle w:val="1111pt"/>
                <w:color w:val="000000"/>
              </w:rPr>
              <w:t>вещества</w:t>
            </w:r>
          </w:p>
        </w:tc>
        <w:tc>
          <w:tcPr>
            <w:tcW w:w="1445" w:type="dxa"/>
            <w:tcBorders>
              <w:top w:val="single" w:sz="4" w:space="0" w:color="auto"/>
              <w:left w:val="single" w:sz="4" w:space="0" w:color="auto"/>
              <w:bottom w:val="single" w:sz="4" w:space="0" w:color="auto"/>
              <w:right w:val="nil"/>
            </w:tcBorders>
            <w:shd w:val="clear" w:color="auto" w:fill="FFFFFF"/>
            <w:vAlign w:val="bottom"/>
          </w:tcPr>
          <w:p w:rsidR="00FF1493" w:rsidRDefault="00FF1493" w:rsidP="00FF1493">
            <w:pPr>
              <w:pStyle w:val="112"/>
              <w:shd w:val="clear" w:color="auto" w:fill="auto"/>
              <w:spacing w:after="0" w:line="230" w:lineRule="exact"/>
              <w:ind w:left="160" w:firstLine="0"/>
              <w:jc w:val="left"/>
            </w:pPr>
          </w:p>
        </w:tc>
        <w:tc>
          <w:tcPr>
            <w:tcW w:w="2621" w:type="dxa"/>
            <w:vMerge/>
            <w:tcBorders>
              <w:top w:val="single" w:sz="4" w:space="0" w:color="auto"/>
              <w:left w:val="single" w:sz="4" w:space="0" w:color="auto"/>
              <w:right w:val="nil"/>
            </w:tcBorders>
            <w:shd w:val="clear" w:color="auto" w:fill="FFFFFF"/>
          </w:tcPr>
          <w:p w:rsidR="00FF1493" w:rsidRDefault="00FF1493" w:rsidP="00FF1493">
            <w:pPr>
              <w:pStyle w:val="112"/>
              <w:shd w:val="clear" w:color="auto" w:fill="auto"/>
              <w:spacing w:after="0" w:line="220" w:lineRule="exact"/>
              <w:ind w:firstLine="0"/>
              <w:jc w:val="center"/>
              <w:rPr>
                <w:rStyle w:val="1111pt"/>
                <w:color w:val="000000"/>
              </w:rPr>
            </w:pPr>
          </w:p>
        </w:tc>
        <w:tc>
          <w:tcPr>
            <w:tcW w:w="4061" w:type="dxa"/>
            <w:vMerge/>
            <w:tcBorders>
              <w:top w:val="single" w:sz="4" w:space="0" w:color="auto"/>
              <w:left w:val="single" w:sz="4" w:space="0" w:color="auto"/>
              <w:right w:val="single" w:sz="4" w:space="0" w:color="auto"/>
            </w:tcBorders>
            <w:shd w:val="clear" w:color="auto" w:fill="FFFFFF"/>
          </w:tcPr>
          <w:p w:rsidR="00FF1493" w:rsidRDefault="00FF1493" w:rsidP="00FF1493">
            <w:pPr>
              <w:pStyle w:val="112"/>
              <w:shd w:val="clear" w:color="auto" w:fill="auto"/>
              <w:spacing w:after="0" w:line="220" w:lineRule="exact"/>
              <w:ind w:left="160" w:firstLine="0"/>
              <w:jc w:val="left"/>
              <w:rPr>
                <w:rStyle w:val="1111pt"/>
                <w:color w:val="000000"/>
              </w:rPr>
            </w:pPr>
          </w:p>
        </w:tc>
      </w:tr>
      <w:tr w:rsidR="00FF1493" w:rsidTr="00FF1493">
        <w:trPr>
          <w:trHeight w:hRule="exact" w:val="1"/>
        </w:trPr>
        <w:tc>
          <w:tcPr>
            <w:tcW w:w="57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30" w:lineRule="exact"/>
              <w:ind w:left="160" w:firstLine="0"/>
              <w:jc w:val="left"/>
            </w:pPr>
          </w:p>
        </w:tc>
        <w:tc>
          <w:tcPr>
            <w:tcW w:w="1454"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60" w:line="220" w:lineRule="exact"/>
              <w:ind w:firstLine="0"/>
              <w:jc w:val="left"/>
            </w:pPr>
            <w:r>
              <w:rPr>
                <w:rStyle w:val="1111pt"/>
                <w:color w:val="000000"/>
              </w:rPr>
              <w:t>Плавающие</w:t>
            </w:r>
          </w:p>
          <w:p w:rsidR="00FF1493" w:rsidRDefault="00FF1493" w:rsidP="00FF1493">
            <w:pPr>
              <w:pStyle w:val="112"/>
              <w:shd w:val="clear" w:color="auto" w:fill="auto"/>
              <w:spacing w:before="60" w:after="0" w:line="220" w:lineRule="exact"/>
              <w:ind w:firstLine="0"/>
              <w:jc w:val="left"/>
            </w:pPr>
            <w:r>
              <w:rPr>
                <w:rStyle w:val="1111pt"/>
                <w:color w:val="000000"/>
              </w:rPr>
              <w:t>примеси</w:t>
            </w:r>
          </w:p>
        </w:tc>
        <w:tc>
          <w:tcPr>
            <w:tcW w:w="1445" w:type="dxa"/>
            <w:tcBorders>
              <w:top w:val="single" w:sz="4" w:space="0" w:color="auto"/>
              <w:left w:val="single" w:sz="4" w:space="0" w:color="auto"/>
              <w:bottom w:val="nil"/>
              <w:right w:val="nil"/>
            </w:tcBorders>
            <w:shd w:val="clear" w:color="auto" w:fill="FFFFFF"/>
            <w:vAlign w:val="bottom"/>
          </w:tcPr>
          <w:p w:rsidR="00FF1493" w:rsidRDefault="00FF1493" w:rsidP="00FF1493">
            <w:pPr>
              <w:pStyle w:val="112"/>
              <w:shd w:val="clear" w:color="auto" w:fill="auto"/>
              <w:spacing w:after="0" w:line="230" w:lineRule="exact"/>
              <w:ind w:left="160" w:firstLine="0"/>
              <w:jc w:val="left"/>
            </w:pPr>
          </w:p>
        </w:tc>
        <w:tc>
          <w:tcPr>
            <w:tcW w:w="2621" w:type="dxa"/>
            <w:vMerge/>
            <w:tcBorders>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20" w:lineRule="exact"/>
              <w:ind w:firstLine="0"/>
              <w:jc w:val="center"/>
              <w:rPr>
                <w:rStyle w:val="1111pt"/>
                <w:color w:val="000000"/>
              </w:rPr>
            </w:pPr>
          </w:p>
        </w:tc>
        <w:tc>
          <w:tcPr>
            <w:tcW w:w="4061" w:type="dxa"/>
            <w:vMerge/>
            <w:tcBorders>
              <w:left w:val="single" w:sz="4" w:space="0" w:color="auto"/>
              <w:bottom w:val="single" w:sz="4" w:space="0" w:color="auto"/>
              <w:right w:val="single" w:sz="4" w:space="0" w:color="auto"/>
            </w:tcBorders>
            <w:shd w:val="clear" w:color="auto" w:fill="FFFFFF"/>
          </w:tcPr>
          <w:p w:rsidR="00FF1493" w:rsidRDefault="00FF1493" w:rsidP="00FF1493">
            <w:pPr>
              <w:pStyle w:val="112"/>
              <w:shd w:val="clear" w:color="auto" w:fill="auto"/>
              <w:spacing w:after="0" w:line="220" w:lineRule="exact"/>
              <w:ind w:left="160" w:firstLine="0"/>
              <w:jc w:val="left"/>
              <w:rPr>
                <w:rStyle w:val="1111pt"/>
                <w:color w:val="000000"/>
              </w:rPr>
            </w:pPr>
          </w:p>
        </w:tc>
      </w:tr>
      <w:tr w:rsidR="00FF1493" w:rsidTr="00FF1493">
        <w:trPr>
          <w:trHeight w:hRule="exact" w:val="1166"/>
        </w:trPr>
        <w:tc>
          <w:tcPr>
            <w:tcW w:w="57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r>
              <w:t>7</w:t>
            </w:r>
          </w:p>
        </w:tc>
        <w:tc>
          <w:tcPr>
            <w:tcW w:w="1454"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60" w:line="220" w:lineRule="exact"/>
              <w:ind w:firstLine="0"/>
              <w:jc w:val="left"/>
            </w:pPr>
            <w:r>
              <w:rPr>
                <w:rStyle w:val="1111pt"/>
                <w:color w:val="000000"/>
              </w:rPr>
              <w:t>Взвешенные</w:t>
            </w:r>
          </w:p>
          <w:p w:rsidR="00FF1493" w:rsidRDefault="00FF1493" w:rsidP="00FF1493">
            <w:pPr>
              <w:pStyle w:val="112"/>
              <w:shd w:val="clear" w:color="auto" w:fill="auto"/>
              <w:spacing w:after="0" w:line="230" w:lineRule="exact"/>
              <w:ind w:left="160" w:firstLine="0"/>
              <w:jc w:val="left"/>
            </w:pPr>
            <w:r>
              <w:rPr>
                <w:rStyle w:val="1111pt"/>
                <w:color w:val="000000"/>
              </w:rPr>
              <w:t>вещества</w:t>
            </w:r>
          </w:p>
        </w:tc>
        <w:tc>
          <w:tcPr>
            <w:tcW w:w="1445"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мг/дм куб</w:t>
            </w:r>
          </w:p>
        </w:tc>
        <w:tc>
          <w:tcPr>
            <w:tcW w:w="2621" w:type="dxa"/>
            <w:tcBorders>
              <w:top w:val="single" w:sz="4" w:space="0" w:color="auto"/>
              <w:left w:val="single" w:sz="4" w:space="0" w:color="auto"/>
              <w:bottom w:val="single" w:sz="4" w:space="0" w:color="auto"/>
              <w:right w:val="nil"/>
            </w:tcBorders>
            <w:shd w:val="clear" w:color="auto" w:fill="FFFFFF"/>
            <w:vAlign w:val="bottom"/>
          </w:tcPr>
          <w:p w:rsidR="00FF1493" w:rsidRDefault="00FF1493" w:rsidP="00FF1493">
            <w:pPr>
              <w:pStyle w:val="112"/>
              <w:shd w:val="clear" w:color="auto" w:fill="auto"/>
              <w:spacing w:after="0" w:line="230" w:lineRule="exact"/>
              <w:ind w:firstLine="0"/>
              <w:jc w:val="center"/>
            </w:pPr>
            <w:r>
              <w:rPr>
                <w:rStyle w:val="1111pt"/>
                <w:color w:val="000000"/>
              </w:rPr>
              <w:t>При сбросе сточных вод, производстве работ на водном объекте и в прибрежной зоне содержание взвешенных веществ в контрольном створе (пункте) не должно увеличиваться по сравнению с естественными условиями более чем на 0,25, для рекреационного водопользования, а также в черте населенных мест - более чем на 0,75.</w:t>
            </w:r>
          </w:p>
          <w:p w:rsidR="00FF1493" w:rsidRDefault="00FF1493" w:rsidP="00FF1493">
            <w:pPr>
              <w:pStyle w:val="112"/>
              <w:shd w:val="clear" w:color="auto" w:fill="auto"/>
              <w:spacing w:after="0" w:line="230" w:lineRule="exact"/>
              <w:ind w:firstLine="0"/>
              <w:jc w:val="center"/>
            </w:pPr>
            <w:r>
              <w:rPr>
                <w:rStyle w:val="1111pt"/>
                <w:color w:val="000000"/>
              </w:rPr>
              <w:t>Для водных объектов, содержащих в межень более 30 мг/л природных взвешенных веществ, допускается увеличение их содержания в воде в пределах 5%. Взвеси со скоростью выпадения более 0,4 мм/с для проточных водоемов и более 0,2 мм/с для водохранилищ к спуску запрещаются</w:t>
            </w:r>
          </w:p>
        </w:tc>
        <w:tc>
          <w:tcPr>
            <w:tcW w:w="4061" w:type="dxa"/>
            <w:tcBorders>
              <w:top w:val="single" w:sz="4" w:space="0" w:color="auto"/>
              <w:left w:val="single" w:sz="4" w:space="0" w:color="auto"/>
              <w:bottom w:val="single" w:sz="4" w:space="0" w:color="auto"/>
              <w:right w:val="single" w:sz="4" w:space="0" w:color="auto"/>
            </w:tcBorders>
            <w:shd w:val="clear" w:color="auto" w:fill="FFFFFF"/>
          </w:tcPr>
          <w:p w:rsidR="00FF1493" w:rsidRDefault="00FF1493" w:rsidP="00FF1493">
            <w:pPr>
              <w:pStyle w:val="112"/>
              <w:shd w:val="clear" w:color="auto" w:fill="auto"/>
              <w:spacing w:after="0" w:line="230" w:lineRule="exact"/>
              <w:ind w:left="160" w:firstLine="0"/>
              <w:jc w:val="left"/>
            </w:pPr>
            <w:r>
              <w:rPr>
                <w:rStyle w:val="1111pt"/>
                <w:color w:val="000000"/>
              </w:rPr>
              <w:t>Вода поверхностных водоисточников, используемых для централизованного водоснабжения населения, для хозяйственно-бытового и рекреационного водопользования</w:t>
            </w:r>
          </w:p>
        </w:tc>
      </w:tr>
      <w:tr w:rsidR="00FF1493" w:rsidTr="00FF1493">
        <w:trPr>
          <w:trHeight w:hRule="exact" w:val="1166"/>
        </w:trPr>
        <w:tc>
          <w:tcPr>
            <w:tcW w:w="57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r>
              <w:t>8</w:t>
            </w:r>
          </w:p>
        </w:tc>
        <w:tc>
          <w:tcPr>
            <w:tcW w:w="1454"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60" w:line="220" w:lineRule="exact"/>
              <w:ind w:firstLine="0"/>
              <w:jc w:val="left"/>
            </w:pPr>
            <w:r>
              <w:rPr>
                <w:rStyle w:val="1111pt"/>
                <w:color w:val="000000"/>
              </w:rPr>
              <w:t>Плавающие</w:t>
            </w:r>
          </w:p>
          <w:p w:rsidR="00FF1493" w:rsidRDefault="00FF1493" w:rsidP="00FF1493">
            <w:pPr>
              <w:pStyle w:val="112"/>
              <w:shd w:val="clear" w:color="auto" w:fill="auto"/>
              <w:spacing w:after="0" w:line="230" w:lineRule="exact"/>
              <w:ind w:left="160" w:firstLine="0"/>
              <w:jc w:val="left"/>
            </w:pPr>
            <w:r>
              <w:rPr>
                <w:rStyle w:val="1111pt"/>
                <w:color w:val="000000"/>
              </w:rPr>
              <w:t>примеси</w:t>
            </w:r>
          </w:p>
        </w:tc>
        <w:tc>
          <w:tcPr>
            <w:tcW w:w="1445" w:type="dxa"/>
            <w:tcBorders>
              <w:top w:val="single" w:sz="4" w:space="0" w:color="auto"/>
              <w:left w:val="single" w:sz="4" w:space="0" w:color="auto"/>
              <w:bottom w:val="single" w:sz="4" w:space="0" w:color="auto"/>
              <w:right w:val="nil"/>
            </w:tcBorders>
            <w:shd w:val="clear" w:color="auto" w:fill="FFFFFF"/>
            <w:vAlign w:val="bottom"/>
          </w:tcPr>
          <w:p w:rsidR="00FF1493" w:rsidRDefault="00FF1493" w:rsidP="00FF1493">
            <w:pPr>
              <w:pStyle w:val="112"/>
              <w:shd w:val="clear" w:color="auto" w:fill="auto"/>
              <w:spacing w:after="0" w:line="230" w:lineRule="exact"/>
              <w:ind w:left="160" w:firstLine="0"/>
              <w:jc w:val="left"/>
            </w:pPr>
          </w:p>
        </w:tc>
        <w:tc>
          <w:tcPr>
            <w:tcW w:w="262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firstLine="0"/>
            </w:pPr>
            <w:r>
              <w:rPr>
                <w:rStyle w:val="1111pt"/>
                <w:color w:val="000000"/>
              </w:rPr>
              <w:t>На поверхности воды не должны обнаруживаться пленки нефтепродуктов, масел, жиров и скопление других примесей</w:t>
            </w:r>
          </w:p>
        </w:tc>
        <w:tc>
          <w:tcPr>
            <w:tcW w:w="4061" w:type="dxa"/>
            <w:tcBorders>
              <w:top w:val="single" w:sz="4" w:space="0" w:color="auto"/>
              <w:left w:val="single" w:sz="4" w:space="0" w:color="auto"/>
              <w:bottom w:val="single" w:sz="4" w:space="0" w:color="auto"/>
              <w:right w:val="single" w:sz="4" w:space="0" w:color="auto"/>
            </w:tcBorders>
            <w:shd w:val="clear" w:color="auto" w:fill="FFFFFF"/>
          </w:tcPr>
          <w:p w:rsidR="00FF1493" w:rsidRDefault="00FF1493" w:rsidP="00FF1493">
            <w:pPr>
              <w:pStyle w:val="112"/>
              <w:shd w:val="clear" w:color="auto" w:fill="auto"/>
              <w:spacing w:after="0" w:line="230" w:lineRule="exact"/>
              <w:ind w:left="160" w:firstLine="0"/>
              <w:jc w:val="left"/>
            </w:pPr>
            <w:r>
              <w:rPr>
                <w:rStyle w:val="1111pt"/>
                <w:color w:val="000000"/>
              </w:rPr>
              <w:t>Вода поверхностных водоисточников, используемых для централизованного водоснабжения населения, для хозяйственно-бытового и рекреационного водопользования; морская вода в местах водопользования населения</w:t>
            </w:r>
          </w:p>
        </w:tc>
      </w:tr>
      <w:tr w:rsidR="00FF1493" w:rsidTr="00FF1493">
        <w:trPr>
          <w:trHeight w:hRule="exact" w:val="600"/>
        </w:trPr>
        <w:tc>
          <w:tcPr>
            <w:tcW w:w="571" w:type="dxa"/>
            <w:tcBorders>
              <w:top w:val="single" w:sz="4" w:space="0" w:color="auto"/>
              <w:left w:val="single" w:sz="4" w:space="0" w:color="auto"/>
              <w:bottom w:val="nil"/>
              <w:right w:val="nil"/>
            </w:tcBorders>
            <w:shd w:val="clear" w:color="auto" w:fill="FFFFFF"/>
          </w:tcPr>
          <w:p w:rsidR="00FF1493" w:rsidRPr="002C680C" w:rsidRDefault="00FF1493" w:rsidP="00FF1493">
            <w:pPr>
              <w:pStyle w:val="112"/>
              <w:shd w:val="clear" w:color="auto" w:fill="auto"/>
              <w:spacing w:after="60" w:line="220" w:lineRule="exact"/>
              <w:ind w:left="220" w:firstLine="0"/>
              <w:jc w:val="left"/>
              <w:rPr>
                <w:b/>
              </w:rPr>
            </w:pPr>
            <w:r w:rsidRPr="002C680C">
              <w:rPr>
                <w:rStyle w:val="1111pt"/>
                <w:b/>
                <w:color w:val="000000"/>
              </w:rPr>
              <w:t>№</w:t>
            </w:r>
          </w:p>
          <w:p w:rsidR="00FF1493" w:rsidRPr="002C680C" w:rsidRDefault="00FF1493" w:rsidP="00FF1493">
            <w:pPr>
              <w:pStyle w:val="112"/>
              <w:shd w:val="clear" w:color="auto" w:fill="auto"/>
              <w:spacing w:before="60" w:after="0" w:line="220" w:lineRule="exact"/>
              <w:ind w:left="220" w:firstLine="0"/>
              <w:jc w:val="left"/>
              <w:rPr>
                <w:b/>
              </w:rPr>
            </w:pPr>
            <w:r w:rsidRPr="002C680C">
              <w:rPr>
                <w:rStyle w:val="1111pt"/>
                <w:b/>
                <w:color w:val="000000"/>
              </w:rPr>
              <w:t>п/п</w:t>
            </w:r>
          </w:p>
        </w:tc>
        <w:tc>
          <w:tcPr>
            <w:tcW w:w="1454" w:type="dxa"/>
            <w:tcBorders>
              <w:top w:val="single" w:sz="4" w:space="0" w:color="auto"/>
              <w:left w:val="single" w:sz="4" w:space="0" w:color="auto"/>
              <w:bottom w:val="nil"/>
              <w:right w:val="nil"/>
            </w:tcBorders>
            <w:shd w:val="clear" w:color="auto" w:fill="FFFFFF"/>
          </w:tcPr>
          <w:p w:rsidR="00FF1493" w:rsidRPr="002C680C" w:rsidRDefault="00FF1493" w:rsidP="00FF1493">
            <w:pPr>
              <w:pStyle w:val="112"/>
              <w:shd w:val="clear" w:color="auto" w:fill="auto"/>
              <w:spacing w:after="0" w:line="220" w:lineRule="exact"/>
              <w:ind w:firstLine="0"/>
              <w:jc w:val="left"/>
              <w:rPr>
                <w:b/>
              </w:rPr>
            </w:pPr>
            <w:r w:rsidRPr="002C680C">
              <w:rPr>
                <w:rStyle w:val="1111pt"/>
                <w:b/>
                <w:color w:val="000000"/>
              </w:rPr>
              <w:t>Показатель</w:t>
            </w:r>
          </w:p>
        </w:tc>
        <w:tc>
          <w:tcPr>
            <w:tcW w:w="1445" w:type="dxa"/>
            <w:tcBorders>
              <w:top w:val="single" w:sz="4" w:space="0" w:color="auto"/>
              <w:left w:val="single" w:sz="4" w:space="0" w:color="auto"/>
              <w:bottom w:val="nil"/>
              <w:right w:val="nil"/>
            </w:tcBorders>
            <w:shd w:val="clear" w:color="auto" w:fill="FFFFFF"/>
          </w:tcPr>
          <w:p w:rsidR="00FF1493" w:rsidRPr="002C680C" w:rsidRDefault="00FF1493" w:rsidP="00FF1493">
            <w:pPr>
              <w:pStyle w:val="112"/>
              <w:shd w:val="clear" w:color="auto" w:fill="auto"/>
              <w:spacing w:after="60" w:line="220" w:lineRule="exact"/>
              <w:ind w:firstLine="0"/>
              <w:jc w:val="left"/>
              <w:rPr>
                <w:b/>
              </w:rPr>
            </w:pPr>
            <w:r w:rsidRPr="002C680C">
              <w:rPr>
                <w:rStyle w:val="1111pt"/>
                <w:b/>
                <w:color w:val="000000"/>
              </w:rPr>
              <w:t>Единицы</w:t>
            </w:r>
          </w:p>
          <w:p w:rsidR="00FF1493" w:rsidRPr="002C680C" w:rsidRDefault="00FF1493" w:rsidP="00FF1493">
            <w:pPr>
              <w:pStyle w:val="112"/>
              <w:shd w:val="clear" w:color="auto" w:fill="auto"/>
              <w:spacing w:before="60" w:after="0" w:line="220" w:lineRule="exact"/>
              <w:ind w:firstLine="0"/>
              <w:jc w:val="left"/>
              <w:rPr>
                <w:b/>
              </w:rPr>
            </w:pPr>
            <w:r w:rsidRPr="002C680C">
              <w:rPr>
                <w:rStyle w:val="1111pt"/>
                <w:b/>
                <w:color w:val="000000"/>
              </w:rPr>
              <w:t>измерения</w:t>
            </w:r>
          </w:p>
        </w:tc>
        <w:tc>
          <w:tcPr>
            <w:tcW w:w="2621" w:type="dxa"/>
            <w:tcBorders>
              <w:top w:val="single" w:sz="4" w:space="0" w:color="auto"/>
              <w:left w:val="single" w:sz="4" w:space="0" w:color="auto"/>
              <w:bottom w:val="nil"/>
              <w:right w:val="nil"/>
            </w:tcBorders>
            <w:shd w:val="clear" w:color="auto" w:fill="FFFFFF"/>
          </w:tcPr>
          <w:p w:rsidR="00FF1493" w:rsidRPr="002C680C" w:rsidRDefault="00FF1493" w:rsidP="00FF1493">
            <w:pPr>
              <w:pStyle w:val="112"/>
              <w:shd w:val="clear" w:color="auto" w:fill="auto"/>
              <w:spacing w:after="0" w:line="220" w:lineRule="exact"/>
              <w:ind w:firstLine="0"/>
              <w:jc w:val="left"/>
              <w:rPr>
                <w:b/>
              </w:rPr>
            </w:pPr>
            <w:r w:rsidRPr="002C680C">
              <w:rPr>
                <w:rStyle w:val="1111pt"/>
                <w:b/>
                <w:color w:val="000000"/>
              </w:rPr>
              <w:t>Норматив, не более</w:t>
            </w:r>
          </w:p>
        </w:tc>
        <w:tc>
          <w:tcPr>
            <w:tcW w:w="4061" w:type="dxa"/>
            <w:tcBorders>
              <w:top w:val="single" w:sz="4" w:space="0" w:color="auto"/>
              <w:left w:val="single" w:sz="4" w:space="0" w:color="auto"/>
              <w:bottom w:val="nil"/>
              <w:right w:val="single" w:sz="4" w:space="0" w:color="auto"/>
            </w:tcBorders>
            <w:shd w:val="clear" w:color="auto" w:fill="FFFFFF"/>
          </w:tcPr>
          <w:p w:rsidR="00FF1493" w:rsidRPr="002C680C" w:rsidRDefault="00FF1493" w:rsidP="00FF1493">
            <w:pPr>
              <w:pStyle w:val="112"/>
              <w:shd w:val="clear" w:color="auto" w:fill="auto"/>
              <w:spacing w:after="0" w:line="220" w:lineRule="exact"/>
              <w:ind w:firstLine="0"/>
              <w:jc w:val="left"/>
              <w:rPr>
                <w:b/>
              </w:rPr>
            </w:pPr>
            <w:r w:rsidRPr="002C680C">
              <w:rPr>
                <w:rStyle w:val="1111pt"/>
                <w:b/>
                <w:color w:val="000000"/>
              </w:rPr>
              <w:t>Примечание</w:t>
            </w:r>
          </w:p>
        </w:tc>
      </w:tr>
      <w:tr w:rsidR="00FF1493" w:rsidTr="00FF1493">
        <w:trPr>
          <w:trHeight w:hRule="exact" w:val="274"/>
        </w:trPr>
        <w:tc>
          <w:tcPr>
            <w:tcW w:w="571" w:type="dxa"/>
            <w:tcBorders>
              <w:top w:val="single" w:sz="4" w:space="0" w:color="auto"/>
              <w:left w:val="single" w:sz="4" w:space="0" w:color="auto"/>
              <w:bottom w:val="nil"/>
              <w:right w:val="nil"/>
            </w:tcBorders>
            <w:shd w:val="clear" w:color="auto" w:fill="FFFFFF"/>
            <w:vAlign w:val="bottom"/>
          </w:tcPr>
          <w:p w:rsidR="00FF1493" w:rsidRDefault="00FF1493" w:rsidP="00FF1493">
            <w:pPr>
              <w:pStyle w:val="112"/>
              <w:shd w:val="clear" w:color="auto" w:fill="auto"/>
              <w:spacing w:after="0" w:line="220" w:lineRule="exact"/>
              <w:ind w:left="260" w:firstLine="0"/>
              <w:jc w:val="left"/>
            </w:pPr>
            <w:r>
              <w:rPr>
                <w:rStyle w:val="1111pt"/>
                <w:color w:val="000000"/>
              </w:rPr>
              <w:t>1</w:t>
            </w:r>
          </w:p>
        </w:tc>
        <w:tc>
          <w:tcPr>
            <w:tcW w:w="1454" w:type="dxa"/>
            <w:tcBorders>
              <w:top w:val="single" w:sz="4" w:space="0" w:color="auto"/>
              <w:left w:val="single" w:sz="4" w:space="0" w:color="auto"/>
              <w:bottom w:val="nil"/>
              <w:right w:val="nil"/>
            </w:tcBorders>
            <w:shd w:val="clear" w:color="auto" w:fill="FFFFFF"/>
            <w:vAlign w:val="bottom"/>
          </w:tcPr>
          <w:p w:rsidR="00FF1493" w:rsidRDefault="00FF1493" w:rsidP="00FF1493">
            <w:pPr>
              <w:pStyle w:val="112"/>
              <w:shd w:val="clear" w:color="auto" w:fill="auto"/>
              <w:spacing w:after="0" w:line="220" w:lineRule="exact"/>
              <w:ind w:firstLine="0"/>
              <w:jc w:val="center"/>
            </w:pPr>
            <w:r>
              <w:rPr>
                <w:rStyle w:val="1111pt"/>
                <w:color w:val="000000"/>
              </w:rPr>
              <w:t>2</w:t>
            </w:r>
          </w:p>
        </w:tc>
        <w:tc>
          <w:tcPr>
            <w:tcW w:w="1445" w:type="dxa"/>
            <w:tcBorders>
              <w:top w:val="single" w:sz="4" w:space="0" w:color="auto"/>
              <w:left w:val="single" w:sz="4" w:space="0" w:color="auto"/>
              <w:bottom w:val="nil"/>
              <w:right w:val="nil"/>
            </w:tcBorders>
            <w:shd w:val="clear" w:color="auto" w:fill="FFFFFF"/>
            <w:vAlign w:val="bottom"/>
          </w:tcPr>
          <w:p w:rsidR="00FF1493" w:rsidRDefault="00FF1493" w:rsidP="00FF1493">
            <w:pPr>
              <w:pStyle w:val="112"/>
              <w:shd w:val="clear" w:color="auto" w:fill="auto"/>
              <w:spacing w:after="0" w:line="220" w:lineRule="exact"/>
              <w:ind w:firstLine="0"/>
              <w:jc w:val="center"/>
            </w:pPr>
            <w:r>
              <w:rPr>
                <w:rStyle w:val="1111pt"/>
                <w:color w:val="000000"/>
              </w:rPr>
              <w:t>3</w:t>
            </w:r>
          </w:p>
        </w:tc>
        <w:tc>
          <w:tcPr>
            <w:tcW w:w="2621" w:type="dxa"/>
            <w:tcBorders>
              <w:top w:val="single" w:sz="4" w:space="0" w:color="auto"/>
              <w:left w:val="single" w:sz="4" w:space="0" w:color="auto"/>
              <w:bottom w:val="nil"/>
              <w:right w:val="nil"/>
            </w:tcBorders>
            <w:shd w:val="clear" w:color="auto" w:fill="FFFFFF"/>
            <w:vAlign w:val="bottom"/>
          </w:tcPr>
          <w:p w:rsidR="00FF1493" w:rsidRDefault="00FF1493" w:rsidP="00FF1493">
            <w:pPr>
              <w:pStyle w:val="112"/>
              <w:shd w:val="clear" w:color="auto" w:fill="auto"/>
              <w:spacing w:after="0" w:line="220" w:lineRule="exact"/>
              <w:ind w:firstLine="0"/>
              <w:jc w:val="center"/>
            </w:pPr>
            <w:r>
              <w:rPr>
                <w:rStyle w:val="1111pt"/>
                <w:color w:val="000000"/>
              </w:rPr>
              <w:t>4</w:t>
            </w:r>
          </w:p>
        </w:tc>
        <w:tc>
          <w:tcPr>
            <w:tcW w:w="4061" w:type="dxa"/>
            <w:tcBorders>
              <w:top w:val="single" w:sz="4" w:space="0" w:color="auto"/>
              <w:left w:val="single" w:sz="4" w:space="0" w:color="auto"/>
              <w:bottom w:val="nil"/>
              <w:right w:val="single" w:sz="4" w:space="0" w:color="auto"/>
            </w:tcBorders>
            <w:shd w:val="clear" w:color="auto" w:fill="FFFFFF"/>
            <w:vAlign w:val="bottom"/>
          </w:tcPr>
          <w:p w:rsidR="00FF1493" w:rsidRDefault="00FF1493" w:rsidP="00FF1493">
            <w:pPr>
              <w:pStyle w:val="112"/>
              <w:shd w:val="clear" w:color="auto" w:fill="auto"/>
              <w:spacing w:after="0" w:line="220" w:lineRule="exact"/>
              <w:ind w:firstLine="0"/>
              <w:jc w:val="center"/>
            </w:pPr>
            <w:r>
              <w:rPr>
                <w:rStyle w:val="1111pt"/>
                <w:color w:val="000000"/>
              </w:rPr>
              <w:t>5</w:t>
            </w:r>
          </w:p>
        </w:tc>
      </w:tr>
      <w:tr w:rsidR="00FF1493" w:rsidTr="00FF1493">
        <w:trPr>
          <w:trHeight w:hRule="exact" w:val="1176"/>
        </w:trPr>
        <w:tc>
          <w:tcPr>
            <w:tcW w:w="57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left="260" w:firstLine="0"/>
              <w:jc w:val="left"/>
            </w:pPr>
            <w:r>
              <w:rPr>
                <w:rStyle w:val="1111pt"/>
                <w:color w:val="000000"/>
              </w:rPr>
              <w:t>1</w:t>
            </w:r>
          </w:p>
        </w:tc>
        <w:tc>
          <w:tcPr>
            <w:tcW w:w="1454"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left"/>
            </w:pPr>
            <w:r>
              <w:rPr>
                <w:rStyle w:val="1111pt"/>
                <w:color w:val="000000"/>
              </w:rPr>
              <w:t>Запах</w:t>
            </w:r>
          </w:p>
        </w:tc>
        <w:tc>
          <w:tcPr>
            <w:tcW w:w="1445"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баллы</w:t>
            </w:r>
          </w:p>
        </w:tc>
        <w:tc>
          <w:tcPr>
            <w:tcW w:w="2621" w:type="dxa"/>
            <w:tcBorders>
              <w:top w:val="single" w:sz="4" w:space="0" w:color="auto"/>
              <w:left w:val="single" w:sz="4" w:space="0" w:color="auto"/>
              <w:bottom w:val="nil"/>
              <w:right w:val="nil"/>
            </w:tcBorders>
            <w:shd w:val="clear" w:color="auto" w:fill="FFFFFF"/>
            <w:vAlign w:val="center"/>
          </w:tcPr>
          <w:p w:rsidR="00FF1493" w:rsidRDefault="00FF1493" w:rsidP="00FF1493">
            <w:pPr>
              <w:pStyle w:val="112"/>
              <w:shd w:val="clear" w:color="auto" w:fill="auto"/>
              <w:spacing w:after="0" w:line="220" w:lineRule="exact"/>
              <w:ind w:firstLine="0"/>
              <w:jc w:val="center"/>
            </w:pPr>
            <w:r>
              <w:rPr>
                <w:rStyle w:val="1111pt"/>
                <w:color w:val="000000"/>
              </w:rPr>
              <w:t>2</w:t>
            </w:r>
          </w:p>
        </w:tc>
        <w:tc>
          <w:tcPr>
            <w:tcW w:w="4061" w:type="dxa"/>
            <w:tcBorders>
              <w:top w:val="single" w:sz="4" w:space="0" w:color="auto"/>
              <w:left w:val="single" w:sz="4" w:space="0" w:color="auto"/>
              <w:bottom w:val="nil"/>
              <w:right w:val="single" w:sz="4" w:space="0" w:color="auto"/>
            </w:tcBorders>
            <w:shd w:val="clear" w:color="auto" w:fill="FFFFFF"/>
            <w:vAlign w:val="bottom"/>
          </w:tcPr>
          <w:p w:rsidR="00FF1493" w:rsidRDefault="00FF1493" w:rsidP="00FF1493">
            <w:pPr>
              <w:pStyle w:val="112"/>
              <w:shd w:val="clear" w:color="auto" w:fill="auto"/>
              <w:spacing w:after="0" w:line="230" w:lineRule="exact"/>
              <w:ind w:left="160" w:firstLine="0"/>
              <w:jc w:val="left"/>
            </w:pPr>
            <w:r>
              <w:rPr>
                <w:rStyle w:val="1111pt"/>
                <w:color w:val="000000"/>
              </w:rPr>
              <w:t>Вода питьевая централизованного и нецентрализованного водоснабжения; водоисточников хозяйственно-бытового и рекреационного водопользования; морская вода в местах водопользования населения;</w:t>
            </w:r>
          </w:p>
        </w:tc>
      </w:tr>
      <w:tr w:rsidR="00FF1493" w:rsidTr="00FF1493">
        <w:trPr>
          <w:trHeight w:hRule="exact" w:val="576"/>
        </w:trPr>
        <w:tc>
          <w:tcPr>
            <w:tcW w:w="571"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1454"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1445"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262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3</w:t>
            </w:r>
          </w:p>
        </w:tc>
        <w:tc>
          <w:tcPr>
            <w:tcW w:w="4061" w:type="dxa"/>
            <w:tcBorders>
              <w:top w:val="single" w:sz="4" w:space="0" w:color="auto"/>
              <w:left w:val="single" w:sz="4" w:space="0" w:color="auto"/>
              <w:bottom w:val="nil"/>
              <w:right w:val="single" w:sz="4" w:space="0" w:color="auto"/>
            </w:tcBorders>
            <w:shd w:val="clear" w:color="auto" w:fill="FFFFFF"/>
          </w:tcPr>
          <w:p w:rsidR="00FF1493" w:rsidRDefault="00FF1493" w:rsidP="00FF1493">
            <w:pPr>
              <w:pStyle w:val="112"/>
              <w:shd w:val="clear" w:color="auto" w:fill="auto"/>
              <w:spacing w:after="0" w:line="240" w:lineRule="exact"/>
              <w:ind w:left="160" w:firstLine="0"/>
              <w:jc w:val="left"/>
            </w:pPr>
            <w:r>
              <w:rPr>
                <w:rStyle w:val="1111pt"/>
                <w:color w:val="000000"/>
              </w:rPr>
              <w:t>Вода питьевая нецентрализованного водоснабжения</w:t>
            </w:r>
          </w:p>
        </w:tc>
      </w:tr>
      <w:tr w:rsidR="00FF1493" w:rsidTr="00FF1493">
        <w:trPr>
          <w:trHeight w:hRule="exact" w:val="250"/>
        </w:trPr>
        <w:tc>
          <w:tcPr>
            <w:tcW w:w="571"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1454"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1445"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2621" w:type="dxa"/>
            <w:tcBorders>
              <w:top w:val="single" w:sz="4" w:space="0" w:color="auto"/>
              <w:left w:val="single" w:sz="4" w:space="0" w:color="auto"/>
              <w:bottom w:val="nil"/>
              <w:right w:val="nil"/>
            </w:tcBorders>
            <w:shd w:val="clear" w:color="auto" w:fill="FFFFFF"/>
            <w:vAlign w:val="bottom"/>
          </w:tcPr>
          <w:p w:rsidR="00FF1493" w:rsidRDefault="00FF1493" w:rsidP="00FF1493">
            <w:pPr>
              <w:pStyle w:val="112"/>
              <w:shd w:val="clear" w:color="auto" w:fill="auto"/>
              <w:spacing w:after="0" w:line="220" w:lineRule="exact"/>
              <w:ind w:firstLine="0"/>
              <w:jc w:val="center"/>
            </w:pPr>
            <w:r>
              <w:rPr>
                <w:rStyle w:val="1111pt"/>
                <w:color w:val="000000"/>
              </w:rPr>
              <w:t>3</w:t>
            </w:r>
          </w:p>
        </w:tc>
        <w:tc>
          <w:tcPr>
            <w:tcW w:w="4061" w:type="dxa"/>
            <w:tcBorders>
              <w:top w:val="single" w:sz="4" w:space="0" w:color="auto"/>
              <w:left w:val="single" w:sz="4" w:space="0" w:color="auto"/>
              <w:bottom w:val="nil"/>
              <w:right w:val="single" w:sz="4" w:space="0" w:color="auto"/>
            </w:tcBorders>
            <w:shd w:val="clear" w:color="auto" w:fill="FFFFFF"/>
            <w:vAlign w:val="bottom"/>
          </w:tcPr>
          <w:p w:rsidR="00FF1493" w:rsidRDefault="00FF1493" w:rsidP="00FF1493">
            <w:pPr>
              <w:pStyle w:val="112"/>
              <w:shd w:val="clear" w:color="auto" w:fill="auto"/>
              <w:spacing w:after="0" w:line="220" w:lineRule="exact"/>
              <w:ind w:left="160" w:firstLine="0"/>
              <w:jc w:val="left"/>
            </w:pPr>
            <w:r>
              <w:rPr>
                <w:rStyle w:val="1111pt"/>
                <w:color w:val="000000"/>
              </w:rPr>
              <w:t>Вода плавательных бассейнов и аквапарков</w:t>
            </w:r>
          </w:p>
        </w:tc>
      </w:tr>
      <w:tr w:rsidR="00FF1493" w:rsidTr="00FF1493">
        <w:trPr>
          <w:trHeight w:hRule="exact" w:val="480"/>
        </w:trPr>
        <w:tc>
          <w:tcPr>
            <w:tcW w:w="571" w:type="dxa"/>
            <w:tcBorders>
              <w:top w:val="single" w:sz="4" w:space="0" w:color="auto"/>
              <w:left w:val="single" w:sz="4" w:space="0" w:color="auto"/>
              <w:bottom w:val="nil"/>
              <w:right w:val="nil"/>
            </w:tcBorders>
            <w:shd w:val="clear" w:color="auto" w:fill="FFFFFF"/>
            <w:vAlign w:val="center"/>
          </w:tcPr>
          <w:p w:rsidR="00FF1493" w:rsidRDefault="00FF1493" w:rsidP="00FF1493">
            <w:pPr>
              <w:pStyle w:val="112"/>
              <w:shd w:val="clear" w:color="auto" w:fill="auto"/>
              <w:spacing w:after="0" w:line="220" w:lineRule="exact"/>
              <w:ind w:left="260" w:firstLine="0"/>
              <w:jc w:val="left"/>
            </w:pPr>
            <w:r>
              <w:rPr>
                <w:rStyle w:val="1111pt"/>
                <w:color w:val="000000"/>
              </w:rPr>
              <w:t>2</w:t>
            </w:r>
          </w:p>
        </w:tc>
        <w:tc>
          <w:tcPr>
            <w:tcW w:w="1454"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left"/>
            </w:pPr>
            <w:r>
              <w:rPr>
                <w:rStyle w:val="1111pt"/>
                <w:color w:val="000000"/>
              </w:rPr>
              <w:t>Привкус</w:t>
            </w:r>
          </w:p>
        </w:tc>
        <w:tc>
          <w:tcPr>
            <w:tcW w:w="1445"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баллы</w:t>
            </w:r>
          </w:p>
        </w:tc>
        <w:tc>
          <w:tcPr>
            <w:tcW w:w="2621" w:type="dxa"/>
            <w:tcBorders>
              <w:top w:val="single" w:sz="4" w:space="0" w:color="auto"/>
              <w:left w:val="single" w:sz="4" w:space="0" w:color="auto"/>
              <w:bottom w:val="nil"/>
              <w:right w:val="nil"/>
            </w:tcBorders>
            <w:shd w:val="clear" w:color="auto" w:fill="FFFFFF"/>
            <w:vAlign w:val="center"/>
          </w:tcPr>
          <w:p w:rsidR="00FF1493" w:rsidRDefault="00FF1493" w:rsidP="00FF1493">
            <w:pPr>
              <w:pStyle w:val="112"/>
              <w:shd w:val="clear" w:color="auto" w:fill="auto"/>
              <w:spacing w:after="0" w:line="220" w:lineRule="exact"/>
              <w:ind w:firstLine="0"/>
              <w:jc w:val="center"/>
            </w:pPr>
            <w:r>
              <w:rPr>
                <w:rStyle w:val="1111pt"/>
                <w:color w:val="000000"/>
              </w:rPr>
              <w:t>2</w:t>
            </w:r>
          </w:p>
        </w:tc>
        <w:tc>
          <w:tcPr>
            <w:tcW w:w="4061" w:type="dxa"/>
            <w:tcBorders>
              <w:top w:val="single" w:sz="4" w:space="0" w:color="auto"/>
              <w:left w:val="single" w:sz="4" w:space="0" w:color="auto"/>
              <w:bottom w:val="nil"/>
              <w:right w:val="single" w:sz="4" w:space="0" w:color="auto"/>
            </w:tcBorders>
            <w:shd w:val="clear" w:color="auto" w:fill="FFFFFF"/>
            <w:vAlign w:val="bottom"/>
          </w:tcPr>
          <w:p w:rsidR="00FF1493" w:rsidRDefault="00FF1493" w:rsidP="00FF1493">
            <w:pPr>
              <w:pStyle w:val="112"/>
              <w:shd w:val="clear" w:color="auto" w:fill="auto"/>
              <w:spacing w:after="0" w:line="235" w:lineRule="exact"/>
              <w:ind w:left="160" w:firstLine="0"/>
              <w:jc w:val="left"/>
            </w:pPr>
            <w:r>
              <w:rPr>
                <w:rStyle w:val="1111pt"/>
                <w:color w:val="000000"/>
              </w:rPr>
              <w:t>Вода питьевая централизованного водоснабжения</w:t>
            </w:r>
          </w:p>
        </w:tc>
      </w:tr>
      <w:tr w:rsidR="00FF1493" w:rsidTr="00FF1493">
        <w:trPr>
          <w:trHeight w:hRule="exact" w:val="480"/>
        </w:trPr>
        <w:tc>
          <w:tcPr>
            <w:tcW w:w="571"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1454"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1445"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262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3</w:t>
            </w:r>
          </w:p>
        </w:tc>
        <w:tc>
          <w:tcPr>
            <w:tcW w:w="4061" w:type="dxa"/>
            <w:tcBorders>
              <w:top w:val="single" w:sz="4" w:space="0" w:color="auto"/>
              <w:left w:val="single" w:sz="4" w:space="0" w:color="auto"/>
              <w:bottom w:val="nil"/>
              <w:right w:val="single" w:sz="4" w:space="0" w:color="auto"/>
            </w:tcBorders>
            <w:shd w:val="clear" w:color="auto" w:fill="FFFFFF"/>
            <w:vAlign w:val="bottom"/>
          </w:tcPr>
          <w:p w:rsidR="00FF1493" w:rsidRDefault="00FF1493" w:rsidP="00FF1493">
            <w:pPr>
              <w:pStyle w:val="112"/>
              <w:shd w:val="clear" w:color="auto" w:fill="auto"/>
              <w:spacing w:after="0" w:line="235" w:lineRule="exact"/>
              <w:ind w:left="160" w:firstLine="0"/>
              <w:jc w:val="left"/>
            </w:pPr>
            <w:r>
              <w:rPr>
                <w:rStyle w:val="1111pt"/>
                <w:color w:val="000000"/>
              </w:rPr>
              <w:t>Вода питьевая нецентрализованного водоснабжения</w:t>
            </w:r>
          </w:p>
        </w:tc>
      </w:tr>
      <w:tr w:rsidR="00FF1493" w:rsidTr="00FF1493">
        <w:trPr>
          <w:trHeight w:hRule="exact" w:val="706"/>
        </w:trPr>
        <w:tc>
          <w:tcPr>
            <w:tcW w:w="57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left="260" w:firstLine="0"/>
              <w:jc w:val="left"/>
            </w:pPr>
            <w:r>
              <w:rPr>
                <w:rStyle w:val="1111pt"/>
                <w:color w:val="000000"/>
              </w:rPr>
              <w:t>3</w:t>
            </w:r>
          </w:p>
        </w:tc>
        <w:tc>
          <w:tcPr>
            <w:tcW w:w="1454"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left"/>
            </w:pPr>
            <w:r>
              <w:rPr>
                <w:rStyle w:val="1111pt"/>
                <w:color w:val="000000"/>
              </w:rPr>
              <w:t>Цветность</w:t>
            </w:r>
          </w:p>
        </w:tc>
        <w:tc>
          <w:tcPr>
            <w:tcW w:w="1445"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градусы</w:t>
            </w:r>
          </w:p>
        </w:tc>
        <w:tc>
          <w:tcPr>
            <w:tcW w:w="262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20</w:t>
            </w:r>
          </w:p>
        </w:tc>
        <w:tc>
          <w:tcPr>
            <w:tcW w:w="4061" w:type="dxa"/>
            <w:tcBorders>
              <w:top w:val="single" w:sz="4" w:space="0" w:color="auto"/>
              <w:left w:val="single" w:sz="4" w:space="0" w:color="auto"/>
              <w:bottom w:val="nil"/>
              <w:right w:val="single" w:sz="4" w:space="0" w:color="auto"/>
            </w:tcBorders>
            <w:shd w:val="clear" w:color="auto" w:fill="FFFFFF"/>
            <w:vAlign w:val="bottom"/>
          </w:tcPr>
          <w:p w:rsidR="00FF1493" w:rsidRDefault="00FF1493" w:rsidP="00FF1493">
            <w:pPr>
              <w:pStyle w:val="112"/>
              <w:shd w:val="clear" w:color="auto" w:fill="auto"/>
              <w:spacing w:after="0" w:line="235" w:lineRule="exact"/>
              <w:ind w:left="160" w:firstLine="0"/>
              <w:jc w:val="left"/>
            </w:pPr>
            <w:r>
              <w:rPr>
                <w:rStyle w:val="1111pt"/>
                <w:color w:val="000000"/>
              </w:rPr>
              <w:t>Вода питьевая централизованного водоснабжения; вода плавательных бассейнов</w:t>
            </w:r>
          </w:p>
        </w:tc>
      </w:tr>
      <w:tr w:rsidR="00FF1493" w:rsidTr="00FF1493">
        <w:trPr>
          <w:trHeight w:hRule="exact" w:val="485"/>
        </w:trPr>
        <w:tc>
          <w:tcPr>
            <w:tcW w:w="571"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1454"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1445"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262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30</w:t>
            </w:r>
          </w:p>
        </w:tc>
        <w:tc>
          <w:tcPr>
            <w:tcW w:w="4061" w:type="dxa"/>
            <w:tcBorders>
              <w:top w:val="single" w:sz="4" w:space="0" w:color="auto"/>
              <w:left w:val="single" w:sz="4" w:space="0" w:color="auto"/>
              <w:bottom w:val="nil"/>
              <w:right w:val="single" w:sz="4" w:space="0" w:color="auto"/>
            </w:tcBorders>
            <w:shd w:val="clear" w:color="auto" w:fill="FFFFFF"/>
            <w:vAlign w:val="bottom"/>
          </w:tcPr>
          <w:p w:rsidR="00FF1493" w:rsidRDefault="00FF1493" w:rsidP="00FF1493">
            <w:pPr>
              <w:pStyle w:val="112"/>
              <w:shd w:val="clear" w:color="auto" w:fill="auto"/>
              <w:spacing w:after="0" w:line="245" w:lineRule="exact"/>
              <w:ind w:left="160" w:firstLine="0"/>
              <w:jc w:val="left"/>
            </w:pPr>
            <w:r>
              <w:rPr>
                <w:rStyle w:val="1111pt"/>
                <w:color w:val="000000"/>
              </w:rPr>
              <w:t>Вода питьевая нецентрализованного водоснабжения</w:t>
            </w:r>
          </w:p>
        </w:tc>
      </w:tr>
      <w:tr w:rsidR="00FF1493" w:rsidTr="00FF1493">
        <w:trPr>
          <w:trHeight w:hRule="exact" w:val="232"/>
        </w:trPr>
        <w:tc>
          <w:tcPr>
            <w:tcW w:w="571" w:type="dxa"/>
            <w:tcBorders>
              <w:top w:val="nil"/>
              <w:left w:val="single" w:sz="4" w:space="0" w:color="auto"/>
              <w:bottom w:val="single" w:sz="4" w:space="0" w:color="auto"/>
              <w:right w:val="nil"/>
            </w:tcBorders>
            <w:shd w:val="clear" w:color="auto" w:fill="FFFFFF"/>
          </w:tcPr>
          <w:p w:rsidR="00FF1493" w:rsidRDefault="00FF1493" w:rsidP="00FF1493">
            <w:pPr>
              <w:rPr>
                <w:sz w:val="10"/>
                <w:szCs w:val="10"/>
              </w:rPr>
            </w:pPr>
          </w:p>
        </w:tc>
        <w:tc>
          <w:tcPr>
            <w:tcW w:w="1454" w:type="dxa"/>
            <w:tcBorders>
              <w:top w:val="nil"/>
              <w:left w:val="single" w:sz="4" w:space="0" w:color="auto"/>
              <w:bottom w:val="single" w:sz="4" w:space="0" w:color="auto"/>
              <w:right w:val="nil"/>
            </w:tcBorders>
            <w:shd w:val="clear" w:color="auto" w:fill="FFFFFF"/>
          </w:tcPr>
          <w:p w:rsidR="00FF1493" w:rsidRDefault="00FF1493" w:rsidP="00FF1493">
            <w:pPr>
              <w:rPr>
                <w:sz w:val="10"/>
                <w:szCs w:val="10"/>
              </w:rPr>
            </w:pPr>
          </w:p>
        </w:tc>
        <w:tc>
          <w:tcPr>
            <w:tcW w:w="1445" w:type="dxa"/>
            <w:tcBorders>
              <w:top w:val="nil"/>
              <w:left w:val="single" w:sz="4" w:space="0" w:color="auto"/>
              <w:bottom w:val="single" w:sz="4" w:space="0" w:color="auto"/>
              <w:right w:val="nil"/>
            </w:tcBorders>
            <w:shd w:val="clear" w:color="auto" w:fill="FFFFFF"/>
          </w:tcPr>
          <w:p w:rsidR="00FF1493" w:rsidRDefault="00FF1493" w:rsidP="00FF1493">
            <w:pPr>
              <w:rPr>
                <w:sz w:val="10"/>
                <w:szCs w:val="10"/>
              </w:rPr>
            </w:pPr>
          </w:p>
        </w:tc>
        <w:tc>
          <w:tcPr>
            <w:tcW w:w="262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5</w:t>
            </w:r>
          </w:p>
        </w:tc>
        <w:tc>
          <w:tcPr>
            <w:tcW w:w="4061" w:type="dxa"/>
            <w:tcBorders>
              <w:top w:val="single" w:sz="4" w:space="0" w:color="auto"/>
              <w:left w:val="single" w:sz="4" w:space="0" w:color="auto"/>
              <w:bottom w:val="single" w:sz="4" w:space="0" w:color="auto"/>
              <w:right w:val="single" w:sz="4" w:space="0" w:color="auto"/>
            </w:tcBorders>
            <w:shd w:val="clear" w:color="auto" w:fill="FFFFFF"/>
          </w:tcPr>
          <w:p w:rsidR="00FF1493" w:rsidRDefault="00FF1493" w:rsidP="00FF1493">
            <w:pPr>
              <w:pStyle w:val="112"/>
              <w:shd w:val="clear" w:color="auto" w:fill="auto"/>
              <w:spacing w:after="0" w:line="220" w:lineRule="exact"/>
              <w:ind w:left="160" w:firstLine="0"/>
              <w:jc w:val="left"/>
            </w:pPr>
            <w:r>
              <w:rPr>
                <w:rStyle w:val="1111pt"/>
                <w:color w:val="000000"/>
              </w:rPr>
              <w:t>Вода аквапарков</w:t>
            </w:r>
          </w:p>
        </w:tc>
      </w:tr>
      <w:tr w:rsidR="00FF1493" w:rsidTr="00FF1493">
        <w:trPr>
          <w:trHeight w:hRule="exact" w:val="1166"/>
        </w:trPr>
        <w:tc>
          <w:tcPr>
            <w:tcW w:w="57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lastRenderedPageBreak/>
              <w:t>4</w:t>
            </w:r>
          </w:p>
        </w:tc>
        <w:tc>
          <w:tcPr>
            <w:tcW w:w="1454"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left="260" w:firstLine="0"/>
              <w:jc w:val="left"/>
            </w:pPr>
            <w:r>
              <w:rPr>
                <w:rStyle w:val="1111pt"/>
                <w:color w:val="000000"/>
              </w:rPr>
              <w:t>Окраска</w:t>
            </w:r>
          </w:p>
        </w:tc>
        <w:tc>
          <w:tcPr>
            <w:tcW w:w="1445"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см</w:t>
            </w:r>
          </w:p>
        </w:tc>
        <w:tc>
          <w:tcPr>
            <w:tcW w:w="262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40" w:lineRule="exact"/>
              <w:ind w:firstLine="0"/>
              <w:jc w:val="center"/>
            </w:pPr>
            <w:r>
              <w:rPr>
                <w:rStyle w:val="1111pt"/>
                <w:color w:val="000000"/>
              </w:rPr>
              <w:t>Не должна обнаруживаться столбике воды 10 см</w:t>
            </w:r>
          </w:p>
        </w:tc>
        <w:tc>
          <w:tcPr>
            <w:tcW w:w="4061" w:type="dxa"/>
            <w:tcBorders>
              <w:top w:val="single" w:sz="4" w:space="0" w:color="auto"/>
              <w:left w:val="single" w:sz="4" w:space="0" w:color="auto"/>
              <w:bottom w:val="single" w:sz="4" w:space="0" w:color="auto"/>
              <w:right w:val="single" w:sz="4" w:space="0" w:color="auto"/>
            </w:tcBorders>
            <w:shd w:val="clear" w:color="auto" w:fill="FFFFFF"/>
            <w:vAlign w:val="bottom"/>
          </w:tcPr>
          <w:p w:rsidR="00FF1493" w:rsidRDefault="00FF1493" w:rsidP="00FF1493">
            <w:pPr>
              <w:pStyle w:val="112"/>
              <w:shd w:val="clear" w:color="auto" w:fill="auto"/>
              <w:spacing w:after="0" w:line="230" w:lineRule="exact"/>
              <w:ind w:left="160" w:firstLine="0"/>
              <w:jc w:val="left"/>
            </w:pPr>
            <w:r>
              <w:rPr>
                <w:rStyle w:val="1111pt"/>
                <w:color w:val="000000"/>
              </w:rPr>
              <w:t>Морская вода в местах водопользования населения; вода поверхностных водоисточников, используемых для централизованного водоснабжения населения, для хозяйственно-бытового водопользования и для водоснабжения пищевых предприятий</w:t>
            </w:r>
          </w:p>
        </w:tc>
      </w:tr>
      <w:tr w:rsidR="00FF1493" w:rsidTr="00FF1493">
        <w:trPr>
          <w:trHeight w:hRule="exact" w:val="1166"/>
        </w:trPr>
        <w:tc>
          <w:tcPr>
            <w:tcW w:w="571" w:type="dxa"/>
            <w:tcBorders>
              <w:top w:val="nil"/>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p>
        </w:tc>
        <w:tc>
          <w:tcPr>
            <w:tcW w:w="1454" w:type="dxa"/>
            <w:tcBorders>
              <w:top w:val="nil"/>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p>
        </w:tc>
        <w:tc>
          <w:tcPr>
            <w:tcW w:w="1445" w:type="dxa"/>
            <w:tcBorders>
              <w:top w:val="nil"/>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p>
        </w:tc>
        <w:tc>
          <w:tcPr>
            <w:tcW w:w="262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firstLine="0"/>
              <w:jc w:val="center"/>
            </w:pPr>
            <w:r>
              <w:rPr>
                <w:rStyle w:val="1111pt"/>
                <w:color w:val="000000"/>
              </w:rPr>
              <w:t>Не должна обнаруживаться в столбике воды 20 см</w:t>
            </w:r>
          </w:p>
        </w:tc>
        <w:tc>
          <w:tcPr>
            <w:tcW w:w="4061" w:type="dxa"/>
            <w:tcBorders>
              <w:top w:val="single" w:sz="4" w:space="0" w:color="auto"/>
              <w:left w:val="single" w:sz="4" w:space="0" w:color="auto"/>
              <w:bottom w:val="single" w:sz="4" w:space="0" w:color="auto"/>
              <w:right w:val="single" w:sz="4" w:space="0" w:color="auto"/>
            </w:tcBorders>
            <w:shd w:val="clear" w:color="auto" w:fill="FFFFFF"/>
            <w:vAlign w:val="bottom"/>
          </w:tcPr>
          <w:p w:rsidR="00FF1493" w:rsidRDefault="00FF1493" w:rsidP="00FF1493">
            <w:pPr>
              <w:pStyle w:val="112"/>
              <w:shd w:val="clear" w:color="auto" w:fill="auto"/>
              <w:spacing w:after="0" w:line="230" w:lineRule="exact"/>
              <w:ind w:left="160" w:firstLine="0"/>
              <w:jc w:val="left"/>
            </w:pPr>
            <w:r>
              <w:rPr>
                <w:rStyle w:val="1111pt"/>
                <w:color w:val="000000"/>
              </w:rPr>
              <w:t>Вода поверхностных водоисточников, используемых для рекреационного водопользования</w:t>
            </w:r>
          </w:p>
        </w:tc>
      </w:tr>
      <w:tr w:rsidR="00FF1493" w:rsidTr="00FF1493">
        <w:trPr>
          <w:trHeight w:hRule="exact" w:val="1166"/>
        </w:trPr>
        <w:tc>
          <w:tcPr>
            <w:tcW w:w="57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t>5</w:t>
            </w:r>
          </w:p>
        </w:tc>
        <w:tc>
          <w:tcPr>
            <w:tcW w:w="1454"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left="260" w:firstLine="0"/>
              <w:jc w:val="left"/>
            </w:pPr>
            <w:r>
              <w:rPr>
                <w:rStyle w:val="1111pt"/>
                <w:color w:val="000000"/>
              </w:rPr>
              <w:t>Мутность</w:t>
            </w:r>
          </w:p>
        </w:tc>
        <w:tc>
          <w:tcPr>
            <w:tcW w:w="1445" w:type="dxa"/>
            <w:tcBorders>
              <w:top w:val="single" w:sz="4" w:space="0" w:color="auto"/>
              <w:left w:val="single" w:sz="4" w:space="0" w:color="auto"/>
              <w:bottom w:val="nil"/>
              <w:right w:val="nil"/>
            </w:tcBorders>
            <w:shd w:val="clear" w:color="auto" w:fill="FFFFFF"/>
            <w:vAlign w:val="bottom"/>
          </w:tcPr>
          <w:p w:rsidR="00FF1493" w:rsidRDefault="00FF1493" w:rsidP="00FF1493">
            <w:pPr>
              <w:pStyle w:val="112"/>
              <w:shd w:val="clear" w:color="auto" w:fill="auto"/>
              <w:spacing w:after="0" w:line="230" w:lineRule="exact"/>
              <w:ind w:firstLine="0"/>
              <w:jc w:val="center"/>
            </w:pPr>
            <w:r>
              <w:rPr>
                <w:rStyle w:val="1111pt"/>
                <w:color w:val="000000"/>
              </w:rPr>
              <w:t>ЕМФ (единицы мутности по форма-зину) или мг/л (по коалину)</w:t>
            </w:r>
          </w:p>
        </w:tc>
        <w:tc>
          <w:tcPr>
            <w:tcW w:w="2621" w:type="dxa"/>
            <w:tcBorders>
              <w:top w:val="single" w:sz="4" w:space="0" w:color="auto"/>
              <w:left w:val="single" w:sz="4" w:space="0" w:color="auto"/>
              <w:bottom w:val="single" w:sz="4" w:space="0" w:color="auto"/>
              <w:right w:val="nil"/>
            </w:tcBorders>
            <w:shd w:val="clear" w:color="auto" w:fill="FFFFFF"/>
            <w:vAlign w:val="bottom"/>
          </w:tcPr>
          <w:p w:rsidR="00FF1493" w:rsidRDefault="00FF1493" w:rsidP="00FF1493">
            <w:pPr>
              <w:pStyle w:val="112"/>
              <w:shd w:val="clear" w:color="auto" w:fill="auto"/>
              <w:spacing w:after="0" w:line="230" w:lineRule="exact"/>
              <w:ind w:firstLine="0"/>
              <w:jc w:val="center"/>
            </w:pPr>
            <w:r>
              <w:rPr>
                <w:rStyle w:val="1111pt"/>
                <w:color w:val="000000"/>
              </w:rPr>
              <w:t>2,6 по формазину 1,5 по каолину</w:t>
            </w:r>
          </w:p>
        </w:tc>
        <w:tc>
          <w:tcPr>
            <w:tcW w:w="4061" w:type="dxa"/>
            <w:tcBorders>
              <w:top w:val="single" w:sz="4" w:space="0" w:color="auto"/>
              <w:left w:val="single" w:sz="4" w:space="0" w:color="auto"/>
              <w:bottom w:val="single" w:sz="4" w:space="0" w:color="auto"/>
              <w:right w:val="single" w:sz="4" w:space="0" w:color="auto"/>
            </w:tcBorders>
            <w:shd w:val="clear" w:color="auto" w:fill="FFFFFF"/>
            <w:vAlign w:val="bottom"/>
          </w:tcPr>
          <w:p w:rsidR="00FF1493" w:rsidRDefault="00FF1493" w:rsidP="00FF1493">
            <w:pPr>
              <w:pStyle w:val="112"/>
              <w:shd w:val="clear" w:color="auto" w:fill="auto"/>
              <w:spacing w:after="0" w:line="230" w:lineRule="exact"/>
              <w:ind w:left="160" w:firstLine="0"/>
              <w:jc w:val="left"/>
            </w:pPr>
            <w:r>
              <w:rPr>
                <w:rStyle w:val="1111pt"/>
                <w:color w:val="000000"/>
              </w:rPr>
              <w:t>Вода питьевая централизованного и нецентрализованного водоснабжения; вода плавательных бассейнов</w:t>
            </w:r>
          </w:p>
        </w:tc>
      </w:tr>
      <w:tr w:rsidR="00FF1493" w:rsidTr="00FF1493">
        <w:trPr>
          <w:trHeight w:hRule="exact" w:val="323"/>
        </w:trPr>
        <w:tc>
          <w:tcPr>
            <w:tcW w:w="571" w:type="dxa"/>
            <w:tcBorders>
              <w:top w:val="nil"/>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p>
        </w:tc>
        <w:tc>
          <w:tcPr>
            <w:tcW w:w="1454" w:type="dxa"/>
            <w:tcBorders>
              <w:top w:val="nil"/>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p>
        </w:tc>
        <w:tc>
          <w:tcPr>
            <w:tcW w:w="1445" w:type="dxa"/>
            <w:tcBorders>
              <w:top w:val="nil"/>
              <w:left w:val="single" w:sz="4" w:space="0" w:color="auto"/>
              <w:bottom w:val="single" w:sz="4" w:space="0" w:color="auto"/>
              <w:right w:val="nil"/>
            </w:tcBorders>
            <w:shd w:val="clear" w:color="auto" w:fill="FFFFFF"/>
            <w:vAlign w:val="bottom"/>
          </w:tcPr>
          <w:p w:rsidR="00FF1493" w:rsidRDefault="00FF1493" w:rsidP="00FF1493">
            <w:pPr>
              <w:pStyle w:val="112"/>
              <w:shd w:val="clear" w:color="auto" w:fill="auto"/>
              <w:spacing w:after="0" w:line="230" w:lineRule="exact"/>
              <w:ind w:left="160" w:firstLine="0"/>
              <w:jc w:val="left"/>
            </w:pPr>
          </w:p>
        </w:tc>
        <w:tc>
          <w:tcPr>
            <w:tcW w:w="262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1,0</w:t>
            </w:r>
          </w:p>
        </w:tc>
        <w:tc>
          <w:tcPr>
            <w:tcW w:w="4061" w:type="dxa"/>
            <w:tcBorders>
              <w:top w:val="single" w:sz="4" w:space="0" w:color="auto"/>
              <w:left w:val="single" w:sz="4" w:space="0" w:color="auto"/>
              <w:bottom w:val="single" w:sz="4" w:space="0" w:color="auto"/>
              <w:right w:val="single" w:sz="4" w:space="0" w:color="auto"/>
            </w:tcBorders>
            <w:shd w:val="clear" w:color="auto" w:fill="FFFFFF"/>
          </w:tcPr>
          <w:p w:rsidR="00FF1493" w:rsidRDefault="00FF1493" w:rsidP="00FF1493">
            <w:pPr>
              <w:pStyle w:val="112"/>
              <w:shd w:val="clear" w:color="auto" w:fill="auto"/>
              <w:spacing w:after="0" w:line="220" w:lineRule="exact"/>
              <w:ind w:left="160" w:firstLine="0"/>
              <w:jc w:val="left"/>
            </w:pPr>
            <w:r>
              <w:rPr>
                <w:rStyle w:val="1111pt"/>
                <w:color w:val="000000"/>
              </w:rPr>
              <w:t>вода аквапарков</w:t>
            </w:r>
          </w:p>
        </w:tc>
      </w:tr>
      <w:tr w:rsidR="00FF1493" w:rsidTr="00FF1493">
        <w:trPr>
          <w:trHeight w:hRule="exact" w:val="570"/>
        </w:trPr>
        <w:tc>
          <w:tcPr>
            <w:tcW w:w="57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r>
              <w:t>6</w:t>
            </w:r>
          </w:p>
        </w:tc>
        <w:tc>
          <w:tcPr>
            <w:tcW w:w="1454"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20" w:lineRule="exact"/>
              <w:ind w:firstLine="0"/>
              <w:jc w:val="left"/>
            </w:pPr>
            <w:r>
              <w:rPr>
                <w:rStyle w:val="1111pt"/>
                <w:color w:val="000000"/>
              </w:rPr>
              <w:t>Прозрачность</w:t>
            </w:r>
          </w:p>
        </w:tc>
        <w:tc>
          <w:tcPr>
            <w:tcW w:w="1445"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см</w:t>
            </w:r>
          </w:p>
        </w:tc>
        <w:tc>
          <w:tcPr>
            <w:tcW w:w="2621" w:type="dxa"/>
            <w:vMerge w:val="restart"/>
            <w:tcBorders>
              <w:top w:val="single" w:sz="4" w:space="0" w:color="auto"/>
              <w:left w:val="single" w:sz="4" w:space="0" w:color="auto"/>
              <w:right w:val="nil"/>
            </w:tcBorders>
            <w:shd w:val="clear" w:color="auto" w:fill="FFFFFF"/>
            <w:vAlign w:val="bottom"/>
          </w:tcPr>
          <w:p w:rsidR="00FF1493" w:rsidRDefault="00FF1493" w:rsidP="00FF1493">
            <w:pPr>
              <w:pStyle w:val="112"/>
              <w:shd w:val="clear" w:color="auto" w:fill="auto"/>
              <w:spacing w:after="0" w:line="230" w:lineRule="exact"/>
              <w:ind w:firstLine="0"/>
              <w:jc w:val="center"/>
            </w:pPr>
            <w:r>
              <w:rPr>
                <w:rStyle w:val="1111pt"/>
                <w:color w:val="000000"/>
              </w:rPr>
              <w:t>Не менее 30 по шрифту Снеллена</w:t>
            </w:r>
          </w:p>
        </w:tc>
        <w:tc>
          <w:tcPr>
            <w:tcW w:w="4061" w:type="dxa"/>
            <w:vMerge w:val="restart"/>
            <w:tcBorders>
              <w:top w:val="single" w:sz="4" w:space="0" w:color="auto"/>
              <w:left w:val="single" w:sz="4" w:space="0" w:color="auto"/>
              <w:right w:val="single" w:sz="4" w:space="0" w:color="auto"/>
            </w:tcBorders>
            <w:shd w:val="clear" w:color="auto" w:fill="FFFFFF"/>
            <w:vAlign w:val="bottom"/>
          </w:tcPr>
          <w:p w:rsidR="00FF1493" w:rsidRDefault="00FF1493" w:rsidP="00FF1493">
            <w:pPr>
              <w:pStyle w:val="112"/>
              <w:shd w:val="clear" w:color="auto" w:fill="auto"/>
              <w:spacing w:after="0" w:line="235" w:lineRule="exact"/>
              <w:ind w:left="160" w:firstLine="0"/>
              <w:jc w:val="left"/>
            </w:pPr>
            <w:r>
              <w:rPr>
                <w:rStyle w:val="1111pt"/>
                <w:color w:val="000000"/>
              </w:rPr>
              <w:t>Морская вода в местах водопользования населения</w:t>
            </w:r>
          </w:p>
        </w:tc>
      </w:tr>
      <w:tr w:rsidR="00FF1493" w:rsidTr="00FF1493">
        <w:trPr>
          <w:trHeight w:hRule="exact" w:val="5"/>
        </w:trPr>
        <w:tc>
          <w:tcPr>
            <w:tcW w:w="57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p>
        </w:tc>
        <w:tc>
          <w:tcPr>
            <w:tcW w:w="1454"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60" w:line="220" w:lineRule="exact"/>
              <w:ind w:firstLine="0"/>
              <w:jc w:val="left"/>
            </w:pPr>
            <w:r>
              <w:rPr>
                <w:rStyle w:val="1111pt"/>
                <w:color w:val="000000"/>
              </w:rPr>
              <w:t>Взвешенные</w:t>
            </w:r>
          </w:p>
          <w:p w:rsidR="00FF1493" w:rsidRDefault="00FF1493" w:rsidP="00FF1493">
            <w:pPr>
              <w:pStyle w:val="112"/>
              <w:shd w:val="clear" w:color="auto" w:fill="auto"/>
              <w:spacing w:before="60" w:after="0" w:line="220" w:lineRule="exact"/>
              <w:ind w:firstLine="0"/>
              <w:jc w:val="left"/>
            </w:pPr>
            <w:r>
              <w:rPr>
                <w:rStyle w:val="1111pt"/>
                <w:color w:val="000000"/>
              </w:rPr>
              <w:t>вещества</w:t>
            </w:r>
          </w:p>
        </w:tc>
        <w:tc>
          <w:tcPr>
            <w:tcW w:w="1445" w:type="dxa"/>
            <w:tcBorders>
              <w:top w:val="single" w:sz="4" w:space="0" w:color="auto"/>
              <w:left w:val="single" w:sz="4" w:space="0" w:color="auto"/>
              <w:bottom w:val="single" w:sz="4" w:space="0" w:color="auto"/>
              <w:right w:val="nil"/>
            </w:tcBorders>
            <w:shd w:val="clear" w:color="auto" w:fill="FFFFFF"/>
            <w:vAlign w:val="bottom"/>
          </w:tcPr>
          <w:p w:rsidR="00FF1493" w:rsidRDefault="00FF1493" w:rsidP="00FF1493">
            <w:pPr>
              <w:pStyle w:val="112"/>
              <w:shd w:val="clear" w:color="auto" w:fill="auto"/>
              <w:spacing w:after="0" w:line="230" w:lineRule="exact"/>
              <w:ind w:left="160" w:firstLine="0"/>
              <w:jc w:val="left"/>
            </w:pPr>
          </w:p>
        </w:tc>
        <w:tc>
          <w:tcPr>
            <w:tcW w:w="2621" w:type="dxa"/>
            <w:vMerge/>
            <w:tcBorders>
              <w:top w:val="single" w:sz="4" w:space="0" w:color="auto"/>
              <w:left w:val="single" w:sz="4" w:space="0" w:color="auto"/>
              <w:right w:val="nil"/>
            </w:tcBorders>
            <w:shd w:val="clear" w:color="auto" w:fill="FFFFFF"/>
          </w:tcPr>
          <w:p w:rsidR="00FF1493" w:rsidRDefault="00FF1493" w:rsidP="00FF1493">
            <w:pPr>
              <w:pStyle w:val="112"/>
              <w:shd w:val="clear" w:color="auto" w:fill="auto"/>
              <w:spacing w:after="0" w:line="220" w:lineRule="exact"/>
              <w:ind w:firstLine="0"/>
              <w:jc w:val="center"/>
              <w:rPr>
                <w:rStyle w:val="1111pt"/>
                <w:color w:val="000000"/>
              </w:rPr>
            </w:pPr>
          </w:p>
        </w:tc>
        <w:tc>
          <w:tcPr>
            <w:tcW w:w="4061" w:type="dxa"/>
            <w:vMerge/>
            <w:tcBorders>
              <w:top w:val="single" w:sz="4" w:space="0" w:color="auto"/>
              <w:left w:val="single" w:sz="4" w:space="0" w:color="auto"/>
              <w:right w:val="single" w:sz="4" w:space="0" w:color="auto"/>
            </w:tcBorders>
            <w:shd w:val="clear" w:color="auto" w:fill="FFFFFF"/>
          </w:tcPr>
          <w:p w:rsidR="00FF1493" w:rsidRDefault="00FF1493" w:rsidP="00FF1493">
            <w:pPr>
              <w:pStyle w:val="112"/>
              <w:shd w:val="clear" w:color="auto" w:fill="auto"/>
              <w:spacing w:after="0" w:line="220" w:lineRule="exact"/>
              <w:ind w:left="160" w:firstLine="0"/>
              <w:jc w:val="left"/>
              <w:rPr>
                <w:rStyle w:val="1111pt"/>
                <w:color w:val="000000"/>
              </w:rPr>
            </w:pPr>
          </w:p>
        </w:tc>
      </w:tr>
      <w:tr w:rsidR="00FF1493" w:rsidTr="00FF1493">
        <w:trPr>
          <w:trHeight w:hRule="exact" w:val="1"/>
        </w:trPr>
        <w:tc>
          <w:tcPr>
            <w:tcW w:w="57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30" w:lineRule="exact"/>
              <w:ind w:left="160" w:firstLine="0"/>
              <w:jc w:val="left"/>
            </w:pPr>
          </w:p>
        </w:tc>
        <w:tc>
          <w:tcPr>
            <w:tcW w:w="1454"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60" w:line="220" w:lineRule="exact"/>
              <w:ind w:firstLine="0"/>
              <w:jc w:val="left"/>
            </w:pPr>
            <w:r>
              <w:rPr>
                <w:rStyle w:val="1111pt"/>
                <w:color w:val="000000"/>
              </w:rPr>
              <w:t>Плавающие</w:t>
            </w:r>
          </w:p>
          <w:p w:rsidR="00FF1493" w:rsidRDefault="00FF1493" w:rsidP="00FF1493">
            <w:pPr>
              <w:pStyle w:val="112"/>
              <w:shd w:val="clear" w:color="auto" w:fill="auto"/>
              <w:spacing w:before="60" w:after="0" w:line="220" w:lineRule="exact"/>
              <w:ind w:firstLine="0"/>
              <w:jc w:val="left"/>
            </w:pPr>
            <w:r>
              <w:rPr>
                <w:rStyle w:val="1111pt"/>
                <w:color w:val="000000"/>
              </w:rPr>
              <w:t>примеси</w:t>
            </w:r>
          </w:p>
        </w:tc>
        <w:tc>
          <w:tcPr>
            <w:tcW w:w="1445" w:type="dxa"/>
            <w:tcBorders>
              <w:top w:val="single" w:sz="4" w:space="0" w:color="auto"/>
              <w:left w:val="single" w:sz="4" w:space="0" w:color="auto"/>
              <w:bottom w:val="nil"/>
              <w:right w:val="nil"/>
            </w:tcBorders>
            <w:shd w:val="clear" w:color="auto" w:fill="FFFFFF"/>
            <w:vAlign w:val="bottom"/>
          </w:tcPr>
          <w:p w:rsidR="00FF1493" w:rsidRDefault="00FF1493" w:rsidP="00FF1493">
            <w:pPr>
              <w:pStyle w:val="112"/>
              <w:shd w:val="clear" w:color="auto" w:fill="auto"/>
              <w:spacing w:after="0" w:line="230" w:lineRule="exact"/>
              <w:ind w:left="160" w:firstLine="0"/>
              <w:jc w:val="left"/>
            </w:pPr>
          </w:p>
        </w:tc>
        <w:tc>
          <w:tcPr>
            <w:tcW w:w="2621" w:type="dxa"/>
            <w:vMerge/>
            <w:tcBorders>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20" w:lineRule="exact"/>
              <w:ind w:firstLine="0"/>
              <w:jc w:val="center"/>
              <w:rPr>
                <w:rStyle w:val="1111pt"/>
                <w:color w:val="000000"/>
              </w:rPr>
            </w:pPr>
          </w:p>
        </w:tc>
        <w:tc>
          <w:tcPr>
            <w:tcW w:w="4061" w:type="dxa"/>
            <w:vMerge/>
            <w:tcBorders>
              <w:left w:val="single" w:sz="4" w:space="0" w:color="auto"/>
              <w:bottom w:val="single" w:sz="4" w:space="0" w:color="auto"/>
              <w:right w:val="single" w:sz="4" w:space="0" w:color="auto"/>
            </w:tcBorders>
            <w:shd w:val="clear" w:color="auto" w:fill="FFFFFF"/>
          </w:tcPr>
          <w:p w:rsidR="00FF1493" w:rsidRDefault="00FF1493" w:rsidP="00FF1493">
            <w:pPr>
              <w:pStyle w:val="112"/>
              <w:shd w:val="clear" w:color="auto" w:fill="auto"/>
              <w:spacing w:after="0" w:line="220" w:lineRule="exact"/>
              <w:ind w:left="160" w:firstLine="0"/>
              <w:jc w:val="left"/>
              <w:rPr>
                <w:rStyle w:val="1111pt"/>
                <w:color w:val="000000"/>
              </w:rPr>
            </w:pPr>
          </w:p>
        </w:tc>
      </w:tr>
      <w:tr w:rsidR="00FF1493" w:rsidTr="00FF1493">
        <w:trPr>
          <w:trHeight w:hRule="exact" w:val="1166"/>
        </w:trPr>
        <w:tc>
          <w:tcPr>
            <w:tcW w:w="57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r>
              <w:t>7</w:t>
            </w:r>
          </w:p>
        </w:tc>
        <w:tc>
          <w:tcPr>
            <w:tcW w:w="1454"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60" w:line="220" w:lineRule="exact"/>
              <w:ind w:firstLine="0"/>
              <w:jc w:val="left"/>
            </w:pPr>
            <w:r>
              <w:rPr>
                <w:rStyle w:val="1111pt"/>
                <w:color w:val="000000"/>
              </w:rPr>
              <w:t>Взвешенные</w:t>
            </w:r>
          </w:p>
          <w:p w:rsidR="00FF1493" w:rsidRDefault="00FF1493" w:rsidP="00FF1493">
            <w:pPr>
              <w:pStyle w:val="112"/>
              <w:shd w:val="clear" w:color="auto" w:fill="auto"/>
              <w:spacing w:after="0" w:line="230" w:lineRule="exact"/>
              <w:ind w:left="160" w:firstLine="0"/>
              <w:jc w:val="left"/>
            </w:pPr>
            <w:r>
              <w:rPr>
                <w:rStyle w:val="1111pt"/>
                <w:color w:val="000000"/>
              </w:rPr>
              <w:t>вещества</w:t>
            </w:r>
          </w:p>
        </w:tc>
        <w:tc>
          <w:tcPr>
            <w:tcW w:w="1445"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мг/дм куб</w:t>
            </w:r>
          </w:p>
        </w:tc>
        <w:tc>
          <w:tcPr>
            <w:tcW w:w="2621" w:type="dxa"/>
            <w:tcBorders>
              <w:top w:val="single" w:sz="4" w:space="0" w:color="auto"/>
              <w:left w:val="single" w:sz="4" w:space="0" w:color="auto"/>
              <w:bottom w:val="single" w:sz="4" w:space="0" w:color="auto"/>
              <w:right w:val="nil"/>
            </w:tcBorders>
            <w:shd w:val="clear" w:color="auto" w:fill="FFFFFF"/>
            <w:vAlign w:val="bottom"/>
          </w:tcPr>
          <w:p w:rsidR="00FF1493" w:rsidRDefault="00FF1493" w:rsidP="00FF1493">
            <w:pPr>
              <w:pStyle w:val="112"/>
              <w:shd w:val="clear" w:color="auto" w:fill="auto"/>
              <w:spacing w:after="0" w:line="230" w:lineRule="exact"/>
              <w:ind w:firstLine="0"/>
              <w:jc w:val="center"/>
            </w:pPr>
            <w:r>
              <w:rPr>
                <w:rStyle w:val="1111pt"/>
                <w:color w:val="000000"/>
              </w:rPr>
              <w:t>При сбросе сточных вод, производстве работ на водном объекте и в прибрежной зоне содержание взвешенных веществ в контрольном створе (пункте) не должно увеличиваться по сравнению с естественными условиями более чем на 0,25, для рекреационного водопользования, а также в черте населенных мест - более чем на 0,75.</w:t>
            </w:r>
          </w:p>
          <w:p w:rsidR="00FF1493" w:rsidRDefault="00FF1493" w:rsidP="00FF1493">
            <w:pPr>
              <w:pStyle w:val="112"/>
              <w:shd w:val="clear" w:color="auto" w:fill="auto"/>
              <w:spacing w:after="0" w:line="230" w:lineRule="exact"/>
              <w:ind w:firstLine="0"/>
              <w:jc w:val="center"/>
            </w:pPr>
            <w:r>
              <w:rPr>
                <w:rStyle w:val="1111pt"/>
                <w:color w:val="000000"/>
              </w:rPr>
              <w:t>Для водных объектов, содержащих в межень более 30 мг/л природных взвешенных веществ, допускается увеличение их содержания в воде в пределах 5%. Взвеси со скоростью выпадения более 0,4 мм/с для проточных водоемов и более 0,2 мм/с для водохранилищ к спуску запрещаются</w:t>
            </w:r>
          </w:p>
        </w:tc>
        <w:tc>
          <w:tcPr>
            <w:tcW w:w="4061" w:type="dxa"/>
            <w:tcBorders>
              <w:top w:val="single" w:sz="4" w:space="0" w:color="auto"/>
              <w:left w:val="single" w:sz="4" w:space="0" w:color="auto"/>
              <w:bottom w:val="single" w:sz="4" w:space="0" w:color="auto"/>
              <w:right w:val="single" w:sz="4" w:space="0" w:color="auto"/>
            </w:tcBorders>
            <w:shd w:val="clear" w:color="auto" w:fill="FFFFFF"/>
          </w:tcPr>
          <w:p w:rsidR="00FF1493" w:rsidRDefault="00FF1493" w:rsidP="00FF1493">
            <w:pPr>
              <w:pStyle w:val="112"/>
              <w:shd w:val="clear" w:color="auto" w:fill="auto"/>
              <w:spacing w:after="0" w:line="230" w:lineRule="exact"/>
              <w:ind w:left="160" w:firstLine="0"/>
              <w:jc w:val="left"/>
            </w:pPr>
            <w:r>
              <w:rPr>
                <w:rStyle w:val="1111pt"/>
                <w:color w:val="000000"/>
              </w:rPr>
              <w:t>Вода поверхностных водоисточников, используемых для централизованного водоснабжения населения, для хозяйственно-бытового и рекреационного водопользования</w:t>
            </w:r>
          </w:p>
        </w:tc>
      </w:tr>
      <w:tr w:rsidR="00FF1493" w:rsidTr="00FF1493">
        <w:trPr>
          <w:trHeight w:hRule="exact" w:val="1166"/>
        </w:trPr>
        <w:tc>
          <w:tcPr>
            <w:tcW w:w="57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r>
              <w:t>8</w:t>
            </w:r>
          </w:p>
        </w:tc>
        <w:tc>
          <w:tcPr>
            <w:tcW w:w="1454"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60" w:line="220" w:lineRule="exact"/>
              <w:ind w:firstLine="0"/>
              <w:jc w:val="left"/>
            </w:pPr>
            <w:r>
              <w:rPr>
                <w:rStyle w:val="1111pt"/>
                <w:color w:val="000000"/>
              </w:rPr>
              <w:t>Плавающие</w:t>
            </w:r>
          </w:p>
          <w:p w:rsidR="00FF1493" w:rsidRDefault="00FF1493" w:rsidP="00FF1493">
            <w:pPr>
              <w:pStyle w:val="112"/>
              <w:shd w:val="clear" w:color="auto" w:fill="auto"/>
              <w:spacing w:after="0" w:line="230" w:lineRule="exact"/>
              <w:ind w:left="160" w:firstLine="0"/>
              <w:jc w:val="left"/>
            </w:pPr>
            <w:r>
              <w:rPr>
                <w:rStyle w:val="1111pt"/>
                <w:color w:val="000000"/>
              </w:rPr>
              <w:t>примеси</w:t>
            </w:r>
          </w:p>
        </w:tc>
        <w:tc>
          <w:tcPr>
            <w:tcW w:w="1445" w:type="dxa"/>
            <w:tcBorders>
              <w:top w:val="single" w:sz="4" w:space="0" w:color="auto"/>
              <w:left w:val="single" w:sz="4" w:space="0" w:color="auto"/>
              <w:bottom w:val="single" w:sz="4" w:space="0" w:color="auto"/>
              <w:right w:val="nil"/>
            </w:tcBorders>
            <w:shd w:val="clear" w:color="auto" w:fill="FFFFFF"/>
            <w:vAlign w:val="bottom"/>
          </w:tcPr>
          <w:p w:rsidR="00FF1493" w:rsidRDefault="00FF1493" w:rsidP="00FF1493">
            <w:pPr>
              <w:pStyle w:val="112"/>
              <w:shd w:val="clear" w:color="auto" w:fill="auto"/>
              <w:spacing w:after="0" w:line="230" w:lineRule="exact"/>
              <w:ind w:left="160" w:firstLine="0"/>
              <w:jc w:val="left"/>
            </w:pPr>
          </w:p>
        </w:tc>
        <w:tc>
          <w:tcPr>
            <w:tcW w:w="262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firstLine="0"/>
            </w:pPr>
            <w:r>
              <w:rPr>
                <w:rStyle w:val="1111pt"/>
                <w:color w:val="000000"/>
              </w:rPr>
              <w:t>На поверхности воды не должны обнаруживаться пленки нефтепродуктов, масел, жиров и скопление других примесей</w:t>
            </w:r>
          </w:p>
        </w:tc>
        <w:tc>
          <w:tcPr>
            <w:tcW w:w="4061" w:type="dxa"/>
            <w:tcBorders>
              <w:top w:val="single" w:sz="4" w:space="0" w:color="auto"/>
              <w:left w:val="single" w:sz="4" w:space="0" w:color="auto"/>
              <w:bottom w:val="single" w:sz="4" w:space="0" w:color="auto"/>
              <w:right w:val="single" w:sz="4" w:space="0" w:color="auto"/>
            </w:tcBorders>
            <w:shd w:val="clear" w:color="auto" w:fill="FFFFFF"/>
          </w:tcPr>
          <w:p w:rsidR="00FF1493" w:rsidRDefault="00FF1493" w:rsidP="00FF1493">
            <w:pPr>
              <w:pStyle w:val="112"/>
              <w:shd w:val="clear" w:color="auto" w:fill="auto"/>
              <w:spacing w:after="0" w:line="230" w:lineRule="exact"/>
              <w:ind w:left="160" w:firstLine="0"/>
              <w:jc w:val="left"/>
            </w:pPr>
            <w:r>
              <w:rPr>
                <w:rStyle w:val="1111pt"/>
                <w:color w:val="000000"/>
              </w:rPr>
              <w:t>Вода поверхностных водоисточников, используемых для централизованного водоснабжения населения, для хозяйственно-бытового и рекреационного водопользования; морская вода в местах водопользования населения</w:t>
            </w:r>
          </w:p>
        </w:tc>
      </w:tr>
    </w:tbl>
    <w:p w:rsidR="00FF1493" w:rsidRDefault="00FF1493" w:rsidP="00475686">
      <w:pPr>
        <w:jc w:val="center"/>
        <w:rPr>
          <w:sz w:val="24"/>
          <w:szCs w:val="24"/>
        </w:rPr>
      </w:pPr>
    </w:p>
    <w:tbl>
      <w:tblPr>
        <w:tblpPr w:leftFromText="180" w:rightFromText="180" w:vertAnchor="text" w:horzAnchor="margin" w:tblpY="-22"/>
        <w:tblW w:w="10152" w:type="dxa"/>
        <w:tblLayout w:type="fixed"/>
        <w:tblCellMar>
          <w:left w:w="0" w:type="dxa"/>
          <w:right w:w="0" w:type="dxa"/>
        </w:tblCellMar>
        <w:tblLook w:val="0000" w:firstRow="0" w:lastRow="0" w:firstColumn="0" w:lastColumn="0" w:noHBand="0" w:noVBand="0"/>
      </w:tblPr>
      <w:tblGrid>
        <w:gridCol w:w="571"/>
        <w:gridCol w:w="1454"/>
        <w:gridCol w:w="1445"/>
        <w:gridCol w:w="2621"/>
        <w:gridCol w:w="4061"/>
      </w:tblGrid>
      <w:tr w:rsidR="00FF1493" w:rsidTr="00FF1493">
        <w:trPr>
          <w:trHeight w:hRule="exact" w:val="600"/>
        </w:trPr>
        <w:tc>
          <w:tcPr>
            <w:tcW w:w="571" w:type="dxa"/>
            <w:tcBorders>
              <w:top w:val="single" w:sz="4" w:space="0" w:color="auto"/>
              <w:left w:val="single" w:sz="4" w:space="0" w:color="auto"/>
              <w:bottom w:val="nil"/>
              <w:right w:val="nil"/>
            </w:tcBorders>
            <w:shd w:val="clear" w:color="auto" w:fill="FFFFFF"/>
          </w:tcPr>
          <w:p w:rsidR="00FF1493" w:rsidRPr="002C680C" w:rsidRDefault="00FF1493" w:rsidP="00FF1493">
            <w:pPr>
              <w:pStyle w:val="112"/>
              <w:shd w:val="clear" w:color="auto" w:fill="auto"/>
              <w:spacing w:after="60" w:line="220" w:lineRule="exact"/>
              <w:ind w:left="220" w:firstLine="0"/>
              <w:jc w:val="left"/>
              <w:rPr>
                <w:b/>
              </w:rPr>
            </w:pPr>
            <w:r w:rsidRPr="002C680C">
              <w:rPr>
                <w:rStyle w:val="1111pt"/>
                <w:b/>
                <w:color w:val="000000"/>
              </w:rPr>
              <w:lastRenderedPageBreak/>
              <w:t>№</w:t>
            </w:r>
          </w:p>
          <w:p w:rsidR="00FF1493" w:rsidRPr="002C680C" w:rsidRDefault="00FF1493" w:rsidP="00FF1493">
            <w:pPr>
              <w:pStyle w:val="112"/>
              <w:shd w:val="clear" w:color="auto" w:fill="auto"/>
              <w:spacing w:before="60" w:after="0" w:line="220" w:lineRule="exact"/>
              <w:ind w:left="220" w:firstLine="0"/>
              <w:jc w:val="left"/>
              <w:rPr>
                <w:b/>
              </w:rPr>
            </w:pPr>
            <w:r w:rsidRPr="002C680C">
              <w:rPr>
                <w:rStyle w:val="1111pt"/>
                <w:b/>
                <w:color w:val="000000"/>
              </w:rPr>
              <w:t>п/п</w:t>
            </w:r>
          </w:p>
        </w:tc>
        <w:tc>
          <w:tcPr>
            <w:tcW w:w="1454" w:type="dxa"/>
            <w:tcBorders>
              <w:top w:val="single" w:sz="4" w:space="0" w:color="auto"/>
              <w:left w:val="single" w:sz="4" w:space="0" w:color="auto"/>
              <w:bottom w:val="nil"/>
              <w:right w:val="nil"/>
            </w:tcBorders>
            <w:shd w:val="clear" w:color="auto" w:fill="FFFFFF"/>
          </w:tcPr>
          <w:p w:rsidR="00FF1493" w:rsidRPr="002C680C" w:rsidRDefault="00FF1493" w:rsidP="00FF1493">
            <w:pPr>
              <w:pStyle w:val="112"/>
              <w:shd w:val="clear" w:color="auto" w:fill="auto"/>
              <w:spacing w:after="0" w:line="220" w:lineRule="exact"/>
              <w:ind w:firstLine="0"/>
              <w:jc w:val="left"/>
              <w:rPr>
                <w:b/>
              </w:rPr>
            </w:pPr>
            <w:r w:rsidRPr="002C680C">
              <w:rPr>
                <w:rStyle w:val="1111pt"/>
                <w:b/>
                <w:color w:val="000000"/>
              </w:rPr>
              <w:t>Показатель</w:t>
            </w:r>
          </w:p>
        </w:tc>
        <w:tc>
          <w:tcPr>
            <w:tcW w:w="1445" w:type="dxa"/>
            <w:tcBorders>
              <w:top w:val="single" w:sz="4" w:space="0" w:color="auto"/>
              <w:left w:val="single" w:sz="4" w:space="0" w:color="auto"/>
              <w:bottom w:val="nil"/>
              <w:right w:val="nil"/>
            </w:tcBorders>
            <w:shd w:val="clear" w:color="auto" w:fill="FFFFFF"/>
          </w:tcPr>
          <w:p w:rsidR="00FF1493" w:rsidRPr="002C680C" w:rsidRDefault="00FF1493" w:rsidP="00FF1493">
            <w:pPr>
              <w:pStyle w:val="112"/>
              <w:shd w:val="clear" w:color="auto" w:fill="auto"/>
              <w:spacing w:after="60" w:line="220" w:lineRule="exact"/>
              <w:ind w:firstLine="0"/>
              <w:jc w:val="left"/>
              <w:rPr>
                <w:b/>
              </w:rPr>
            </w:pPr>
            <w:r w:rsidRPr="002C680C">
              <w:rPr>
                <w:rStyle w:val="1111pt"/>
                <w:b/>
                <w:color w:val="000000"/>
              </w:rPr>
              <w:t>Единицы</w:t>
            </w:r>
          </w:p>
          <w:p w:rsidR="00FF1493" w:rsidRPr="002C680C" w:rsidRDefault="00FF1493" w:rsidP="00FF1493">
            <w:pPr>
              <w:pStyle w:val="112"/>
              <w:shd w:val="clear" w:color="auto" w:fill="auto"/>
              <w:spacing w:before="60" w:after="0" w:line="220" w:lineRule="exact"/>
              <w:ind w:firstLine="0"/>
              <w:jc w:val="left"/>
              <w:rPr>
                <w:b/>
              </w:rPr>
            </w:pPr>
            <w:r w:rsidRPr="002C680C">
              <w:rPr>
                <w:rStyle w:val="1111pt"/>
                <w:b/>
                <w:color w:val="000000"/>
              </w:rPr>
              <w:t>измерения</w:t>
            </w:r>
          </w:p>
        </w:tc>
        <w:tc>
          <w:tcPr>
            <w:tcW w:w="2621" w:type="dxa"/>
            <w:tcBorders>
              <w:top w:val="single" w:sz="4" w:space="0" w:color="auto"/>
              <w:left w:val="single" w:sz="4" w:space="0" w:color="auto"/>
              <w:bottom w:val="nil"/>
              <w:right w:val="nil"/>
            </w:tcBorders>
            <w:shd w:val="clear" w:color="auto" w:fill="FFFFFF"/>
          </w:tcPr>
          <w:p w:rsidR="00FF1493" w:rsidRPr="002C680C" w:rsidRDefault="00FF1493" w:rsidP="00FF1493">
            <w:pPr>
              <w:pStyle w:val="112"/>
              <w:shd w:val="clear" w:color="auto" w:fill="auto"/>
              <w:spacing w:after="0" w:line="220" w:lineRule="exact"/>
              <w:ind w:firstLine="0"/>
              <w:jc w:val="left"/>
              <w:rPr>
                <w:b/>
              </w:rPr>
            </w:pPr>
            <w:r w:rsidRPr="002C680C">
              <w:rPr>
                <w:rStyle w:val="1111pt"/>
                <w:b/>
                <w:color w:val="000000"/>
              </w:rPr>
              <w:t>Норматив, не более</w:t>
            </w:r>
          </w:p>
        </w:tc>
        <w:tc>
          <w:tcPr>
            <w:tcW w:w="4061" w:type="dxa"/>
            <w:tcBorders>
              <w:top w:val="single" w:sz="4" w:space="0" w:color="auto"/>
              <w:left w:val="single" w:sz="4" w:space="0" w:color="auto"/>
              <w:bottom w:val="nil"/>
              <w:right w:val="single" w:sz="4" w:space="0" w:color="auto"/>
            </w:tcBorders>
            <w:shd w:val="clear" w:color="auto" w:fill="FFFFFF"/>
          </w:tcPr>
          <w:p w:rsidR="00FF1493" w:rsidRPr="002C680C" w:rsidRDefault="00FF1493" w:rsidP="00FF1493">
            <w:pPr>
              <w:pStyle w:val="112"/>
              <w:shd w:val="clear" w:color="auto" w:fill="auto"/>
              <w:spacing w:after="0" w:line="220" w:lineRule="exact"/>
              <w:ind w:firstLine="0"/>
              <w:jc w:val="left"/>
              <w:rPr>
                <w:b/>
              </w:rPr>
            </w:pPr>
            <w:r w:rsidRPr="002C680C">
              <w:rPr>
                <w:rStyle w:val="1111pt"/>
                <w:b/>
                <w:color w:val="000000"/>
              </w:rPr>
              <w:t>Примечание</w:t>
            </w:r>
          </w:p>
        </w:tc>
      </w:tr>
      <w:tr w:rsidR="00FF1493" w:rsidTr="00FF1493">
        <w:trPr>
          <w:trHeight w:hRule="exact" w:val="274"/>
        </w:trPr>
        <w:tc>
          <w:tcPr>
            <w:tcW w:w="571" w:type="dxa"/>
            <w:tcBorders>
              <w:top w:val="single" w:sz="4" w:space="0" w:color="auto"/>
              <w:left w:val="single" w:sz="4" w:space="0" w:color="auto"/>
              <w:bottom w:val="nil"/>
              <w:right w:val="nil"/>
            </w:tcBorders>
            <w:shd w:val="clear" w:color="auto" w:fill="FFFFFF"/>
            <w:vAlign w:val="bottom"/>
          </w:tcPr>
          <w:p w:rsidR="00FF1493" w:rsidRDefault="00FF1493" w:rsidP="00FF1493">
            <w:pPr>
              <w:pStyle w:val="112"/>
              <w:shd w:val="clear" w:color="auto" w:fill="auto"/>
              <w:spacing w:after="0" w:line="220" w:lineRule="exact"/>
              <w:ind w:left="260" w:firstLine="0"/>
              <w:jc w:val="left"/>
            </w:pPr>
            <w:r>
              <w:rPr>
                <w:rStyle w:val="1111pt"/>
                <w:color w:val="000000"/>
              </w:rPr>
              <w:t>1</w:t>
            </w:r>
          </w:p>
        </w:tc>
        <w:tc>
          <w:tcPr>
            <w:tcW w:w="1454" w:type="dxa"/>
            <w:tcBorders>
              <w:top w:val="single" w:sz="4" w:space="0" w:color="auto"/>
              <w:left w:val="single" w:sz="4" w:space="0" w:color="auto"/>
              <w:bottom w:val="nil"/>
              <w:right w:val="nil"/>
            </w:tcBorders>
            <w:shd w:val="clear" w:color="auto" w:fill="FFFFFF"/>
            <w:vAlign w:val="bottom"/>
          </w:tcPr>
          <w:p w:rsidR="00FF1493" w:rsidRDefault="00FF1493" w:rsidP="00FF1493">
            <w:pPr>
              <w:pStyle w:val="112"/>
              <w:shd w:val="clear" w:color="auto" w:fill="auto"/>
              <w:spacing w:after="0" w:line="220" w:lineRule="exact"/>
              <w:ind w:firstLine="0"/>
              <w:jc w:val="center"/>
            </w:pPr>
            <w:r>
              <w:rPr>
                <w:rStyle w:val="1111pt"/>
                <w:color w:val="000000"/>
              </w:rPr>
              <w:t>2</w:t>
            </w:r>
          </w:p>
        </w:tc>
        <w:tc>
          <w:tcPr>
            <w:tcW w:w="1445" w:type="dxa"/>
            <w:tcBorders>
              <w:top w:val="single" w:sz="4" w:space="0" w:color="auto"/>
              <w:left w:val="single" w:sz="4" w:space="0" w:color="auto"/>
              <w:bottom w:val="nil"/>
              <w:right w:val="nil"/>
            </w:tcBorders>
            <w:shd w:val="clear" w:color="auto" w:fill="FFFFFF"/>
            <w:vAlign w:val="bottom"/>
          </w:tcPr>
          <w:p w:rsidR="00FF1493" w:rsidRDefault="00FF1493" w:rsidP="00FF1493">
            <w:pPr>
              <w:pStyle w:val="112"/>
              <w:shd w:val="clear" w:color="auto" w:fill="auto"/>
              <w:spacing w:after="0" w:line="220" w:lineRule="exact"/>
              <w:ind w:firstLine="0"/>
              <w:jc w:val="center"/>
            </w:pPr>
            <w:r>
              <w:rPr>
                <w:rStyle w:val="1111pt"/>
                <w:color w:val="000000"/>
              </w:rPr>
              <w:t>3</w:t>
            </w:r>
          </w:p>
        </w:tc>
        <w:tc>
          <w:tcPr>
            <w:tcW w:w="2621" w:type="dxa"/>
            <w:tcBorders>
              <w:top w:val="single" w:sz="4" w:space="0" w:color="auto"/>
              <w:left w:val="single" w:sz="4" w:space="0" w:color="auto"/>
              <w:bottom w:val="nil"/>
              <w:right w:val="nil"/>
            </w:tcBorders>
            <w:shd w:val="clear" w:color="auto" w:fill="FFFFFF"/>
            <w:vAlign w:val="bottom"/>
          </w:tcPr>
          <w:p w:rsidR="00FF1493" w:rsidRDefault="00FF1493" w:rsidP="00FF1493">
            <w:pPr>
              <w:pStyle w:val="112"/>
              <w:shd w:val="clear" w:color="auto" w:fill="auto"/>
              <w:spacing w:after="0" w:line="220" w:lineRule="exact"/>
              <w:ind w:firstLine="0"/>
              <w:jc w:val="center"/>
            </w:pPr>
            <w:r>
              <w:rPr>
                <w:rStyle w:val="1111pt"/>
                <w:color w:val="000000"/>
              </w:rPr>
              <w:t>4</w:t>
            </w:r>
          </w:p>
        </w:tc>
        <w:tc>
          <w:tcPr>
            <w:tcW w:w="4061" w:type="dxa"/>
            <w:tcBorders>
              <w:top w:val="single" w:sz="4" w:space="0" w:color="auto"/>
              <w:left w:val="single" w:sz="4" w:space="0" w:color="auto"/>
              <w:bottom w:val="nil"/>
              <w:right w:val="single" w:sz="4" w:space="0" w:color="auto"/>
            </w:tcBorders>
            <w:shd w:val="clear" w:color="auto" w:fill="FFFFFF"/>
            <w:vAlign w:val="bottom"/>
          </w:tcPr>
          <w:p w:rsidR="00FF1493" w:rsidRDefault="00FF1493" w:rsidP="00FF1493">
            <w:pPr>
              <w:pStyle w:val="112"/>
              <w:shd w:val="clear" w:color="auto" w:fill="auto"/>
              <w:spacing w:after="0" w:line="220" w:lineRule="exact"/>
              <w:ind w:firstLine="0"/>
              <w:jc w:val="center"/>
            </w:pPr>
            <w:r>
              <w:rPr>
                <w:rStyle w:val="1111pt"/>
                <w:color w:val="000000"/>
              </w:rPr>
              <w:t>5</w:t>
            </w:r>
          </w:p>
        </w:tc>
      </w:tr>
      <w:tr w:rsidR="00FF1493" w:rsidTr="00FF1493">
        <w:trPr>
          <w:trHeight w:hRule="exact" w:val="1176"/>
        </w:trPr>
        <w:tc>
          <w:tcPr>
            <w:tcW w:w="57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left="260" w:firstLine="0"/>
              <w:jc w:val="left"/>
            </w:pPr>
            <w:r>
              <w:rPr>
                <w:rStyle w:val="1111pt"/>
                <w:color w:val="000000"/>
              </w:rPr>
              <w:t>1</w:t>
            </w:r>
          </w:p>
        </w:tc>
        <w:tc>
          <w:tcPr>
            <w:tcW w:w="1454"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left"/>
            </w:pPr>
            <w:r>
              <w:rPr>
                <w:rStyle w:val="1111pt"/>
                <w:color w:val="000000"/>
              </w:rPr>
              <w:t>Запах</w:t>
            </w:r>
          </w:p>
        </w:tc>
        <w:tc>
          <w:tcPr>
            <w:tcW w:w="1445"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баллы</w:t>
            </w:r>
          </w:p>
        </w:tc>
        <w:tc>
          <w:tcPr>
            <w:tcW w:w="2621" w:type="dxa"/>
            <w:tcBorders>
              <w:top w:val="single" w:sz="4" w:space="0" w:color="auto"/>
              <w:left w:val="single" w:sz="4" w:space="0" w:color="auto"/>
              <w:bottom w:val="nil"/>
              <w:right w:val="nil"/>
            </w:tcBorders>
            <w:shd w:val="clear" w:color="auto" w:fill="FFFFFF"/>
            <w:vAlign w:val="center"/>
          </w:tcPr>
          <w:p w:rsidR="00FF1493" w:rsidRDefault="00FF1493" w:rsidP="00FF1493">
            <w:pPr>
              <w:pStyle w:val="112"/>
              <w:shd w:val="clear" w:color="auto" w:fill="auto"/>
              <w:spacing w:after="0" w:line="220" w:lineRule="exact"/>
              <w:ind w:firstLine="0"/>
              <w:jc w:val="center"/>
            </w:pPr>
            <w:r>
              <w:rPr>
                <w:rStyle w:val="1111pt"/>
                <w:color w:val="000000"/>
              </w:rPr>
              <w:t>2</w:t>
            </w:r>
          </w:p>
        </w:tc>
        <w:tc>
          <w:tcPr>
            <w:tcW w:w="4061" w:type="dxa"/>
            <w:tcBorders>
              <w:top w:val="single" w:sz="4" w:space="0" w:color="auto"/>
              <w:left w:val="single" w:sz="4" w:space="0" w:color="auto"/>
              <w:bottom w:val="nil"/>
              <w:right w:val="single" w:sz="4" w:space="0" w:color="auto"/>
            </w:tcBorders>
            <w:shd w:val="clear" w:color="auto" w:fill="FFFFFF"/>
            <w:vAlign w:val="bottom"/>
          </w:tcPr>
          <w:p w:rsidR="00FF1493" w:rsidRDefault="00FF1493" w:rsidP="00FF1493">
            <w:pPr>
              <w:pStyle w:val="112"/>
              <w:shd w:val="clear" w:color="auto" w:fill="auto"/>
              <w:spacing w:after="0" w:line="230" w:lineRule="exact"/>
              <w:ind w:left="160" w:firstLine="0"/>
              <w:jc w:val="left"/>
            </w:pPr>
            <w:r>
              <w:rPr>
                <w:rStyle w:val="1111pt"/>
                <w:color w:val="000000"/>
              </w:rPr>
              <w:t>Вода питьевая централизованного и нецентрализованного водоснабжения; водоисточников хозяйственно-бытового и рекреационного водопользования; морская вода в местах водопользования населения;</w:t>
            </w:r>
          </w:p>
        </w:tc>
      </w:tr>
      <w:tr w:rsidR="00FF1493" w:rsidTr="00FF1493">
        <w:trPr>
          <w:trHeight w:hRule="exact" w:val="576"/>
        </w:trPr>
        <w:tc>
          <w:tcPr>
            <w:tcW w:w="571"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1454"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1445"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262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3</w:t>
            </w:r>
          </w:p>
        </w:tc>
        <w:tc>
          <w:tcPr>
            <w:tcW w:w="4061" w:type="dxa"/>
            <w:tcBorders>
              <w:top w:val="single" w:sz="4" w:space="0" w:color="auto"/>
              <w:left w:val="single" w:sz="4" w:space="0" w:color="auto"/>
              <w:bottom w:val="nil"/>
              <w:right w:val="single" w:sz="4" w:space="0" w:color="auto"/>
            </w:tcBorders>
            <w:shd w:val="clear" w:color="auto" w:fill="FFFFFF"/>
          </w:tcPr>
          <w:p w:rsidR="00FF1493" w:rsidRDefault="00FF1493" w:rsidP="00FF1493">
            <w:pPr>
              <w:pStyle w:val="112"/>
              <w:shd w:val="clear" w:color="auto" w:fill="auto"/>
              <w:spacing w:after="0" w:line="240" w:lineRule="exact"/>
              <w:ind w:left="160" w:firstLine="0"/>
              <w:jc w:val="left"/>
            </w:pPr>
            <w:r>
              <w:rPr>
                <w:rStyle w:val="1111pt"/>
                <w:color w:val="000000"/>
              </w:rPr>
              <w:t>Вода питьевая нецентрализованного водоснабжения</w:t>
            </w:r>
          </w:p>
        </w:tc>
      </w:tr>
      <w:tr w:rsidR="00FF1493" w:rsidTr="00FF1493">
        <w:trPr>
          <w:trHeight w:hRule="exact" w:val="250"/>
        </w:trPr>
        <w:tc>
          <w:tcPr>
            <w:tcW w:w="571"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1454"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1445"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2621" w:type="dxa"/>
            <w:tcBorders>
              <w:top w:val="single" w:sz="4" w:space="0" w:color="auto"/>
              <w:left w:val="single" w:sz="4" w:space="0" w:color="auto"/>
              <w:bottom w:val="nil"/>
              <w:right w:val="nil"/>
            </w:tcBorders>
            <w:shd w:val="clear" w:color="auto" w:fill="FFFFFF"/>
            <w:vAlign w:val="bottom"/>
          </w:tcPr>
          <w:p w:rsidR="00FF1493" w:rsidRDefault="00FF1493" w:rsidP="00FF1493">
            <w:pPr>
              <w:pStyle w:val="112"/>
              <w:shd w:val="clear" w:color="auto" w:fill="auto"/>
              <w:spacing w:after="0" w:line="220" w:lineRule="exact"/>
              <w:ind w:firstLine="0"/>
              <w:jc w:val="center"/>
            </w:pPr>
            <w:r>
              <w:rPr>
                <w:rStyle w:val="1111pt"/>
                <w:color w:val="000000"/>
              </w:rPr>
              <w:t>3</w:t>
            </w:r>
          </w:p>
        </w:tc>
        <w:tc>
          <w:tcPr>
            <w:tcW w:w="4061" w:type="dxa"/>
            <w:tcBorders>
              <w:top w:val="single" w:sz="4" w:space="0" w:color="auto"/>
              <w:left w:val="single" w:sz="4" w:space="0" w:color="auto"/>
              <w:bottom w:val="nil"/>
              <w:right w:val="single" w:sz="4" w:space="0" w:color="auto"/>
            </w:tcBorders>
            <w:shd w:val="clear" w:color="auto" w:fill="FFFFFF"/>
            <w:vAlign w:val="bottom"/>
          </w:tcPr>
          <w:p w:rsidR="00FF1493" w:rsidRDefault="00FF1493" w:rsidP="00FF1493">
            <w:pPr>
              <w:pStyle w:val="112"/>
              <w:shd w:val="clear" w:color="auto" w:fill="auto"/>
              <w:spacing w:after="0" w:line="220" w:lineRule="exact"/>
              <w:ind w:left="160" w:firstLine="0"/>
              <w:jc w:val="left"/>
            </w:pPr>
            <w:r>
              <w:rPr>
                <w:rStyle w:val="1111pt"/>
                <w:color w:val="000000"/>
              </w:rPr>
              <w:t>Вода плавательных бассейнов и аквапарков</w:t>
            </w:r>
          </w:p>
        </w:tc>
      </w:tr>
      <w:tr w:rsidR="00FF1493" w:rsidTr="00FF1493">
        <w:trPr>
          <w:trHeight w:hRule="exact" w:val="480"/>
        </w:trPr>
        <w:tc>
          <w:tcPr>
            <w:tcW w:w="571" w:type="dxa"/>
            <w:tcBorders>
              <w:top w:val="single" w:sz="4" w:space="0" w:color="auto"/>
              <w:left w:val="single" w:sz="4" w:space="0" w:color="auto"/>
              <w:bottom w:val="nil"/>
              <w:right w:val="nil"/>
            </w:tcBorders>
            <w:shd w:val="clear" w:color="auto" w:fill="FFFFFF"/>
            <w:vAlign w:val="center"/>
          </w:tcPr>
          <w:p w:rsidR="00FF1493" w:rsidRDefault="00FF1493" w:rsidP="00FF1493">
            <w:pPr>
              <w:pStyle w:val="112"/>
              <w:shd w:val="clear" w:color="auto" w:fill="auto"/>
              <w:spacing w:after="0" w:line="220" w:lineRule="exact"/>
              <w:ind w:left="260" w:firstLine="0"/>
              <w:jc w:val="left"/>
            </w:pPr>
            <w:r>
              <w:rPr>
                <w:rStyle w:val="1111pt"/>
                <w:color w:val="000000"/>
              </w:rPr>
              <w:t>2</w:t>
            </w:r>
          </w:p>
        </w:tc>
        <w:tc>
          <w:tcPr>
            <w:tcW w:w="1454"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left"/>
            </w:pPr>
            <w:r>
              <w:rPr>
                <w:rStyle w:val="1111pt"/>
                <w:color w:val="000000"/>
              </w:rPr>
              <w:t>Привкус</w:t>
            </w:r>
          </w:p>
        </w:tc>
        <w:tc>
          <w:tcPr>
            <w:tcW w:w="1445"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баллы</w:t>
            </w:r>
          </w:p>
        </w:tc>
        <w:tc>
          <w:tcPr>
            <w:tcW w:w="2621" w:type="dxa"/>
            <w:tcBorders>
              <w:top w:val="single" w:sz="4" w:space="0" w:color="auto"/>
              <w:left w:val="single" w:sz="4" w:space="0" w:color="auto"/>
              <w:bottom w:val="nil"/>
              <w:right w:val="nil"/>
            </w:tcBorders>
            <w:shd w:val="clear" w:color="auto" w:fill="FFFFFF"/>
            <w:vAlign w:val="center"/>
          </w:tcPr>
          <w:p w:rsidR="00FF1493" w:rsidRDefault="00FF1493" w:rsidP="00FF1493">
            <w:pPr>
              <w:pStyle w:val="112"/>
              <w:shd w:val="clear" w:color="auto" w:fill="auto"/>
              <w:spacing w:after="0" w:line="220" w:lineRule="exact"/>
              <w:ind w:firstLine="0"/>
              <w:jc w:val="center"/>
            </w:pPr>
            <w:r>
              <w:rPr>
                <w:rStyle w:val="1111pt"/>
                <w:color w:val="000000"/>
              </w:rPr>
              <w:t>2</w:t>
            </w:r>
          </w:p>
        </w:tc>
        <w:tc>
          <w:tcPr>
            <w:tcW w:w="4061" w:type="dxa"/>
            <w:tcBorders>
              <w:top w:val="single" w:sz="4" w:space="0" w:color="auto"/>
              <w:left w:val="single" w:sz="4" w:space="0" w:color="auto"/>
              <w:bottom w:val="nil"/>
              <w:right w:val="single" w:sz="4" w:space="0" w:color="auto"/>
            </w:tcBorders>
            <w:shd w:val="clear" w:color="auto" w:fill="FFFFFF"/>
            <w:vAlign w:val="bottom"/>
          </w:tcPr>
          <w:p w:rsidR="00FF1493" w:rsidRDefault="00FF1493" w:rsidP="00FF1493">
            <w:pPr>
              <w:pStyle w:val="112"/>
              <w:shd w:val="clear" w:color="auto" w:fill="auto"/>
              <w:spacing w:after="0" w:line="235" w:lineRule="exact"/>
              <w:ind w:left="160" w:firstLine="0"/>
              <w:jc w:val="left"/>
            </w:pPr>
            <w:r>
              <w:rPr>
                <w:rStyle w:val="1111pt"/>
                <w:color w:val="000000"/>
              </w:rPr>
              <w:t>Вода питьевая централизованного водоснабжения</w:t>
            </w:r>
          </w:p>
        </w:tc>
      </w:tr>
      <w:tr w:rsidR="00FF1493" w:rsidTr="00FF1493">
        <w:trPr>
          <w:trHeight w:hRule="exact" w:val="480"/>
        </w:trPr>
        <w:tc>
          <w:tcPr>
            <w:tcW w:w="571"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1454"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1445"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262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3</w:t>
            </w:r>
          </w:p>
        </w:tc>
        <w:tc>
          <w:tcPr>
            <w:tcW w:w="4061" w:type="dxa"/>
            <w:tcBorders>
              <w:top w:val="single" w:sz="4" w:space="0" w:color="auto"/>
              <w:left w:val="single" w:sz="4" w:space="0" w:color="auto"/>
              <w:bottom w:val="nil"/>
              <w:right w:val="single" w:sz="4" w:space="0" w:color="auto"/>
            </w:tcBorders>
            <w:shd w:val="clear" w:color="auto" w:fill="FFFFFF"/>
            <w:vAlign w:val="bottom"/>
          </w:tcPr>
          <w:p w:rsidR="00FF1493" w:rsidRDefault="00FF1493" w:rsidP="00FF1493">
            <w:pPr>
              <w:pStyle w:val="112"/>
              <w:shd w:val="clear" w:color="auto" w:fill="auto"/>
              <w:spacing w:after="0" w:line="235" w:lineRule="exact"/>
              <w:ind w:left="160" w:firstLine="0"/>
              <w:jc w:val="left"/>
            </w:pPr>
            <w:r>
              <w:rPr>
                <w:rStyle w:val="1111pt"/>
                <w:color w:val="000000"/>
              </w:rPr>
              <w:t>Вода питьевая нецентрализованного водоснабжения</w:t>
            </w:r>
          </w:p>
        </w:tc>
      </w:tr>
      <w:tr w:rsidR="00FF1493" w:rsidTr="00FF1493">
        <w:trPr>
          <w:trHeight w:hRule="exact" w:val="706"/>
        </w:trPr>
        <w:tc>
          <w:tcPr>
            <w:tcW w:w="57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left="260" w:firstLine="0"/>
              <w:jc w:val="left"/>
            </w:pPr>
            <w:r>
              <w:rPr>
                <w:rStyle w:val="1111pt"/>
                <w:color w:val="000000"/>
              </w:rPr>
              <w:t>3</w:t>
            </w:r>
          </w:p>
        </w:tc>
        <w:tc>
          <w:tcPr>
            <w:tcW w:w="1454"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left"/>
            </w:pPr>
            <w:r>
              <w:rPr>
                <w:rStyle w:val="1111pt"/>
                <w:color w:val="000000"/>
              </w:rPr>
              <w:t>Цветность</w:t>
            </w:r>
          </w:p>
        </w:tc>
        <w:tc>
          <w:tcPr>
            <w:tcW w:w="1445"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градусы</w:t>
            </w:r>
          </w:p>
        </w:tc>
        <w:tc>
          <w:tcPr>
            <w:tcW w:w="262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20</w:t>
            </w:r>
          </w:p>
        </w:tc>
        <w:tc>
          <w:tcPr>
            <w:tcW w:w="4061" w:type="dxa"/>
            <w:tcBorders>
              <w:top w:val="single" w:sz="4" w:space="0" w:color="auto"/>
              <w:left w:val="single" w:sz="4" w:space="0" w:color="auto"/>
              <w:bottom w:val="nil"/>
              <w:right w:val="single" w:sz="4" w:space="0" w:color="auto"/>
            </w:tcBorders>
            <w:shd w:val="clear" w:color="auto" w:fill="FFFFFF"/>
            <w:vAlign w:val="bottom"/>
          </w:tcPr>
          <w:p w:rsidR="00FF1493" w:rsidRDefault="00FF1493" w:rsidP="00FF1493">
            <w:pPr>
              <w:pStyle w:val="112"/>
              <w:shd w:val="clear" w:color="auto" w:fill="auto"/>
              <w:spacing w:after="0" w:line="235" w:lineRule="exact"/>
              <w:ind w:left="160" w:firstLine="0"/>
              <w:jc w:val="left"/>
            </w:pPr>
            <w:r>
              <w:rPr>
                <w:rStyle w:val="1111pt"/>
                <w:color w:val="000000"/>
              </w:rPr>
              <w:t>Вода питьевая централизованного водоснабжения; вода плавательных бассейнов</w:t>
            </w:r>
          </w:p>
        </w:tc>
      </w:tr>
      <w:tr w:rsidR="00FF1493" w:rsidTr="00FF1493">
        <w:trPr>
          <w:trHeight w:hRule="exact" w:val="485"/>
        </w:trPr>
        <w:tc>
          <w:tcPr>
            <w:tcW w:w="571"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1454"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1445"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262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30</w:t>
            </w:r>
          </w:p>
        </w:tc>
        <w:tc>
          <w:tcPr>
            <w:tcW w:w="4061" w:type="dxa"/>
            <w:tcBorders>
              <w:top w:val="single" w:sz="4" w:space="0" w:color="auto"/>
              <w:left w:val="single" w:sz="4" w:space="0" w:color="auto"/>
              <w:bottom w:val="nil"/>
              <w:right w:val="single" w:sz="4" w:space="0" w:color="auto"/>
            </w:tcBorders>
            <w:shd w:val="clear" w:color="auto" w:fill="FFFFFF"/>
            <w:vAlign w:val="bottom"/>
          </w:tcPr>
          <w:p w:rsidR="00FF1493" w:rsidRDefault="00FF1493" w:rsidP="00FF1493">
            <w:pPr>
              <w:pStyle w:val="112"/>
              <w:shd w:val="clear" w:color="auto" w:fill="auto"/>
              <w:spacing w:after="0" w:line="245" w:lineRule="exact"/>
              <w:ind w:left="160" w:firstLine="0"/>
              <w:jc w:val="left"/>
            </w:pPr>
            <w:r>
              <w:rPr>
                <w:rStyle w:val="1111pt"/>
                <w:color w:val="000000"/>
              </w:rPr>
              <w:t>Вода питьевая нецентрализованного водоснабжения</w:t>
            </w:r>
          </w:p>
        </w:tc>
      </w:tr>
      <w:tr w:rsidR="00FF1493" w:rsidTr="00FF1493">
        <w:trPr>
          <w:trHeight w:hRule="exact" w:val="232"/>
        </w:trPr>
        <w:tc>
          <w:tcPr>
            <w:tcW w:w="571" w:type="dxa"/>
            <w:tcBorders>
              <w:top w:val="nil"/>
              <w:left w:val="single" w:sz="4" w:space="0" w:color="auto"/>
              <w:bottom w:val="single" w:sz="4" w:space="0" w:color="auto"/>
              <w:right w:val="nil"/>
            </w:tcBorders>
            <w:shd w:val="clear" w:color="auto" w:fill="FFFFFF"/>
          </w:tcPr>
          <w:p w:rsidR="00FF1493" w:rsidRDefault="00FF1493" w:rsidP="00FF1493">
            <w:pPr>
              <w:rPr>
                <w:sz w:val="10"/>
                <w:szCs w:val="10"/>
              </w:rPr>
            </w:pPr>
          </w:p>
        </w:tc>
        <w:tc>
          <w:tcPr>
            <w:tcW w:w="1454" w:type="dxa"/>
            <w:tcBorders>
              <w:top w:val="nil"/>
              <w:left w:val="single" w:sz="4" w:space="0" w:color="auto"/>
              <w:bottom w:val="single" w:sz="4" w:space="0" w:color="auto"/>
              <w:right w:val="nil"/>
            </w:tcBorders>
            <w:shd w:val="clear" w:color="auto" w:fill="FFFFFF"/>
          </w:tcPr>
          <w:p w:rsidR="00FF1493" w:rsidRDefault="00FF1493" w:rsidP="00FF1493">
            <w:pPr>
              <w:rPr>
                <w:sz w:val="10"/>
                <w:szCs w:val="10"/>
              </w:rPr>
            </w:pPr>
          </w:p>
        </w:tc>
        <w:tc>
          <w:tcPr>
            <w:tcW w:w="1445" w:type="dxa"/>
            <w:tcBorders>
              <w:top w:val="nil"/>
              <w:left w:val="single" w:sz="4" w:space="0" w:color="auto"/>
              <w:bottom w:val="single" w:sz="4" w:space="0" w:color="auto"/>
              <w:right w:val="nil"/>
            </w:tcBorders>
            <w:shd w:val="clear" w:color="auto" w:fill="FFFFFF"/>
          </w:tcPr>
          <w:p w:rsidR="00FF1493" w:rsidRDefault="00FF1493" w:rsidP="00FF1493">
            <w:pPr>
              <w:rPr>
                <w:sz w:val="10"/>
                <w:szCs w:val="10"/>
              </w:rPr>
            </w:pPr>
          </w:p>
        </w:tc>
        <w:tc>
          <w:tcPr>
            <w:tcW w:w="262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5</w:t>
            </w:r>
          </w:p>
        </w:tc>
        <w:tc>
          <w:tcPr>
            <w:tcW w:w="4061" w:type="dxa"/>
            <w:tcBorders>
              <w:top w:val="single" w:sz="4" w:space="0" w:color="auto"/>
              <w:left w:val="single" w:sz="4" w:space="0" w:color="auto"/>
              <w:bottom w:val="single" w:sz="4" w:space="0" w:color="auto"/>
              <w:right w:val="single" w:sz="4" w:space="0" w:color="auto"/>
            </w:tcBorders>
            <w:shd w:val="clear" w:color="auto" w:fill="FFFFFF"/>
          </w:tcPr>
          <w:p w:rsidR="00FF1493" w:rsidRDefault="00FF1493" w:rsidP="00FF1493">
            <w:pPr>
              <w:pStyle w:val="112"/>
              <w:shd w:val="clear" w:color="auto" w:fill="auto"/>
              <w:spacing w:after="0" w:line="220" w:lineRule="exact"/>
              <w:ind w:left="160" w:firstLine="0"/>
              <w:jc w:val="left"/>
            </w:pPr>
            <w:r>
              <w:rPr>
                <w:rStyle w:val="1111pt"/>
                <w:color w:val="000000"/>
              </w:rPr>
              <w:t>Вода аквапарков</w:t>
            </w:r>
          </w:p>
        </w:tc>
      </w:tr>
      <w:tr w:rsidR="00FF1493" w:rsidTr="00FF1493">
        <w:trPr>
          <w:trHeight w:hRule="exact" w:val="1166"/>
        </w:trPr>
        <w:tc>
          <w:tcPr>
            <w:tcW w:w="57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t>4</w:t>
            </w:r>
          </w:p>
        </w:tc>
        <w:tc>
          <w:tcPr>
            <w:tcW w:w="1454"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left="260" w:firstLine="0"/>
              <w:jc w:val="left"/>
            </w:pPr>
            <w:r>
              <w:rPr>
                <w:rStyle w:val="1111pt"/>
                <w:color w:val="000000"/>
              </w:rPr>
              <w:t>Окраска</w:t>
            </w:r>
          </w:p>
        </w:tc>
        <w:tc>
          <w:tcPr>
            <w:tcW w:w="1445"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см</w:t>
            </w:r>
          </w:p>
        </w:tc>
        <w:tc>
          <w:tcPr>
            <w:tcW w:w="262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40" w:lineRule="exact"/>
              <w:ind w:firstLine="0"/>
              <w:jc w:val="center"/>
            </w:pPr>
            <w:r>
              <w:rPr>
                <w:rStyle w:val="1111pt"/>
                <w:color w:val="000000"/>
              </w:rPr>
              <w:t>Не должна обнаруживаться столбике воды 10 см</w:t>
            </w:r>
          </w:p>
        </w:tc>
        <w:tc>
          <w:tcPr>
            <w:tcW w:w="4061" w:type="dxa"/>
            <w:tcBorders>
              <w:top w:val="single" w:sz="4" w:space="0" w:color="auto"/>
              <w:left w:val="single" w:sz="4" w:space="0" w:color="auto"/>
              <w:bottom w:val="single" w:sz="4" w:space="0" w:color="auto"/>
              <w:right w:val="single" w:sz="4" w:space="0" w:color="auto"/>
            </w:tcBorders>
            <w:shd w:val="clear" w:color="auto" w:fill="FFFFFF"/>
            <w:vAlign w:val="bottom"/>
          </w:tcPr>
          <w:p w:rsidR="00FF1493" w:rsidRDefault="00FF1493" w:rsidP="00FF1493">
            <w:pPr>
              <w:pStyle w:val="112"/>
              <w:shd w:val="clear" w:color="auto" w:fill="auto"/>
              <w:spacing w:after="0" w:line="230" w:lineRule="exact"/>
              <w:ind w:left="160" w:firstLine="0"/>
              <w:jc w:val="left"/>
            </w:pPr>
            <w:r>
              <w:rPr>
                <w:rStyle w:val="1111pt"/>
                <w:color w:val="000000"/>
              </w:rPr>
              <w:t>Морская вода в местах водопользования населения; вода поверхностных водоисточников, используемых для централизованного водоснабжения населения, для хозяйственно-бытового водопользования и для водоснабжения пищевых предприятий</w:t>
            </w:r>
          </w:p>
        </w:tc>
      </w:tr>
      <w:tr w:rsidR="00FF1493" w:rsidTr="00FF1493">
        <w:trPr>
          <w:trHeight w:hRule="exact" w:val="1166"/>
        </w:trPr>
        <w:tc>
          <w:tcPr>
            <w:tcW w:w="571" w:type="dxa"/>
            <w:tcBorders>
              <w:top w:val="nil"/>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p>
        </w:tc>
        <w:tc>
          <w:tcPr>
            <w:tcW w:w="1454" w:type="dxa"/>
            <w:tcBorders>
              <w:top w:val="nil"/>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p>
        </w:tc>
        <w:tc>
          <w:tcPr>
            <w:tcW w:w="1445" w:type="dxa"/>
            <w:tcBorders>
              <w:top w:val="nil"/>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p>
        </w:tc>
        <w:tc>
          <w:tcPr>
            <w:tcW w:w="262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firstLine="0"/>
              <w:jc w:val="center"/>
            </w:pPr>
            <w:r>
              <w:rPr>
                <w:rStyle w:val="1111pt"/>
                <w:color w:val="000000"/>
              </w:rPr>
              <w:t>Не должна обнаруживаться в столбике воды 20 см</w:t>
            </w:r>
          </w:p>
        </w:tc>
        <w:tc>
          <w:tcPr>
            <w:tcW w:w="4061" w:type="dxa"/>
            <w:tcBorders>
              <w:top w:val="single" w:sz="4" w:space="0" w:color="auto"/>
              <w:left w:val="single" w:sz="4" w:space="0" w:color="auto"/>
              <w:bottom w:val="single" w:sz="4" w:space="0" w:color="auto"/>
              <w:right w:val="single" w:sz="4" w:space="0" w:color="auto"/>
            </w:tcBorders>
            <w:shd w:val="clear" w:color="auto" w:fill="FFFFFF"/>
            <w:vAlign w:val="bottom"/>
          </w:tcPr>
          <w:p w:rsidR="00FF1493" w:rsidRDefault="00FF1493" w:rsidP="00FF1493">
            <w:pPr>
              <w:pStyle w:val="112"/>
              <w:shd w:val="clear" w:color="auto" w:fill="auto"/>
              <w:spacing w:after="0" w:line="230" w:lineRule="exact"/>
              <w:ind w:left="160" w:firstLine="0"/>
              <w:jc w:val="left"/>
            </w:pPr>
            <w:r>
              <w:rPr>
                <w:rStyle w:val="1111pt"/>
                <w:color w:val="000000"/>
              </w:rPr>
              <w:t>Вода поверхностных водоисточников, используемых для рекреационного водопользования</w:t>
            </w:r>
          </w:p>
        </w:tc>
      </w:tr>
      <w:tr w:rsidR="00FF1493" w:rsidTr="00FF1493">
        <w:trPr>
          <w:trHeight w:hRule="exact" w:val="1166"/>
        </w:trPr>
        <w:tc>
          <w:tcPr>
            <w:tcW w:w="57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t>5</w:t>
            </w:r>
          </w:p>
        </w:tc>
        <w:tc>
          <w:tcPr>
            <w:tcW w:w="1454"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left="260" w:firstLine="0"/>
              <w:jc w:val="left"/>
            </w:pPr>
            <w:r>
              <w:rPr>
                <w:rStyle w:val="1111pt"/>
                <w:color w:val="000000"/>
              </w:rPr>
              <w:t>Мутность</w:t>
            </w:r>
          </w:p>
        </w:tc>
        <w:tc>
          <w:tcPr>
            <w:tcW w:w="1445" w:type="dxa"/>
            <w:tcBorders>
              <w:top w:val="single" w:sz="4" w:space="0" w:color="auto"/>
              <w:left w:val="single" w:sz="4" w:space="0" w:color="auto"/>
              <w:bottom w:val="nil"/>
              <w:right w:val="nil"/>
            </w:tcBorders>
            <w:shd w:val="clear" w:color="auto" w:fill="FFFFFF"/>
            <w:vAlign w:val="bottom"/>
          </w:tcPr>
          <w:p w:rsidR="00FF1493" w:rsidRDefault="00FF1493" w:rsidP="00FF1493">
            <w:pPr>
              <w:pStyle w:val="112"/>
              <w:shd w:val="clear" w:color="auto" w:fill="auto"/>
              <w:spacing w:after="0" w:line="230" w:lineRule="exact"/>
              <w:ind w:firstLine="0"/>
              <w:jc w:val="center"/>
            </w:pPr>
            <w:r>
              <w:rPr>
                <w:rStyle w:val="1111pt"/>
                <w:color w:val="000000"/>
              </w:rPr>
              <w:t>ЕМФ (единицы мутности по форма-зину) или мг/л (по коалину)</w:t>
            </w:r>
          </w:p>
        </w:tc>
        <w:tc>
          <w:tcPr>
            <w:tcW w:w="2621" w:type="dxa"/>
            <w:tcBorders>
              <w:top w:val="single" w:sz="4" w:space="0" w:color="auto"/>
              <w:left w:val="single" w:sz="4" w:space="0" w:color="auto"/>
              <w:bottom w:val="single" w:sz="4" w:space="0" w:color="auto"/>
              <w:right w:val="nil"/>
            </w:tcBorders>
            <w:shd w:val="clear" w:color="auto" w:fill="FFFFFF"/>
            <w:vAlign w:val="bottom"/>
          </w:tcPr>
          <w:p w:rsidR="00FF1493" w:rsidRDefault="00FF1493" w:rsidP="00FF1493">
            <w:pPr>
              <w:pStyle w:val="112"/>
              <w:shd w:val="clear" w:color="auto" w:fill="auto"/>
              <w:spacing w:after="0" w:line="230" w:lineRule="exact"/>
              <w:ind w:firstLine="0"/>
              <w:jc w:val="center"/>
            </w:pPr>
            <w:r>
              <w:rPr>
                <w:rStyle w:val="1111pt"/>
                <w:color w:val="000000"/>
              </w:rPr>
              <w:t>2,6 по формазину 1,5 по каолину</w:t>
            </w:r>
          </w:p>
        </w:tc>
        <w:tc>
          <w:tcPr>
            <w:tcW w:w="4061" w:type="dxa"/>
            <w:tcBorders>
              <w:top w:val="single" w:sz="4" w:space="0" w:color="auto"/>
              <w:left w:val="single" w:sz="4" w:space="0" w:color="auto"/>
              <w:bottom w:val="single" w:sz="4" w:space="0" w:color="auto"/>
              <w:right w:val="single" w:sz="4" w:space="0" w:color="auto"/>
            </w:tcBorders>
            <w:shd w:val="clear" w:color="auto" w:fill="FFFFFF"/>
            <w:vAlign w:val="bottom"/>
          </w:tcPr>
          <w:p w:rsidR="00FF1493" w:rsidRDefault="00FF1493" w:rsidP="00FF1493">
            <w:pPr>
              <w:pStyle w:val="112"/>
              <w:shd w:val="clear" w:color="auto" w:fill="auto"/>
              <w:spacing w:after="0" w:line="230" w:lineRule="exact"/>
              <w:ind w:left="160" w:firstLine="0"/>
              <w:jc w:val="left"/>
            </w:pPr>
            <w:r>
              <w:rPr>
                <w:rStyle w:val="1111pt"/>
                <w:color w:val="000000"/>
              </w:rPr>
              <w:t>Вода питьевая централизованного и нецентрализованного водоснабжения; вода плавательных бассейнов</w:t>
            </w:r>
          </w:p>
        </w:tc>
      </w:tr>
      <w:tr w:rsidR="00FF1493" w:rsidTr="00FF1493">
        <w:trPr>
          <w:trHeight w:hRule="exact" w:val="323"/>
        </w:trPr>
        <w:tc>
          <w:tcPr>
            <w:tcW w:w="571" w:type="dxa"/>
            <w:tcBorders>
              <w:top w:val="nil"/>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p>
        </w:tc>
        <w:tc>
          <w:tcPr>
            <w:tcW w:w="1454" w:type="dxa"/>
            <w:tcBorders>
              <w:top w:val="nil"/>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p>
        </w:tc>
        <w:tc>
          <w:tcPr>
            <w:tcW w:w="1445" w:type="dxa"/>
            <w:tcBorders>
              <w:top w:val="nil"/>
              <w:left w:val="single" w:sz="4" w:space="0" w:color="auto"/>
              <w:bottom w:val="single" w:sz="4" w:space="0" w:color="auto"/>
              <w:right w:val="nil"/>
            </w:tcBorders>
            <w:shd w:val="clear" w:color="auto" w:fill="FFFFFF"/>
            <w:vAlign w:val="bottom"/>
          </w:tcPr>
          <w:p w:rsidR="00FF1493" w:rsidRDefault="00FF1493" w:rsidP="00FF1493">
            <w:pPr>
              <w:pStyle w:val="112"/>
              <w:shd w:val="clear" w:color="auto" w:fill="auto"/>
              <w:spacing w:after="0" w:line="230" w:lineRule="exact"/>
              <w:ind w:left="160" w:firstLine="0"/>
              <w:jc w:val="left"/>
            </w:pPr>
          </w:p>
        </w:tc>
        <w:tc>
          <w:tcPr>
            <w:tcW w:w="262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1,0</w:t>
            </w:r>
          </w:p>
        </w:tc>
        <w:tc>
          <w:tcPr>
            <w:tcW w:w="4061" w:type="dxa"/>
            <w:tcBorders>
              <w:top w:val="single" w:sz="4" w:space="0" w:color="auto"/>
              <w:left w:val="single" w:sz="4" w:space="0" w:color="auto"/>
              <w:bottom w:val="single" w:sz="4" w:space="0" w:color="auto"/>
              <w:right w:val="single" w:sz="4" w:space="0" w:color="auto"/>
            </w:tcBorders>
            <w:shd w:val="clear" w:color="auto" w:fill="FFFFFF"/>
          </w:tcPr>
          <w:p w:rsidR="00FF1493" w:rsidRDefault="00FF1493" w:rsidP="00FF1493">
            <w:pPr>
              <w:pStyle w:val="112"/>
              <w:shd w:val="clear" w:color="auto" w:fill="auto"/>
              <w:spacing w:after="0" w:line="220" w:lineRule="exact"/>
              <w:ind w:left="160" w:firstLine="0"/>
              <w:jc w:val="left"/>
            </w:pPr>
            <w:r>
              <w:rPr>
                <w:rStyle w:val="1111pt"/>
                <w:color w:val="000000"/>
              </w:rPr>
              <w:t>вода аквапарков</w:t>
            </w:r>
          </w:p>
        </w:tc>
      </w:tr>
      <w:tr w:rsidR="00FF1493" w:rsidTr="00FF1493">
        <w:trPr>
          <w:trHeight w:hRule="exact" w:val="570"/>
        </w:trPr>
        <w:tc>
          <w:tcPr>
            <w:tcW w:w="57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r>
              <w:t>6</w:t>
            </w:r>
          </w:p>
        </w:tc>
        <w:tc>
          <w:tcPr>
            <w:tcW w:w="1454"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20" w:lineRule="exact"/>
              <w:ind w:firstLine="0"/>
              <w:jc w:val="left"/>
            </w:pPr>
            <w:r>
              <w:rPr>
                <w:rStyle w:val="1111pt"/>
                <w:color w:val="000000"/>
              </w:rPr>
              <w:t>Прозрачность</w:t>
            </w:r>
          </w:p>
        </w:tc>
        <w:tc>
          <w:tcPr>
            <w:tcW w:w="1445"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см</w:t>
            </w:r>
          </w:p>
        </w:tc>
        <w:tc>
          <w:tcPr>
            <w:tcW w:w="2621" w:type="dxa"/>
            <w:vMerge w:val="restart"/>
            <w:tcBorders>
              <w:top w:val="single" w:sz="4" w:space="0" w:color="auto"/>
              <w:left w:val="single" w:sz="4" w:space="0" w:color="auto"/>
              <w:right w:val="nil"/>
            </w:tcBorders>
            <w:shd w:val="clear" w:color="auto" w:fill="FFFFFF"/>
            <w:vAlign w:val="bottom"/>
          </w:tcPr>
          <w:p w:rsidR="00FF1493" w:rsidRDefault="00FF1493" w:rsidP="00FF1493">
            <w:pPr>
              <w:pStyle w:val="112"/>
              <w:shd w:val="clear" w:color="auto" w:fill="auto"/>
              <w:spacing w:after="0" w:line="230" w:lineRule="exact"/>
              <w:ind w:firstLine="0"/>
              <w:jc w:val="center"/>
            </w:pPr>
            <w:r>
              <w:rPr>
                <w:rStyle w:val="1111pt"/>
                <w:color w:val="000000"/>
              </w:rPr>
              <w:t>Не менее 30 по шрифту Снеллена</w:t>
            </w:r>
          </w:p>
        </w:tc>
        <w:tc>
          <w:tcPr>
            <w:tcW w:w="4061" w:type="dxa"/>
            <w:vMerge w:val="restart"/>
            <w:tcBorders>
              <w:top w:val="single" w:sz="4" w:space="0" w:color="auto"/>
              <w:left w:val="single" w:sz="4" w:space="0" w:color="auto"/>
              <w:right w:val="single" w:sz="4" w:space="0" w:color="auto"/>
            </w:tcBorders>
            <w:shd w:val="clear" w:color="auto" w:fill="FFFFFF"/>
            <w:vAlign w:val="bottom"/>
          </w:tcPr>
          <w:p w:rsidR="00FF1493" w:rsidRDefault="00FF1493" w:rsidP="00FF1493">
            <w:pPr>
              <w:pStyle w:val="112"/>
              <w:shd w:val="clear" w:color="auto" w:fill="auto"/>
              <w:spacing w:after="0" w:line="235" w:lineRule="exact"/>
              <w:ind w:left="160" w:firstLine="0"/>
              <w:jc w:val="left"/>
            </w:pPr>
            <w:r>
              <w:rPr>
                <w:rStyle w:val="1111pt"/>
                <w:color w:val="000000"/>
              </w:rPr>
              <w:t>Морская вода в местах водопользования населения</w:t>
            </w:r>
          </w:p>
        </w:tc>
      </w:tr>
      <w:tr w:rsidR="00FF1493" w:rsidTr="00FF1493">
        <w:trPr>
          <w:trHeight w:hRule="exact" w:val="5"/>
        </w:trPr>
        <w:tc>
          <w:tcPr>
            <w:tcW w:w="57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p>
        </w:tc>
        <w:tc>
          <w:tcPr>
            <w:tcW w:w="1454"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60" w:line="220" w:lineRule="exact"/>
              <w:ind w:firstLine="0"/>
              <w:jc w:val="left"/>
            </w:pPr>
            <w:r>
              <w:rPr>
                <w:rStyle w:val="1111pt"/>
                <w:color w:val="000000"/>
              </w:rPr>
              <w:t>Взвешенные</w:t>
            </w:r>
          </w:p>
          <w:p w:rsidR="00FF1493" w:rsidRDefault="00FF1493" w:rsidP="00FF1493">
            <w:pPr>
              <w:pStyle w:val="112"/>
              <w:shd w:val="clear" w:color="auto" w:fill="auto"/>
              <w:spacing w:before="60" w:after="0" w:line="220" w:lineRule="exact"/>
              <w:ind w:firstLine="0"/>
              <w:jc w:val="left"/>
            </w:pPr>
            <w:r>
              <w:rPr>
                <w:rStyle w:val="1111pt"/>
                <w:color w:val="000000"/>
              </w:rPr>
              <w:t>вещества</w:t>
            </w:r>
          </w:p>
        </w:tc>
        <w:tc>
          <w:tcPr>
            <w:tcW w:w="1445" w:type="dxa"/>
            <w:tcBorders>
              <w:top w:val="single" w:sz="4" w:space="0" w:color="auto"/>
              <w:left w:val="single" w:sz="4" w:space="0" w:color="auto"/>
              <w:bottom w:val="single" w:sz="4" w:space="0" w:color="auto"/>
              <w:right w:val="nil"/>
            </w:tcBorders>
            <w:shd w:val="clear" w:color="auto" w:fill="FFFFFF"/>
            <w:vAlign w:val="bottom"/>
          </w:tcPr>
          <w:p w:rsidR="00FF1493" w:rsidRDefault="00FF1493" w:rsidP="00FF1493">
            <w:pPr>
              <w:pStyle w:val="112"/>
              <w:shd w:val="clear" w:color="auto" w:fill="auto"/>
              <w:spacing w:after="0" w:line="230" w:lineRule="exact"/>
              <w:ind w:left="160" w:firstLine="0"/>
              <w:jc w:val="left"/>
            </w:pPr>
          </w:p>
        </w:tc>
        <w:tc>
          <w:tcPr>
            <w:tcW w:w="2621" w:type="dxa"/>
            <w:vMerge/>
            <w:tcBorders>
              <w:top w:val="single" w:sz="4" w:space="0" w:color="auto"/>
              <w:left w:val="single" w:sz="4" w:space="0" w:color="auto"/>
              <w:right w:val="nil"/>
            </w:tcBorders>
            <w:shd w:val="clear" w:color="auto" w:fill="FFFFFF"/>
          </w:tcPr>
          <w:p w:rsidR="00FF1493" w:rsidRDefault="00FF1493" w:rsidP="00FF1493">
            <w:pPr>
              <w:pStyle w:val="112"/>
              <w:shd w:val="clear" w:color="auto" w:fill="auto"/>
              <w:spacing w:after="0" w:line="220" w:lineRule="exact"/>
              <w:ind w:firstLine="0"/>
              <w:jc w:val="center"/>
              <w:rPr>
                <w:rStyle w:val="1111pt"/>
                <w:color w:val="000000"/>
              </w:rPr>
            </w:pPr>
          </w:p>
        </w:tc>
        <w:tc>
          <w:tcPr>
            <w:tcW w:w="4061" w:type="dxa"/>
            <w:vMerge/>
            <w:tcBorders>
              <w:top w:val="single" w:sz="4" w:space="0" w:color="auto"/>
              <w:left w:val="single" w:sz="4" w:space="0" w:color="auto"/>
              <w:right w:val="single" w:sz="4" w:space="0" w:color="auto"/>
            </w:tcBorders>
            <w:shd w:val="clear" w:color="auto" w:fill="FFFFFF"/>
          </w:tcPr>
          <w:p w:rsidR="00FF1493" w:rsidRDefault="00FF1493" w:rsidP="00FF1493">
            <w:pPr>
              <w:pStyle w:val="112"/>
              <w:shd w:val="clear" w:color="auto" w:fill="auto"/>
              <w:spacing w:after="0" w:line="220" w:lineRule="exact"/>
              <w:ind w:left="160" w:firstLine="0"/>
              <w:jc w:val="left"/>
              <w:rPr>
                <w:rStyle w:val="1111pt"/>
                <w:color w:val="000000"/>
              </w:rPr>
            </w:pPr>
          </w:p>
        </w:tc>
      </w:tr>
      <w:tr w:rsidR="00FF1493" w:rsidTr="00FF1493">
        <w:trPr>
          <w:trHeight w:hRule="exact" w:val="1"/>
        </w:trPr>
        <w:tc>
          <w:tcPr>
            <w:tcW w:w="57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30" w:lineRule="exact"/>
              <w:ind w:left="160" w:firstLine="0"/>
              <w:jc w:val="left"/>
            </w:pPr>
          </w:p>
        </w:tc>
        <w:tc>
          <w:tcPr>
            <w:tcW w:w="1454"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60" w:line="220" w:lineRule="exact"/>
              <w:ind w:firstLine="0"/>
              <w:jc w:val="left"/>
            </w:pPr>
            <w:r>
              <w:rPr>
                <w:rStyle w:val="1111pt"/>
                <w:color w:val="000000"/>
              </w:rPr>
              <w:t>Плавающие</w:t>
            </w:r>
          </w:p>
          <w:p w:rsidR="00FF1493" w:rsidRDefault="00FF1493" w:rsidP="00FF1493">
            <w:pPr>
              <w:pStyle w:val="112"/>
              <w:shd w:val="clear" w:color="auto" w:fill="auto"/>
              <w:spacing w:before="60" w:after="0" w:line="220" w:lineRule="exact"/>
              <w:ind w:firstLine="0"/>
              <w:jc w:val="left"/>
            </w:pPr>
            <w:r>
              <w:rPr>
                <w:rStyle w:val="1111pt"/>
                <w:color w:val="000000"/>
              </w:rPr>
              <w:t>примеси</w:t>
            </w:r>
          </w:p>
        </w:tc>
        <w:tc>
          <w:tcPr>
            <w:tcW w:w="1445" w:type="dxa"/>
            <w:tcBorders>
              <w:top w:val="single" w:sz="4" w:space="0" w:color="auto"/>
              <w:left w:val="single" w:sz="4" w:space="0" w:color="auto"/>
              <w:bottom w:val="nil"/>
              <w:right w:val="nil"/>
            </w:tcBorders>
            <w:shd w:val="clear" w:color="auto" w:fill="FFFFFF"/>
            <w:vAlign w:val="bottom"/>
          </w:tcPr>
          <w:p w:rsidR="00FF1493" w:rsidRDefault="00FF1493" w:rsidP="00FF1493">
            <w:pPr>
              <w:pStyle w:val="112"/>
              <w:shd w:val="clear" w:color="auto" w:fill="auto"/>
              <w:spacing w:after="0" w:line="230" w:lineRule="exact"/>
              <w:ind w:left="160" w:firstLine="0"/>
              <w:jc w:val="left"/>
            </w:pPr>
          </w:p>
        </w:tc>
        <w:tc>
          <w:tcPr>
            <w:tcW w:w="2621" w:type="dxa"/>
            <w:vMerge/>
            <w:tcBorders>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20" w:lineRule="exact"/>
              <w:ind w:firstLine="0"/>
              <w:jc w:val="center"/>
              <w:rPr>
                <w:rStyle w:val="1111pt"/>
                <w:color w:val="000000"/>
              </w:rPr>
            </w:pPr>
          </w:p>
        </w:tc>
        <w:tc>
          <w:tcPr>
            <w:tcW w:w="4061" w:type="dxa"/>
            <w:vMerge/>
            <w:tcBorders>
              <w:left w:val="single" w:sz="4" w:space="0" w:color="auto"/>
              <w:bottom w:val="single" w:sz="4" w:space="0" w:color="auto"/>
              <w:right w:val="single" w:sz="4" w:space="0" w:color="auto"/>
            </w:tcBorders>
            <w:shd w:val="clear" w:color="auto" w:fill="FFFFFF"/>
          </w:tcPr>
          <w:p w:rsidR="00FF1493" w:rsidRDefault="00FF1493" w:rsidP="00FF1493">
            <w:pPr>
              <w:pStyle w:val="112"/>
              <w:shd w:val="clear" w:color="auto" w:fill="auto"/>
              <w:spacing w:after="0" w:line="220" w:lineRule="exact"/>
              <w:ind w:left="160" w:firstLine="0"/>
              <w:jc w:val="left"/>
              <w:rPr>
                <w:rStyle w:val="1111pt"/>
                <w:color w:val="000000"/>
              </w:rPr>
            </w:pPr>
          </w:p>
        </w:tc>
      </w:tr>
      <w:tr w:rsidR="00FF1493" w:rsidTr="00FF1493">
        <w:trPr>
          <w:trHeight w:hRule="exact" w:val="1166"/>
        </w:trPr>
        <w:tc>
          <w:tcPr>
            <w:tcW w:w="57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r>
              <w:t>7</w:t>
            </w:r>
          </w:p>
        </w:tc>
        <w:tc>
          <w:tcPr>
            <w:tcW w:w="1454"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60" w:line="220" w:lineRule="exact"/>
              <w:ind w:firstLine="0"/>
              <w:jc w:val="left"/>
            </w:pPr>
            <w:r>
              <w:rPr>
                <w:rStyle w:val="1111pt"/>
                <w:color w:val="000000"/>
              </w:rPr>
              <w:t>Взвешенные</w:t>
            </w:r>
          </w:p>
          <w:p w:rsidR="00FF1493" w:rsidRDefault="00FF1493" w:rsidP="00FF1493">
            <w:pPr>
              <w:pStyle w:val="112"/>
              <w:shd w:val="clear" w:color="auto" w:fill="auto"/>
              <w:spacing w:after="0" w:line="230" w:lineRule="exact"/>
              <w:ind w:left="160" w:firstLine="0"/>
              <w:jc w:val="left"/>
            </w:pPr>
            <w:r>
              <w:rPr>
                <w:rStyle w:val="1111pt"/>
                <w:color w:val="000000"/>
              </w:rPr>
              <w:t>вещества</w:t>
            </w:r>
          </w:p>
        </w:tc>
        <w:tc>
          <w:tcPr>
            <w:tcW w:w="1445"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мг/дм куб</w:t>
            </w:r>
          </w:p>
        </w:tc>
        <w:tc>
          <w:tcPr>
            <w:tcW w:w="2621" w:type="dxa"/>
            <w:tcBorders>
              <w:top w:val="single" w:sz="4" w:space="0" w:color="auto"/>
              <w:left w:val="single" w:sz="4" w:space="0" w:color="auto"/>
              <w:bottom w:val="single" w:sz="4" w:space="0" w:color="auto"/>
              <w:right w:val="nil"/>
            </w:tcBorders>
            <w:shd w:val="clear" w:color="auto" w:fill="FFFFFF"/>
            <w:vAlign w:val="bottom"/>
          </w:tcPr>
          <w:p w:rsidR="00FF1493" w:rsidRDefault="00FF1493" w:rsidP="00FF1493">
            <w:pPr>
              <w:pStyle w:val="112"/>
              <w:shd w:val="clear" w:color="auto" w:fill="auto"/>
              <w:spacing w:after="0" w:line="230" w:lineRule="exact"/>
              <w:ind w:firstLine="0"/>
              <w:jc w:val="center"/>
            </w:pPr>
            <w:r>
              <w:rPr>
                <w:rStyle w:val="1111pt"/>
                <w:color w:val="000000"/>
              </w:rPr>
              <w:t>При сбросе сточных вод, производстве работ на водном объекте и в прибрежной зоне содержание взвешенных веществ в контрольном створе (пункте) не должно увеличиваться по сравнению с естественными условиями более чем на 0,25, для рекреационного водопользования, а также в черте населенных мест - более чем на 0,75.</w:t>
            </w:r>
          </w:p>
          <w:p w:rsidR="00FF1493" w:rsidRDefault="00FF1493" w:rsidP="00FF1493">
            <w:pPr>
              <w:pStyle w:val="112"/>
              <w:shd w:val="clear" w:color="auto" w:fill="auto"/>
              <w:spacing w:after="0" w:line="230" w:lineRule="exact"/>
              <w:ind w:firstLine="0"/>
              <w:jc w:val="center"/>
            </w:pPr>
            <w:r>
              <w:rPr>
                <w:rStyle w:val="1111pt"/>
                <w:color w:val="000000"/>
              </w:rPr>
              <w:t>Для водных объектов, содержащих в межень более 30 мг/л природных взвешенных веществ, допускается увеличение их содержания в воде в пределах 5%. Взвеси со скоростью выпадения более 0,4 мм/с для проточных водоемов и более 0,2 мм/с для водохранилищ к спуску запрещаются</w:t>
            </w:r>
          </w:p>
        </w:tc>
        <w:tc>
          <w:tcPr>
            <w:tcW w:w="4061" w:type="dxa"/>
            <w:tcBorders>
              <w:top w:val="single" w:sz="4" w:space="0" w:color="auto"/>
              <w:left w:val="single" w:sz="4" w:space="0" w:color="auto"/>
              <w:bottom w:val="single" w:sz="4" w:space="0" w:color="auto"/>
              <w:right w:val="single" w:sz="4" w:space="0" w:color="auto"/>
            </w:tcBorders>
            <w:shd w:val="clear" w:color="auto" w:fill="FFFFFF"/>
          </w:tcPr>
          <w:p w:rsidR="00FF1493" w:rsidRDefault="00FF1493" w:rsidP="00FF1493">
            <w:pPr>
              <w:pStyle w:val="112"/>
              <w:shd w:val="clear" w:color="auto" w:fill="auto"/>
              <w:spacing w:after="0" w:line="230" w:lineRule="exact"/>
              <w:ind w:left="160" w:firstLine="0"/>
              <w:jc w:val="left"/>
            </w:pPr>
            <w:r>
              <w:rPr>
                <w:rStyle w:val="1111pt"/>
                <w:color w:val="000000"/>
              </w:rPr>
              <w:t>Вода поверхностных водоисточников, используемых для централизованного водоснабжения населения, для хозяйственно-бытового и рекреационного водопользования</w:t>
            </w:r>
          </w:p>
        </w:tc>
      </w:tr>
      <w:tr w:rsidR="00FF1493" w:rsidTr="00FF1493">
        <w:trPr>
          <w:trHeight w:hRule="exact" w:val="1166"/>
        </w:trPr>
        <w:tc>
          <w:tcPr>
            <w:tcW w:w="57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r>
              <w:t>8</w:t>
            </w:r>
          </w:p>
        </w:tc>
        <w:tc>
          <w:tcPr>
            <w:tcW w:w="1454"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60" w:line="220" w:lineRule="exact"/>
              <w:ind w:firstLine="0"/>
              <w:jc w:val="left"/>
            </w:pPr>
            <w:r>
              <w:rPr>
                <w:rStyle w:val="1111pt"/>
                <w:color w:val="000000"/>
              </w:rPr>
              <w:t>Плавающие</w:t>
            </w:r>
          </w:p>
          <w:p w:rsidR="00FF1493" w:rsidRDefault="00FF1493" w:rsidP="00FF1493">
            <w:pPr>
              <w:pStyle w:val="112"/>
              <w:shd w:val="clear" w:color="auto" w:fill="auto"/>
              <w:spacing w:after="0" w:line="230" w:lineRule="exact"/>
              <w:ind w:left="160" w:firstLine="0"/>
              <w:jc w:val="left"/>
            </w:pPr>
            <w:r>
              <w:rPr>
                <w:rStyle w:val="1111pt"/>
                <w:color w:val="000000"/>
              </w:rPr>
              <w:t>примеси</w:t>
            </w:r>
          </w:p>
        </w:tc>
        <w:tc>
          <w:tcPr>
            <w:tcW w:w="1445" w:type="dxa"/>
            <w:tcBorders>
              <w:top w:val="single" w:sz="4" w:space="0" w:color="auto"/>
              <w:left w:val="single" w:sz="4" w:space="0" w:color="auto"/>
              <w:bottom w:val="single" w:sz="4" w:space="0" w:color="auto"/>
              <w:right w:val="nil"/>
            </w:tcBorders>
            <w:shd w:val="clear" w:color="auto" w:fill="FFFFFF"/>
            <w:vAlign w:val="bottom"/>
          </w:tcPr>
          <w:p w:rsidR="00FF1493" w:rsidRDefault="00FF1493" w:rsidP="00FF1493">
            <w:pPr>
              <w:pStyle w:val="112"/>
              <w:shd w:val="clear" w:color="auto" w:fill="auto"/>
              <w:spacing w:after="0" w:line="230" w:lineRule="exact"/>
              <w:ind w:left="160" w:firstLine="0"/>
              <w:jc w:val="left"/>
            </w:pPr>
          </w:p>
        </w:tc>
        <w:tc>
          <w:tcPr>
            <w:tcW w:w="262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firstLine="0"/>
            </w:pPr>
            <w:r>
              <w:rPr>
                <w:rStyle w:val="1111pt"/>
                <w:color w:val="000000"/>
              </w:rPr>
              <w:t>На поверхности воды не должны обнаруживаться пленки нефтепродуктов, масел, жиров и скопление других примесей</w:t>
            </w:r>
          </w:p>
        </w:tc>
        <w:tc>
          <w:tcPr>
            <w:tcW w:w="4061" w:type="dxa"/>
            <w:tcBorders>
              <w:top w:val="single" w:sz="4" w:space="0" w:color="auto"/>
              <w:left w:val="single" w:sz="4" w:space="0" w:color="auto"/>
              <w:bottom w:val="single" w:sz="4" w:space="0" w:color="auto"/>
              <w:right w:val="single" w:sz="4" w:space="0" w:color="auto"/>
            </w:tcBorders>
            <w:shd w:val="clear" w:color="auto" w:fill="FFFFFF"/>
          </w:tcPr>
          <w:p w:rsidR="00FF1493" w:rsidRDefault="00FF1493" w:rsidP="00FF1493">
            <w:pPr>
              <w:pStyle w:val="112"/>
              <w:shd w:val="clear" w:color="auto" w:fill="auto"/>
              <w:spacing w:after="0" w:line="230" w:lineRule="exact"/>
              <w:ind w:left="160" w:firstLine="0"/>
              <w:jc w:val="left"/>
            </w:pPr>
            <w:r>
              <w:rPr>
                <w:rStyle w:val="1111pt"/>
                <w:color w:val="000000"/>
              </w:rPr>
              <w:t>Вода поверхностных водоисточников, используемых для централизованного водоснабжения населения, для хозяйственно-бытового и рекреационного водопользования; морская вода в местах водопользования населения</w:t>
            </w:r>
          </w:p>
        </w:tc>
      </w:tr>
    </w:tbl>
    <w:tbl>
      <w:tblPr>
        <w:tblpPr w:leftFromText="180" w:rightFromText="180" w:vertAnchor="text" w:horzAnchor="margin" w:tblpY="177"/>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417"/>
        <w:gridCol w:w="2926"/>
        <w:gridCol w:w="3028"/>
      </w:tblGrid>
      <w:tr w:rsidR="0040552D" w:rsidRPr="00C30556" w:rsidTr="0040552D">
        <w:tc>
          <w:tcPr>
            <w:tcW w:w="2235" w:type="dxa"/>
            <w:vMerge w:val="restart"/>
          </w:tcPr>
          <w:p w:rsidR="0040552D" w:rsidRPr="00C30556" w:rsidRDefault="0040552D" w:rsidP="0040552D">
            <w:pPr>
              <w:pStyle w:val="af8"/>
              <w:jc w:val="both"/>
              <w:rPr>
                <w:sz w:val="22"/>
                <w:szCs w:val="22"/>
              </w:rPr>
            </w:pPr>
            <w:r w:rsidRPr="00C30556">
              <w:rPr>
                <w:sz w:val="22"/>
                <w:szCs w:val="22"/>
              </w:rPr>
              <w:t>Органолептические показатели</w:t>
            </w:r>
          </w:p>
        </w:tc>
        <w:tc>
          <w:tcPr>
            <w:tcW w:w="1417" w:type="dxa"/>
            <w:vMerge w:val="restart"/>
            <w:vAlign w:val="center"/>
          </w:tcPr>
          <w:p w:rsidR="0040552D" w:rsidRPr="00C30556" w:rsidRDefault="0040552D" w:rsidP="0040552D">
            <w:pPr>
              <w:pStyle w:val="4"/>
              <w:spacing w:before="0" w:after="0"/>
              <w:jc w:val="center"/>
              <w:rPr>
                <w:rFonts w:ascii="Times New Roman" w:hAnsi="Times New Roman" w:cs="Times New Roman"/>
                <w:sz w:val="22"/>
                <w:szCs w:val="22"/>
              </w:rPr>
            </w:pPr>
            <w:r w:rsidRPr="00C30556">
              <w:rPr>
                <w:rFonts w:ascii="Times New Roman" w:hAnsi="Times New Roman" w:cs="Times New Roman"/>
                <w:sz w:val="22"/>
                <w:szCs w:val="22"/>
              </w:rPr>
              <w:t>Единицы измерения</w:t>
            </w:r>
          </w:p>
        </w:tc>
        <w:tc>
          <w:tcPr>
            <w:tcW w:w="5954" w:type="dxa"/>
            <w:gridSpan w:val="2"/>
            <w:vAlign w:val="center"/>
          </w:tcPr>
          <w:p w:rsidR="0040552D" w:rsidRPr="00C30556" w:rsidRDefault="0040552D" w:rsidP="0040552D">
            <w:pPr>
              <w:pStyle w:val="4"/>
              <w:spacing w:before="0" w:after="0"/>
              <w:jc w:val="center"/>
              <w:rPr>
                <w:rFonts w:ascii="Times New Roman" w:hAnsi="Times New Roman" w:cs="Times New Roman"/>
                <w:sz w:val="22"/>
                <w:szCs w:val="22"/>
              </w:rPr>
            </w:pPr>
            <w:r w:rsidRPr="00C30556">
              <w:rPr>
                <w:rFonts w:ascii="Times New Roman" w:hAnsi="Times New Roman" w:cs="Times New Roman"/>
                <w:sz w:val="22"/>
                <w:szCs w:val="22"/>
              </w:rPr>
              <w:t>Нормативы, не более</w:t>
            </w:r>
          </w:p>
        </w:tc>
      </w:tr>
      <w:tr w:rsidR="0040552D" w:rsidRPr="00C30556" w:rsidTr="0040552D">
        <w:tc>
          <w:tcPr>
            <w:tcW w:w="2235" w:type="dxa"/>
            <w:vMerge/>
          </w:tcPr>
          <w:p w:rsidR="0040552D" w:rsidRPr="00C30556" w:rsidRDefault="0040552D" w:rsidP="0040552D">
            <w:pPr>
              <w:pStyle w:val="af8"/>
              <w:jc w:val="both"/>
              <w:rPr>
                <w:sz w:val="22"/>
                <w:szCs w:val="22"/>
              </w:rPr>
            </w:pPr>
          </w:p>
        </w:tc>
        <w:tc>
          <w:tcPr>
            <w:tcW w:w="1417" w:type="dxa"/>
            <w:vMerge/>
            <w:vAlign w:val="center"/>
          </w:tcPr>
          <w:p w:rsidR="0040552D" w:rsidRPr="00C30556" w:rsidRDefault="0040552D" w:rsidP="0040552D">
            <w:pPr>
              <w:pStyle w:val="4"/>
              <w:spacing w:before="0" w:after="0"/>
              <w:jc w:val="center"/>
              <w:rPr>
                <w:rFonts w:ascii="Times New Roman" w:hAnsi="Times New Roman" w:cs="Times New Roman"/>
                <w:sz w:val="22"/>
                <w:szCs w:val="22"/>
              </w:rPr>
            </w:pPr>
          </w:p>
        </w:tc>
        <w:tc>
          <w:tcPr>
            <w:tcW w:w="2926" w:type="dxa"/>
            <w:tcBorders>
              <w:right w:val="single" w:sz="4" w:space="0" w:color="auto"/>
            </w:tcBorders>
            <w:vAlign w:val="center"/>
          </w:tcPr>
          <w:p w:rsidR="0040552D" w:rsidRPr="00C30556" w:rsidRDefault="0040552D" w:rsidP="0040552D">
            <w:pPr>
              <w:pStyle w:val="4"/>
              <w:spacing w:before="0" w:after="0"/>
              <w:jc w:val="center"/>
              <w:rPr>
                <w:rFonts w:ascii="Times New Roman" w:hAnsi="Times New Roman" w:cs="Times New Roman"/>
                <w:sz w:val="22"/>
                <w:szCs w:val="22"/>
              </w:rPr>
            </w:pPr>
            <w:r w:rsidRPr="00C30556">
              <w:rPr>
                <w:rFonts w:ascii="Times New Roman" w:hAnsi="Times New Roman" w:cs="Times New Roman"/>
                <w:bCs w:val="0"/>
                <w:sz w:val="22"/>
                <w:szCs w:val="22"/>
              </w:rPr>
              <w:t>Вода централизованной системы водоснабжения</w:t>
            </w:r>
          </w:p>
        </w:tc>
        <w:tc>
          <w:tcPr>
            <w:tcW w:w="3028" w:type="dxa"/>
            <w:tcBorders>
              <w:left w:val="single" w:sz="4" w:space="0" w:color="auto"/>
            </w:tcBorders>
            <w:vAlign w:val="center"/>
          </w:tcPr>
          <w:p w:rsidR="0040552D" w:rsidRPr="00C30556" w:rsidRDefault="0040552D" w:rsidP="0040552D">
            <w:pPr>
              <w:pStyle w:val="4"/>
              <w:spacing w:before="0" w:after="0"/>
              <w:jc w:val="center"/>
              <w:rPr>
                <w:rFonts w:ascii="Times New Roman" w:hAnsi="Times New Roman" w:cs="Times New Roman"/>
                <w:sz w:val="22"/>
                <w:szCs w:val="22"/>
              </w:rPr>
            </w:pPr>
            <w:r w:rsidRPr="00C30556">
              <w:rPr>
                <w:rFonts w:ascii="Times New Roman" w:hAnsi="Times New Roman" w:cs="Times New Roman"/>
                <w:bCs w:val="0"/>
                <w:sz w:val="22"/>
                <w:szCs w:val="22"/>
              </w:rPr>
              <w:t>Вода нецентрализованной системы водоснабжения</w:t>
            </w:r>
          </w:p>
        </w:tc>
      </w:tr>
      <w:tr w:rsidR="0040552D" w:rsidRPr="00C30556" w:rsidTr="0040552D">
        <w:tc>
          <w:tcPr>
            <w:tcW w:w="2235" w:type="dxa"/>
          </w:tcPr>
          <w:p w:rsidR="0040552D" w:rsidRPr="00C30556" w:rsidRDefault="0040552D" w:rsidP="0040552D">
            <w:pPr>
              <w:numPr>
                <w:ilvl w:val="0"/>
                <w:numId w:val="19"/>
              </w:numPr>
              <w:rPr>
                <w:sz w:val="22"/>
                <w:szCs w:val="22"/>
              </w:rPr>
            </w:pPr>
            <w:r w:rsidRPr="00C30556">
              <w:rPr>
                <w:sz w:val="22"/>
                <w:szCs w:val="22"/>
              </w:rPr>
              <w:t>Запах</w:t>
            </w:r>
          </w:p>
        </w:tc>
        <w:tc>
          <w:tcPr>
            <w:tcW w:w="1417" w:type="dxa"/>
          </w:tcPr>
          <w:p w:rsidR="0040552D" w:rsidRPr="00C30556" w:rsidRDefault="0040552D" w:rsidP="0040552D">
            <w:pPr>
              <w:jc w:val="center"/>
              <w:rPr>
                <w:sz w:val="22"/>
                <w:szCs w:val="22"/>
              </w:rPr>
            </w:pPr>
            <w:r w:rsidRPr="00C30556">
              <w:rPr>
                <w:sz w:val="22"/>
                <w:szCs w:val="22"/>
              </w:rPr>
              <w:t>баллы</w:t>
            </w:r>
          </w:p>
        </w:tc>
        <w:tc>
          <w:tcPr>
            <w:tcW w:w="2926" w:type="dxa"/>
            <w:tcBorders>
              <w:right w:val="single" w:sz="4" w:space="0" w:color="auto"/>
            </w:tcBorders>
          </w:tcPr>
          <w:p w:rsidR="0040552D" w:rsidRPr="00C30556" w:rsidRDefault="0040552D" w:rsidP="0040552D">
            <w:pPr>
              <w:jc w:val="center"/>
              <w:rPr>
                <w:sz w:val="22"/>
                <w:szCs w:val="22"/>
              </w:rPr>
            </w:pPr>
            <w:r w:rsidRPr="00C30556">
              <w:rPr>
                <w:sz w:val="22"/>
                <w:szCs w:val="22"/>
              </w:rPr>
              <w:t>2</w:t>
            </w:r>
          </w:p>
        </w:tc>
        <w:tc>
          <w:tcPr>
            <w:tcW w:w="3028" w:type="dxa"/>
            <w:tcBorders>
              <w:left w:val="single" w:sz="4" w:space="0" w:color="auto"/>
            </w:tcBorders>
          </w:tcPr>
          <w:p w:rsidR="0040552D" w:rsidRPr="00C30556" w:rsidRDefault="0040552D" w:rsidP="0040552D">
            <w:pPr>
              <w:jc w:val="center"/>
              <w:rPr>
                <w:sz w:val="22"/>
                <w:szCs w:val="22"/>
              </w:rPr>
            </w:pPr>
            <w:r w:rsidRPr="00C30556">
              <w:rPr>
                <w:sz w:val="22"/>
                <w:szCs w:val="22"/>
              </w:rPr>
              <w:t>3</w:t>
            </w:r>
          </w:p>
        </w:tc>
      </w:tr>
      <w:tr w:rsidR="0040552D" w:rsidRPr="00C30556" w:rsidTr="0040552D">
        <w:trPr>
          <w:trHeight w:val="227"/>
        </w:trPr>
        <w:tc>
          <w:tcPr>
            <w:tcW w:w="2235" w:type="dxa"/>
          </w:tcPr>
          <w:p w:rsidR="0040552D" w:rsidRPr="00C30556" w:rsidRDefault="0040552D" w:rsidP="0040552D">
            <w:pPr>
              <w:numPr>
                <w:ilvl w:val="0"/>
                <w:numId w:val="19"/>
              </w:numPr>
              <w:rPr>
                <w:sz w:val="22"/>
                <w:szCs w:val="22"/>
              </w:rPr>
            </w:pPr>
            <w:r w:rsidRPr="00C30556">
              <w:rPr>
                <w:sz w:val="22"/>
                <w:szCs w:val="22"/>
              </w:rPr>
              <w:t>Привкус</w:t>
            </w:r>
          </w:p>
        </w:tc>
        <w:tc>
          <w:tcPr>
            <w:tcW w:w="1417" w:type="dxa"/>
          </w:tcPr>
          <w:p w:rsidR="0040552D" w:rsidRPr="00C30556" w:rsidRDefault="0040552D" w:rsidP="0040552D">
            <w:pPr>
              <w:jc w:val="center"/>
              <w:rPr>
                <w:sz w:val="22"/>
                <w:szCs w:val="22"/>
              </w:rPr>
            </w:pPr>
            <w:r w:rsidRPr="00C30556">
              <w:rPr>
                <w:sz w:val="22"/>
                <w:szCs w:val="22"/>
              </w:rPr>
              <w:t>баллы</w:t>
            </w:r>
          </w:p>
        </w:tc>
        <w:tc>
          <w:tcPr>
            <w:tcW w:w="2926" w:type="dxa"/>
            <w:tcBorders>
              <w:right w:val="single" w:sz="4" w:space="0" w:color="auto"/>
            </w:tcBorders>
          </w:tcPr>
          <w:p w:rsidR="0040552D" w:rsidRPr="00C30556" w:rsidRDefault="0040552D" w:rsidP="0040552D">
            <w:pPr>
              <w:jc w:val="center"/>
              <w:rPr>
                <w:sz w:val="22"/>
                <w:szCs w:val="22"/>
              </w:rPr>
            </w:pPr>
            <w:r w:rsidRPr="00C30556">
              <w:rPr>
                <w:sz w:val="22"/>
                <w:szCs w:val="22"/>
              </w:rPr>
              <w:t>2</w:t>
            </w:r>
          </w:p>
        </w:tc>
        <w:tc>
          <w:tcPr>
            <w:tcW w:w="3028" w:type="dxa"/>
            <w:tcBorders>
              <w:left w:val="single" w:sz="4" w:space="0" w:color="auto"/>
            </w:tcBorders>
          </w:tcPr>
          <w:p w:rsidR="0040552D" w:rsidRPr="00C30556" w:rsidRDefault="0040552D" w:rsidP="0040552D">
            <w:pPr>
              <w:jc w:val="center"/>
              <w:rPr>
                <w:sz w:val="22"/>
                <w:szCs w:val="22"/>
              </w:rPr>
            </w:pPr>
            <w:r w:rsidRPr="00C30556">
              <w:rPr>
                <w:sz w:val="22"/>
                <w:szCs w:val="22"/>
              </w:rPr>
              <w:t>2-3</w:t>
            </w:r>
          </w:p>
        </w:tc>
      </w:tr>
      <w:tr w:rsidR="0040552D" w:rsidRPr="00C30556" w:rsidTr="0040552D">
        <w:tc>
          <w:tcPr>
            <w:tcW w:w="2235" w:type="dxa"/>
          </w:tcPr>
          <w:p w:rsidR="0040552D" w:rsidRPr="00C30556" w:rsidRDefault="0040552D" w:rsidP="0040552D">
            <w:pPr>
              <w:numPr>
                <w:ilvl w:val="0"/>
                <w:numId w:val="19"/>
              </w:numPr>
              <w:rPr>
                <w:sz w:val="22"/>
                <w:szCs w:val="22"/>
              </w:rPr>
            </w:pPr>
            <w:r w:rsidRPr="00C30556">
              <w:rPr>
                <w:sz w:val="22"/>
                <w:szCs w:val="22"/>
              </w:rPr>
              <w:t>Мутность</w:t>
            </w:r>
          </w:p>
        </w:tc>
        <w:tc>
          <w:tcPr>
            <w:tcW w:w="1417" w:type="dxa"/>
          </w:tcPr>
          <w:p w:rsidR="0040552D" w:rsidRPr="00C30556" w:rsidRDefault="0040552D" w:rsidP="0040552D">
            <w:pPr>
              <w:jc w:val="center"/>
              <w:rPr>
                <w:sz w:val="22"/>
                <w:szCs w:val="22"/>
              </w:rPr>
            </w:pPr>
            <w:r w:rsidRPr="00C30556">
              <w:rPr>
                <w:sz w:val="22"/>
                <w:szCs w:val="22"/>
              </w:rPr>
              <w:t>мг/л (по каолину)</w:t>
            </w:r>
          </w:p>
        </w:tc>
        <w:tc>
          <w:tcPr>
            <w:tcW w:w="2926" w:type="dxa"/>
            <w:tcBorders>
              <w:right w:val="single" w:sz="4" w:space="0" w:color="auto"/>
            </w:tcBorders>
          </w:tcPr>
          <w:p w:rsidR="0040552D" w:rsidRPr="00C30556" w:rsidRDefault="0040552D" w:rsidP="0040552D">
            <w:pPr>
              <w:jc w:val="center"/>
              <w:rPr>
                <w:sz w:val="22"/>
                <w:szCs w:val="22"/>
              </w:rPr>
            </w:pPr>
            <w:r w:rsidRPr="00C30556">
              <w:rPr>
                <w:sz w:val="22"/>
                <w:szCs w:val="22"/>
              </w:rPr>
              <w:t>1,5</w:t>
            </w:r>
          </w:p>
        </w:tc>
        <w:tc>
          <w:tcPr>
            <w:tcW w:w="3028" w:type="dxa"/>
            <w:tcBorders>
              <w:left w:val="single" w:sz="4" w:space="0" w:color="auto"/>
            </w:tcBorders>
          </w:tcPr>
          <w:p w:rsidR="0040552D" w:rsidRPr="00C30556" w:rsidRDefault="0040552D" w:rsidP="0040552D">
            <w:pPr>
              <w:jc w:val="center"/>
              <w:rPr>
                <w:sz w:val="22"/>
                <w:szCs w:val="22"/>
              </w:rPr>
            </w:pPr>
            <w:r w:rsidRPr="00C30556">
              <w:rPr>
                <w:sz w:val="22"/>
                <w:szCs w:val="22"/>
              </w:rPr>
              <w:t>1,5-2</w:t>
            </w:r>
          </w:p>
        </w:tc>
      </w:tr>
      <w:tr w:rsidR="0040552D" w:rsidRPr="00C30556" w:rsidTr="0040552D">
        <w:tc>
          <w:tcPr>
            <w:tcW w:w="2235" w:type="dxa"/>
          </w:tcPr>
          <w:p w:rsidR="0040552D" w:rsidRPr="00C30556" w:rsidRDefault="0040552D" w:rsidP="0040552D">
            <w:pPr>
              <w:numPr>
                <w:ilvl w:val="0"/>
                <w:numId w:val="19"/>
              </w:numPr>
              <w:rPr>
                <w:sz w:val="22"/>
                <w:szCs w:val="22"/>
              </w:rPr>
            </w:pPr>
            <w:r w:rsidRPr="00C30556">
              <w:rPr>
                <w:sz w:val="22"/>
                <w:szCs w:val="22"/>
              </w:rPr>
              <w:t>Цветность</w:t>
            </w:r>
          </w:p>
        </w:tc>
        <w:tc>
          <w:tcPr>
            <w:tcW w:w="1417" w:type="dxa"/>
          </w:tcPr>
          <w:p w:rsidR="0040552D" w:rsidRPr="00C30556" w:rsidRDefault="0040552D" w:rsidP="0040552D">
            <w:pPr>
              <w:jc w:val="center"/>
              <w:rPr>
                <w:sz w:val="22"/>
                <w:szCs w:val="22"/>
              </w:rPr>
            </w:pPr>
            <w:r w:rsidRPr="00C30556">
              <w:rPr>
                <w:sz w:val="22"/>
                <w:szCs w:val="22"/>
              </w:rPr>
              <w:t>градусы</w:t>
            </w:r>
          </w:p>
        </w:tc>
        <w:tc>
          <w:tcPr>
            <w:tcW w:w="2926" w:type="dxa"/>
            <w:tcBorders>
              <w:right w:val="single" w:sz="4" w:space="0" w:color="auto"/>
            </w:tcBorders>
          </w:tcPr>
          <w:p w:rsidR="0040552D" w:rsidRPr="00C30556" w:rsidRDefault="0040552D" w:rsidP="0040552D">
            <w:pPr>
              <w:jc w:val="center"/>
              <w:rPr>
                <w:sz w:val="22"/>
                <w:szCs w:val="22"/>
              </w:rPr>
            </w:pPr>
            <w:r w:rsidRPr="00C30556">
              <w:rPr>
                <w:sz w:val="22"/>
                <w:szCs w:val="22"/>
              </w:rPr>
              <w:t>20</w:t>
            </w:r>
          </w:p>
        </w:tc>
        <w:tc>
          <w:tcPr>
            <w:tcW w:w="3028" w:type="dxa"/>
            <w:tcBorders>
              <w:left w:val="single" w:sz="4" w:space="0" w:color="auto"/>
            </w:tcBorders>
          </w:tcPr>
          <w:p w:rsidR="0040552D" w:rsidRPr="00C30556" w:rsidRDefault="0040552D" w:rsidP="0040552D">
            <w:pPr>
              <w:jc w:val="center"/>
              <w:rPr>
                <w:sz w:val="22"/>
                <w:szCs w:val="22"/>
              </w:rPr>
            </w:pPr>
            <w:r w:rsidRPr="00C30556">
              <w:rPr>
                <w:sz w:val="22"/>
                <w:szCs w:val="22"/>
              </w:rPr>
              <w:t>30</w:t>
            </w:r>
          </w:p>
        </w:tc>
      </w:tr>
    </w:tbl>
    <w:p w:rsidR="00FF1493" w:rsidRDefault="00FF1493" w:rsidP="00475686">
      <w:pPr>
        <w:jc w:val="center"/>
        <w:rPr>
          <w:sz w:val="24"/>
          <w:szCs w:val="24"/>
        </w:rPr>
      </w:pPr>
    </w:p>
    <w:tbl>
      <w:tblPr>
        <w:tblpPr w:leftFromText="180" w:rightFromText="180" w:vertAnchor="text" w:horzAnchor="margin" w:tblpY="-22"/>
        <w:tblW w:w="10152" w:type="dxa"/>
        <w:tblLayout w:type="fixed"/>
        <w:tblCellMar>
          <w:left w:w="0" w:type="dxa"/>
          <w:right w:w="0" w:type="dxa"/>
        </w:tblCellMar>
        <w:tblLook w:val="0000" w:firstRow="0" w:lastRow="0" w:firstColumn="0" w:lastColumn="0" w:noHBand="0" w:noVBand="0"/>
      </w:tblPr>
      <w:tblGrid>
        <w:gridCol w:w="571"/>
        <w:gridCol w:w="1454"/>
        <w:gridCol w:w="1445"/>
        <w:gridCol w:w="2621"/>
        <w:gridCol w:w="4061"/>
      </w:tblGrid>
      <w:tr w:rsidR="00FF1493" w:rsidTr="00FF1493">
        <w:trPr>
          <w:trHeight w:hRule="exact" w:val="600"/>
        </w:trPr>
        <w:tc>
          <w:tcPr>
            <w:tcW w:w="571" w:type="dxa"/>
            <w:tcBorders>
              <w:top w:val="single" w:sz="4" w:space="0" w:color="auto"/>
              <w:left w:val="single" w:sz="4" w:space="0" w:color="auto"/>
              <w:bottom w:val="nil"/>
              <w:right w:val="nil"/>
            </w:tcBorders>
            <w:shd w:val="clear" w:color="auto" w:fill="FFFFFF"/>
          </w:tcPr>
          <w:p w:rsidR="00FF1493" w:rsidRPr="002C680C" w:rsidRDefault="00FF1493" w:rsidP="00FF1493">
            <w:pPr>
              <w:pStyle w:val="112"/>
              <w:shd w:val="clear" w:color="auto" w:fill="auto"/>
              <w:spacing w:after="60" w:line="220" w:lineRule="exact"/>
              <w:ind w:left="220" w:firstLine="0"/>
              <w:jc w:val="left"/>
              <w:rPr>
                <w:b/>
              </w:rPr>
            </w:pPr>
            <w:r w:rsidRPr="002C680C">
              <w:rPr>
                <w:rStyle w:val="1111pt"/>
                <w:b/>
                <w:color w:val="000000"/>
              </w:rPr>
              <w:lastRenderedPageBreak/>
              <w:t>№</w:t>
            </w:r>
          </w:p>
          <w:p w:rsidR="00FF1493" w:rsidRPr="002C680C" w:rsidRDefault="00FF1493" w:rsidP="00FF1493">
            <w:pPr>
              <w:pStyle w:val="112"/>
              <w:shd w:val="clear" w:color="auto" w:fill="auto"/>
              <w:spacing w:before="60" w:after="0" w:line="220" w:lineRule="exact"/>
              <w:ind w:left="220" w:firstLine="0"/>
              <w:jc w:val="left"/>
              <w:rPr>
                <w:b/>
              </w:rPr>
            </w:pPr>
            <w:r w:rsidRPr="002C680C">
              <w:rPr>
                <w:rStyle w:val="1111pt"/>
                <w:b/>
                <w:color w:val="000000"/>
              </w:rPr>
              <w:t>п/п</w:t>
            </w:r>
          </w:p>
        </w:tc>
        <w:tc>
          <w:tcPr>
            <w:tcW w:w="1454" w:type="dxa"/>
            <w:tcBorders>
              <w:top w:val="single" w:sz="4" w:space="0" w:color="auto"/>
              <w:left w:val="single" w:sz="4" w:space="0" w:color="auto"/>
              <w:bottom w:val="nil"/>
              <w:right w:val="nil"/>
            </w:tcBorders>
            <w:shd w:val="clear" w:color="auto" w:fill="FFFFFF"/>
          </w:tcPr>
          <w:p w:rsidR="00FF1493" w:rsidRPr="002C680C" w:rsidRDefault="00FF1493" w:rsidP="00FF1493">
            <w:pPr>
              <w:pStyle w:val="112"/>
              <w:shd w:val="clear" w:color="auto" w:fill="auto"/>
              <w:spacing w:after="0" w:line="220" w:lineRule="exact"/>
              <w:ind w:firstLine="0"/>
              <w:jc w:val="left"/>
              <w:rPr>
                <w:b/>
              </w:rPr>
            </w:pPr>
            <w:r w:rsidRPr="002C680C">
              <w:rPr>
                <w:rStyle w:val="1111pt"/>
                <w:b/>
                <w:color w:val="000000"/>
              </w:rPr>
              <w:t>Показатель</w:t>
            </w:r>
          </w:p>
        </w:tc>
        <w:tc>
          <w:tcPr>
            <w:tcW w:w="1445" w:type="dxa"/>
            <w:tcBorders>
              <w:top w:val="single" w:sz="4" w:space="0" w:color="auto"/>
              <w:left w:val="single" w:sz="4" w:space="0" w:color="auto"/>
              <w:bottom w:val="nil"/>
              <w:right w:val="nil"/>
            </w:tcBorders>
            <w:shd w:val="clear" w:color="auto" w:fill="FFFFFF"/>
          </w:tcPr>
          <w:p w:rsidR="00FF1493" w:rsidRPr="002C680C" w:rsidRDefault="00FF1493" w:rsidP="00FF1493">
            <w:pPr>
              <w:pStyle w:val="112"/>
              <w:shd w:val="clear" w:color="auto" w:fill="auto"/>
              <w:spacing w:after="60" w:line="220" w:lineRule="exact"/>
              <w:ind w:firstLine="0"/>
              <w:jc w:val="left"/>
              <w:rPr>
                <w:b/>
              </w:rPr>
            </w:pPr>
            <w:r w:rsidRPr="002C680C">
              <w:rPr>
                <w:rStyle w:val="1111pt"/>
                <w:b/>
                <w:color w:val="000000"/>
              </w:rPr>
              <w:t>Единицы</w:t>
            </w:r>
          </w:p>
          <w:p w:rsidR="00FF1493" w:rsidRPr="002C680C" w:rsidRDefault="00FF1493" w:rsidP="00FF1493">
            <w:pPr>
              <w:pStyle w:val="112"/>
              <w:shd w:val="clear" w:color="auto" w:fill="auto"/>
              <w:spacing w:before="60" w:after="0" w:line="220" w:lineRule="exact"/>
              <w:ind w:firstLine="0"/>
              <w:jc w:val="left"/>
              <w:rPr>
                <w:b/>
              </w:rPr>
            </w:pPr>
            <w:r w:rsidRPr="002C680C">
              <w:rPr>
                <w:rStyle w:val="1111pt"/>
                <w:b/>
                <w:color w:val="000000"/>
              </w:rPr>
              <w:t>измерения</w:t>
            </w:r>
          </w:p>
        </w:tc>
        <w:tc>
          <w:tcPr>
            <w:tcW w:w="2621" w:type="dxa"/>
            <w:tcBorders>
              <w:top w:val="single" w:sz="4" w:space="0" w:color="auto"/>
              <w:left w:val="single" w:sz="4" w:space="0" w:color="auto"/>
              <w:bottom w:val="nil"/>
              <w:right w:val="nil"/>
            </w:tcBorders>
            <w:shd w:val="clear" w:color="auto" w:fill="FFFFFF"/>
          </w:tcPr>
          <w:p w:rsidR="00FF1493" w:rsidRPr="002C680C" w:rsidRDefault="00FF1493" w:rsidP="00FF1493">
            <w:pPr>
              <w:pStyle w:val="112"/>
              <w:shd w:val="clear" w:color="auto" w:fill="auto"/>
              <w:spacing w:after="0" w:line="220" w:lineRule="exact"/>
              <w:ind w:firstLine="0"/>
              <w:jc w:val="left"/>
              <w:rPr>
                <w:b/>
              </w:rPr>
            </w:pPr>
            <w:r w:rsidRPr="002C680C">
              <w:rPr>
                <w:rStyle w:val="1111pt"/>
                <w:b/>
                <w:color w:val="000000"/>
              </w:rPr>
              <w:t>Норматив, не более</w:t>
            </w:r>
          </w:p>
        </w:tc>
        <w:tc>
          <w:tcPr>
            <w:tcW w:w="4061" w:type="dxa"/>
            <w:tcBorders>
              <w:top w:val="single" w:sz="4" w:space="0" w:color="auto"/>
              <w:left w:val="single" w:sz="4" w:space="0" w:color="auto"/>
              <w:bottom w:val="nil"/>
              <w:right w:val="single" w:sz="4" w:space="0" w:color="auto"/>
            </w:tcBorders>
            <w:shd w:val="clear" w:color="auto" w:fill="FFFFFF"/>
          </w:tcPr>
          <w:p w:rsidR="00FF1493" w:rsidRPr="002C680C" w:rsidRDefault="00FF1493" w:rsidP="00FF1493">
            <w:pPr>
              <w:pStyle w:val="112"/>
              <w:shd w:val="clear" w:color="auto" w:fill="auto"/>
              <w:spacing w:after="0" w:line="220" w:lineRule="exact"/>
              <w:ind w:firstLine="0"/>
              <w:jc w:val="left"/>
              <w:rPr>
                <w:b/>
              </w:rPr>
            </w:pPr>
            <w:r w:rsidRPr="002C680C">
              <w:rPr>
                <w:rStyle w:val="1111pt"/>
                <w:b/>
                <w:color w:val="000000"/>
              </w:rPr>
              <w:t>Примечание</w:t>
            </w:r>
          </w:p>
        </w:tc>
      </w:tr>
      <w:tr w:rsidR="00FF1493" w:rsidTr="00FF1493">
        <w:trPr>
          <w:trHeight w:hRule="exact" w:val="274"/>
        </w:trPr>
        <w:tc>
          <w:tcPr>
            <w:tcW w:w="571" w:type="dxa"/>
            <w:tcBorders>
              <w:top w:val="single" w:sz="4" w:space="0" w:color="auto"/>
              <w:left w:val="single" w:sz="4" w:space="0" w:color="auto"/>
              <w:bottom w:val="nil"/>
              <w:right w:val="nil"/>
            </w:tcBorders>
            <w:shd w:val="clear" w:color="auto" w:fill="FFFFFF"/>
            <w:vAlign w:val="bottom"/>
          </w:tcPr>
          <w:p w:rsidR="00FF1493" w:rsidRDefault="00FF1493" w:rsidP="00FF1493">
            <w:pPr>
              <w:pStyle w:val="112"/>
              <w:shd w:val="clear" w:color="auto" w:fill="auto"/>
              <w:spacing w:after="0" w:line="220" w:lineRule="exact"/>
              <w:ind w:left="260" w:firstLine="0"/>
              <w:jc w:val="left"/>
            </w:pPr>
            <w:r>
              <w:rPr>
                <w:rStyle w:val="1111pt"/>
                <w:color w:val="000000"/>
              </w:rPr>
              <w:t>1</w:t>
            </w:r>
          </w:p>
        </w:tc>
        <w:tc>
          <w:tcPr>
            <w:tcW w:w="1454" w:type="dxa"/>
            <w:tcBorders>
              <w:top w:val="single" w:sz="4" w:space="0" w:color="auto"/>
              <w:left w:val="single" w:sz="4" w:space="0" w:color="auto"/>
              <w:bottom w:val="nil"/>
              <w:right w:val="nil"/>
            </w:tcBorders>
            <w:shd w:val="clear" w:color="auto" w:fill="FFFFFF"/>
            <w:vAlign w:val="bottom"/>
          </w:tcPr>
          <w:p w:rsidR="00FF1493" w:rsidRDefault="00FF1493" w:rsidP="00FF1493">
            <w:pPr>
              <w:pStyle w:val="112"/>
              <w:shd w:val="clear" w:color="auto" w:fill="auto"/>
              <w:spacing w:after="0" w:line="220" w:lineRule="exact"/>
              <w:ind w:firstLine="0"/>
              <w:jc w:val="center"/>
            </w:pPr>
            <w:r>
              <w:rPr>
                <w:rStyle w:val="1111pt"/>
                <w:color w:val="000000"/>
              </w:rPr>
              <w:t>2</w:t>
            </w:r>
          </w:p>
        </w:tc>
        <w:tc>
          <w:tcPr>
            <w:tcW w:w="1445" w:type="dxa"/>
            <w:tcBorders>
              <w:top w:val="single" w:sz="4" w:space="0" w:color="auto"/>
              <w:left w:val="single" w:sz="4" w:space="0" w:color="auto"/>
              <w:bottom w:val="nil"/>
              <w:right w:val="nil"/>
            </w:tcBorders>
            <w:shd w:val="clear" w:color="auto" w:fill="FFFFFF"/>
            <w:vAlign w:val="bottom"/>
          </w:tcPr>
          <w:p w:rsidR="00FF1493" w:rsidRDefault="00FF1493" w:rsidP="00FF1493">
            <w:pPr>
              <w:pStyle w:val="112"/>
              <w:shd w:val="clear" w:color="auto" w:fill="auto"/>
              <w:spacing w:after="0" w:line="220" w:lineRule="exact"/>
              <w:ind w:firstLine="0"/>
              <w:jc w:val="center"/>
            </w:pPr>
            <w:r>
              <w:rPr>
                <w:rStyle w:val="1111pt"/>
                <w:color w:val="000000"/>
              </w:rPr>
              <w:t>3</w:t>
            </w:r>
          </w:p>
        </w:tc>
        <w:tc>
          <w:tcPr>
            <w:tcW w:w="2621" w:type="dxa"/>
            <w:tcBorders>
              <w:top w:val="single" w:sz="4" w:space="0" w:color="auto"/>
              <w:left w:val="single" w:sz="4" w:space="0" w:color="auto"/>
              <w:bottom w:val="nil"/>
              <w:right w:val="nil"/>
            </w:tcBorders>
            <w:shd w:val="clear" w:color="auto" w:fill="FFFFFF"/>
            <w:vAlign w:val="bottom"/>
          </w:tcPr>
          <w:p w:rsidR="00FF1493" w:rsidRDefault="00FF1493" w:rsidP="00FF1493">
            <w:pPr>
              <w:pStyle w:val="112"/>
              <w:shd w:val="clear" w:color="auto" w:fill="auto"/>
              <w:spacing w:after="0" w:line="220" w:lineRule="exact"/>
              <w:ind w:firstLine="0"/>
              <w:jc w:val="center"/>
            </w:pPr>
            <w:r>
              <w:rPr>
                <w:rStyle w:val="1111pt"/>
                <w:color w:val="000000"/>
              </w:rPr>
              <w:t>4</w:t>
            </w:r>
          </w:p>
        </w:tc>
        <w:tc>
          <w:tcPr>
            <w:tcW w:w="4061" w:type="dxa"/>
            <w:tcBorders>
              <w:top w:val="single" w:sz="4" w:space="0" w:color="auto"/>
              <w:left w:val="single" w:sz="4" w:space="0" w:color="auto"/>
              <w:bottom w:val="nil"/>
              <w:right w:val="single" w:sz="4" w:space="0" w:color="auto"/>
            </w:tcBorders>
            <w:shd w:val="clear" w:color="auto" w:fill="FFFFFF"/>
            <w:vAlign w:val="bottom"/>
          </w:tcPr>
          <w:p w:rsidR="00FF1493" w:rsidRDefault="00FF1493" w:rsidP="00FF1493">
            <w:pPr>
              <w:pStyle w:val="112"/>
              <w:shd w:val="clear" w:color="auto" w:fill="auto"/>
              <w:spacing w:after="0" w:line="220" w:lineRule="exact"/>
              <w:ind w:firstLine="0"/>
              <w:jc w:val="center"/>
            </w:pPr>
            <w:r>
              <w:rPr>
                <w:rStyle w:val="1111pt"/>
                <w:color w:val="000000"/>
              </w:rPr>
              <w:t>5</w:t>
            </w:r>
          </w:p>
        </w:tc>
      </w:tr>
      <w:tr w:rsidR="00FF1493" w:rsidTr="00FF1493">
        <w:trPr>
          <w:trHeight w:hRule="exact" w:val="1176"/>
        </w:trPr>
        <w:tc>
          <w:tcPr>
            <w:tcW w:w="57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left="260" w:firstLine="0"/>
              <w:jc w:val="left"/>
            </w:pPr>
            <w:r>
              <w:rPr>
                <w:rStyle w:val="1111pt"/>
                <w:color w:val="000000"/>
              </w:rPr>
              <w:t>1</w:t>
            </w:r>
          </w:p>
        </w:tc>
        <w:tc>
          <w:tcPr>
            <w:tcW w:w="1454"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left"/>
            </w:pPr>
            <w:r>
              <w:rPr>
                <w:rStyle w:val="1111pt"/>
                <w:color w:val="000000"/>
              </w:rPr>
              <w:t>Запах</w:t>
            </w:r>
          </w:p>
        </w:tc>
        <w:tc>
          <w:tcPr>
            <w:tcW w:w="1445"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баллы</w:t>
            </w:r>
          </w:p>
        </w:tc>
        <w:tc>
          <w:tcPr>
            <w:tcW w:w="2621" w:type="dxa"/>
            <w:tcBorders>
              <w:top w:val="single" w:sz="4" w:space="0" w:color="auto"/>
              <w:left w:val="single" w:sz="4" w:space="0" w:color="auto"/>
              <w:bottom w:val="nil"/>
              <w:right w:val="nil"/>
            </w:tcBorders>
            <w:shd w:val="clear" w:color="auto" w:fill="FFFFFF"/>
            <w:vAlign w:val="center"/>
          </w:tcPr>
          <w:p w:rsidR="00FF1493" w:rsidRDefault="00FF1493" w:rsidP="00FF1493">
            <w:pPr>
              <w:pStyle w:val="112"/>
              <w:shd w:val="clear" w:color="auto" w:fill="auto"/>
              <w:spacing w:after="0" w:line="220" w:lineRule="exact"/>
              <w:ind w:firstLine="0"/>
              <w:jc w:val="center"/>
            </w:pPr>
            <w:r>
              <w:rPr>
                <w:rStyle w:val="1111pt"/>
                <w:color w:val="000000"/>
              </w:rPr>
              <w:t>2</w:t>
            </w:r>
          </w:p>
        </w:tc>
        <w:tc>
          <w:tcPr>
            <w:tcW w:w="4061" w:type="dxa"/>
            <w:tcBorders>
              <w:top w:val="single" w:sz="4" w:space="0" w:color="auto"/>
              <w:left w:val="single" w:sz="4" w:space="0" w:color="auto"/>
              <w:bottom w:val="nil"/>
              <w:right w:val="single" w:sz="4" w:space="0" w:color="auto"/>
            </w:tcBorders>
            <w:shd w:val="clear" w:color="auto" w:fill="FFFFFF"/>
            <w:vAlign w:val="bottom"/>
          </w:tcPr>
          <w:p w:rsidR="00FF1493" w:rsidRDefault="00FF1493" w:rsidP="00FF1493">
            <w:pPr>
              <w:pStyle w:val="112"/>
              <w:shd w:val="clear" w:color="auto" w:fill="auto"/>
              <w:spacing w:after="0" w:line="230" w:lineRule="exact"/>
              <w:ind w:left="160" w:firstLine="0"/>
              <w:jc w:val="left"/>
            </w:pPr>
            <w:r>
              <w:rPr>
                <w:rStyle w:val="1111pt"/>
                <w:color w:val="000000"/>
              </w:rPr>
              <w:t>Вода питьевая централизованного и нецентрализованного водоснабжения; водоисточников хозяйственно-бытового и рекреационного водопользования; морская вода в местах водопользования населения;</w:t>
            </w:r>
          </w:p>
        </w:tc>
      </w:tr>
      <w:tr w:rsidR="00FF1493" w:rsidTr="00FF1493">
        <w:trPr>
          <w:trHeight w:hRule="exact" w:val="576"/>
        </w:trPr>
        <w:tc>
          <w:tcPr>
            <w:tcW w:w="571"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1454"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1445"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262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3</w:t>
            </w:r>
          </w:p>
        </w:tc>
        <w:tc>
          <w:tcPr>
            <w:tcW w:w="4061" w:type="dxa"/>
            <w:tcBorders>
              <w:top w:val="single" w:sz="4" w:space="0" w:color="auto"/>
              <w:left w:val="single" w:sz="4" w:space="0" w:color="auto"/>
              <w:bottom w:val="nil"/>
              <w:right w:val="single" w:sz="4" w:space="0" w:color="auto"/>
            </w:tcBorders>
            <w:shd w:val="clear" w:color="auto" w:fill="FFFFFF"/>
          </w:tcPr>
          <w:p w:rsidR="00FF1493" w:rsidRDefault="00FF1493" w:rsidP="00FF1493">
            <w:pPr>
              <w:pStyle w:val="112"/>
              <w:shd w:val="clear" w:color="auto" w:fill="auto"/>
              <w:spacing w:after="0" w:line="240" w:lineRule="exact"/>
              <w:ind w:left="160" w:firstLine="0"/>
              <w:jc w:val="left"/>
            </w:pPr>
            <w:r>
              <w:rPr>
                <w:rStyle w:val="1111pt"/>
                <w:color w:val="000000"/>
              </w:rPr>
              <w:t>Вода питьевая нецентрализованного водоснабжения</w:t>
            </w:r>
          </w:p>
        </w:tc>
      </w:tr>
      <w:tr w:rsidR="00FF1493" w:rsidTr="00FF1493">
        <w:trPr>
          <w:trHeight w:hRule="exact" w:val="250"/>
        </w:trPr>
        <w:tc>
          <w:tcPr>
            <w:tcW w:w="571"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1454"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1445"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2621" w:type="dxa"/>
            <w:tcBorders>
              <w:top w:val="single" w:sz="4" w:space="0" w:color="auto"/>
              <w:left w:val="single" w:sz="4" w:space="0" w:color="auto"/>
              <w:bottom w:val="nil"/>
              <w:right w:val="nil"/>
            </w:tcBorders>
            <w:shd w:val="clear" w:color="auto" w:fill="FFFFFF"/>
            <w:vAlign w:val="bottom"/>
          </w:tcPr>
          <w:p w:rsidR="00FF1493" w:rsidRDefault="00FF1493" w:rsidP="00FF1493">
            <w:pPr>
              <w:pStyle w:val="112"/>
              <w:shd w:val="clear" w:color="auto" w:fill="auto"/>
              <w:spacing w:after="0" w:line="220" w:lineRule="exact"/>
              <w:ind w:firstLine="0"/>
              <w:jc w:val="center"/>
            </w:pPr>
            <w:r>
              <w:rPr>
                <w:rStyle w:val="1111pt"/>
                <w:color w:val="000000"/>
              </w:rPr>
              <w:t>3</w:t>
            </w:r>
          </w:p>
        </w:tc>
        <w:tc>
          <w:tcPr>
            <w:tcW w:w="4061" w:type="dxa"/>
            <w:tcBorders>
              <w:top w:val="single" w:sz="4" w:space="0" w:color="auto"/>
              <w:left w:val="single" w:sz="4" w:space="0" w:color="auto"/>
              <w:bottom w:val="nil"/>
              <w:right w:val="single" w:sz="4" w:space="0" w:color="auto"/>
            </w:tcBorders>
            <w:shd w:val="clear" w:color="auto" w:fill="FFFFFF"/>
            <w:vAlign w:val="bottom"/>
          </w:tcPr>
          <w:p w:rsidR="00FF1493" w:rsidRDefault="00FF1493" w:rsidP="00FF1493">
            <w:pPr>
              <w:pStyle w:val="112"/>
              <w:shd w:val="clear" w:color="auto" w:fill="auto"/>
              <w:spacing w:after="0" w:line="220" w:lineRule="exact"/>
              <w:ind w:left="160" w:firstLine="0"/>
              <w:jc w:val="left"/>
            </w:pPr>
            <w:r>
              <w:rPr>
                <w:rStyle w:val="1111pt"/>
                <w:color w:val="000000"/>
              </w:rPr>
              <w:t>Вода плавательных бассейнов и аквапарков</w:t>
            </w:r>
          </w:p>
        </w:tc>
      </w:tr>
      <w:tr w:rsidR="00FF1493" w:rsidTr="00FF1493">
        <w:trPr>
          <w:trHeight w:hRule="exact" w:val="480"/>
        </w:trPr>
        <w:tc>
          <w:tcPr>
            <w:tcW w:w="571" w:type="dxa"/>
            <w:tcBorders>
              <w:top w:val="single" w:sz="4" w:space="0" w:color="auto"/>
              <w:left w:val="single" w:sz="4" w:space="0" w:color="auto"/>
              <w:bottom w:val="nil"/>
              <w:right w:val="nil"/>
            </w:tcBorders>
            <w:shd w:val="clear" w:color="auto" w:fill="FFFFFF"/>
            <w:vAlign w:val="center"/>
          </w:tcPr>
          <w:p w:rsidR="00FF1493" w:rsidRDefault="00FF1493" w:rsidP="00FF1493">
            <w:pPr>
              <w:pStyle w:val="112"/>
              <w:shd w:val="clear" w:color="auto" w:fill="auto"/>
              <w:spacing w:after="0" w:line="220" w:lineRule="exact"/>
              <w:ind w:left="260" w:firstLine="0"/>
              <w:jc w:val="left"/>
            </w:pPr>
            <w:r>
              <w:rPr>
                <w:rStyle w:val="1111pt"/>
                <w:color w:val="000000"/>
              </w:rPr>
              <w:t>2</w:t>
            </w:r>
          </w:p>
        </w:tc>
        <w:tc>
          <w:tcPr>
            <w:tcW w:w="1454"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left"/>
            </w:pPr>
            <w:r>
              <w:rPr>
                <w:rStyle w:val="1111pt"/>
                <w:color w:val="000000"/>
              </w:rPr>
              <w:t>Привкус</w:t>
            </w:r>
          </w:p>
        </w:tc>
        <w:tc>
          <w:tcPr>
            <w:tcW w:w="1445"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баллы</w:t>
            </w:r>
          </w:p>
        </w:tc>
        <w:tc>
          <w:tcPr>
            <w:tcW w:w="2621" w:type="dxa"/>
            <w:tcBorders>
              <w:top w:val="single" w:sz="4" w:space="0" w:color="auto"/>
              <w:left w:val="single" w:sz="4" w:space="0" w:color="auto"/>
              <w:bottom w:val="nil"/>
              <w:right w:val="nil"/>
            </w:tcBorders>
            <w:shd w:val="clear" w:color="auto" w:fill="FFFFFF"/>
            <w:vAlign w:val="center"/>
          </w:tcPr>
          <w:p w:rsidR="00FF1493" w:rsidRDefault="00FF1493" w:rsidP="00FF1493">
            <w:pPr>
              <w:pStyle w:val="112"/>
              <w:shd w:val="clear" w:color="auto" w:fill="auto"/>
              <w:spacing w:after="0" w:line="220" w:lineRule="exact"/>
              <w:ind w:firstLine="0"/>
              <w:jc w:val="center"/>
            </w:pPr>
            <w:r>
              <w:rPr>
                <w:rStyle w:val="1111pt"/>
                <w:color w:val="000000"/>
              </w:rPr>
              <w:t>2</w:t>
            </w:r>
          </w:p>
        </w:tc>
        <w:tc>
          <w:tcPr>
            <w:tcW w:w="4061" w:type="dxa"/>
            <w:tcBorders>
              <w:top w:val="single" w:sz="4" w:space="0" w:color="auto"/>
              <w:left w:val="single" w:sz="4" w:space="0" w:color="auto"/>
              <w:bottom w:val="nil"/>
              <w:right w:val="single" w:sz="4" w:space="0" w:color="auto"/>
            </w:tcBorders>
            <w:shd w:val="clear" w:color="auto" w:fill="FFFFFF"/>
            <w:vAlign w:val="bottom"/>
          </w:tcPr>
          <w:p w:rsidR="00FF1493" w:rsidRDefault="00FF1493" w:rsidP="00FF1493">
            <w:pPr>
              <w:pStyle w:val="112"/>
              <w:shd w:val="clear" w:color="auto" w:fill="auto"/>
              <w:spacing w:after="0" w:line="235" w:lineRule="exact"/>
              <w:ind w:left="160" w:firstLine="0"/>
              <w:jc w:val="left"/>
            </w:pPr>
            <w:r>
              <w:rPr>
                <w:rStyle w:val="1111pt"/>
                <w:color w:val="000000"/>
              </w:rPr>
              <w:t>Вода питьевая централизованного водоснабжения</w:t>
            </w:r>
          </w:p>
        </w:tc>
      </w:tr>
      <w:tr w:rsidR="00FF1493" w:rsidTr="00FF1493">
        <w:trPr>
          <w:trHeight w:hRule="exact" w:val="480"/>
        </w:trPr>
        <w:tc>
          <w:tcPr>
            <w:tcW w:w="571"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1454"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1445"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262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3</w:t>
            </w:r>
          </w:p>
        </w:tc>
        <w:tc>
          <w:tcPr>
            <w:tcW w:w="4061" w:type="dxa"/>
            <w:tcBorders>
              <w:top w:val="single" w:sz="4" w:space="0" w:color="auto"/>
              <w:left w:val="single" w:sz="4" w:space="0" w:color="auto"/>
              <w:bottom w:val="nil"/>
              <w:right w:val="single" w:sz="4" w:space="0" w:color="auto"/>
            </w:tcBorders>
            <w:shd w:val="clear" w:color="auto" w:fill="FFFFFF"/>
            <w:vAlign w:val="bottom"/>
          </w:tcPr>
          <w:p w:rsidR="00FF1493" w:rsidRDefault="00FF1493" w:rsidP="00FF1493">
            <w:pPr>
              <w:pStyle w:val="112"/>
              <w:shd w:val="clear" w:color="auto" w:fill="auto"/>
              <w:spacing w:after="0" w:line="235" w:lineRule="exact"/>
              <w:ind w:left="160" w:firstLine="0"/>
              <w:jc w:val="left"/>
            </w:pPr>
            <w:r>
              <w:rPr>
                <w:rStyle w:val="1111pt"/>
                <w:color w:val="000000"/>
              </w:rPr>
              <w:t>Вода питьевая нецентрализованного водоснабжения</w:t>
            </w:r>
          </w:p>
        </w:tc>
      </w:tr>
      <w:tr w:rsidR="00FF1493" w:rsidTr="00FF1493">
        <w:trPr>
          <w:trHeight w:hRule="exact" w:val="706"/>
        </w:trPr>
        <w:tc>
          <w:tcPr>
            <w:tcW w:w="57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left="260" w:firstLine="0"/>
              <w:jc w:val="left"/>
            </w:pPr>
            <w:r>
              <w:rPr>
                <w:rStyle w:val="1111pt"/>
                <w:color w:val="000000"/>
              </w:rPr>
              <w:t>3</w:t>
            </w:r>
          </w:p>
        </w:tc>
        <w:tc>
          <w:tcPr>
            <w:tcW w:w="1454"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left"/>
            </w:pPr>
            <w:r>
              <w:rPr>
                <w:rStyle w:val="1111pt"/>
                <w:color w:val="000000"/>
              </w:rPr>
              <w:t>Цветность</w:t>
            </w:r>
          </w:p>
        </w:tc>
        <w:tc>
          <w:tcPr>
            <w:tcW w:w="1445"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градусы</w:t>
            </w:r>
          </w:p>
        </w:tc>
        <w:tc>
          <w:tcPr>
            <w:tcW w:w="262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20</w:t>
            </w:r>
          </w:p>
        </w:tc>
        <w:tc>
          <w:tcPr>
            <w:tcW w:w="4061" w:type="dxa"/>
            <w:tcBorders>
              <w:top w:val="single" w:sz="4" w:space="0" w:color="auto"/>
              <w:left w:val="single" w:sz="4" w:space="0" w:color="auto"/>
              <w:bottom w:val="nil"/>
              <w:right w:val="single" w:sz="4" w:space="0" w:color="auto"/>
            </w:tcBorders>
            <w:shd w:val="clear" w:color="auto" w:fill="FFFFFF"/>
            <w:vAlign w:val="bottom"/>
          </w:tcPr>
          <w:p w:rsidR="00FF1493" w:rsidRDefault="00FF1493" w:rsidP="00FF1493">
            <w:pPr>
              <w:pStyle w:val="112"/>
              <w:shd w:val="clear" w:color="auto" w:fill="auto"/>
              <w:spacing w:after="0" w:line="235" w:lineRule="exact"/>
              <w:ind w:left="160" w:firstLine="0"/>
              <w:jc w:val="left"/>
            </w:pPr>
            <w:r>
              <w:rPr>
                <w:rStyle w:val="1111pt"/>
                <w:color w:val="000000"/>
              </w:rPr>
              <w:t>Вода питьевая централизованного водоснабжения; вода плавательных бассейнов</w:t>
            </w:r>
          </w:p>
        </w:tc>
      </w:tr>
      <w:tr w:rsidR="00FF1493" w:rsidTr="00FF1493">
        <w:trPr>
          <w:trHeight w:hRule="exact" w:val="485"/>
        </w:trPr>
        <w:tc>
          <w:tcPr>
            <w:tcW w:w="571"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1454"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1445"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262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30</w:t>
            </w:r>
          </w:p>
        </w:tc>
        <w:tc>
          <w:tcPr>
            <w:tcW w:w="4061" w:type="dxa"/>
            <w:tcBorders>
              <w:top w:val="single" w:sz="4" w:space="0" w:color="auto"/>
              <w:left w:val="single" w:sz="4" w:space="0" w:color="auto"/>
              <w:bottom w:val="nil"/>
              <w:right w:val="single" w:sz="4" w:space="0" w:color="auto"/>
            </w:tcBorders>
            <w:shd w:val="clear" w:color="auto" w:fill="FFFFFF"/>
            <w:vAlign w:val="bottom"/>
          </w:tcPr>
          <w:p w:rsidR="00FF1493" w:rsidRDefault="00FF1493" w:rsidP="00FF1493">
            <w:pPr>
              <w:pStyle w:val="112"/>
              <w:shd w:val="clear" w:color="auto" w:fill="auto"/>
              <w:spacing w:after="0" w:line="245" w:lineRule="exact"/>
              <w:ind w:left="160" w:firstLine="0"/>
              <w:jc w:val="left"/>
            </w:pPr>
            <w:r>
              <w:rPr>
                <w:rStyle w:val="1111pt"/>
                <w:color w:val="000000"/>
              </w:rPr>
              <w:t>Вода питьевая нецентрализованного водоснабжения</w:t>
            </w:r>
          </w:p>
        </w:tc>
      </w:tr>
      <w:tr w:rsidR="00FF1493" w:rsidTr="00FF1493">
        <w:trPr>
          <w:trHeight w:hRule="exact" w:val="232"/>
        </w:trPr>
        <w:tc>
          <w:tcPr>
            <w:tcW w:w="571" w:type="dxa"/>
            <w:tcBorders>
              <w:top w:val="nil"/>
              <w:left w:val="single" w:sz="4" w:space="0" w:color="auto"/>
              <w:bottom w:val="single" w:sz="4" w:space="0" w:color="auto"/>
              <w:right w:val="nil"/>
            </w:tcBorders>
            <w:shd w:val="clear" w:color="auto" w:fill="FFFFFF"/>
          </w:tcPr>
          <w:p w:rsidR="00FF1493" w:rsidRDefault="00FF1493" w:rsidP="00FF1493">
            <w:pPr>
              <w:rPr>
                <w:sz w:val="10"/>
                <w:szCs w:val="10"/>
              </w:rPr>
            </w:pPr>
          </w:p>
        </w:tc>
        <w:tc>
          <w:tcPr>
            <w:tcW w:w="1454" w:type="dxa"/>
            <w:tcBorders>
              <w:top w:val="nil"/>
              <w:left w:val="single" w:sz="4" w:space="0" w:color="auto"/>
              <w:bottom w:val="single" w:sz="4" w:space="0" w:color="auto"/>
              <w:right w:val="nil"/>
            </w:tcBorders>
            <w:shd w:val="clear" w:color="auto" w:fill="FFFFFF"/>
          </w:tcPr>
          <w:p w:rsidR="00FF1493" w:rsidRDefault="00FF1493" w:rsidP="00FF1493">
            <w:pPr>
              <w:rPr>
                <w:sz w:val="10"/>
                <w:szCs w:val="10"/>
              </w:rPr>
            </w:pPr>
          </w:p>
        </w:tc>
        <w:tc>
          <w:tcPr>
            <w:tcW w:w="1445" w:type="dxa"/>
            <w:tcBorders>
              <w:top w:val="nil"/>
              <w:left w:val="single" w:sz="4" w:space="0" w:color="auto"/>
              <w:bottom w:val="single" w:sz="4" w:space="0" w:color="auto"/>
              <w:right w:val="nil"/>
            </w:tcBorders>
            <w:shd w:val="clear" w:color="auto" w:fill="FFFFFF"/>
          </w:tcPr>
          <w:p w:rsidR="00FF1493" w:rsidRDefault="00FF1493" w:rsidP="00FF1493">
            <w:pPr>
              <w:rPr>
                <w:sz w:val="10"/>
                <w:szCs w:val="10"/>
              </w:rPr>
            </w:pPr>
          </w:p>
        </w:tc>
        <w:tc>
          <w:tcPr>
            <w:tcW w:w="262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5</w:t>
            </w:r>
          </w:p>
        </w:tc>
        <w:tc>
          <w:tcPr>
            <w:tcW w:w="4061" w:type="dxa"/>
            <w:tcBorders>
              <w:top w:val="single" w:sz="4" w:space="0" w:color="auto"/>
              <w:left w:val="single" w:sz="4" w:space="0" w:color="auto"/>
              <w:bottom w:val="single" w:sz="4" w:space="0" w:color="auto"/>
              <w:right w:val="single" w:sz="4" w:space="0" w:color="auto"/>
            </w:tcBorders>
            <w:shd w:val="clear" w:color="auto" w:fill="FFFFFF"/>
          </w:tcPr>
          <w:p w:rsidR="00FF1493" w:rsidRDefault="00FF1493" w:rsidP="00FF1493">
            <w:pPr>
              <w:pStyle w:val="112"/>
              <w:shd w:val="clear" w:color="auto" w:fill="auto"/>
              <w:spacing w:after="0" w:line="220" w:lineRule="exact"/>
              <w:ind w:left="160" w:firstLine="0"/>
              <w:jc w:val="left"/>
            </w:pPr>
            <w:r>
              <w:rPr>
                <w:rStyle w:val="1111pt"/>
                <w:color w:val="000000"/>
              </w:rPr>
              <w:t>Вода аквапарков</w:t>
            </w:r>
          </w:p>
        </w:tc>
      </w:tr>
      <w:tr w:rsidR="00FF1493" w:rsidTr="00FF1493">
        <w:trPr>
          <w:trHeight w:hRule="exact" w:val="1166"/>
        </w:trPr>
        <w:tc>
          <w:tcPr>
            <w:tcW w:w="57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t>4</w:t>
            </w:r>
          </w:p>
        </w:tc>
        <w:tc>
          <w:tcPr>
            <w:tcW w:w="1454"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left="260" w:firstLine="0"/>
              <w:jc w:val="left"/>
            </w:pPr>
            <w:r>
              <w:rPr>
                <w:rStyle w:val="1111pt"/>
                <w:color w:val="000000"/>
              </w:rPr>
              <w:t>Окраска</w:t>
            </w:r>
          </w:p>
        </w:tc>
        <w:tc>
          <w:tcPr>
            <w:tcW w:w="1445"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см</w:t>
            </w:r>
          </w:p>
        </w:tc>
        <w:tc>
          <w:tcPr>
            <w:tcW w:w="262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40" w:lineRule="exact"/>
              <w:ind w:firstLine="0"/>
              <w:jc w:val="center"/>
            </w:pPr>
            <w:r>
              <w:rPr>
                <w:rStyle w:val="1111pt"/>
                <w:color w:val="000000"/>
              </w:rPr>
              <w:t>Не должна обнаруживаться столбике воды 10 см</w:t>
            </w:r>
          </w:p>
        </w:tc>
        <w:tc>
          <w:tcPr>
            <w:tcW w:w="4061" w:type="dxa"/>
            <w:tcBorders>
              <w:top w:val="single" w:sz="4" w:space="0" w:color="auto"/>
              <w:left w:val="single" w:sz="4" w:space="0" w:color="auto"/>
              <w:bottom w:val="single" w:sz="4" w:space="0" w:color="auto"/>
              <w:right w:val="single" w:sz="4" w:space="0" w:color="auto"/>
            </w:tcBorders>
            <w:shd w:val="clear" w:color="auto" w:fill="FFFFFF"/>
            <w:vAlign w:val="bottom"/>
          </w:tcPr>
          <w:p w:rsidR="00FF1493" w:rsidRDefault="00FF1493" w:rsidP="00FF1493">
            <w:pPr>
              <w:pStyle w:val="112"/>
              <w:shd w:val="clear" w:color="auto" w:fill="auto"/>
              <w:spacing w:after="0" w:line="230" w:lineRule="exact"/>
              <w:ind w:left="160" w:firstLine="0"/>
              <w:jc w:val="left"/>
            </w:pPr>
            <w:r>
              <w:rPr>
                <w:rStyle w:val="1111pt"/>
                <w:color w:val="000000"/>
              </w:rPr>
              <w:t>Морская вода в местах водопользования населения; вода поверхностных водоисточников, используемых для централизованного водоснабжения населения, для хозяйственно-бытового водопользования и для водоснабжения пищевых предприятий</w:t>
            </w:r>
          </w:p>
        </w:tc>
      </w:tr>
      <w:tr w:rsidR="00FF1493" w:rsidTr="00FF1493">
        <w:trPr>
          <w:trHeight w:hRule="exact" w:val="1166"/>
        </w:trPr>
        <w:tc>
          <w:tcPr>
            <w:tcW w:w="571" w:type="dxa"/>
            <w:tcBorders>
              <w:top w:val="nil"/>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p>
        </w:tc>
        <w:tc>
          <w:tcPr>
            <w:tcW w:w="1454" w:type="dxa"/>
            <w:tcBorders>
              <w:top w:val="nil"/>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p>
        </w:tc>
        <w:tc>
          <w:tcPr>
            <w:tcW w:w="1445" w:type="dxa"/>
            <w:tcBorders>
              <w:top w:val="nil"/>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p>
        </w:tc>
        <w:tc>
          <w:tcPr>
            <w:tcW w:w="262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firstLine="0"/>
              <w:jc w:val="center"/>
            </w:pPr>
            <w:r>
              <w:rPr>
                <w:rStyle w:val="1111pt"/>
                <w:color w:val="000000"/>
              </w:rPr>
              <w:t>Не должна обнаруживаться в столбике воды 20 см</w:t>
            </w:r>
          </w:p>
        </w:tc>
        <w:tc>
          <w:tcPr>
            <w:tcW w:w="4061" w:type="dxa"/>
            <w:tcBorders>
              <w:top w:val="single" w:sz="4" w:space="0" w:color="auto"/>
              <w:left w:val="single" w:sz="4" w:space="0" w:color="auto"/>
              <w:bottom w:val="single" w:sz="4" w:space="0" w:color="auto"/>
              <w:right w:val="single" w:sz="4" w:space="0" w:color="auto"/>
            </w:tcBorders>
            <w:shd w:val="clear" w:color="auto" w:fill="FFFFFF"/>
            <w:vAlign w:val="bottom"/>
          </w:tcPr>
          <w:p w:rsidR="00FF1493" w:rsidRDefault="00FF1493" w:rsidP="00FF1493">
            <w:pPr>
              <w:pStyle w:val="112"/>
              <w:shd w:val="clear" w:color="auto" w:fill="auto"/>
              <w:spacing w:after="0" w:line="230" w:lineRule="exact"/>
              <w:ind w:left="160" w:firstLine="0"/>
              <w:jc w:val="left"/>
            </w:pPr>
            <w:r>
              <w:rPr>
                <w:rStyle w:val="1111pt"/>
                <w:color w:val="000000"/>
              </w:rPr>
              <w:t>Вода поверхностных водоисточников, используемых для рекреационного водопользования</w:t>
            </w:r>
          </w:p>
        </w:tc>
      </w:tr>
      <w:tr w:rsidR="00FF1493" w:rsidTr="00FF1493">
        <w:trPr>
          <w:trHeight w:hRule="exact" w:val="1166"/>
        </w:trPr>
        <w:tc>
          <w:tcPr>
            <w:tcW w:w="57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t>5</w:t>
            </w:r>
          </w:p>
        </w:tc>
        <w:tc>
          <w:tcPr>
            <w:tcW w:w="1454"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left="260" w:firstLine="0"/>
              <w:jc w:val="left"/>
            </w:pPr>
            <w:r>
              <w:rPr>
                <w:rStyle w:val="1111pt"/>
                <w:color w:val="000000"/>
              </w:rPr>
              <w:t>Мутность</w:t>
            </w:r>
          </w:p>
        </w:tc>
        <w:tc>
          <w:tcPr>
            <w:tcW w:w="1445" w:type="dxa"/>
            <w:tcBorders>
              <w:top w:val="single" w:sz="4" w:space="0" w:color="auto"/>
              <w:left w:val="single" w:sz="4" w:space="0" w:color="auto"/>
              <w:bottom w:val="nil"/>
              <w:right w:val="nil"/>
            </w:tcBorders>
            <w:shd w:val="clear" w:color="auto" w:fill="FFFFFF"/>
            <w:vAlign w:val="bottom"/>
          </w:tcPr>
          <w:p w:rsidR="00FF1493" w:rsidRDefault="00FF1493" w:rsidP="00FF1493">
            <w:pPr>
              <w:pStyle w:val="112"/>
              <w:shd w:val="clear" w:color="auto" w:fill="auto"/>
              <w:spacing w:after="0" w:line="230" w:lineRule="exact"/>
              <w:ind w:firstLine="0"/>
              <w:jc w:val="center"/>
            </w:pPr>
            <w:r>
              <w:rPr>
                <w:rStyle w:val="1111pt"/>
                <w:color w:val="000000"/>
              </w:rPr>
              <w:t>ЕМФ (единицы мутности по форма-зину) или мг/л (по коалину)</w:t>
            </w:r>
          </w:p>
        </w:tc>
        <w:tc>
          <w:tcPr>
            <w:tcW w:w="2621" w:type="dxa"/>
            <w:tcBorders>
              <w:top w:val="single" w:sz="4" w:space="0" w:color="auto"/>
              <w:left w:val="single" w:sz="4" w:space="0" w:color="auto"/>
              <w:bottom w:val="single" w:sz="4" w:space="0" w:color="auto"/>
              <w:right w:val="nil"/>
            </w:tcBorders>
            <w:shd w:val="clear" w:color="auto" w:fill="FFFFFF"/>
            <w:vAlign w:val="bottom"/>
          </w:tcPr>
          <w:p w:rsidR="00FF1493" w:rsidRDefault="00FF1493" w:rsidP="00FF1493">
            <w:pPr>
              <w:pStyle w:val="112"/>
              <w:shd w:val="clear" w:color="auto" w:fill="auto"/>
              <w:spacing w:after="0" w:line="230" w:lineRule="exact"/>
              <w:ind w:firstLine="0"/>
              <w:jc w:val="center"/>
            </w:pPr>
            <w:r>
              <w:rPr>
                <w:rStyle w:val="1111pt"/>
                <w:color w:val="000000"/>
              </w:rPr>
              <w:t>2,6 по формазину 1,5 по каолину</w:t>
            </w:r>
          </w:p>
        </w:tc>
        <w:tc>
          <w:tcPr>
            <w:tcW w:w="4061" w:type="dxa"/>
            <w:tcBorders>
              <w:top w:val="single" w:sz="4" w:space="0" w:color="auto"/>
              <w:left w:val="single" w:sz="4" w:space="0" w:color="auto"/>
              <w:bottom w:val="single" w:sz="4" w:space="0" w:color="auto"/>
              <w:right w:val="single" w:sz="4" w:space="0" w:color="auto"/>
            </w:tcBorders>
            <w:shd w:val="clear" w:color="auto" w:fill="FFFFFF"/>
            <w:vAlign w:val="bottom"/>
          </w:tcPr>
          <w:p w:rsidR="00FF1493" w:rsidRDefault="00FF1493" w:rsidP="00FF1493">
            <w:pPr>
              <w:pStyle w:val="112"/>
              <w:shd w:val="clear" w:color="auto" w:fill="auto"/>
              <w:spacing w:after="0" w:line="230" w:lineRule="exact"/>
              <w:ind w:left="160" w:firstLine="0"/>
              <w:jc w:val="left"/>
            </w:pPr>
            <w:r>
              <w:rPr>
                <w:rStyle w:val="1111pt"/>
                <w:color w:val="000000"/>
              </w:rPr>
              <w:t>Вода питьевая централизованного и нецентрализованного водоснабжения; вода плавательных бассейнов</w:t>
            </w:r>
          </w:p>
        </w:tc>
      </w:tr>
      <w:tr w:rsidR="00FF1493" w:rsidTr="00FF1493">
        <w:trPr>
          <w:trHeight w:hRule="exact" w:val="323"/>
        </w:trPr>
        <w:tc>
          <w:tcPr>
            <w:tcW w:w="571" w:type="dxa"/>
            <w:tcBorders>
              <w:top w:val="nil"/>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p>
        </w:tc>
        <w:tc>
          <w:tcPr>
            <w:tcW w:w="1454" w:type="dxa"/>
            <w:tcBorders>
              <w:top w:val="nil"/>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p>
        </w:tc>
        <w:tc>
          <w:tcPr>
            <w:tcW w:w="1445" w:type="dxa"/>
            <w:tcBorders>
              <w:top w:val="nil"/>
              <w:left w:val="single" w:sz="4" w:space="0" w:color="auto"/>
              <w:bottom w:val="single" w:sz="4" w:space="0" w:color="auto"/>
              <w:right w:val="nil"/>
            </w:tcBorders>
            <w:shd w:val="clear" w:color="auto" w:fill="FFFFFF"/>
            <w:vAlign w:val="bottom"/>
          </w:tcPr>
          <w:p w:rsidR="00FF1493" w:rsidRDefault="00FF1493" w:rsidP="00FF1493">
            <w:pPr>
              <w:pStyle w:val="112"/>
              <w:shd w:val="clear" w:color="auto" w:fill="auto"/>
              <w:spacing w:after="0" w:line="230" w:lineRule="exact"/>
              <w:ind w:left="160" w:firstLine="0"/>
              <w:jc w:val="left"/>
            </w:pPr>
          </w:p>
        </w:tc>
        <w:tc>
          <w:tcPr>
            <w:tcW w:w="262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1,0</w:t>
            </w:r>
          </w:p>
        </w:tc>
        <w:tc>
          <w:tcPr>
            <w:tcW w:w="4061" w:type="dxa"/>
            <w:tcBorders>
              <w:top w:val="single" w:sz="4" w:space="0" w:color="auto"/>
              <w:left w:val="single" w:sz="4" w:space="0" w:color="auto"/>
              <w:bottom w:val="single" w:sz="4" w:space="0" w:color="auto"/>
              <w:right w:val="single" w:sz="4" w:space="0" w:color="auto"/>
            </w:tcBorders>
            <w:shd w:val="clear" w:color="auto" w:fill="FFFFFF"/>
          </w:tcPr>
          <w:p w:rsidR="00FF1493" w:rsidRDefault="00FF1493" w:rsidP="00FF1493">
            <w:pPr>
              <w:pStyle w:val="112"/>
              <w:shd w:val="clear" w:color="auto" w:fill="auto"/>
              <w:spacing w:after="0" w:line="220" w:lineRule="exact"/>
              <w:ind w:left="160" w:firstLine="0"/>
              <w:jc w:val="left"/>
            </w:pPr>
            <w:r>
              <w:rPr>
                <w:rStyle w:val="1111pt"/>
                <w:color w:val="000000"/>
              </w:rPr>
              <w:t>вода аквапарков</w:t>
            </w:r>
          </w:p>
        </w:tc>
      </w:tr>
      <w:tr w:rsidR="00FF1493" w:rsidTr="00FF1493">
        <w:trPr>
          <w:trHeight w:hRule="exact" w:val="570"/>
        </w:trPr>
        <w:tc>
          <w:tcPr>
            <w:tcW w:w="57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r>
              <w:t>6</w:t>
            </w:r>
          </w:p>
        </w:tc>
        <w:tc>
          <w:tcPr>
            <w:tcW w:w="1454"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20" w:lineRule="exact"/>
              <w:ind w:firstLine="0"/>
              <w:jc w:val="left"/>
            </w:pPr>
            <w:r>
              <w:rPr>
                <w:rStyle w:val="1111pt"/>
                <w:color w:val="000000"/>
              </w:rPr>
              <w:t>Прозрачность</w:t>
            </w:r>
          </w:p>
        </w:tc>
        <w:tc>
          <w:tcPr>
            <w:tcW w:w="1445"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см</w:t>
            </w:r>
          </w:p>
        </w:tc>
        <w:tc>
          <w:tcPr>
            <w:tcW w:w="2621" w:type="dxa"/>
            <w:vMerge w:val="restart"/>
            <w:tcBorders>
              <w:top w:val="single" w:sz="4" w:space="0" w:color="auto"/>
              <w:left w:val="single" w:sz="4" w:space="0" w:color="auto"/>
              <w:right w:val="nil"/>
            </w:tcBorders>
            <w:shd w:val="clear" w:color="auto" w:fill="FFFFFF"/>
            <w:vAlign w:val="bottom"/>
          </w:tcPr>
          <w:p w:rsidR="00FF1493" w:rsidRDefault="00FF1493" w:rsidP="00FF1493">
            <w:pPr>
              <w:pStyle w:val="112"/>
              <w:shd w:val="clear" w:color="auto" w:fill="auto"/>
              <w:spacing w:after="0" w:line="230" w:lineRule="exact"/>
              <w:ind w:firstLine="0"/>
              <w:jc w:val="center"/>
            </w:pPr>
            <w:r>
              <w:rPr>
                <w:rStyle w:val="1111pt"/>
                <w:color w:val="000000"/>
              </w:rPr>
              <w:t>Не менее 30 по шрифту Снеллена</w:t>
            </w:r>
          </w:p>
        </w:tc>
        <w:tc>
          <w:tcPr>
            <w:tcW w:w="4061" w:type="dxa"/>
            <w:vMerge w:val="restart"/>
            <w:tcBorders>
              <w:top w:val="single" w:sz="4" w:space="0" w:color="auto"/>
              <w:left w:val="single" w:sz="4" w:space="0" w:color="auto"/>
              <w:right w:val="single" w:sz="4" w:space="0" w:color="auto"/>
            </w:tcBorders>
            <w:shd w:val="clear" w:color="auto" w:fill="FFFFFF"/>
            <w:vAlign w:val="bottom"/>
          </w:tcPr>
          <w:p w:rsidR="00FF1493" w:rsidRDefault="00FF1493" w:rsidP="00FF1493">
            <w:pPr>
              <w:pStyle w:val="112"/>
              <w:shd w:val="clear" w:color="auto" w:fill="auto"/>
              <w:spacing w:after="0" w:line="235" w:lineRule="exact"/>
              <w:ind w:left="160" w:firstLine="0"/>
              <w:jc w:val="left"/>
            </w:pPr>
            <w:r>
              <w:rPr>
                <w:rStyle w:val="1111pt"/>
                <w:color w:val="000000"/>
              </w:rPr>
              <w:t>Морская вода в местах водопользования населения</w:t>
            </w:r>
          </w:p>
        </w:tc>
      </w:tr>
      <w:tr w:rsidR="00FF1493" w:rsidTr="00FF1493">
        <w:trPr>
          <w:trHeight w:hRule="exact" w:val="5"/>
        </w:trPr>
        <w:tc>
          <w:tcPr>
            <w:tcW w:w="57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p>
        </w:tc>
        <w:tc>
          <w:tcPr>
            <w:tcW w:w="1454"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60" w:line="220" w:lineRule="exact"/>
              <w:ind w:firstLine="0"/>
              <w:jc w:val="left"/>
            </w:pPr>
            <w:r>
              <w:rPr>
                <w:rStyle w:val="1111pt"/>
                <w:color w:val="000000"/>
              </w:rPr>
              <w:t>Взвешенные</w:t>
            </w:r>
          </w:p>
          <w:p w:rsidR="00FF1493" w:rsidRDefault="00FF1493" w:rsidP="00FF1493">
            <w:pPr>
              <w:pStyle w:val="112"/>
              <w:shd w:val="clear" w:color="auto" w:fill="auto"/>
              <w:spacing w:before="60" w:after="0" w:line="220" w:lineRule="exact"/>
              <w:ind w:firstLine="0"/>
              <w:jc w:val="left"/>
            </w:pPr>
            <w:r>
              <w:rPr>
                <w:rStyle w:val="1111pt"/>
                <w:color w:val="000000"/>
              </w:rPr>
              <w:t>вещества</w:t>
            </w:r>
          </w:p>
        </w:tc>
        <w:tc>
          <w:tcPr>
            <w:tcW w:w="1445" w:type="dxa"/>
            <w:tcBorders>
              <w:top w:val="single" w:sz="4" w:space="0" w:color="auto"/>
              <w:left w:val="single" w:sz="4" w:space="0" w:color="auto"/>
              <w:bottom w:val="single" w:sz="4" w:space="0" w:color="auto"/>
              <w:right w:val="nil"/>
            </w:tcBorders>
            <w:shd w:val="clear" w:color="auto" w:fill="FFFFFF"/>
            <w:vAlign w:val="bottom"/>
          </w:tcPr>
          <w:p w:rsidR="00FF1493" w:rsidRDefault="00FF1493" w:rsidP="00FF1493">
            <w:pPr>
              <w:pStyle w:val="112"/>
              <w:shd w:val="clear" w:color="auto" w:fill="auto"/>
              <w:spacing w:after="0" w:line="230" w:lineRule="exact"/>
              <w:ind w:left="160" w:firstLine="0"/>
              <w:jc w:val="left"/>
            </w:pPr>
          </w:p>
        </w:tc>
        <w:tc>
          <w:tcPr>
            <w:tcW w:w="2621" w:type="dxa"/>
            <w:vMerge/>
            <w:tcBorders>
              <w:top w:val="single" w:sz="4" w:space="0" w:color="auto"/>
              <w:left w:val="single" w:sz="4" w:space="0" w:color="auto"/>
              <w:right w:val="nil"/>
            </w:tcBorders>
            <w:shd w:val="clear" w:color="auto" w:fill="FFFFFF"/>
          </w:tcPr>
          <w:p w:rsidR="00FF1493" w:rsidRDefault="00FF1493" w:rsidP="00FF1493">
            <w:pPr>
              <w:pStyle w:val="112"/>
              <w:shd w:val="clear" w:color="auto" w:fill="auto"/>
              <w:spacing w:after="0" w:line="220" w:lineRule="exact"/>
              <w:ind w:firstLine="0"/>
              <w:jc w:val="center"/>
              <w:rPr>
                <w:rStyle w:val="1111pt"/>
                <w:color w:val="000000"/>
              </w:rPr>
            </w:pPr>
          </w:p>
        </w:tc>
        <w:tc>
          <w:tcPr>
            <w:tcW w:w="4061" w:type="dxa"/>
            <w:vMerge/>
            <w:tcBorders>
              <w:top w:val="single" w:sz="4" w:space="0" w:color="auto"/>
              <w:left w:val="single" w:sz="4" w:space="0" w:color="auto"/>
              <w:right w:val="single" w:sz="4" w:space="0" w:color="auto"/>
            </w:tcBorders>
            <w:shd w:val="clear" w:color="auto" w:fill="FFFFFF"/>
          </w:tcPr>
          <w:p w:rsidR="00FF1493" w:rsidRDefault="00FF1493" w:rsidP="00FF1493">
            <w:pPr>
              <w:pStyle w:val="112"/>
              <w:shd w:val="clear" w:color="auto" w:fill="auto"/>
              <w:spacing w:after="0" w:line="220" w:lineRule="exact"/>
              <w:ind w:left="160" w:firstLine="0"/>
              <w:jc w:val="left"/>
              <w:rPr>
                <w:rStyle w:val="1111pt"/>
                <w:color w:val="000000"/>
              </w:rPr>
            </w:pPr>
          </w:p>
        </w:tc>
      </w:tr>
      <w:tr w:rsidR="00FF1493" w:rsidTr="00FF1493">
        <w:trPr>
          <w:trHeight w:hRule="exact" w:val="1"/>
        </w:trPr>
        <w:tc>
          <w:tcPr>
            <w:tcW w:w="57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30" w:lineRule="exact"/>
              <w:ind w:left="160" w:firstLine="0"/>
              <w:jc w:val="left"/>
            </w:pPr>
          </w:p>
        </w:tc>
        <w:tc>
          <w:tcPr>
            <w:tcW w:w="1454"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60" w:line="220" w:lineRule="exact"/>
              <w:ind w:firstLine="0"/>
              <w:jc w:val="left"/>
            </w:pPr>
            <w:r>
              <w:rPr>
                <w:rStyle w:val="1111pt"/>
                <w:color w:val="000000"/>
              </w:rPr>
              <w:t>Плавающие</w:t>
            </w:r>
          </w:p>
          <w:p w:rsidR="00FF1493" w:rsidRDefault="00FF1493" w:rsidP="00FF1493">
            <w:pPr>
              <w:pStyle w:val="112"/>
              <w:shd w:val="clear" w:color="auto" w:fill="auto"/>
              <w:spacing w:before="60" w:after="0" w:line="220" w:lineRule="exact"/>
              <w:ind w:firstLine="0"/>
              <w:jc w:val="left"/>
            </w:pPr>
            <w:r>
              <w:rPr>
                <w:rStyle w:val="1111pt"/>
                <w:color w:val="000000"/>
              </w:rPr>
              <w:t>примеси</w:t>
            </w:r>
          </w:p>
        </w:tc>
        <w:tc>
          <w:tcPr>
            <w:tcW w:w="1445" w:type="dxa"/>
            <w:tcBorders>
              <w:top w:val="single" w:sz="4" w:space="0" w:color="auto"/>
              <w:left w:val="single" w:sz="4" w:space="0" w:color="auto"/>
              <w:bottom w:val="nil"/>
              <w:right w:val="nil"/>
            </w:tcBorders>
            <w:shd w:val="clear" w:color="auto" w:fill="FFFFFF"/>
            <w:vAlign w:val="bottom"/>
          </w:tcPr>
          <w:p w:rsidR="00FF1493" w:rsidRDefault="00FF1493" w:rsidP="00FF1493">
            <w:pPr>
              <w:pStyle w:val="112"/>
              <w:shd w:val="clear" w:color="auto" w:fill="auto"/>
              <w:spacing w:after="0" w:line="230" w:lineRule="exact"/>
              <w:ind w:left="160" w:firstLine="0"/>
              <w:jc w:val="left"/>
            </w:pPr>
          </w:p>
        </w:tc>
        <w:tc>
          <w:tcPr>
            <w:tcW w:w="2621" w:type="dxa"/>
            <w:vMerge/>
            <w:tcBorders>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20" w:lineRule="exact"/>
              <w:ind w:firstLine="0"/>
              <w:jc w:val="center"/>
              <w:rPr>
                <w:rStyle w:val="1111pt"/>
                <w:color w:val="000000"/>
              </w:rPr>
            </w:pPr>
          </w:p>
        </w:tc>
        <w:tc>
          <w:tcPr>
            <w:tcW w:w="4061" w:type="dxa"/>
            <w:vMerge/>
            <w:tcBorders>
              <w:left w:val="single" w:sz="4" w:space="0" w:color="auto"/>
              <w:bottom w:val="single" w:sz="4" w:space="0" w:color="auto"/>
              <w:right w:val="single" w:sz="4" w:space="0" w:color="auto"/>
            </w:tcBorders>
            <w:shd w:val="clear" w:color="auto" w:fill="FFFFFF"/>
          </w:tcPr>
          <w:p w:rsidR="00FF1493" w:rsidRDefault="00FF1493" w:rsidP="00FF1493">
            <w:pPr>
              <w:pStyle w:val="112"/>
              <w:shd w:val="clear" w:color="auto" w:fill="auto"/>
              <w:spacing w:after="0" w:line="220" w:lineRule="exact"/>
              <w:ind w:left="160" w:firstLine="0"/>
              <w:jc w:val="left"/>
              <w:rPr>
                <w:rStyle w:val="1111pt"/>
                <w:color w:val="000000"/>
              </w:rPr>
            </w:pPr>
          </w:p>
        </w:tc>
      </w:tr>
      <w:tr w:rsidR="00FF1493" w:rsidTr="00FF1493">
        <w:trPr>
          <w:trHeight w:hRule="exact" w:val="1166"/>
        </w:trPr>
        <w:tc>
          <w:tcPr>
            <w:tcW w:w="57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r>
              <w:t>7</w:t>
            </w:r>
          </w:p>
        </w:tc>
        <w:tc>
          <w:tcPr>
            <w:tcW w:w="1454"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60" w:line="220" w:lineRule="exact"/>
              <w:ind w:firstLine="0"/>
              <w:jc w:val="left"/>
            </w:pPr>
            <w:r>
              <w:rPr>
                <w:rStyle w:val="1111pt"/>
                <w:color w:val="000000"/>
              </w:rPr>
              <w:t>Взвешенные</w:t>
            </w:r>
          </w:p>
          <w:p w:rsidR="00FF1493" w:rsidRDefault="00FF1493" w:rsidP="00FF1493">
            <w:pPr>
              <w:pStyle w:val="112"/>
              <w:shd w:val="clear" w:color="auto" w:fill="auto"/>
              <w:spacing w:after="0" w:line="230" w:lineRule="exact"/>
              <w:ind w:left="160" w:firstLine="0"/>
              <w:jc w:val="left"/>
            </w:pPr>
            <w:r>
              <w:rPr>
                <w:rStyle w:val="1111pt"/>
                <w:color w:val="000000"/>
              </w:rPr>
              <w:t>вещества</w:t>
            </w:r>
          </w:p>
        </w:tc>
        <w:tc>
          <w:tcPr>
            <w:tcW w:w="1445"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мг/дм куб</w:t>
            </w:r>
          </w:p>
        </w:tc>
        <w:tc>
          <w:tcPr>
            <w:tcW w:w="2621" w:type="dxa"/>
            <w:tcBorders>
              <w:top w:val="single" w:sz="4" w:space="0" w:color="auto"/>
              <w:left w:val="single" w:sz="4" w:space="0" w:color="auto"/>
              <w:bottom w:val="single" w:sz="4" w:space="0" w:color="auto"/>
              <w:right w:val="nil"/>
            </w:tcBorders>
            <w:shd w:val="clear" w:color="auto" w:fill="FFFFFF"/>
            <w:vAlign w:val="bottom"/>
          </w:tcPr>
          <w:p w:rsidR="00FF1493" w:rsidRDefault="00FF1493" w:rsidP="00FF1493">
            <w:pPr>
              <w:pStyle w:val="112"/>
              <w:shd w:val="clear" w:color="auto" w:fill="auto"/>
              <w:spacing w:after="0" w:line="230" w:lineRule="exact"/>
              <w:ind w:firstLine="0"/>
              <w:jc w:val="center"/>
            </w:pPr>
            <w:r>
              <w:rPr>
                <w:rStyle w:val="1111pt"/>
                <w:color w:val="000000"/>
              </w:rPr>
              <w:t>При сбросе сточных вод, производстве работ на водном объекте и в прибрежной зоне содержание взвешенных веществ в контрольном створе (пункте) не должно увеличиваться по сравнению с естественными условиями более чем на 0,25, для рекреационного водопользования, а также в черте населенных мест - более чем на 0,75.</w:t>
            </w:r>
          </w:p>
          <w:p w:rsidR="00FF1493" w:rsidRDefault="00FF1493" w:rsidP="00FF1493">
            <w:pPr>
              <w:pStyle w:val="112"/>
              <w:shd w:val="clear" w:color="auto" w:fill="auto"/>
              <w:spacing w:after="0" w:line="230" w:lineRule="exact"/>
              <w:ind w:firstLine="0"/>
              <w:jc w:val="center"/>
            </w:pPr>
            <w:r>
              <w:rPr>
                <w:rStyle w:val="1111pt"/>
                <w:color w:val="000000"/>
              </w:rPr>
              <w:t>Для водных объектов, содержащих в межень более 30 мг/л природных взвешенных веществ, допускается увеличение их содержания в воде в пределах 5%. Взвеси со скоростью выпадения более 0,4 мм/с для проточных водоемов и более 0,2 мм/с для водохранилищ к спуску запрещаются</w:t>
            </w:r>
          </w:p>
        </w:tc>
        <w:tc>
          <w:tcPr>
            <w:tcW w:w="4061" w:type="dxa"/>
            <w:tcBorders>
              <w:top w:val="single" w:sz="4" w:space="0" w:color="auto"/>
              <w:left w:val="single" w:sz="4" w:space="0" w:color="auto"/>
              <w:bottom w:val="single" w:sz="4" w:space="0" w:color="auto"/>
              <w:right w:val="single" w:sz="4" w:space="0" w:color="auto"/>
            </w:tcBorders>
            <w:shd w:val="clear" w:color="auto" w:fill="FFFFFF"/>
          </w:tcPr>
          <w:p w:rsidR="00FF1493" w:rsidRDefault="00FF1493" w:rsidP="00FF1493">
            <w:pPr>
              <w:pStyle w:val="112"/>
              <w:shd w:val="clear" w:color="auto" w:fill="auto"/>
              <w:spacing w:after="0" w:line="230" w:lineRule="exact"/>
              <w:ind w:left="160" w:firstLine="0"/>
              <w:jc w:val="left"/>
            </w:pPr>
            <w:r>
              <w:rPr>
                <w:rStyle w:val="1111pt"/>
                <w:color w:val="000000"/>
              </w:rPr>
              <w:t>Вода поверхностных водоисточников, используемых для централизованного водоснабжения населения, для хозяйственно-бытового и рекреационного водопользования</w:t>
            </w:r>
          </w:p>
        </w:tc>
      </w:tr>
      <w:tr w:rsidR="00FF1493" w:rsidTr="00FF1493">
        <w:trPr>
          <w:trHeight w:hRule="exact" w:val="1166"/>
        </w:trPr>
        <w:tc>
          <w:tcPr>
            <w:tcW w:w="57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r>
              <w:t>8</w:t>
            </w:r>
          </w:p>
        </w:tc>
        <w:tc>
          <w:tcPr>
            <w:tcW w:w="1454"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60" w:line="220" w:lineRule="exact"/>
              <w:ind w:firstLine="0"/>
              <w:jc w:val="left"/>
            </w:pPr>
            <w:r>
              <w:rPr>
                <w:rStyle w:val="1111pt"/>
                <w:color w:val="000000"/>
              </w:rPr>
              <w:t>Плавающие</w:t>
            </w:r>
          </w:p>
          <w:p w:rsidR="00FF1493" w:rsidRDefault="00FF1493" w:rsidP="00FF1493">
            <w:pPr>
              <w:pStyle w:val="112"/>
              <w:shd w:val="clear" w:color="auto" w:fill="auto"/>
              <w:spacing w:after="0" w:line="230" w:lineRule="exact"/>
              <w:ind w:left="160" w:firstLine="0"/>
              <w:jc w:val="left"/>
            </w:pPr>
            <w:r>
              <w:rPr>
                <w:rStyle w:val="1111pt"/>
                <w:color w:val="000000"/>
              </w:rPr>
              <w:t>примеси</w:t>
            </w:r>
          </w:p>
        </w:tc>
        <w:tc>
          <w:tcPr>
            <w:tcW w:w="1445" w:type="dxa"/>
            <w:tcBorders>
              <w:top w:val="single" w:sz="4" w:space="0" w:color="auto"/>
              <w:left w:val="single" w:sz="4" w:space="0" w:color="auto"/>
              <w:bottom w:val="single" w:sz="4" w:space="0" w:color="auto"/>
              <w:right w:val="nil"/>
            </w:tcBorders>
            <w:shd w:val="clear" w:color="auto" w:fill="FFFFFF"/>
            <w:vAlign w:val="bottom"/>
          </w:tcPr>
          <w:p w:rsidR="00FF1493" w:rsidRDefault="00FF1493" w:rsidP="00FF1493">
            <w:pPr>
              <w:pStyle w:val="112"/>
              <w:shd w:val="clear" w:color="auto" w:fill="auto"/>
              <w:spacing w:after="0" w:line="230" w:lineRule="exact"/>
              <w:ind w:left="160" w:firstLine="0"/>
              <w:jc w:val="left"/>
            </w:pPr>
          </w:p>
        </w:tc>
        <w:tc>
          <w:tcPr>
            <w:tcW w:w="262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firstLine="0"/>
            </w:pPr>
            <w:r>
              <w:rPr>
                <w:rStyle w:val="1111pt"/>
                <w:color w:val="000000"/>
              </w:rPr>
              <w:t>На поверхности воды не должны обнаруживаться пленки нефтепродуктов, масел, жиров и скопление других примесей</w:t>
            </w:r>
          </w:p>
        </w:tc>
        <w:tc>
          <w:tcPr>
            <w:tcW w:w="4061" w:type="dxa"/>
            <w:tcBorders>
              <w:top w:val="single" w:sz="4" w:space="0" w:color="auto"/>
              <w:left w:val="single" w:sz="4" w:space="0" w:color="auto"/>
              <w:bottom w:val="single" w:sz="4" w:space="0" w:color="auto"/>
              <w:right w:val="single" w:sz="4" w:space="0" w:color="auto"/>
            </w:tcBorders>
            <w:shd w:val="clear" w:color="auto" w:fill="FFFFFF"/>
          </w:tcPr>
          <w:p w:rsidR="00FF1493" w:rsidRDefault="00FF1493" w:rsidP="00FF1493">
            <w:pPr>
              <w:pStyle w:val="112"/>
              <w:shd w:val="clear" w:color="auto" w:fill="auto"/>
              <w:spacing w:after="0" w:line="230" w:lineRule="exact"/>
              <w:ind w:left="160" w:firstLine="0"/>
              <w:jc w:val="left"/>
            </w:pPr>
            <w:r>
              <w:rPr>
                <w:rStyle w:val="1111pt"/>
                <w:color w:val="000000"/>
              </w:rPr>
              <w:t>Вода поверхностных водоисточников, используемых для централизованного водоснабжения населения, для хозяйственно-бытового и рекреационного водопользования; морская вода в местах водопользования населения</w:t>
            </w:r>
          </w:p>
        </w:tc>
      </w:tr>
      <w:tr w:rsidR="00FF1493" w:rsidTr="00FF1493">
        <w:trPr>
          <w:trHeight w:hRule="exact" w:val="600"/>
        </w:trPr>
        <w:tc>
          <w:tcPr>
            <w:tcW w:w="571" w:type="dxa"/>
            <w:tcBorders>
              <w:top w:val="single" w:sz="4" w:space="0" w:color="auto"/>
              <w:left w:val="single" w:sz="4" w:space="0" w:color="auto"/>
              <w:bottom w:val="nil"/>
              <w:right w:val="nil"/>
            </w:tcBorders>
            <w:shd w:val="clear" w:color="auto" w:fill="FFFFFF"/>
          </w:tcPr>
          <w:p w:rsidR="00FF1493" w:rsidRPr="002C680C" w:rsidRDefault="00FF1493" w:rsidP="00FF1493">
            <w:pPr>
              <w:pStyle w:val="112"/>
              <w:shd w:val="clear" w:color="auto" w:fill="auto"/>
              <w:spacing w:after="60" w:line="220" w:lineRule="exact"/>
              <w:ind w:left="220" w:firstLine="0"/>
              <w:jc w:val="left"/>
              <w:rPr>
                <w:b/>
              </w:rPr>
            </w:pPr>
            <w:r w:rsidRPr="002C680C">
              <w:rPr>
                <w:rStyle w:val="1111pt"/>
                <w:b/>
                <w:color w:val="000000"/>
              </w:rPr>
              <w:t>№</w:t>
            </w:r>
          </w:p>
          <w:p w:rsidR="00FF1493" w:rsidRPr="002C680C" w:rsidRDefault="00FF1493" w:rsidP="00FF1493">
            <w:pPr>
              <w:pStyle w:val="112"/>
              <w:shd w:val="clear" w:color="auto" w:fill="auto"/>
              <w:spacing w:before="60" w:after="0" w:line="220" w:lineRule="exact"/>
              <w:ind w:left="220" w:firstLine="0"/>
              <w:jc w:val="left"/>
              <w:rPr>
                <w:b/>
              </w:rPr>
            </w:pPr>
            <w:r w:rsidRPr="002C680C">
              <w:rPr>
                <w:rStyle w:val="1111pt"/>
                <w:b/>
                <w:color w:val="000000"/>
              </w:rPr>
              <w:t>п/п</w:t>
            </w:r>
          </w:p>
        </w:tc>
        <w:tc>
          <w:tcPr>
            <w:tcW w:w="1454" w:type="dxa"/>
            <w:tcBorders>
              <w:top w:val="single" w:sz="4" w:space="0" w:color="auto"/>
              <w:left w:val="single" w:sz="4" w:space="0" w:color="auto"/>
              <w:bottom w:val="nil"/>
              <w:right w:val="nil"/>
            </w:tcBorders>
            <w:shd w:val="clear" w:color="auto" w:fill="FFFFFF"/>
          </w:tcPr>
          <w:p w:rsidR="00FF1493" w:rsidRPr="002C680C" w:rsidRDefault="00FF1493" w:rsidP="00FF1493">
            <w:pPr>
              <w:pStyle w:val="112"/>
              <w:shd w:val="clear" w:color="auto" w:fill="auto"/>
              <w:spacing w:after="0" w:line="220" w:lineRule="exact"/>
              <w:ind w:firstLine="0"/>
              <w:jc w:val="left"/>
              <w:rPr>
                <w:b/>
              </w:rPr>
            </w:pPr>
            <w:r w:rsidRPr="002C680C">
              <w:rPr>
                <w:rStyle w:val="1111pt"/>
                <w:b/>
                <w:color w:val="000000"/>
              </w:rPr>
              <w:t>Показатель</w:t>
            </w:r>
          </w:p>
        </w:tc>
        <w:tc>
          <w:tcPr>
            <w:tcW w:w="1445" w:type="dxa"/>
            <w:tcBorders>
              <w:top w:val="single" w:sz="4" w:space="0" w:color="auto"/>
              <w:left w:val="single" w:sz="4" w:space="0" w:color="auto"/>
              <w:bottom w:val="nil"/>
              <w:right w:val="nil"/>
            </w:tcBorders>
            <w:shd w:val="clear" w:color="auto" w:fill="FFFFFF"/>
          </w:tcPr>
          <w:p w:rsidR="00FF1493" w:rsidRPr="002C680C" w:rsidRDefault="00FF1493" w:rsidP="00FF1493">
            <w:pPr>
              <w:pStyle w:val="112"/>
              <w:shd w:val="clear" w:color="auto" w:fill="auto"/>
              <w:spacing w:after="60" w:line="220" w:lineRule="exact"/>
              <w:ind w:firstLine="0"/>
              <w:jc w:val="left"/>
              <w:rPr>
                <w:b/>
              </w:rPr>
            </w:pPr>
            <w:r w:rsidRPr="002C680C">
              <w:rPr>
                <w:rStyle w:val="1111pt"/>
                <w:b/>
                <w:color w:val="000000"/>
              </w:rPr>
              <w:t>Единицы</w:t>
            </w:r>
          </w:p>
          <w:p w:rsidR="00FF1493" w:rsidRPr="002C680C" w:rsidRDefault="00FF1493" w:rsidP="00FF1493">
            <w:pPr>
              <w:pStyle w:val="112"/>
              <w:shd w:val="clear" w:color="auto" w:fill="auto"/>
              <w:spacing w:before="60" w:after="0" w:line="220" w:lineRule="exact"/>
              <w:ind w:firstLine="0"/>
              <w:jc w:val="left"/>
              <w:rPr>
                <w:b/>
              </w:rPr>
            </w:pPr>
            <w:r w:rsidRPr="002C680C">
              <w:rPr>
                <w:rStyle w:val="1111pt"/>
                <w:b/>
                <w:color w:val="000000"/>
              </w:rPr>
              <w:t>измерения</w:t>
            </w:r>
          </w:p>
        </w:tc>
        <w:tc>
          <w:tcPr>
            <w:tcW w:w="2621" w:type="dxa"/>
            <w:tcBorders>
              <w:top w:val="single" w:sz="4" w:space="0" w:color="auto"/>
              <w:left w:val="single" w:sz="4" w:space="0" w:color="auto"/>
              <w:bottom w:val="nil"/>
              <w:right w:val="nil"/>
            </w:tcBorders>
            <w:shd w:val="clear" w:color="auto" w:fill="FFFFFF"/>
          </w:tcPr>
          <w:p w:rsidR="00FF1493" w:rsidRPr="002C680C" w:rsidRDefault="00FF1493" w:rsidP="00FF1493">
            <w:pPr>
              <w:pStyle w:val="112"/>
              <w:shd w:val="clear" w:color="auto" w:fill="auto"/>
              <w:spacing w:after="0" w:line="220" w:lineRule="exact"/>
              <w:ind w:firstLine="0"/>
              <w:jc w:val="left"/>
              <w:rPr>
                <w:b/>
              </w:rPr>
            </w:pPr>
            <w:r w:rsidRPr="002C680C">
              <w:rPr>
                <w:rStyle w:val="1111pt"/>
                <w:b/>
                <w:color w:val="000000"/>
              </w:rPr>
              <w:t>Норматив, не более</w:t>
            </w:r>
          </w:p>
        </w:tc>
        <w:tc>
          <w:tcPr>
            <w:tcW w:w="4061" w:type="dxa"/>
            <w:tcBorders>
              <w:top w:val="single" w:sz="4" w:space="0" w:color="auto"/>
              <w:left w:val="single" w:sz="4" w:space="0" w:color="auto"/>
              <w:bottom w:val="nil"/>
              <w:right w:val="single" w:sz="4" w:space="0" w:color="auto"/>
            </w:tcBorders>
            <w:shd w:val="clear" w:color="auto" w:fill="FFFFFF"/>
          </w:tcPr>
          <w:p w:rsidR="00FF1493" w:rsidRPr="002C680C" w:rsidRDefault="00FF1493" w:rsidP="00FF1493">
            <w:pPr>
              <w:pStyle w:val="112"/>
              <w:shd w:val="clear" w:color="auto" w:fill="auto"/>
              <w:spacing w:after="0" w:line="220" w:lineRule="exact"/>
              <w:ind w:firstLine="0"/>
              <w:jc w:val="left"/>
              <w:rPr>
                <w:b/>
              </w:rPr>
            </w:pPr>
            <w:r w:rsidRPr="002C680C">
              <w:rPr>
                <w:rStyle w:val="1111pt"/>
                <w:b/>
                <w:color w:val="000000"/>
              </w:rPr>
              <w:t>Примечание</w:t>
            </w:r>
          </w:p>
        </w:tc>
      </w:tr>
      <w:tr w:rsidR="00FF1493" w:rsidTr="00FF1493">
        <w:trPr>
          <w:trHeight w:hRule="exact" w:val="274"/>
        </w:trPr>
        <w:tc>
          <w:tcPr>
            <w:tcW w:w="571" w:type="dxa"/>
            <w:tcBorders>
              <w:top w:val="single" w:sz="4" w:space="0" w:color="auto"/>
              <w:left w:val="single" w:sz="4" w:space="0" w:color="auto"/>
              <w:bottom w:val="nil"/>
              <w:right w:val="nil"/>
            </w:tcBorders>
            <w:shd w:val="clear" w:color="auto" w:fill="FFFFFF"/>
            <w:vAlign w:val="bottom"/>
          </w:tcPr>
          <w:p w:rsidR="00FF1493" w:rsidRDefault="00FF1493" w:rsidP="00FF1493">
            <w:pPr>
              <w:pStyle w:val="112"/>
              <w:shd w:val="clear" w:color="auto" w:fill="auto"/>
              <w:spacing w:after="0" w:line="220" w:lineRule="exact"/>
              <w:ind w:left="260" w:firstLine="0"/>
              <w:jc w:val="left"/>
            </w:pPr>
            <w:r>
              <w:rPr>
                <w:rStyle w:val="1111pt"/>
                <w:color w:val="000000"/>
              </w:rPr>
              <w:t>1</w:t>
            </w:r>
          </w:p>
        </w:tc>
        <w:tc>
          <w:tcPr>
            <w:tcW w:w="1454" w:type="dxa"/>
            <w:tcBorders>
              <w:top w:val="single" w:sz="4" w:space="0" w:color="auto"/>
              <w:left w:val="single" w:sz="4" w:space="0" w:color="auto"/>
              <w:bottom w:val="nil"/>
              <w:right w:val="nil"/>
            </w:tcBorders>
            <w:shd w:val="clear" w:color="auto" w:fill="FFFFFF"/>
            <w:vAlign w:val="bottom"/>
          </w:tcPr>
          <w:p w:rsidR="00FF1493" w:rsidRDefault="00FF1493" w:rsidP="00FF1493">
            <w:pPr>
              <w:pStyle w:val="112"/>
              <w:shd w:val="clear" w:color="auto" w:fill="auto"/>
              <w:spacing w:after="0" w:line="220" w:lineRule="exact"/>
              <w:ind w:firstLine="0"/>
              <w:jc w:val="center"/>
            </w:pPr>
            <w:r>
              <w:rPr>
                <w:rStyle w:val="1111pt"/>
                <w:color w:val="000000"/>
              </w:rPr>
              <w:t>2</w:t>
            </w:r>
          </w:p>
        </w:tc>
        <w:tc>
          <w:tcPr>
            <w:tcW w:w="1445" w:type="dxa"/>
            <w:tcBorders>
              <w:top w:val="single" w:sz="4" w:space="0" w:color="auto"/>
              <w:left w:val="single" w:sz="4" w:space="0" w:color="auto"/>
              <w:bottom w:val="nil"/>
              <w:right w:val="nil"/>
            </w:tcBorders>
            <w:shd w:val="clear" w:color="auto" w:fill="FFFFFF"/>
            <w:vAlign w:val="bottom"/>
          </w:tcPr>
          <w:p w:rsidR="00FF1493" w:rsidRDefault="00FF1493" w:rsidP="00FF1493">
            <w:pPr>
              <w:pStyle w:val="112"/>
              <w:shd w:val="clear" w:color="auto" w:fill="auto"/>
              <w:spacing w:after="0" w:line="220" w:lineRule="exact"/>
              <w:ind w:firstLine="0"/>
              <w:jc w:val="center"/>
            </w:pPr>
            <w:r>
              <w:rPr>
                <w:rStyle w:val="1111pt"/>
                <w:color w:val="000000"/>
              </w:rPr>
              <w:t>3</w:t>
            </w:r>
          </w:p>
        </w:tc>
        <w:tc>
          <w:tcPr>
            <w:tcW w:w="2621" w:type="dxa"/>
            <w:tcBorders>
              <w:top w:val="single" w:sz="4" w:space="0" w:color="auto"/>
              <w:left w:val="single" w:sz="4" w:space="0" w:color="auto"/>
              <w:bottom w:val="nil"/>
              <w:right w:val="nil"/>
            </w:tcBorders>
            <w:shd w:val="clear" w:color="auto" w:fill="FFFFFF"/>
            <w:vAlign w:val="bottom"/>
          </w:tcPr>
          <w:p w:rsidR="00FF1493" w:rsidRDefault="00FF1493" w:rsidP="00FF1493">
            <w:pPr>
              <w:pStyle w:val="112"/>
              <w:shd w:val="clear" w:color="auto" w:fill="auto"/>
              <w:spacing w:after="0" w:line="220" w:lineRule="exact"/>
              <w:ind w:firstLine="0"/>
              <w:jc w:val="center"/>
            </w:pPr>
            <w:r>
              <w:rPr>
                <w:rStyle w:val="1111pt"/>
                <w:color w:val="000000"/>
              </w:rPr>
              <w:t>4</w:t>
            </w:r>
          </w:p>
        </w:tc>
        <w:tc>
          <w:tcPr>
            <w:tcW w:w="4061" w:type="dxa"/>
            <w:tcBorders>
              <w:top w:val="single" w:sz="4" w:space="0" w:color="auto"/>
              <w:left w:val="single" w:sz="4" w:space="0" w:color="auto"/>
              <w:bottom w:val="nil"/>
              <w:right w:val="single" w:sz="4" w:space="0" w:color="auto"/>
            </w:tcBorders>
            <w:shd w:val="clear" w:color="auto" w:fill="FFFFFF"/>
            <w:vAlign w:val="bottom"/>
          </w:tcPr>
          <w:p w:rsidR="00FF1493" w:rsidRDefault="00FF1493" w:rsidP="00FF1493">
            <w:pPr>
              <w:pStyle w:val="112"/>
              <w:shd w:val="clear" w:color="auto" w:fill="auto"/>
              <w:spacing w:after="0" w:line="220" w:lineRule="exact"/>
              <w:ind w:firstLine="0"/>
              <w:jc w:val="center"/>
            </w:pPr>
            <w:r>
              <w:rPr>
                <w:rStyle w:val="1111pt"/>
                <w:color w:val="000000"/>
              </w:rPr>
              <w:t>5</w:t>
            </w:r>
          </w:p>
        </w:tc>
      </w:tr>
      <w:tr w:rsidR="00FF1493" w:rsidTr="00FF1493">
        <w:trPr>
          <w:trHeight w:hRule="exact" w:val="1176"/>
        </w:trPr>
        <w:tc>
          <w:tcPr>
            <w:tcW w:w="57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left="260" w:firstLine="0"/>
              <w:jc w:val="left"/>
            </w:pPr>
            <w:r>
              <w:rPr>
                <w:rStyle w:val="1111pt"/>
                <w:color w:val="000000"/>
              </w:rPr>
              <w:t>1</w:t>
            </w:r>
          </w:p>
        </w:tc>
        <w:tc>
          <w:tcPr>
            <w:tcW w:w="1454"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left"/>
            </w:pPr>
            <w:r>
              <w:rPr>
                <w:rStyle w:val="1111pt"/>
                <w:color w:val="000000"/>
              </w:rPr>
              <w:t>Запах</w:t>
            </w:r>
          </w:p>
        </w:tc>
        <w:tc>
          <w:tcPr>
            <w:tcW w:w="1445"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баллы</w:t>
            </w:r>
          </w:p>
        </w:tc>
        <w:tc>
          <w:tcPr>
            <w:tcW w:w="2621" w:type="dxa"/>
            <w:tcBorders>
              <w:top w:val="single" w:sz="4" w:space="0" w:color="auto"/>
              <w:left w:val="single" w:sz="4" w:space="0" w:color="auto"/>
              <w:bottom w:val="nil"/>
              <w:right w:val="nil"/>
            </w:tcBorders>
            <w:shd w:val="clear" w:color="auto" w:fill="FFFFFF"/>
            <w:vAlign w:val="center"/>
          </w:tcPr>
          <w:p w:rsidR="00FF1493" w:rsidRDefault="00FF1493" w:rsidP="00FF1493">
            <w:pPr>
              <w:pStyle w:val="112"/>
              <w:shd w:val="clear" w:color="auto" w:fill="auto"/>
              <w:spacing w:after="0" w:line="220" w:lineRule="exact"/>
              <w:ind w:firstLine="0"/>
              <w:jc w:val="center"/>
            </w:pPr>
            <w:r>
              <w:rPr>
                <w:rStyle w:val="1111pt"/>
                <w:color w:val="000000"/>
              </w:rPr>
              <w:t>2</w:t>
            </w:r>
          </w:p>
        </w:tc>
        <w:tc>
          <w:tcPr>
            <w:tcW w:w="4061" w:type="dxa"/>
            <w:tcBorders>
              <w:top w:val="single" w:sz="4" w:space="0" w:color="auto"/>
              <w:left w:val="single" w:sz="4" w:space="0" w:color="auto"/>
              <w:bottom w:val="nil"/>
              <w:right w:val="single" w:sz="4" w:space="0" w:color="auto"/>
            </w:tcBorders>
            <w:shd w:val="clear" w:color="auto" w:fill="FFFFFF"/>
            <w:vAlign w:val="bottom"/>
          </w:tcPr>
          <w:p w:rsidR="00FF1493" w:rsidRDefault="00FF1493" w:rsidP="00FF1493">
            <w:pPr>
              <w:pStyle w:val="112"/>
              <w:shd w:val="clear" w:color="auto" w:fill="auto"/>
              <w:spacing w:after="0" w:line="230" w:lineRule="exact"/>
              <w:ind w:left="160" w:firstLine="0"/>
              <w:jc w:val="left"/>
            </w:pPr>
            <w:r>
              <w:rPr>
                <w:rStyle w:val="1111pt"/>
                <w:color w:val="000000"/>
              </w:rPr>
              <w:t>Вода питьевая централизованного и нецентрализованного водоснабжения; водоисточников хозяйственно-бытового и рекреационного водопользования; морская вода в местах водопользования населения;</w:t>
            </w:r>
          </w:p>
        </w:tc>
      </w:tr>
      <w:tr w:rsidR="00FF1493" w:rsidTr="00FF1493">
        <w:trPr>
          <w:trHeight w:hRule="exact" w:val="576"/>
        </w:trPr>
        <w:tc>
          <w:tcPr>
            <w:tcW w:w="571"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1454"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1445"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262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3</w:t>
            </w:r>
          </w:p>
        </w:tc>
        <w:tc>
          <w:tcPr>
            <w:tcW w:w="4061" w:type="dxa"/>
            <w:tcBorders>
              <w:top w:val="single" w:sz="4" w:space="0" w:color="auto"/>
              <w:left w:val="single" w:sz="4" w:space="0" w:color="auto"/>
              <w:bottom w:val="nil"/>
              <w:right w:val="single" w:sz="4" w:space="0" w:color="auto"/>
            </w:tcBorders>
            <w:shd w:val="clear" w:color="auto" w:fill="FFFFFF"/>
          </w:tcPr>
          <w:p w:rsidR="00FF1493" w:rsidRDefault="00FF1493" w:rsidP="00FF1493">
            <w:pPr>
              <w:pStyle w:val="112"/>
              <w:shd w:val="clear" w:color="auto" w:fill="auto"/>
              <w:spacing w:after="0" w:line="240" w:lineRule="exact"/>
              <w:ind w:left="160" w:firstLine="0"/>
              <w:jc w:val="left"/>
            </w:pPr>
            <w:r>
              <w:rPr>
                <w:rStyle w:val="1111pt"/>
                <w:color w:val="000000"/>
              </w:rPr>
              <w:t>Вода питьевая нецентрализованного водоснабжения</w:t>
            </w:r>
          </w:p>
        </w:tc>
      </w:tr>
      <w:tr w:rsidR="00FF1493" w:rsidTr="00FF1493">
        <w:trPr>
          <w:trHeight w:hRule="exact" w:val="250"/>
        </w:trPr>
        <w:tc>
          <w:tcPr>
            <w:tcW w:w="571"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1454"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1445"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2621" w:type="dxa"/>
            <w:tcBorders>
              <w:top w:val="single" w:sz="4" w:space="0" w:color="auto"/>
              <w:left w:val="single" w:sz="4" w:space="0" w:color="auto"/>
              <w:bottom w:val="nil"/>
              <w:right w:val="nil"/>
            </w:tcBorders>
            <w:shd w:val="clear" w:color="auto" w:fill="FFFFFF"/>
            <w:vAlign w:val="bottom"/>
          </w:tcPr>
          <w:p w:rsidR="00FF1493" w:rsidRDefault="00FF1493" w:rsidP="00FF1493">
            <w:pPr>
              <w:pStyle w:val="112"/>
              <w:shd w:val="clear" w:color="auto" w:fill="auto"/>
              <w:spacing w:after="0" w:line="220" w:lineRule="exact"/>
              <w:ind w:firstLine="0"/>
              <w:jc w:val="center"/>
            </w:pPr>
            <w:r>
              <w:rPr>
                <w:rStyle w:val="1111pt"/>
                <w:color w:val="000000"/>
              </w:rPr>
              <w:t>3</w:t>
            </w:r>
          </w:p>
        </w:tc>
        <w:tc>
          <w:tcPr>
            <w:tcW w:w="4061" w:type="dxa"/>
            <w:tcBorders>
              <w:top w:val="single" w:sz="4" w:space="0" w:color="auto"/>
              <w:left w:val="single" w:sz="4" w:space="0" w:color="auto"/>
              <w:bottom w:val="nil"/>
              <w:right w:val="single" w:sz="4" w:space="0" w:color="auto"/>
            </w:tcBorders>
            <w:shd w:val="clear" w:color="auto" w:fill="FFFFFF"/>
            <w:vAlign w:val="bottom"/>
          </w:tcPr>
          <w:p w:rsidR="00FF1493" w:rsidRDefault="00FF1493" w:rsidP="00FF1493">
            <w:pPr>
              <w:pStyle w:val="112"/>
              <w:shd w:val="clear" w:color="auto" w:fill="auto"/>
              <w:spacing w:after="0" w:line="220" w:lineRule="exact"/>
              <w:ind w:left="160" w:firstLine="0"/>
              <w:jc w:val="left"/>
            </w:pPr>
            <w:r>
              <w:rPr>
                <w:rStyle w:val="1111pt"/>
                <w:color w:val="000000"/>
              </w:rPr>
              <w:t>Вода плавательных бассейнов и аквапарков</w:t>
            </w:r>
          </w:p>
        </w:tc>
      </w:tr>
      <w:tr w:rsidR="00FF1493" w:rsidTr="00FF1493">
        <w:trPr>
          <w:trHeight w:hRule="exact" w:val="480"/>
        </w:trPr>
        <w:tc>
          <w:tcPr>
            <w:tcW w:w="571" w:type="dxa"/>
            <w:tcBorders>
              <w:top w:val="single" w:sz="4" w:space="0" w:color="auto"/>
              <w:left w:val="single" w:sz="4" w:space="0" w:color="auto"/>
              <w:bottom w:val="nil"/>
              <w:right w:val="nil"/>
            </w:tcBorders>
            <w:shd w:val="clear" w:color="auto" w:fill="FFFFFF"/>
            <w:vAlign w:val="center"/>
          </w:tcPr>
          <w:p w:rsidR="00FF1493" w:rsidRDefault="00FF1493" w:rsidP="00FF1493">
            <w:pPr>
              <w:pStyle w:val="112"/>
              <w:shd w:val="clear" w:color="auto" w:fill="auto"/>
              <w:spacing w:after="0" w:line="220" w:lineRule="exact"/>
              <w:ind w:left="260" w:firstLine="0"/>
              <w:jc w:val="left"/>
            </w:pPr>
            <w:r>
              <w:rPr>
                <w:rStyle w:val="1111pt"/>
                <w:color w:val="000000"/>
              </w:rPr>
              <w:lastRenderedPageBreak/>
              <w:t>2</w:t>
            </w:r>
          </w:p>
        </w:tc>
        <w:tc>
          <w:tcPr>
            <w:tcW w:w="1454"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left"/>
            </w:pPr>
            <w:r>
              <w:rPr>
                <w:rStyle w:val="1111pt"/>
                <w:color w:val="000000"/>
              </w:rPr>
              <w:t>Привкус</w:t>
            </w:r>
          </w:p>
        </w:tc>
        <w:tc>
          <w:tcPr>
            <w:tcW w:w="1445"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баллы</w:t>
            </w:r>
          </w:p>
        </w:tc>
        <w:tc>
          <w:tcPr>
            <w:tcW w:w="2621" w:type="dxa"/>
            <w:tcBorders>
              <w:top w:val="single" w:sz="4" w:space="0" w:color="auto"/>
              <w:left w:val="single" w:sz="4" w:space="0" w:color="auto"/>
              <w:bottom w:val="nil"/>
              <w:right w:val="nil"/>
            </w:tcBorders>
            <w:shd w:val="clear" w:color="auto" w:fill="FFFFFF"/>
            <w:vAlign w:val="center"/>
          </w:tcPr>
          <w:p w:rsidR="00FF1493" w:rsidRDefault="00FF1493" w:rsidP="00FF1493">
            <w:pPr>
              <w:pStyle w:val="112"/>
              <w:shd w:val="clear" w:color="auto" w:fill="auto"/>
              <w:spacing w:after="0" w:line="220" w:lineRule="exact"/>
              <w:ind w:firstLine="0"/>
              <w:jc w:val="center"/>
            </w:pPr>
            <w:r>
              <w:rPr>
                <w:rStyle w:val="1111pt"/>
                <w:color w:val="000000"/>
              </w:rPr>
              <w:t>2</w:t>
            </w:r>
          </w:p>
        </w:tc>
        <w:tc>
          <w:tcPr>
            <w:tcW w:w="4061" w:type="dxa"/>
            <w:tcBorders>
              <w:top w:val="single" w:sz="4" w:space="0" w:color="auto"/>
              <w:left w:val="single" w:sz="4" w:space="0" w:color="auto"/>
              <w:bottom w:val="nil"/>
              <w:right w:val="single" w:sz="4" w:space="0" w:color="auto"/>
            </w:tcBorders>
            <w:shd w:val="clear" w:color="auto" w:fill="FFFFFF"/>
            <w:vAlign w:val="bottom"/>
          </w:tcPr>
          <w:p w:rsidR="00FF1493" w:rsidRDefault="00FF1493" w:rsidP="00FF1493">
            <w:pPr>
              <w:pStyle w:val="112"/>
              <w:shd w:val="clear" w:color="auto" w:fill="auto"/>
              <w:spacing w:after="0" w:line="235" w:lineRule="exact"/>
              <w:ind w:left="160" w:firstLine="0"/>
              <w:jc w:val="left"/>
            </w:pPr>
            <w:r>
              <w:rPr>
                <w:rStyle w:val="1111pt"/>
                <w:color w:val="000000"/>
              </w:rPr>
              <w:t>Вода питьевая централизованного водоснабжения</w:t>
            </w:r>
          </w:p>
        </w:tc>
      </w:tr>
      <w:tr w:rsidR="00FF1493" w:rsidTr="00FF1493">
        <w:trPr>
          <w:trHeight w:hRule="exact" w:val="480"/>
        </w:trPr>
        <w:tc>
          <w:tcPr>
            <w:tcW w:w="571"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1454"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1445"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262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3</w:t>
            </w:r>
          </w:p>
        </w:tc>
        <w:tc>
          <w:tcPr>
            <w:tcW w:w="4061" w:type="dxa"/>
            <w:tcBorders>
              <w:top w:val="single" w:sz="4" w:space="0" w:color="auto"/>
              <w:left w:val="single" w:sz="4" w:space="0" w:color="auto"/>
              <w:bottom w:val="nil"/>
              <w:right w:val="single" w:sz="4" w:space="0" w:color="auto"/>
            </w:tcBorders>
            <w:shd w:val="clear" w:color="auto" w:fill="FFFFFF"/>
            <w:vAlign w:val="bottom"/>
          </w:tcPr>
          <w:p w:rsidR="00FF1493" w:rsidRDefault="00FF1493" w:rsidP="00FF1493">
            <w:pPr>
              <w:pStyle w:val="112"/>
              <w:shd w:val="clear" w:color="auto" w:fill="auto"/>
              <w:spacing w:after="0" w:line="235" w:lineRule="exact"/>
              <w:ind w:left="160" w:firstLine="0"/>
              <w:jc w:val="left"/>
            </w:pPr>
            <w:r>
              <w:rPr>
                <w:rStyle w:val="1111pt"/>
                <w:color w:val="000000"/>
              </w:rPr>
              <w:t>Вода питьевая нецентрализованного водоснабжения</w:t>
            </w:r>
          </w:p>
        </w:tc>
      </w:tr>
      <w:tr w:rsidR="00FF1493" w:rsidTr="00FF1493">
        <w:trPr>
          <w:trHeight w:hRule="exact" w:val="706"/>
        </w:trPr>
        <w:tc>
          <w:tcPr>
            <w:tcW w:w="57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left="260" w:firstLine="0"/>
              <w:jc w:val="left"/>
            </w:pPr>
            <w:r>
              <w:rPr>
                <w:rStyle w:val="1111pt"/>
                <w:color w:val="000000"/>
              </w:rPr>
              <w:t>3</w:t>
            </w:r>
          </w:p>
        </w:tc>
        <w:tc>
          <w:tcPr>
            <w:tcW w:w="1454"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left"/>
            </w:pPr>
            <w:r>
              <w:rPr>
                <w:rStyle w:val="1111pt"/>
                <w:color w:val="000000"/>
              </w:rPr>
              <w:t>Цветность</w:t>
            </w:r>
          </w:p>
        </w:tc>
        <w:tc>
          <w:tcPr>
            <w:tcW w:w="1445"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градусы</w:t>
            </w:r>
          </w:p>
        </w:tc>
        <w:tc>
          <w:tcPr>
            <w:tcW w:w="262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20</w:t>
            </w:r>
          </w:p>
        </w:tc>
        <w:tc>
          <w:tcPr>
            <w:tcW w:w="4061" w:type="dxa"/>
            <w:tcBorders>
              <w:top w:val="single" w:sz="4" w:space="0" w:color="auto"/>
              <w:left w:val="single" w:sz="4" w:space="0" w:color="auto"/>
              <w:bottom w:val="nil"/>
              <w:right w:val="single" w:sz="4" w:space="0" w:color="auto"/>
            </w:tcBorders>
            <w:shd w:val="clear" w:color="auto" w:fill="FFFFFF"/>
            <w:vAlign w:val="bottom"/>
          </w:tcPr>
          <w:p w:rsidR="00FF1493" w:rsidRDefault="00FF1493" w:rsidP="00FF1493">
            <w:pPr>
              <w:pStyle w:val="112"/>
              <w:shd w:val="clear" w:color="auto" w:fill="auto"/>
              <w:spacing w:after="0" w:line="235" w:lineRule="exact"/>
              <w:ind w:left="160" w:firstLine="0"/>
              <w:jc w:val="left"/>
            </w:pPr>
            <w:r>
              <w:rPr>
                <w:rStyle w:val="1111pt"/>
                <w:color w:val="000000"/>
              </w:rPr>
              <w:t>Вода питьевая централизованного водоснабжения; вода плавательных бассейнов</w:t>
            </w:r>
          </w:p>
        </w:tc>
      </w:tr>
      <w:tr w:rsidR="00FF1493" w:rsidTr="00FF1493">
        <w:trPr>
          <w:trHeight w:hRule="exact" w:val="485"/>
        </w:trPr>
        <w:tc>
          <w:tcPr>
            <w:tcW w:w="571"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1454"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1445" w:type="dxa"/>
            <w:tcBorders>
              <w:top w:val="nil"/>
              <w:left w:val="single" w:sz="4" w:space="0" w:color="auto"/>
              <w:bottom w:val="nil"/>
              <w:right w:val="nil"/>
            </w:tcBorders>
            <w:shd w:val="clear" w:color="auto" w:fill="FFFFFF"/>
          </w:tcPr>
          <w:p w:rsidR="00FF1493" w:rsidRDefault="00FF1493" w:rsidP="00FF1493">
            <w:pPr>
              <w:rPr>
                <w:sz w:val="10"/>
                <w:szCs w:val="10"/>
              </w:rPr>
            </w:pPr>
          </w:p>
        </w:tc>
        <w:tc>
          <w:tcPr>
            <w:tcW w:w="262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30</w:t>
            </w:r>
          </w:p>
        </w:tc>
        <w:tc>
          <w:tcPr>
            <w:tcW w:w="4061" w:type="dxa"/>
            <w:tcBorders>
              <w:top w:val="single" w:sz="4" w:space="0" w:color="auto"/>
              <w:left w:val="single" w:sz="4" w:space="0" w:color="auto"/>
              <w:bottom w:val="nil"/>
              <w:right w:val="single" w:sz="4" w:space="0" w:color="auto"/>
            </w:tcBorders>
            <w:shd w:val="clear" w:color="auto" w:fill="FFFFFF"/>
            <w:vAlign w:val="bottom"/>
          </w:tcPr>
          <w:p w:rsidR="00FF1493" w:rsidRDefault="00FF1493" w:rsidP="00FF1493">
            <w:pPr>
              <w:pStyle w:val="112"/>
              <w:shd w:val="clear" w:color="auto" w:fill="auto"/>
              <w:spacing w:after="0" w:line="245" w:lineRule="exact"/>
              <w:ind w:left="160" w:firstLine="0"/>
              <w:jc w:val="left"/>
            </w:pPr>
            <w:r>
              <w:rPr>
                <w:rStyle w:val="1111pt"/>
                <w:color w:val="000000"/>
              </w:rPr>
              <w:t>Вода питьевая нецентрализованного водоснабжения</w:t>
            </w:r>
          </w:p>
        </w:tc>
      </w:tr>
      <w:tr w:rsidR="00FF1493" w:rsidTr="00FF1493">
        <w:trPr>
          <w:trHeight w:hRule="exact" w:val="232"/>
        </w:trPr>
        <w:tc>
          <w:tcPr>
            <w:tcW w:w="571" w:type="dxa"/>
            <w:tcBorders>
              <w:top w:val="nil"/>
              <w:left w:val="single" w:sz="4" w:space="0" w:color="auto"/>
              <w:bottom w:val="single" w:sz="4" w:space="0" w:color="auto"/>
              <w:right w:val="nil"/>
            </w:tcBorders>
            <w:shd w:val="clear" w:color="auto" w:fill="FFFFFF"/>
          </w:tcPr>
          <w:p w:rsidR="00FF1493" w:rsidRDefault="00FF1493" w:rsidP="00FF1493">
            <w:pPr>
              <w:rPr>
                <w:sz w:val="10"/>
                <w:szCs w:val="10"/>
              </w:rPr>
            </w:pPr>
          </w:p>
        </w:tc>
        <w:tc>
          <w:tcPr>
            <w:tcW w:w="1454" w:type="dxa"/>
            <w:tcBorders>
              <w:top w:val="nil"/>
              <w:left w:val="single" w:sz="4" w:space="0" w:color="auto"/>
              <w:bottom w:val="single" w:sz="4" w:space="0" w:color="auto"/>
              <w:right w:val="nil"/>
            </w:tcBorders>
            <w:shd w:val="clear" w:color="auto" w:fill="FFFFFF"/>
          </w:tcPr>
          <w:p w:rsidR="00FF1493" w:rsidRDefault="00FF1493" w:rsidP="00FF1493">
            <w:pPr>
              <w:rPr>
                <w:sz w:val="10"/>
                <w:szCs w:val="10"/>
              </w:rPr>
            </w:pPr>
          </w:p>
        </w:tc>
        <w:tc>
          <w:tcPr>
            <w:tcW w:w="1445" w:type="dxa"/>
            <w:tcBorders>
              <w:top w:val="nil"/>
              <w:left w:val="single" w:sz="4" w:space="0" w:color="auto"/>
              <w:bottom w:val="single" w:sz="4" w:space="0" w:color="auto"/>
              <w:right w:val="nil"/>
            </w:tcBorders>
            <w:shd w:val="clear" w:color="auto" w:fill="FFFFFF"/>
          </w:tcPr>
          <w:p w:rsidR="00FF1493" w:rsidRDefault="00FF1493" w:rsidP="00FF1493">
            <w:pPr>
              <w:rPr>
                <w:sz w:val="10"/>
                <w:szCs w:val="10"/>
              </w:rPr>
            </w:pPr>
          </w:p>
        </w:tc>
        <w:tc>
          <w:tcPr>
            <w:tcW w:w="262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5</w:t>
            </w:r>
          </w:p>
        </w:tc>
        <w:tc>
          <w:tcPr>
            <w:tcW w:w="4061" w:type="dxa"/>
            <w:tcBorders>
              <w:top w:val="single" w:sz="4" w:space="0" w:color="auto"/>
              <w:left w:val="single" w:sz="4" w:space="0" w:color="auto"/>
              <w:bottom w:val="single" w:sz="4" w:space="0" w:color="auto"/>
              <w:right w:val="single" w:sz="4" w:space="0" w:color="auto"/>
            </w:tcBorders>
            <w:shd w:val="clear" w:color="auto" w:fill="FFFFFF"/>
          </w:tcPr>
          <w:p w:rsidR="00FF1493" w:rsidRDefault="00FF1493" w:rsidP="00FF1493">
            <w:pPr>
              <w:pStyle w:val="112"/>
              <w:shd w:val="clear" w:color="auto" w:fill="auto"/>
              <w:spacing w:after="0" w:line="220" w:lineRule="exact"/>
              <w:ind w:left="160" w:firstLine="0"/>
              <w:jc w:val="left"/>
            </w:pPr>
            <w:r>
              <w:rPr>
                <w:rStyle w:val="1111pt"/>
                <w:color w:val="000000"/>
              </w:rPr>
              <w:t>Вода аквапарков</w:t>
            </w:r>
          </w:p>
        </w:tc>
      </w:tr>
      <w:tr w:rsidR="00FF1493" w:rsidTr="00FF1493">
        <w:trPr>
          <w:trHeight w:hRule="exact" w:val="1166"/>
        </w:trPr>
        <w:tc>
          <w:tcPr>
            <w:tcW w:w="57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t>4</w:t>
            </w:r>
          </w:p>
        </w:tc>
        <w:tc>
          <w:tcPr>
            <w:tcW w:w="1454"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left="260" w:firstLine="0"/>
              <w:jc w:val="left"/>
            </w:pPr>
            <w:r>
              <w:rPr>
                <w:rStyle w:val="1111pt"/>
                <w:color w:val="000000"/>
              </w:rPr>
              <w:t>Окраска</w:t>
            </w:r>
          </w:p>
        </w:tc>
        <w:tc>
          <w:tcPr>
            <w:tcW w:w="1445"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см</w:t>
            </w:r>
          </w:p>
        </w:tc>
        <w:tc>
          <w:tcPr>
            <w:tcW w:w="262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40" w:lineRule="exact"/>
              <w:ind w:firstLine="0"/>
              <w:jc w:val="center"/>
            </w:pPr>
            <w:r>
              <w:rPr>
                <w:rStyle w:val="1111pt"/>
                <w:color w:val="000000"/>
              </w:rPr>
              <w:t>Не должна обнаруживаться столбике воды 10 см</w:t>
            </w:r>
          </w:p>
        </w:tc>
        <w:tc>
          <w:tcPr>
            <w:tcW w:w="4061" w:type="dxa"/>
            <w:tcBorders>
              <w:top w:val="single" w:sz="4" w:space="0" w:color="auto"/>
              <w:left w:val="single" w:sz="4" w:space="0" w:color="auto"/>
              <w:bottom w:val="single" w:sz="4" w:space="0" w:color="auto"/>
              <w:right w:val="single" w:sz="4" w:space="0" w:color="auto"/>
            </w:tcBorders>
            <w:shd w:val="clear" w:color="auto" w:fill="FFFFFF"/>
            <w:vAlign w:val="bottom"/>
          </w:tcPr>
          <w:p w:rsidR="00FF1493" w:rsidRDefault="00FF1493" w:rsidP="00FF1493">
            <w:pPr>
              <w:pStyle w:val="112"/>
              <w:shd w:val="clear" w:color="auto" w:fill="auto"/>
              <w:spacing w:after="0" w:line="230" w:lineRule="exact"/>
              <w:ind w:left="160" w:firstLine="0"/>
              <w:jc w:val="left"/>
            </w:pPr>
            <w:r>
              <w:rPr>
                <w:rStyle w:val="1111pt"/>
                <w:color w:val="000000"/>
              </w:rPr>
              <w:t>Морская вода в местах водопользования населения; вода поверхностных водоисточников, используемых для централизованного водоснабжения населения, для хозяйственно-бытового водопользования и для водоснабжения пищевых предприятий</w:t>
            </w:r>
          </w:p>
        </w:tc>
      </w:tr>
      <w:tr w:rsidR="00FF1493" w:rsidTr="00FF1493">
        <w:trPr>
          <w:trHeight w:hRule="exact" w:val="1166"/>
        </w:trPr>
        <w:tc>
          <w:tcPr>
            <w:tcW w:w="571" w:type="dxa"/>
            <w:tcBorders>
              <w:top w:val="nil"/>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p>
        </w:tc>
        <w:tc>
          <w:tcPr>
            <w:tcW w:w="1454" w:type="dxa"/>
            <w:tcBorders>
              <w:top w:val="nil"/>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p>
        </w:tc>
        <w:tc>
          <w:tcPr>
            <w:tcW w:w="1445" w:type="dxa"/>
            <w:tcBorders>
              <w:top w:val="nil"/>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p>
        </w:tc>
        <w:tc>
          <w:tcPr>
            <w:tcW w:w="262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firstLine="0"/>
              <w:jc w:val="center"/>
            </w:pPr>
            <w:r>
              <w:rPr>
                <w:rStyle w:val="1111pt"/>
                <w:color w:val="000000"/>
              </w:rPr>
              <w:t>Не должна обнаруживаться в столбике воды 20 см</w:t>
            </w:r>
          </w:p>
        </w:tc>
        <w:tc>
          <w:tcPr>
            <w:tcW w:w="4061" w:type="dxa"/>
            <w:tcBorders>
              <w:top w:val="single" w:sz="4" w:space="0" w:color="auto"/>
              <w:left w:val="single" w:sz="4" w:space="0" w:color="auto"/>
              <w:bottom w:val="single" w:sz="4" w:space="0" w:color="auto"/>
              <w:right w:val="single" w:sz="4" w:space="0" w:color="auto"/>
            </w:tcBorders>
            <w:shd w:val="clear" w:color="auto" w:fill="FFFFFF"/>
            <w:vAlign w:val="bottom"/>
          </w:tcPr>
          <w:p w:rsidR="00FF1493" w:rsidRDefault="00FF1493" w:rsidP="00FF1493">
            <w:pPr>
              <w:pStyle w:val="112"/>
              <w:shd w:val="clear" w:color="auto" w:fill="auto"/>
              <w:spacing w:after="0" w:line="230" w:lineRule="exact"/>
              <w:ind w:left="160" w:firstLine="0"/>
              <w:jc w:val="left"/>
            </w:pPr>
            <w:r>
              <w:rPr>
                <w:rStyle w:val="1111pt"/>
                <w:color w:val="000000"/>
              </w:rPr>
              <w:t>Вода поверхностных водоисточников, используемых для рекреационного водопользования</w:t>
            </w:r>
          </w:p>
        </w:tc>
      </w:tr>
      <w:tr w:rsidR="00FF1493" w:rsidTr="00FF1493">
        <w:trPr>
          <w:trHeight w:hRule="exact" w:val="1166"/>
        </w:trPr>
        <w:tc>
          <w:tcPr>
            <w:tcW w:w="57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firstLine="0"/>
              <w:jc w:val="center"/>
            </w:pPr>
            <w:r>
              <w:t>5</w:t>
            </w:r>
          </w:p>
        </w:tc>
        <w:tc>
          <w:tcPr>
            <w:tcW w:w="1454"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20" w:lineRule="exact"/>
              <w:ind w:left="260" w:firstLine="0"/>
              <w:jc w:val="left"/>
            </w:pPr>
            <w:r>
              <w:rPr>
                <w:rStyle w:val="1111pt"/>
                <w:color w:val="000000"/>
              </w:rPr>
              <w:t>Мутность</w:t>
            </w:r>
          </w:p>
        </w:tc>
        <w:tc>
          <w:tcPr>
            <w:tcW w:w="1445" w:type="dxa"/>
            <w:tcBorders>
              <w:top w:val="single" w:sz="4" w:space="0" w:color="auto"/>
              <w:left w:val="single" w:sz="4" w:space="0" w:color="auto"/>
              <w:bottom w:val="nil"/>
              <w:right w:val="nil"/>
            </w:tcBorders>
            <w:shd w:val="clear" w:color="auto" w:fill="FFFFFF"/>
            <w:vAlign w:val="bottom"/>
          </w:tcPr>
          <w:p w:rsidR="00FF1493" w:rsidRDefault="00FF1493" w:rsidP="00FF1493">
            <w:pPr>
              <w:pStyle w:val="112"/>
              <w:shd w:val="clear" w:color="auto" w:fill="auto"/>
              <w:spacing w:after="0" w:line="230" w:lineRule="exact"/>
              <w:ind w:firstLine="0"/>
              <w:jc w:val="center"/>
            </w:pPr>
            <w:r>
              <w:rPr>
                <w:rStyle w:val="1111pt"/>
                <w:color w:val="000000"/>
              </w:rPr>
              <w:t>ЕМФ (единицы мутности по форма-зину) или мг/л (по коалину)</w:t>
            </w:r>
          </w:p>
        </w:tc>
        <w:tc>
          <w:tcPr>
            <w:tcW w:w="2621" w:type="dxa"/>
            <w:tcBorders>
              <w:top w:val="single" w:sz="4" w:space="0" w:color="auto"/>
              <w:left w:val="single" w:sz="4" w:space="0" w:color="auto"/>
              <w:bottom w:val="single" w:sz="4" w:space="0" w:color="auto"/>
              <w:right w:val="nil"/>
            </w:tcBorders>
            <w:shd w:val="clear" w:color="auto" w:fill="FFFFFF"/>
            <w:vAlign w:val="bottom"/>
          </w:tcPr>
          <w:p w:rsidR="00FF1493" w:rsidRDefault="00FF1493" w:rsidP="00FF1493">
            <w:pPr>
              <w:pStyle w:val="112"/>
              <w:shd w:val="clear" w:color="auto" w:fill="auto"/>
              <w:spacing w:after="0" w:line="230" w:lineRule="exact"/>
              <w:ind w:firstLine="0"/>
              <w:jc w:val="center"/>
            </w:pPr>
            <w:r>
              <w:rPr>
                <w:rStyle w:val="1111pt"/>
                <w:color w:val="000000"/>
              </w:rPr>
              <w:t>2,6 по формазину 1,5 по каолину</w:t>
            </w:r>
          </w:p>
        </w:tc>
        <w:tc>
          <w:tcPr>
            <w:tcW w:w="4061" w:type="dxa"/>
            <w:tcBorders>
              <w:top w:val="single" w:sz="4" w:space="0" w:color="auto"/>
              <w:left w:val="single" w:sz="4" w:space="0" w:color="auto"/>
              <w:bottom w:val="single" w:sz="4" w:space="0" w:color="auto"/>
              <w:right w:val="single" w:sz="4" w:space="0" w:color="auto"/>
            </w:tcBorders>
            <w:shd w:val="clear" w:color="auto" w:fill="FFFFFF"/>
            <w:vAlign w:val="bottom"/>
          </w:tcPr>
          <w:p w:rsidR="00FF1493" w:rsidRDefault="00FF1493" w:rsidP="00FF1493">
            <w:pPr>
              <w:pStyle w:val="112"/>
              <w:shd w:val="clear" w:color="auto" w:fill="auto"/>
              <w:spacing w:after="0" w:line="230" w:lineRule="exact"/>
              <w:ind w:left="160" w:firstLine="0"/>
              <w:jc w:val="left"/>
            </w:pPr>
            <w:r>
              <w:rPr>
                <w:rStyle w:val="1111pt"/>
                <w:color w:val="000000"/>
              </w:rPr>
              <w:t>Вода питьевая централизованного и нецентрализованного водоснабжения; вода плавательных бассейнов</w:t>
            </w:r>
          </w:p>
        </w:tc>
      </w:tr>
      <w:tr w:rsidR="00FF1493" w:rsidTr="00FF1493">
        <w:trPr>
          <w:trHeight w:hRule="exact" w:val="323"/>
        </w:trPr>
        <w:tc>
          <w:tcPr>
            <w:tcW w:w="571" w:type="dxa"/>
            <w:tcBorders>
              <w:top w:val="nil"/>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p>
        </w:tc>
        <w:tc>
          <w:tcPr>
            <w:tcW w:w="1454" w:type="dxa"/>
            <w:tcBorders>
              <w:top w:val="nil"/>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p>
        </w:tc>
        <w:tc>
          <w:tcPr>
            <w:tcW w:w="1445" w:type="dxa"/>
            <w:tcBorders>
              <w:top w:val="nil"/>
              <w:left w:val="single" w:sz="4" w:space="0" w:color="auto"/>
              <w:bottom w:val="single" w:sz="4" w:space="0" w:color="auto"/>
              <w:right w:val="nil"/>
            </w:tcBorders>
            <w:shd w:val="clear" w:color="auto" w:fill="FFFFFF"/>
            <w:vAlign w:val="bottom"/>
          </w:tcPr>
          <w:p w:rsidR="00FF1493" w:rsidRDefault="00FF1493" w:rsidP="00FF1493">
            <w:pPr>
              <w:pStyle w:val="112"/>
              <w:shd w:val="clear" w:color="auto" w:fill="auto"/>
              <w:spacing w:after="0" w:line="230" w:lineRule="exact"/>
              <w:ind w:left="160" w:firstLine="0"/>
              <w:jc w:val="left"/>
            </w:pPr>
          </w:p>
        </w:tc>
        <w:tc>
          <w:tcPr>
            <w:tcW w:w="262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1,0</w:t>
            </w:r>
          </w:p>
        </w:tc>
        <w:tc>
          <w:tcPr>
            <w:tcW w:w="4061" w:type="dxa"/>
            <w:tcBorders>
              <w:top w:val="single" w:sz="4" w:space="0" w:color="auto"/>
              <w:left w:val="single" w:sz="4" w:space="0" w:color="auto"/>
              <w:bottom w:val="single" w:sz="4" w:space="0" w:color="auto"/>
              <w:right w:val="single" w:sz="4" w:space="0" w:color="auto"/>
            </w:tcBorders>
            <w:shd w:val="clear" w:color="auto" w:fill="FFFFFF"/>
          </w:tcPr>
          <w:p w:rsidR="00FF1493" w:rsidRDefault="00FF1493" w:rsidP="00FF1493">
            <w:pPr>
              <w:pStyle w:val="112"/>
              <w:shd w:val="clear" w:color="auto" w:fill="auto"/>
              <w:spacing w:after="0" w:line="220" w:lineRule="exact"/>
              <w:ind w:left="160" w:firstLine="0"/>
              <w:jc w:val="left"/>
            </w:pPr>
            <w:r>
              <w:rPr>
                <w:rStyle w:val="1111pt"/>
                <w:color w:val="000000"/>
              </w:rPr>
              <w:t>вода аквапарков</w:t>
            </w:r>
          </w:p>
        </w:tc>
      </w:tr>
      <w:tr w:rsidR="00FF1493" w:rsidTr="00FF1493">
        <w:trPr>
          <w:trHeight w:hRule="exact" w:val="570"/>
        </w:trPr>
        <w:tc>
          <w:tcPr>
            <w:tcW w:w="57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r>
              <w:t>6</w:t>
            </w:r>
          </w:p>
        </w:tc>
        <w:tc>
          <w:tcPr>
            <w:tcW w:w="1454"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20" w:lineRule="exact"/>
              <w:ind w:firstLine="0"/>
              <w:jc w:val="left"/>
            </w:pPr>
            <w:r>
              <w:rPr>
                <w:rStyle w:val="1111pt"/>
                <w:color w:val="000000"/>
              </w:rPr>
              <w:t>Прозрачность</w:t>
            </w:r>
          </w:p>
        </w:tc>
        <w:tc>
          <w:tcPr>
            <w:tcW w:w="1445"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см</w:t>
            </w:r>
          </w:p>
        </w:tc>
        <w:tc>
          <w:tcPr>
            <w:tcW w:w="2621" w:type="dxa"/>
            <w:vMerge w:val="restart"/>
            <w:tcBorders>
              <w:top w:val="single" w:sz="4" w:space="0" w:color="auto"/>
              <w:left w:val="single" w:sz="4" w:space="0" w:color="auto"/>
              <w:right w:val="nil"/>
            </w:tcBorders>
            <w:shd w:val="clear" w:color="auto" w:fill="FFFFFF"/>
            <w:vAlign w:val="bottom"/>
          </w:tcPr>
          <w:p w:rsidR="00FF1493" w:rsidRDefault="00FF1493" w:rsidP="00FF1493">
            <w:pPr>
              <w:pStyle w:val="112"/>
              <w:shd w:val="clear" w:color="auto" w:fill="auto"/>
              <w:spacing w:after="0" w:line="230" w:lineRule="exact"/>
              <w:ind w:firstLine="0"/>
              <w:jc w:val="center"/>
            </w:pPr>
            <w:r>
              <w:rPr>
                <w:rStyle w:val="1111pt"/>
                <w:color w:val="000000"/>
              </w:rPr>
              <w:t>Не менее 30 по шрифту Снеллена</w:t>
            </w:r>
          </w:p>
        </w:tc>
        <w:tc>
          <w:tcPr>
            <w:tcW w:w="4061" w:type="dxa"/>
            <w:vMerge w:val="restart"/>
            <w:tcBorders>
              <w:top w:val="single" w:sz="4" w:space="0" w:color="auto"/>
              <w:left w:val="single" w:sz="4" w:space="0" w:color="auto"/>
              <w:right w:val="single" w:sz="4" w:space="0" w:color="auto"/>
            </w:tcBorders>
            <w:shd w:val="clear" w:color="auto" w:fill="FFFFFF"/>
            <w:vAlign w:val="bottom"/>
          </w:tcPr>
          <w:p w:rsidR="00FF1493" w:rsidRDefault="00FF1493" w:rsidP="00FF1493">
            <w:pPr>
              <w:pStyle w:val="112"/>
              <w:shd w:val="clear" w:color="auto" w:fill="auto"/>
              <w:spacing w:after="0" w:line="235" w:lineRule="exact"/>
              <w:ind w:left="160" w:firstLine="0"/>
              <w:jc w:val="left"/>
            </w:pPr>
            <w:r>
              <w:rPr>
                <w:rStyle w:val="1111pt"/>
                <w:color w:val="000000"/>
              </w:rPr>
              <w:t>Морская вода в местах водопользования населения</w:t>
            </w:r>
          </w:p>
        </w:tc>
      </w:tr>
      <w:tr w:rsidR="00FF1493" w:rsidTr="00FF1493">
        <w:trPr>
          <w:trHeight w:hRule="exact" w:val="5"/>
        </w:trPr>
        <w:tc>
          <w:tcPr>
            <w:tcW w:w="57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p>
        </w:tc>
        <w:tc>
          <w:tcPr>
            <w:tcW w:w="1454"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60" w:line="220" w:lineRule="exact"/>
              <w:ind w:firstLine="0"/>
              <w:jc w:val="left"/>
            </w:pPr>
            <w:r>
              <w:rPr>
                <w:rStyle w:val="1111pt"/>
                <w:color w:val="000000"/>
              </w:rPr>
              <w:t>Взвешенные</w:t>
            </w:r>
          </w:p>
          <w:p w:rsidR="00FF1493" w:rsidRDefault="00FF1493" w:rsidP="00FF1493">
            <w:pPr>
              <w:pStyle w:val="112"/>
              <w:shd w:val="clear" w:color="auto" w:fill="auto"/>
              <w:spacing w:before="60" w:after="0" w:line="220" w:lineRule="exact"/>
              <w:ind w:firstLine="0"/>
              <w:jc w:val="left"/>
            </w:pPr>
            <w:r>
              <w:rPr>
                <w:rStyle w:val="1111pt"/>
                <w:color w:val="000000"/>
              </w:rPr>
              <w:t>вещества</w:t>
            </w:r>
          </w:p>
        </w:tc>
        <w:tc>
          <w:tcPr>
            <w:tcW w:w="1445" w:type="dxa"/>
            <w:tcBorders>
              <w:top w:val="single" w:sz="4" w:space="0" w:color="auto"/>
              <w:left w:val="single" w:sz="4" w:space="0" w:color="auto"/>
              <w:bottom w:val="single" w:sz="4" w:space="0" w:color="auto"/>
              <w:right w:val="nil"/>
            </w:tcBorders>
            <w:shd w:val="clear" w:color="auto" w:fill="FFFFFF"/>
            <w:vAlign w:val="bottom"/>
          </w:tcPr>
          <w:p w:rsidR="00FF1493" w:rsidRDefault="00FF1493" w:rsidP="00FF1493">
            <w:pPr>
              <w:pStyle w:val="112"/>
              <w:shd w:val="clear" w:color="auto" w:fill="auto"/>
              <w:spacing w:after="0" w:line="230" w:lineRule="exact"/>
              <w:ind w:left="160" w:firstLine="0"/>
              <w:jc w:val="left"/>
            </w:pPr>
          </w:p>
        </w:tc>
        <w:tc>
          <w:tcPr>
            <w:tcW w:w="2621" w:type="dxa"/>
            <w:vMerge/>
            <w:tcBorders>
              <w:top w:val="single" w:sz="4" w:space="0" w:color="auto"/>
              <w:left w:val="single" w:sz="4" w:space="0" w:color="auto"/>
              <w:right w:val="nil"/>
            </w:tcBorders>
            <w:shd w:val="clear" w:color="auto" w:fill="FFFFFF"/>
          </w:tcPr>
          <w:p w:rsidR="00FF1493" w:rsidRDefault="00FF1493" w:rsidP="00FF1493">
            <w:pPr>
              <w:pStyle w:val="112"/>
              <w:shd w:val="clear" w:color="auto" w:fill="auto"/>
              <w:spacing w:after="0" w:line="220" w:lineRule="exact"/>
              <w:ind w:firstLine="0"/>
              <w:jc w:val="center"/>
              <w:rPr>
                <w:rStyle w:val="1111pt"/>
                <w:color w:val="000000"/>
              </w:rPr>
            </w:pPr>
          </w:p>
        </w:tc>
        <w:tc>
          <w:tcPr>
            <w:tcW w:w="4061" w:type="dxa"/>
            <w:vMerge/>
            <w:tcBorders>
              <w:top w:val="single" w:sz="4" w:space="0" w:color="auto"/>
              <w:left w:val="single" w:sz="4" w:space="0" w:color="auto"/>
              <w:right w:val="single" w:sz="4" w:space="0" w:color="auto"/>
            </w:tcBorders>
            <w:shd w:val="clear" w:color="auto" w:fill="FFFFFF"/>
          </w:tcPr>
          <w:p w:rsidR="00FF1493" w:rsidRDefault="00FF1493" w:rsidP="00FF1493">
            <w:pPr>
              <w:pStyle w:val="112"/>
              <w:shd w:val="clear" w:color="auto" w:fill="auto"/>
              <w:spacing w:after="0" w:line="220" w:lineRule="exact"/>
              <w:ind w:left="160" w:firstLine="0"/>
              <w:jc w:val="left"/>
              <w:rPr>
                <w:rStyle w:val="1111pt"/>
                <w:color w:val="000000"/>
              </w:rPr>
            </w:pPr>
          </w:p>
        </w:tc>
      </w:tr>
      <w:tr w:rsidR="00FF1493" w:rsidTr="00FF1493">
        <w:trPr>
          <w:trHeight w:hRule="exact" w:val="1"/>
        </w:trPr>
        <w:tc>
          <w:tcPr>
            <w:tcW w:w="571"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0" w:line="230" w:lineRule="exact"/>
              <w:ind w:left="160" w:firstLine="0"/>
              <w:jc w:val="left"/>
            </w:pPr>
          </w:p>
        </w:tc>
        <w:tc>
          <w:tcPr>
            <w:tcW w:w="1454" w:type="dxa"/>
            <w:tcBorders>
              <w:top w:val="single" w:sz="4" w:space="0" w:color="auto"/>
              <w:left w:val="single" w:sz="4" w:space="0" w:color="auto"/>
              <w:bottom w:val="nil"/>
              <w:right w:val="nil"/>
            </w:tcBorders>
            <w:shd w:val="clear" w:color="auto" w:fill="FFFFFF"/>
          </w:tcPr>
          <w:p w:rsidR="00FF1493" w:rsidRDefault="00FF1493" w:rsidP="00FF1493">
            <w:pPr>
              <w:pStyle w:val="112"/>
              <w:shd w:val="clear" w:color="auto" w:fill="auto"/>
              <w:spacing w:after="60" w:line="220" w:lineRule="exact"/>
              <w:ind w:firstLine="0"/>
              <w:jc w:val="left"/>
            </w:pPr>
            <w:r>
              <w:rPr>
                <w:rStyle w:val="1111pt"/>
                <w:color w:val="000000"/>
              </w:rPr>
              <w:t>Плавающие</w:t>
            </w:r>
          </w:p>
          <w:p w:rsidR="00FF1493" w:rsidRDefault="00FF1493" w:rsidP="00FF1493">
            <w:pPr>
              <w:pStyle w:val="112"/>
              <w:shd w:val="clear" w:color="auto" w:fill="auto"/>
              <w:spacing w:before="60" w:after="0" w:line="220" w:lineRule="exact"/>
              <w:ind w:firstLine="0"/>
              <w:jc w:val="left"/>
            </w:pPr>
            <w:r>
              <w:rPr>
                <w:rStyle w:val="1111pt"/>
                <w:color w:val="000000"/>
              </w:rPr>
              <w:t>примеси</w:t>
            </w:r>
          </w:p>
        </w:tc>
        <w:tc>
          <w:tcPr>
            <w:tcW w:w="1445" w:type="dxa"/>
            <w:tcBorders>
              <w:top w:val="single" w:sz="4" w:space="0" w:color="auto"/>
              <w:left w:val="single" w:sz="4" w:space="0" w:color="auto"/>
              <w:bottom w:val="nil"/>
              <w:right w:val="nil"/>
            </w:tcBorders>
            <w:shd w:val="clear" w:color="auto" w:fill="FFFFFF"/>
            <w:vAlign w:val="bottom"/>
          </w:tcPr>
          <w:p w:rsidR="00FF1493" w:rsidRDefault="00FF1493" w:rsidP="00FF1493">
            <w:pPr>
              <w:pStyle w:val="112"/>
              <w:shd w:val="clear" w:color="auto" w:fill="auto"/>
              <w:spacing w:after="0" w:line="230" w:lineRule="exact"/>
              <w:ind w:left="160" w:firstLine="0"/>
              <w:jc w:val="left"/>
            </w:pPr>
          </w:p>
        </w:tc>
        <w:tc>
          <w:tcPr>
            <w:tcW w:w="2621" w:type="dxa"/>
            <w:vMerge/>
            <w:tcBorders>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20" w:lineRule="exact"/>
              <w:ind w:firstLine="0"/>
              <w:jc w:val="center"/>
              <w:rPr>
                <w:rStyle w:val="1111pt"/>
                <w:color w:val="000000"/>
              </w:rPr>
            </w:pPr>
          </w:p>
        </w:tc>
        <w:tc>
          <w:tcPr>
            <w:tcW w:w="4061" w:type="dxa"/>
            <w:vMerge/>
            <w:tcBorders>
              <w:left w:val="single" w:sz="4" w:space="0" w:color="auto"/>
              <w:bottom w:val="single" w:sz="4" w:space="0" w:color="auto"/>
              <w:right w:val="single" w:sz="4" w:space="0" w:color="auto"/>
            </w:tcBorders>
            <w:shd w:val="clear" w:color="auto" w:fill="FFFFFF"/>
          </w:tcPr>
          <w:p w:rsidR="00FF1493" w:rsidRDefault="00FF1493" w:rsidP="00FF1493">
            <w:pPr>
              <w:pStyle w:val="112"/>
              <w:shd w:val="clear" w:color="auto" w:fill="auto"/>
              <w:spacing w:after="0" w:line="220" w:lineRule="exact"/>
              <w:ind w:left="160" w:firstLine="0"/>
              <w:jc w:val="left"/>
              <w:rPr>
                <w:rStyle w:val="1111pt"/>
                <w:color w:val="000000"/>
              </w:rPr>
            </w:pPr>
          </w:p>
        </w:tc>
      </w:tr>
      <w:tr w:rsidR="00FF1493" w:rsidTr="00FF1493">
        <w:trPr>
          <w:trHeight w:hRule="exact" w:val="1166"/>
        </w:trPr>
        <w:tc>
          <w:tcPr>
            <w:tcW w:w="57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r>
              <w:t>7</w:t>
            </w:r>
          </w:p>
        </w:tc>
        <w:tc>
          <w:tcPr>
            <w:tcW w:w="1454"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60" w:line="220" w:lineRule="exact"/>
              <w:ind w:firstLine="0"/>
              <w:jc w:val="left"/>
            </w:pPr>
            <w:r>
              <w:rPr>
                <w:rStyle w:val="1111pt"/>
                <w:color w:val="000000"/>
              </w:rPr>
              <w:t>Взвешенные</w:t>
            </w:r>
          </w:p>
          <w:p w:rsidR="00FF1493" w:rsidRDefault="00FF1493" w:rsidP="00FF1493">
            <w:pPr>
              <w:pStyle w:val="112"/>
              <w:shd w:val="clear" w:color="auto" w:fill="auto"/>
              <w:spacing w:after="0" w:line="230" w:lineRule="exact"/>
              <w:ind w:left="160" w:firstLine="0"/>
              <w:jc w:val="left"/>
            </w:pPr>
            <w:r>
              <w:rPr>
                <w:rStyle w:val="1111pt"/>
                <w:color w:val="000000"/>
              </w:rPr>
              <w:t>вещества</w:t>
            </w:r>
          </w:p>
        </w:tc>
        <w:tc>
          <w:tcPr>
            <w:tcW w:w="1445"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20" w:lineRule="exact"/>
              <w:ind w:firstLine="0"/>
              <w:jc w:val="center"/>
            </w:pPr>
            <w:r>
              <w:rPr>
                <w:rStyle w:val="1111pt"/>
                <w:color w:val="000000"/>
              </w:rPr>
              <w:t>мг/дм куб</w:t>
            </w:r>
          </w:p>
        </w:tc>
        <w:tc>
          <w:tcPr>
            <w:tcW w:w="2621" w:type="dxa"/>
            <w:tcBorders>
              <w:top w:val="single" w:sz="4" w:space="0" w:color="auto"/>
              <w:left w:val="single" w:sz="4" w:space="0" w:color="auto"/>
              <w:bottom w:val="single" w:sz="4" w:space="0" w:color="auto"/>
              <w:right w:val="nil"/>
            </w:tcBorders>
            <w:shd w:val="clear" w:color="auto" w:fill="FFFFFF"/>
            <w:vAlign w:val="bottom"/>
          </w:tcPr>
          <w:p w:rsidR="00FF1493" w:rsidRDefault="00FF1493" w:rsidP="00FF1493">
            <w:pPr>
              <w:pStyle w:val="112"/>
              <w:shd w:val="clear" w:color="auto" w:fill="auto"/>
              <w:spacing w:after="0" w:line="230" w:lineRule="exact"/>
              <w:ind w:firstLine="0"/>
              <w:jc w:val="center"/>
            </w:pPr>
            <w:r>
              <w:rPr>
                <w:rStyle w:val="1111pt"/>
                <w:color w:val="000000"/>
              </w:rPr>
              <w:t>При сбросе сточных вод, производстве работ на водном объекте и в прибрежной зоне содержание взвешенных веществ в контрольном створе (пункте) не должно увеличиваться по сравнению с естественными условиями более чем на 0,25, для рекреационного водопользования, а также в черте населенных мест - более чем на 0,75.</w:t>
            </w:r>
          </w:p>
          <w:p w:rsidR="00FF1493" w:rsidRDefault="00FF1493" w:rsidP="00FF1493">
            <w:pPr>
              <w:pStyle w:val="112"/>
              <w:shd w:val="clear" w:color="auto" w:fill="auto"/>
              <w:spacing w:after="0" w:line="230" w:lineRule="exact"/>
              <w:ind w:firstLine="0"/>
              <w:jc w:val="center"/>
            </w:pPr>
            <w:r>
              <w:rPr>
                <w:rStyle w:val="1111pt"/>
                <w:color w:val="000000"/>
              </w:rPr>
              <w:t>Для водных объектов, содержащих в межень более 30 мг/л природных взвешенных веществ, допускается увеличение их содержания в воде в пределах 5%. Взвеси со скоростью выпадения более 0,4 мм/с для проточных водоемов и более 0,2 мм/с для водохранилищ к спуску запрещаются</w:t>
            </w:r>
          </w:p>
        </w:tc>
        <w:tc>
          <w:tcPr>
            <w:tcW w:w="4061" w:type="dxa"/>
            <w:tcBorders>
              <w:top w:val="single" w:sz="4" w:space="0" w:color="auto"/>
              <w:left w:val="single" w:sz="4" w:space="0" w:color="auto"/>
              <w:bottom w:val="single" w:sz="4" w:space="0" w:color="auto"/>
              <w:right w:val="single" w:sz="4" w:space="0" w:color="auto"/>
            </w:tcBorders>
            <w:shd w:val="clear" w:color="auto" w:fill="FFFFFF"/>
          </w:tcPr>
          <w:p w:rsidR="00FF1493" w:rsidRDefault="00FF1493" w:rsidP="00FF1493">
            <w:pPr>
              <w:pStyle w:val="112"/>
              <w:shd w:val="clear" w:color="auto" w:fill="auto"/>
              <w:spacing w:after="0" w:line="230" w:lineRule="exact"/>
              <w:ind w:left="160" w:firstLine="0"/>
              <w:jc w:val="left"/>
            </w:pPr>
            <w:r>
              <w:rPr>
                <w:rStyle w:val="1111pt"/>
                <w:color w:val="000000"/>
              </w:rPr>
              <w:t>Вода поверхностных водоисточников, используемых для централизованного водоснабжения населения, для хозяйственно-бытового и рекреационного водопользования</w:t>
            </w:r>
          </w:p>
        </w:tc>
      </w:tr>
      <w:tr w:rsidR="00FF1493" w:rsidTr="00FF1493">
        <w:trPr>
          <w:trHeight w:hRule="exact" w:val="1166"/>
        </w:trPr>
        <w:tc>
          <w:tcPr>
            <w:tcW w:w="57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left="160" w:firstLine="0"/>
              <w:jc w:val="left"/>
            </w:pPr>
            <w:r>
              <w:t>8</w:t>
            </w:r>
          </w:p>
        </w:tc>
        <w:tc>
          <w:tcPr>
            <w:tcW w:w="1454"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60" w:line="220" w:lineRule="exact"/>
              <w:ind w:firstLine="0"/>
              <w:jc w:val="left"/>
            </w:pPr>
            <w:r>
              <w:rPr>
                <w:rStyle w:val="1111pt"/>
                <w:color w:val="000000"/>
              </w:rPr>
              <w:t>Плавающие</w:t>
            </w:r>
          </w:p>
          <w:p w:rsidR="00FF1493" w:rsidRDefault="00FF1493" w:rsidP="00FF1493">
            <w:pPr>
              <w:pStyle w:val="112"/>
              <w:shd w:val="clear" w:color="auto" w:fill="auto"/>
              <w:spacing w:after="0" w:line="230" w:lineRule="exact"/>
              <w:ind w:left="160" w:firstLine="0"/>
              <w:jc w:val="left"/>
            </w:pPr>
            <w:r>
              <w:rPr>
                <w:rStyle w:val="1111pt"/>
                <w:color w:val="000000"/>
              </w:rPr>
              <w:t>примеси</w:t>
            </w:r>
          </w:p>
        </w:tc>
        <w:tc>
          <w:tcPr>
            <w:tcW w:w="1445" w:type="dxa"/>
            <w:tcBorders>
              <w:top w:val="single" w:sz="4" w:space="0" w:color="auto"/>
              <w:left w:val="single" w:sz="4" w:space="0" w:color="auto"/>
              <w:bottom w:val="single" w:sz="4" w:space="0" w:color="auto"/>
              <w:right w:val="nil"/>
            </w:tcBorders>
            <w:shd w:val="clear" w:color="auto" w:fill="FFFFFF"/>
            <w:vAlign w:val="bottom"/>
          </w:tcPr>
          <w:p w:rsidR="00FF1493" w:rsidRDefault="00FF1493" w:rsidP="00FF1493">
            <w:pPr>
              <w:pStyle w:val="112"/>
              <w:shd w:val="clear" w:color="auto" w:fill="auto"/>
              <w:spacing w:after="0" w:line="230" w:lineRule="exact"/>
              <w:ind w:left="160" w:firstLine="0"/>
              <w:jc w:val="left"/>
            </w:pPr>
          </w:p>
        </w:tc>
        <w:tc>
          <w:tcPr>
            <w:tcW w:w="2621" w:type="dxa"/>
            <w:tcBorders>
              <w:top w:val="single" w:sz="4" w:space="0" w:color="auto"/>
              <w:left w:val="single" w:sz="4" w:space="0" w:color="auto"/>
              <w:bottom w:val="single" w:sz="4" w:space="0" w:color="auto"/>
              <w:right w:val="nil"/>
            </w:tcBorders>
            <w:shd w:val="clear" w:color="auto" w:fill="FFFFFF"/>
          </w:tcPr>
          <w:p w:rsidR="00FF1493" w:rsidRDefault="00FF1493" w:rsidP="00FF1493">
            <w:pPr>
              <w:pStyle w:val="112"/>
              <w:shd w:val="clear" w:color="auto" w:fill="auto"/>
              <w:spacing w:after="0" w:line="230" w:lineRule="exact"/>
              <w:ind w:firstLine="0"/>
            </w:pPr>
            <w:r>
              <w:rPr>
                <w:rStyle w:val="1111pt"/>
                <w:color w:val="000000"/>
              </w:rPr>
              <w:t>На поверхности воды не должны обнаруживаться пленки нефтепродуктов, масел, жиров и скопление других примесей</w:t>
            </w:r>
          </w:p>
        </w:tc>
        <w:tc>
          <w:tcPr>
            <w:tcW w:w="4061" w:type="dxa"/>
            <w:tcBorders>
              <w:top w:val="single" w:sz="4" w:space="0" w:color="auto"/>
              <w:left w:val="single" w:sz="4" w:space="0" w:color="auto"/>
              <w:bottom w:val="single" w:sz="4" w:space="0" w:color="auto"/>
              <w:right w:val="single" w:sz="4" w:space="0" w:color="auto"/>
            </w:tcBorders>
            <w:shd w:val="clear" w:color="auto" w:fill="FFFFFF"/>
          </w:tcPr>
          <w:p w:rsidR="00FF1493" w:rsidRDefault="00FF1493" w:rsidP="00FF1493">
            <w:pPr>
              <w:pStyle w:val="112"/>
              <w:shd w:val="clear" w:color="auto" w:fill="auto"/>
              <w:spacing w:after="0" w:line="230" w:lineRule="exact"/>
              <w:ind w:left="160" w:firstLine="0"/>
              <w:jc w:val="left"/>
            </w:pPr>
            <w:r>
              <w:rPr>
                <w:rStyle w:val="1111pt"/>
                <w:color w:val="000000"/>
              </w:rPr>
              <w:t>Вода поверхностных водоисточников, используемых для централизованного водоснабжения населения, для хозяйственно-бытового и рекреационного водопользования; морская вода в местах водопользования населения</w:t>
            </w:r>
          </w:p>
        </w:tc>
      </w:tr>
    </w:tbl>
    <w:p w:rsidR="00475686" w:rsidRPr="00475686" w:rsidRDefault="00475686" w:rsidP="002E24DB">
      <w:pPr>
        <w:jc w:val="right"/>
        <w:rPr>
          <w:sz w:val="24"/>
          <w:szCs w:val="24"/>
        </w:rPr>
      </w:pPr>
      <w:r w:rsidRPr="00475686">
        <w:rPr>
          <w:sz w:val="24"/>
          <w:szCs w:val="24"/>
        </w:rPr>
        <w:lastRenderedPageBreak/>
        <w:t>Таблица №</w:t>
      </w:r>
      <w:r>
        <w:rPr>
          <w:sz w:val="24"/>
          <w:szCs w:val="24"/>
        </w:rPr>
        <w:t>2</w:t>
      </w:r>
    </w:p>
    <w:p w:rsidR="00475686" w:rsidRPr="00475686" w:rsidRDefault="00475686" w:rsidP="002E24DB">
      <w:pPr>
        <w:jc w:val="center"/>
        <w:rPr>
          <w:b/>
          <w:sz w:val="24"/>
          <w:szCs w:val="24"/>
        </w:rPr>
      </w:pPr>
      <w:r w:rsidRPr="00475686">
        <w:rPr>
          <w:b/>
          <w:sz w:val="24"/>
          <w:szCs w:val="24"/>
        </w:rPr>
        <w:t>Микробиологические и паразитологические показатели</w:t>
      </w:r>
      <w:r w:rsidRPr="00475686">
        <w:rPr>
          <w:b/>
          <w:bCs/>
          <w:sz w:val="24"/>
          <w:szCs w:val="24"/>
        </w:rPr>
        <w:t xml:space="preserve"> </w:t>
      </w:r>
      <w:r w:rsidR="00FB033B">
        <w:rPr>
          <w:b/>
          <w:bCs/>
          <w:sz w:val="24"/>
          <w:szCs w:val="24"/>
        </w:rPr>
        <w:t xml:space="preserve">качества воды </w:t>
      </w:r>
      <w:r w:rsidRPr="00475686">
        <w:rPr>
          <w:b/>
          <w:bCs/>
          <w:sz w:val="24"/>
          <w:szCs w:val="24"/>
        </w:rPr>
        <w:t xml:space="preserve">централизованных и </w:t>
      </w:r>
      <w:r w:rsidRPr="00475686">
        <w:rPr>
          <w:b/>
          <w:sz w:val="24"/>
          <w:szCs w:val="24"/>
        </w:rPr>
        <w:t xml:space="preserve">нецентрализованного </w:t>
      </w:r>
      <w:r w:rsidRPr="00475686">
        <w:rPr>
          <w:b/>
          <w:bCs/>
          <w:sz w:val="24"/>
          <w:szCs w:val="24"/>
        </w:rPr>
        <w:t>систем водоснабжения</w:t>
      </w:r>
    </w:p>
    <w:p w:rsidR="000F74EB" w:rsidRPr="00475686" w:rsidRDefault="000F74EB" w:rsidP="000F74EB">
      <w:pPr>
        <w:jc w:val="center"/>
        <w:rPr>
          <w:sz w:val="24"/>
          <w:szCs w:val="24"/>
        </w:rPr>
      </w:pPr>
      <w:r>
        <w:rPr>
          <w:sz w:val="24"/>
          <w:szCs w:val="24"/>
        </w:rPr>
        <w:t>(извлечение</w:t>
      </w:r>
      <w:r w:rsidRPr="00475686">
        <w:rPr>
          <w:sz w:val="24"/>
          <w:szCs w:val="24"/>
        </w:rPr>
        <w:t xml:space="preserve"> из </w:t>
      </w:r>
      <w:r w:rsidRPr="000F74EB">
        <w:rPr>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r>
        <w:rPr>
          <w:sz w:val="24"/>
          <w:szCs w:val="24"/>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714"/>
        <w:gridCol w:w="2245"/>
        <w:gridCol w:w="1845"/>
      </w:tblGrid>
      <w:tr w:rsidR="00475686" w:rsidRPr="00C30556" w:rsidTr="00FB033B">
        <w:tc>
          <w:tcPr>
            <w:tcW w:w="2835" w:type="dxa"/>
            <w:vMerge w:val="restart"/>
          </w:tcPr>
          <w:p w:rsidR="00475686" w:rsidRPr="00C30556" w:rsidRDefault="00475686" w:rsidP="002E24DB">
            <w:pPr>
              <w:pStyle w:val="af8"/>
              <w:rPr>
                <w:sz w:val="22"/>
                <w:szCs w:val="22"/>
              </w:rPr>
            </w:pPr>
            <w:r w:rsidRPr="00C30556">
              <w:rPr>
                <w:sz w:val="22"/>
                <w:szCs w:val="22"/>
              </w:rPr>
              <w:t>Микробиологические и паразитологические показатели</w:t>
            </w:r>
          </w:p>
        </w:tc>
        <w:tc>
          <w:tcPr>
            <w:tcW w:w="2714" w:type="dxa"/>
            <w:vMerge w:val="restart"/>
            <w:vAlign w:val="center"/>
          </w:tcPr>
          <w:p w:rsidR="00475686" w:rsidRPr="00C30556" w:rsidRDefault="00475686" w:rsidP="002E24DB">
            <w:pPr>
              <w:pStyle w:val="4"/>
              <w:spacing w:before="0" w:after="0"/>
              <w:jc w:val="center"/>
              <w:rPr>
                <w:rFonts w:ascii="Times New Roman" w:hAnsi="Times New Roman" w:cs="Times New Roman"/>
                <w:sz w:val="22"/>
                <w:szCs w:val="22"/>
              </w:rPr>
            </w:pPr>
            <w:r w:rsidRPr="00C30556">
              <w:rPr>
                <w:rFonts w:ascii="Times New Roman" w:hAnsi="Times New Roman" w:cs="Times New Roman"/>
                <w:sz w:val="22"/>
                <w:szCs w:val="22"/>
              </w:rPr>
              <w:t>Единицы измерения</w:t>
            </w:r>
          </w:p>
        </w:tc>
        <w:tc>
          <w:tcPr>
            <w:tcW w:w="4090" w:type="dxa"/>
            <w:gridSpan w:val="2"/>
            <w:vAlign w:val="center"/>
          </w:tcPr>
          <w:p w:rsidR="00475686" w:rsidRPr="00C30556" w:rsidRDefault="00475686" w:rsidP="002E24DB">
            <w:pPr>
              <w:pStyle w:val="4"/>
              <w:spacing w:before="0" w:after="0"/>
              <w:jc w:val="center"/>
              <w:rPr>
                <w:rFonts w:ascii="Times New Roman" w:hAnsi="Times New Roman" w:cs="Times New Roman"/>
                <w:sz w:val="22"/>
                <w:szCs w:val="22"/>
              </w:rPr>
            </w:pPr>
            <w:r w:rsidRPr="00C30556">
              <w:rPr>
                <w:rFonts w:ascii="Times New Roman" w:hAnsi="Times New Roman" w:cs="Times New Roman"/>
                <w:sz w:val="22"/>
                <w:szCs w:val="22"/>
              </w:rPr>
              <w:t>Норматив</w:t>
            </w:r>
          </w:p>
        </w:tc>
      </w:tr>
      <w:tr w:rsidR="00475686" w:rsidRPr="00C30556" w:rsidTr="00FB033B">
        <w:tc>
          <w:tcPr>
            <w:tcW w:w="2835" w:type="dxa"/>
            <w:vMerge/>
          </w:tcPr>
          <w:p w:rsidR="00475686" w:rsidRPr="00C30556" w:rsidRDefault="00475686" w:rsidP="002E24DB">
            <w:pPr>
              <w:pStyle w:val="af8"/>
              <w:rPr>
                <w:sz w:val="22"/>
                <w:szCs w:val="22"/>
              </w:rPr>
            </w:pPr>
          </w:p>
        </w:tc>
        <w:tc>
          <w:tcPr>
            <w:tcW w:w="2714" w:type="dxa"/>
            <w:vMerge/>
            <w:vAlign w:val="center"/>
          </w:tcPr>
          <w:p w:rsidR="00475686" w:rsidRPr="00C30556" w:rsidRDefault="00475686" w:rsidP="002E24DB">
            <w:pPr>
              <w:pStyle w:val="4"/>
              <w:spacing w:before="0" w:after="0"/>
              <w:jc w:val="center"/>
              <w:rPr>
                <w:rFonts w:ascii="Times New Roman" w:hAnsi="Times New Roman" w:cs="Times New Roman"/>
                <w:sz w:val="22"/>
                <w:szCs w:val="22"/>
              </w:rPr>
            </w:pPr>
          </w:p>
        </w:tc>
        <w:tc>
          <w:tcPr>
            <w:tcW w:w="2245" w:type="dxa"/>
            <w:tcBorders>
              <w:right w:val="single" w:sz="4" w:space="0" w:color="auto"/>
            </w:tcBorders>
            <w:vAlign w:val="center"/>
          </w:tcPr>
          <w:p w:rsidR="00475686" w:rsidRPr="00C30556" w:rsidRDefault="00475686" w:rsidP="002E24DB">
            <w:pPr>
              <w:pStyle w:val="4"/>
              <w:spacing w:before="0" w:after="0"/>
              <w:jc w:val="center"/>
              <w:rPr>
                <w:rFonts w:ascii="Times New Roman" w:hAnsi="Times New Roman" w:cs="Times New Roman"/>
                <w:sz w:val="22"/>
                <w:szCs w:val="22"/>
              </w:rPr>
            </w:pPr>
            <w:r w:rsidRPr="00C30556">
              <w:rPr>
                <w:rFonts w:ascii="Times New Roman" w:hAnsi="Times New Roman" w:cs="Times New Roman"/>
                <w:bCs w:val="0"/>
                <w:sz w:val="22"/>
                <w:szCs w:val="22"/>
              </w:rPr>
              <w:t>Вода централизованной системы водоснабжения</w:t>
            </w:r>
          </w:p>
        </w:tc>
        <w:tc>
          <w:tcPr>
            <w:tcW w:w="1845" w:type="dxa"/>
            <w:tcBorders>
              <w:left w:val="single" w:sz="4" w:space="0" w:color="auto"/>
            </w:tcBorders>
            <w:vAlign w:val="center"/>
          </w:tcPr>
          <w:p w:rsidR="00475686" w:rsidRPr="00C30556" w:rsidRDefault="00475686" w:rsidP="002E24DB">
            <w:pPr>
              <w:pStyle w:val="4"/>
              <w:spacing w:before="0" w:after="0"/>
              <w:jc w:val="center"/>
              <w:rPr>
                <w:rFonts w:ascii="Times New Roman" w:hAnsi="Times New Roman" w:cs="Times New Roman"/>
                <w:sz w:val="22"/>
                <w:szCs w:val="22"/>
              </w:rPr>
            </w:pPr>
            <w:r w:rsidRPr="00C30556">
              <w:rPr>
                <w:rFonts w:ascii="Times New Roman" w:hAnsi="Times New Roman" w:cs="Times New Roman"/>
                <w:bCs w:val="0"/>
                <w:sz w:val="22"/>
                <w:szCs w:val="22"/>
              </w:rPr>
              <w:t>Вода нецентрализованной системы водоснабжения</w:t>
            </w:r>
          </w:p>
        </w:tc>
      </w:tr>
      <w:tr w:rsidR="00475686" w:rsidRPr="00C30556" w:rsidTr="00FB033B">
        <w:tc>
          <w:tcPr>
            <w:tcW w:w="2835" w:type="dxa"/>
          </w:tcPr>
          <w:p w:rsidR="00475686" w:rsidRPr="00C30556" w:rsidRDefault="00475686" w:rsidP="00D25FF1">
            <w:pPr>
              <w:numPr>
                <w:ilvl w:val="0"/>
                <w:numId w:val="20"/>
              </w:numPr>
              <w:ind w:left="318" w:hanging="284"/>
              <w:rPr>
                <w:sz w:val="22"/>
                <w:szCs w:val="22"/>
              </w:rPr>
            </w:pPr>
            <w:r w:rsidRPr="00C30556">
              <w:rPr>
                <w:sz w:val="22"/>
                <w:szCs w:val="22"/>
              </w:rPr>
              <w:t>Термотолерантные колиформные бактерии</w:t>
            </w:r>
          </w:p>
        </w:tc>
        <w:tc>
          <w:tcPr>
            <w:tcW w:w="2714" w:type="dxa"/>
          </w:tcPr>
          <w:p w:rsidR="00475686" w:rsidRPr="00C30556" w:rsidRDefault="00475686" w:rsidP="002E24DB">
            <w:pPr>
              <w:jc w:val="center"/>
              <w:rPr>
                <w:sz w:val="22"/>
                <w:szCs w:val="22"/>
              </w:rPr>
            </w:pPr>
            <w:r w:rsidRPr="00C30556">
              <w:rPr>
                <w:sz w:val="22"/>
                <w:szCs w:val="22"/>
              </w:rPr>
              <w:t>Число бактерий в 100 мл</w:t>
            </w:r>
          </w:p>
          <w:p w:rsidR="00475686" w:rsidRPr="00C30556" w:rsidRDefault="00475686" w:rsidP="002E24DB">
            <w:pPr>
              <w:jc w:val="center"/>
              <w:rPr>
                <w:sz w:val="22"/>
                <w:szCs w:val="22"/>
              </w:rPr>
            </w:pPr>
          </w:p>
        </w:tc>
        <w:tc>
          <w:tcPr>
            <w:tcW w:w="2245" w:type="dxa"/>
            <w:tcBorders>
              <w:right w:val="single" w:sz="4" w:space="0" w:color="auto"/>
            </w:tcBorders>
          </w:tcPr>
          <w:p w:rsidR="00475686" w:rsidRPr="00C30556" w:rsidRDefault="00475686" w:rsidP="002E24DB">
            <w:pPr>
              <w:jc w:val="center"/>
              <w:rPr>
                <w:sz w:val="22"/>
                <w:szCs w:val="22"/>
              </w:rPr>
            </w:pPr>
            <w:r w:rsidRPr="00C30556">
              <w:rPr>
                <w:sz w:val="22"/>
                <w:szCs w:val="22"/>
              </w:rPr>
              <w:t>-</w:t>
            </w:r>
          </w:p>
        </w:tc>
        <w:tc>
          <w:tcPr>
            <w:tcW w:w="1845" w:type="dxa"/>
            <w:tcBorders>
              <w:left w:val="single" w:sz="4" w:space="0" w:color="auto"/>
            </w:tcBorders>
          </w:tcPr>
          <w:p w:rsidR="00475686" w:rsidRPr="00C30556" w:rsidRDefault="00475686" w:rsidP="002E24DB">
            <w:pPr>
              <w:jc w:val="center"/>
              <w:rPr>
                <w:sz w:val="22"/>
                <w:szCs w:val="22"/>
              </w:rPr>
            </w:pPr>
            <w:r w:rsidRPr="00C30556">
              <w:rPr>
                <w:sz w:val="22"/>
                <w:szCs w:val="22"/>
              </w:rPr>
              <w:t>-</w:t>
            </w:r>
          </w:p>
        </w:tc>
      </w:tr>
      <w:tr w:rsidR="00475686" w:rsidRPr="00C30556" w:rsidTr="00FB033B">
        <w:trPr>
          <w:trHeight w:val="227"/>
        </w:trPr>
        <w:tc>
          <w:tcPr>
            <w:tcW w:w="2835" w:type="dxa"/>
          </w:tcPr>
          <w:p w:rsidR="00475686" w:rsidRPr="00C30556" w:rsidRDefault="00475686" w:rsidP="00D25FF1">
            <w:pPr>
              <w:numPr>
                <w:ilvl w:val="0"/>
                <w:numId w:val="20"/>
              </w:numPr>
              <w:ind w:left="318" w:hanging="284"/>
              <w:rPr>
                <w:sz w:val="22"/>
                <w:szCs w:val="22"/>
              </w:rPr>
            </w:pPr>
            <w:r w:rsidRPr="00C30556">
              <w:rPr>
                <w:sz w:val="22"/>
                <w:szCs w:val="22"/>
              </w:rPr>
              <w:t>Общие колиформные бактерии</w:t>
            </w:r>
          </w:p>
        </w:tc>
        <w:tc>
          <w:tcPr>
            <w:tcW w:w="2714" w:type="dxa"/>
          </w:tcPr>
          <w:p w:rsidR="00475686" w:rsidRPr="00C30556" w:rsidRDefault="00475686" w:rsidP="002E24DB">
            <w:pPr>
              <w:jc w:val="center"/>
              <w:rPr>
                <w:sz w:val="22"/>
                <w:szCs w:val="22"/>
              </w:rPr>
            </w:pPr>
            <w:r w:rsidRPr="00C30556">
              <w:rPr>
                <w:sz w:val="22"/>
                <w:szCs w:val="22"/>
              </w:rPr>
              <w:t>Число бактерий в 100 мл</w:t>
            </w:r>
          </w:p>
        </w:tc>
        <w:tc>
          <w:tcPr>
            <w:tcW w:w="2245" w:type="dxa"/>
            <w:tcBorders>
              <w:right w:val="single" w:sz="4" w:space="0" w:color="auto"/>
            </w:tcBorders>
          </w:tcPr>
          <w:p w:rsidR="00475686" w:rsidRPr="00C30556" w:rsidRDefault="00475686" w:rsidP="002E24DB">
            <w:pPr>
              <w:jc w:val="center"/>
              <w:rPr>
                <w:sz w:val="22"/>
                <w:szCs w:val="22"/>
              </w:rPr>
            </w:pPr>
            <w:r w:rsidRPr="00C30556">
              <w:rPr>
                <w:sz w:val="22"/>
                <w:szCs w:val="22"/>
              </w:rPr>
              <w:t>-</w:t>
            </w:r>
          </w:p>
        </w:tc>
        <w:tc>
          <w:tcPr>
            <w:tcW w:w="1845" w:type="dxa"/>
            <w:tcBorders>
              <w:left w:val="single" w:sz="4" w:space="0" w:color="auto"/>
            </w:tcBorders>
          </w:tcPr>
          <w:p w:rsidR="00475686" w:rsidRPr="00C30556" w:rsidRDefault="00475686" w:rsidP="002E24DB">
            <w:pPr>
              <w:jc w:val="center"/>
              <w:rPr>
                <w:sz w:val="22"/>
                <w:szCs w:val="22"/>
              </w:rPr>
            </w:pPr>
            <w:r w:rsidRPr="00C30556">
              <w:rPr>
                <w:sz w:val="22"/>
                <w:szCs w:val="22"/>
              </w:rPr>
              <w:t>-</w:t>
            </w:r>
          </w:p>
        </w:tc>
      </w:tr>
      <w:tr w:rsidR="00475686" w:rsidRPr="00C30556" w:rsidTr="00FB033B">
        <w:tc>
          <w:tcPr>
            <w:tcW w:w="2835" w:type="dxa"/>
          </w:tcPr>
          <w:p w:rsidR="00475686" w:rsidRPr="00C30556" w:rsidRDefault="00475686" w:rsidP="00D25FF1">
            <w:pPr>
              <w:numPr>
                <w:ilvl w:val="0"/>
                <w:numId w:val="20"/>
              </w:numPr>
              <w:ind w:left="318" w:hanging="284"/>
              <w:rPr>
                <w:sz w:val="22"/>
                <w:szCs w:val="22"/>
              </w:rPr>
            </w:pPr>
            <w:r w:rsidRPr="00C30556">
              <w:rPr>
                <w:sz w:val="22"/>
                <w:szCs w:val="22"/>
              </w:rPr>
              <w:t>Общее микробное чило</w:t>
            </w:r>
          </w:p>
        </w:tc>
        <w:tc>
          <w:tcPr>
            <w:tcW w:w="2714" w:type="dxa"/>
          </w:tcPr>
          <w:p w:rsidR="00475686" w:rsidRPr="00C30556" w:rsidRDefault="00475686" w:rsidP="002E24DB">
            <w:pPr>
              <w:jc w:val="center"/>
              <w:rPr>
                <w:sz w:val="22"/>
                <w:szCs w:val="22"/>
              </w:rPr>
            </w:pPr>
            <w:r w:rsidRPr="00C30556">
              <w:rPr>
                <w:sz w:val="22"/>
                <w:szCs w:val="22"/>
              </w:rPr>
              <w:t>Число образующихся колоний бактерий в 1 мл</w:t>
            </w:r>
          </w:p>
        </w:tc>
        <w:tc>
          <w:tcPr>
            <w:tcW w:w="2245" w:type="dxa"/>
            <w:tcBorders>
              <w:right w:val="single" w:sz="4" w:space="0" w:color="auto"/>
            </w:tcBorders>
          </w:tcPr>
          <w:p w:rsidR="00475686" w:rsidRPr="00C30556" w:rsidRDefault="00475686" w:rsidP="002E24DB">
            <w:pPr>
              <w:jc w:val="center"/>
              <w:rPr>
                <w:sz w:val="22"/>
                <w:szCs w:val="22"/>
              </w:rPr>
            </w:pPr>
            <w:r w:rsidRPr="00C30556">
              <w:rPr>
                <w:sz w:val="22"/>
                <w:szCs w:val="22"/>
              </w:rPr>
              <w:t>Не более 50</w:t>
            </w:r>
          </w:p>
        </w:tc>
        <w:tc>
          <w:tcPr>
            <w:tcW w:w="1845" w:type="dxa"/>
            <w:tcBorders>
              <w:left w:val="single" w:sz="4" w:space="0" w:color="auto"/>
            </w:tcBorders>
          </w:tcPr>
          <w:p w:rsidR="00475686" w:rsidRPr="00C30556" w:rsidRDefault="00475686" w:rsidP="002E24DB">
            <w:pPr>
              <w:jc w:val="center"/>
              <w:rPr>
                <w:sz w:val="22"/>
                <w:szCs w:val="22"/>
              </w:rPr>
            </w:pPr>
            <w:r w:rsidRPr="00C30556">
              <w:rPr>
                <w:sz w:val="22"/>
                <w:szCs w:val="22"/>
              </w:rPr>
              <w:t>Не более 100</w:t>
            </w:r>
          </w:p>
        </w:tc>
      </w:tr>
      <w:tr w:rsidR="00475686" w:rsidRPr="00C30556" w:rsidTr="00FB033B">
        <w:tc>
          <w:tcPr>
            <w:tcW w:w="2835" w:type="dxa"/>
          </w:tcPr>
          <w:p w:rsidR="00475686" w:rsidRPr="00C30556" w:rsidRDefault="00475686" w:rsidP="00D25FF1">
            <w:pPr>
              <w:numPr>
                <w:ilvl w:val="0"/>
                <w:numId w:val="20"/>
              </w:numPr>
              <w:ind w:left="318" w:hanging="284"/>
              <w:rPr>
                <w:sz w:val="22"/>
                <w:szCs w:val="22"/>
              </w:rPr>
            </w:pPr>
            <w:r w:rsidRPr="00C30556">
              <w:rPr>
                <w:sz w:val="22"/>
                <w:szCs w:val="22"/>
              </w:rPr>
              <w:t>Колифаги</w:t>
            </w:r>
          </w:p>
        </w:tc>
        <w:tc>
          <w:tcPr>
            <w:tcW w:w="2714" w:type="dxa"/>
          </w:tcPr>
          <w:p w:rsidR="00475686" w:rsidRPr="00C30556" w:rsidRDefault="00475686" w:rsidP="002E24DB">
            <w:pPr>
              <w:jc w:val="center"/>
              <w:rPr>
                <w:sz w:val="22"/>
                <w:szCs w:val="22"/>
              </w:rPr>
            </w:pPr>
            <w:r w:rsidRPr="00C30556">
              <w:rPr>
                <w:sz w:val="22"/>
                <w:szCs w:val="22"/>
              </w:rPr>
              <w:t>Число бляшкообразующих единиц в 100 мл</w:t>
            </w:r>
          </w:p>
        </w:tc>
        <w:tc>
          <w:tcPr>
            <w:tcW w:w="2245" w:type="dxa"/>
            <w:tcBorders>
              <w:right w:val="single" w:sz="4" w:space="0" w:color="auto"/>
            </w:tcBorders>
          </w:tcPr>
          <w:p w:rsidR="00475686" w:rsidRPr="00C30556" w:rsidRDefault="00475686" w:rsidP="002E24DB">
            <w:pPr>
              <w:jc w:val="center"/>
              <w:rPr>
                <w:sz w:val="22"/>
                <w:szCs w:val="22"/>
              </w:rPr>
            </w:pPr>
            <w:r w:rsidRPr="00C30556">
              <w:rPr>
                <w:sz w:val="22"/>
                <w:szCs w:val="22"/>
              </w:rPr>
              <w:t>-</w:t>
            </w:r>
          </w:p>
        </w:tc>
        <w:tc>
          <w:tcPr>
            <w:tcW w:w="1845" w:type="dxa"/>
            <w:tcBorders>
              <w:left w:val="single" w:sz="4" w:space="0" w:color="auto"/>
            </w:tcBorders>
          </w:tcPr>
          <w:p w:rsidR="00475686" w:rsidRPr="00C30556" w:rsidRDefault="00475686" w:rsidP="002E24DB">
            <w:pPr>
              <w:jc w:val="center"/>
              <w:rPr>
                <w:sz w:val="22"/>
                <w:szCs w:val="22"/>
              </w:rPr>
            </w:pPr>
            <w:r w:rsidRPr="00C30556">
              <w:rPr>
                <w:sz w:val="22"/>
                <w:szCs w:val="22"/>
              </w:rPr>
              <w:t>-</w:t>
            </w:r>
          </w:p>
        </w:tc>
      </w:tr>
      <w:tr w:rsidR="00475686" w:rsidRPr="00C30556" w:rsidTr="00FB033B">
        <w:tc>
          <w:tcPr>
            <w:tcW w:w="2835" w:type="dxa"/>
          </w:tcPr>
          <w:p w:rsidR="00475686" w:rsidRPr="00C30556" w:rsidRDefault="00475686" w:rsidP="00D25FF1">
            <w:pPr>
              <w:numPr>
                <w:ilvl w:val="0"/>
                <w:numId w:val="20"/>
              </w:numPr>
              <w:ind w:left="318" w:hanging="284"/>
              <w:rPr>
                <w:sz w:val="22"/>
                <w:szCs w:val="22"/>
              </w:rPr>
            </w:pPr>
            <w:r w:rsidRPr="00C30556">
              <w:rPr>
                <w:sz w:val="22"/>
                <w:szCs w:val="22"/>
              </w:rPr>
              <w:t>Споры сульфитредуцирующих клостридий</w:t>
            </w:r>
          </w:p>
        </w:tc>
        <w:tc>
          <w:tcPr>
            <w:tcW w:w="2714" w:type="dxa"/>
          </w:tcPr>
          <w:p w:rsidR="00475686" w:rsidRPr="00C30556" w:rsidRDefault="00475686" w:rsidP="002E24DB">
            <w:pPr>
              <w:jc w:val="center"/>
              <w:rPr>
                <w:sz w:val="22"/>
                <w:szCs w:val="22"/>
              </w:rPr>
            </w:pPr>
            <w:r w:rsidRPr="00C30556">
              <w:rPr>
                <w:sz w:val="22"/>
                <w:szCs w:val="22"/>
              </w:rPr>
              <w:t>Число спор в 20 мл</w:t>
            </w:r>
          </w:p>
        </w:tc>
        <w:tc>
          <w:tcPr>
            <w:tcW w:w="2245" w:type="dxa"/>
            <w:tcBorders>
              <w:right w:val="single" w:sz="4" w:space="0" w:color="auto"/>
            </w:tcBorders>
          </w:tcPr>
          <w:p w:rsidR="00475686" w:rsidRPr="00C30556" w:rsidRDefault="00475686" w:rsidP="002E24DB">
            <w:pPr>
              <w:jc w:val="center"/>
              <w:rPr>
                <w:sz w:val="22"/>
                <w:szCs w:val="22"/>
              </w:rPr>
            </w:pPr>
            <w:r w:rsidRPr="00C30556">
              <w:rPr>
                <w:sz w:val="22"/>
                <w:szCs w:val="22"/>
              </w:rPr>
              <w:t>-</w:t>
            </w:r>
          </w:p>
        </w:tc>
        <w:tc>
          <w:tcPr>
            <w:tcW w:w="1845" w:type="dxa"/>
            <w:tcBorders>
              <w:left w:val="single" w:sz="4" w:space="0" w:color="auto"/>
            </w:tcBorders>
          </w:tcPr>
          <w:p w:rsidR="00475686" w:rsidRPr="00C30556" w:rsidRDefault="00475686" w:rsidP="002E24DB">
            <w:pPr>
              <w:jc w:val="center"/>
              <w:rPr>
                <w:sz w:val="22"/>
                <w:szCs w:val="22"/>
              </w:rPr>
            </w:pPr>
          </w:p>
        </w:tc>
      </w:tr>
      <w:tr w:rsidR="00475686" w:rsidRPr="00C30556" w:rsidTr="00FB033B">
        <w:tc>
          <w:tcPr>
            <w:tcW w:w="2835" w:type="dxa"/>
          </w:tcPr>
          <w:p w:rsidR="00475686" w:rsidRPr="00C30556" w:rsidRDefault="00475686" w:rsidP="00D25FF1">
            <w:pPr>
              <w:numPr>
                <w:ilvl w:val="0"/>
                <w:numId w:val="20"/>
              </w:numPr>
              <w:ind w:left="318" w:hanging="284"/>
              <w:rPr>
                <w:sz w:val="22"/>
                <w:szCs w:val="22"/>
              </w:rPr>
            </w:pPr>
            <w:r w:rsidRPr="00C30556">
              <w:rPr>
                <w:sz w:val="22"/>
                <w:szCs w:val="22"/>
              </w:rPr>
              <w:t>Цисты лямблий</w:t>
            </w:r>
          </w:p>
        </w:tc>
        <w:tc>
          <w:tcPr>
            <w:tcW w:w="2714" w:type="dxa"/>
          </w:tcPr>
          <w:p w:rsidR="00475686" w:rsidRPr="00C30556" w:rsidRDefault="00475686" w:rsidP="002E24DB">
            <w:pPr>
              <w:jc w:val="center"/>
              <w:rPr>
                <w:sz w:val="22"/>
                <w:szCs w:val="22"/>
              </w:rPr>
            </w:pPr>
            <w:r w:rsidRPr="00C30556">
              <w:rPr>
                <w:sz w:val="22"/>
                <w:szCs w:val="22"/>
              </w:rPr>
              <w:t>Число цист в 50 л</w:t>
            </w:r>
          </w:p>
        </w:tc>
        <w:tc>
          <w:tcPr>
            <w:tcW w:w="2245" w:type="dxa"/>
            <w:tcBorders>
              <w:right w:val="single" w:sz="4" w:space="0" w:color="auto"/>
            </w:tcBorders>
          </w:tcPr>
          <w:p w:rsidR="00475686" w:rsidRPr="00C30556" w:rsidRDefault="00475686" w:rsidP="002E24DB">
            <w:pPr>
              <w:jc w:val="center"/>
              <w:rPr>
                <w:sz w:val="22"/>
                <w:szCs w:val="22"/>
              </w:rPr>
            </w:pPr>
            <w:r w:rsidRPr="00C30556">
              <w:rPr>
                <w:sz w:val="22"/>
                <w:szCs w:val="22"/>
              </w:rPr>
              <w:t>-</w:t>
            </w:r>
          </w:p>
        </w:tc>
        <w:tc>
          <w:tcPr>
            <w:tcW w:w="1845" w:type="dxa"/>
            <w:tcBorders>
              <w:left w:val="single" w:sz="4" w:space="0" w:color="auto"/>
            </w:tcBorders>
          </w:tcPr>
          <w:p w:rsidR="00475686" w:rsidRPr="00C30556" w:rsidRDefault="00475686" w:rsidP="002E24DB">
            <w:pPr>
              <w:jc w:val="center"/>
              <w:rPr>
                <w:sz w:val="22"/>
                <w:szCs w:val="22"/>
              </w:rPr>
            </w:pPr>
          </w:p>
        </w:tc>
      </w:tr>
    </w:tbl>
    <w:p w:rsidR="00475686" w:rsidRDefault="00475686" w:rsidP="00475686">
      <w:pPr>
        <w:tabs>
          <w:tab w:val="num" w:pos="3540"/>
        </w:tabs>
        <w:jc w:val="center"/>
        <w:rPr>
          <w:bCs/>
          <w:i/>
          <w:smallCaps/>
          <w:sz w:val="24"/>
          <w:szCs w:val="24"/>
        </w:rPr>
      </w:pPr>
    </w:p>
    <w:p w:rsidR="00FB033B" w:rsidRPr="00475686" w:rsidRDefault="00FB033B" w:rsidP="002E24DB">
      <w:pPr>
        <w:jc w:val="right"/>
        <w:rPr>
          <w:sz w:val="24"/>
          <w:szCs w:val="24"/>
        </w:rPr>
      </w:pPr>
      <w:r w:rsidRPr="00475686">
        <w:rPr>
          <w:sz w:val="24"/>
          <w:szCs w:val="24"/>
        </w:rPr>
        <w:t>Таблица №</w:t>
      </w:r>
      <w:r>
        <w:rPr>
          <w:sz w:val="24"/>
          <w:szCs w:val="24"/>
        </w:rPr>
        <w:t>3</w:t>
      </w:r>
    </w:p>
    <w:p w:rsidR="00FB033B" w:rsidRPr="00475686" w:rsidRDefault="00FB033B" w:rsidP="002E24DB">
      <w:pPr>
        <w:jc w:val="center"/>
        <w:rPr>
          <w:b/>
          <w:sz w:val="24"/>
          <w:szCs w:val="24"/>
        </w:rPr>
      </w:pPr>
      <w:r>
        <w:rPr>
          <w:b/>
          <w:sz w:val="24"/>
          <w:szCs w:val="24"/>
        </w:rPr>
        <w:t xml:space="preserve">Физико-химические </w:t>
      </w:r>
      <w:r w:rsidRPr="00475686">
        <w:rPr>
          <w:b/>
          <w:sz w:val="24"/>
          <w:szCs w:val="24"/>
        </w:rPr>
        <w:t>показатели</w:t>
      </w:r>
      <w:r w:rsidRPr="00475686">
        <w:rPr>
          <w:b/>
          <w:bCs/>
          <w:sz w:val="24"/>
          <w:szCs w:val="24"/>
        </w:rPr>
        <w:t xml:space="preserve"> </w:t>
      </w:r>
      <w:r>
        <w:rPr>
          <w:b/>
          <w:bCs/>
          <w:sz w:val="24"/>
          <w:szCs w:val="24"/>
        </w:rPr>
        <w:t xml:space="preserve">качества воды </w:t>
      </w:r>
      <w:r w:rsidRPr="00475686">
        <w:rPr>
          <w:b/>
          <w:bCs/>
          <w:sz w:val="24"/>
          <w:szCs w:val="24"/>
        </w:rPr>
        <w:t xml:space="preserve">централизованных и </w:t>
      </w:r>
      <w:r w:rsidRPr="00475686">
        <w:rPr>
          <w:b/>
          <w:sz w:val="24"/>
          <w:szCs w:val="24"/>
        </w:rPr>
        <w:t xml:space="preserve">нецентрализованного </w:t>
      </w:r>
      <w:r w:rsidRPr="00475686">
        <w:rPr>
          <w:b/>
          <w:bCs/>
          <w:sz w:val="24"/>
          <w:szCs w:val="24"/>
        </w:rPr>
        <w:t>систем водоснабжения</w:t>
      </w:r>
    </w:p>
    <w:p w:rsidR="000F74EB" w:rsidRPr="00475686" w:rsidRDefault="000F74EB" w:rsidP="000F74EB">
      <w:pPr>
        <w:jc w:val="center"/>
        <w:rPr>
          <w:sz w:val="24"/>
          <w:szCs w:val="24"/>
        </w:rPr>
      </w:pPr>
      <w:r>
        <w:rPr>
          <w:sz w:val="24"/>
          <w:szCs w:val="24"/>
        </w:rPr>
        <w:lastRenderedPageBreak/>
        <w:t>(извлечение</w:t>
      </w:r>
      <w:r w:rsidRPr="00475686">
        <w:rPr>
          <w:sz w:val="24"/>
          <w:szCs w:val="24"/>
        </w:rPr>
        <w:t xml:space="preserve"> из </w:t>
      </w:r>
      <w:r w:rsidRPr="000F74EB">
        <w:rPr>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r>
        <w:rPr>
          <w:sz w:val="24"/>
          <w:szCs w:val="24"/>
        </w:rPr>
        <w:t>).</w:t>
      </w:r>
    </w:p>
    <w:tbl>
      <w:tblPr>
        <w:tblW w:w="5000" w:type="pct"/>
        <w:jc w:val="center"/>
        <w:tblCellMar>
          <w:left w:w="40" w:type="dxa"/>
          <w:right w:w="40" w:type="dxa"/>
        </w:tblCellMar>
        <w:tblLook w:val="0000" w:firstRow="0" w:lastRow="0" w:firstColumn="0" w:lastColumn="0" w:noHBand="0" w:noVBand="0"/>
      </w:tblPr>
      <w:tblGrid>
        <w:gridCol w:w="3722"/>
        <w:gridCol w:w="1909"/>
        <w:gridCol w:w="1754"/>
        <w:gridCol w:w="17"/>
        <w:gridCol w:w="39"/>
        <w:gridCol w:w="1897"/>
      </w:tblGrid>
      <w:tr w:rsidR="00475686" w:rsidRPr="00C30556" w:rsidTr="002E24DB">
        <w:trPr>
          <w:trHeight w:hRule="exact" w:val="682"/>
          <w:jc w:val="center"/>
        </w:trPr>
        <w:tc>
          <w:tcPr>
            <w:tcW w:w="1993" w:type="pct"/>
            <w:tcBorders>
              <w:top w:val="single" w:sz="6" w:space="0" w:color="auto"/>
              <w:left w:val="single" w:sz="6" w:space="0" w:color="auto"/>
              <w:bottom w:val="single" w:sz="6" w:space="0" w:color="auto"/>
              <w:right w:val="single" w:sz="4" w:space="0" w:color="auto"/>
            </w:tcBorders>
            <w:vAlign w:val="center"/>
          </w:tcPr>
          <w:p w:rsidR="00475686" w:rsidRPr="00C30556" w:rsidRDefault="00475686" w:rsidP="002E24DB">
            <w:pPr>
              <w:pStyle w:val="4"/>
              <w:spacing w:before="0" w:after="0"/>
              <w:jc w:val="center"/>
              <w:rPr>
                <w:rFonts w:ascii="Times New Roman" w:hAnsi="Times New Roman" w:cs="Times New Roman"/>
                <w:sz w:val="22"/>
                <w:szCs w:val="22"/>
              </w:rPr>
            </w:pPr>
            <w:r w:rsidRPr="00C30556">
              <w:rPr>
                <w:rFonts w:ascii="Times New Roman" w:hAnsi="Times New Roman" w:cs="Times New Roman"/>
                <w:sz w:val="22"/>
                <w:szCs w:val="22"/>
              </w:rPr>
              <w:lastRenderedPageBreak/>
              <w:t>Наименование показателей</w:t>
            </w:r>
          </w:p>
        </w:tc>
        <w:tc>
          <w:tcPr>
            <w:tcW w:w="1022" w:type="pct"/>
            <w:tcBorders>
              <w:top w:val="single" w:sz="6" w:space="0" w:color="auto"/>
              <w:left w:val="single" w:sz="4" w:space="0" w:color="auto"/>
              <w:bottom w:val="single" w:sz="6" w:space="0" w:color="auto"/>
              <w:right w:val="single" w:sz="6" w:space="0" w:color="auto"/>
            </w:tcBorders>
            <w:vAlign w:val="center"/>
          </w:tcPr>
          <w:p w:rsidR="00475686" w:rsidRPr="00C30556" w:rsidRDefault="00475686" w:rsidP="002E24DB">
            <w:pPr>
              <w:pStyle w:val="4"/>
              <w:spacing w:before="0" w:after="0"/>
              <w:jc w:val="center"/>
              <w:rPr>
                <w:rFonts w:ascii="Times New Roman" w:hAnsi="Times New Roman" w:cs="Times New Roman"/>
                <w:sz w:val="22"/>
                <w:szCs w:val="22"/>
              </w:rPr>
            </w:pPr>
            <w:r w:rsidRPr="00C30556">
              <w:rPr>
                <w:rFonts w:ascii="Times New Roman" w:hAnsi="Times New Roman" w:cs="Times New Roman"/>
                <w:sz w:val="22"/>
                <w:szCs w:val="22"/>
              </w:rPr>
              <w:t>Единицы измерения</w:t>
            </w:r>
          </w:p>
        </w:tc>
        <w:tc>
          <w:tcPr>
            <w:tcW w:w="1986" w:type="pct"/>
            <w:gridSpan w:val="4"/>
            <w:tcBorders>
              <w:top w:val="single" w:sz="6" w:space="0" w:color="auto"/>
              <w:left w:val="single" w:sz="6" w:space="0" w:color="auto"/>
              <w:bottom w:val="single" w:sz="6" w:space="0" w:color="auto"/>
              <w:right w:val="single" w:sz="6" w:space="0" w:color="auto"/>
            </w:tcBorders>
            <w:vAlign w:val="center"/>
          </w:tcPr>
          <w:p w:rsidR="00475686" w:rsidRPr="00C30556" w:rsidRDefault="00475686" w:rsidP="002E24DB">
            <w:pPr>
              <w:pStyle w:val="4"/>
              <w:spacing w:before="0" w:after="0"/>
              <w:jc w:val="center"/>
              <w:rPr>
                <w:rFonts w:ascii="Times New Roman" w:hAnsi="Times New Roman" w:cs="Times New Roman"/>
                <w:sz w:val="22"/>
                <w:szCs w:val="22"/>
              </w:rPr>
            </w:pPr>
            <w:r w:rsidRPr="00C30556">
              <w:rPr>
                <w:rFonts w:ascii="Times New Roman" w:hAnsi="Times New Roman" w:cs="Times New Roman"/>
                <w:sz w:val="22"/>
                <w:szCs w:val="22"/>
              </w:rPr>
              <w:t>Нормативы, не более</w:t>
            </w:r>
          </w:p>
        </w:tc>
      </w:tr>
      <w:tr w:rsidR="00475686" w:rsidRPr="00C30556" w:rsidTr="00FB033B">
        <w:trPr>
          <w:trHeight w:hRule="exact" w:val="801"/>
          <w:jc w:val="center"/>
        </w:trPr>
        <w:tc>
          <w:tcPr>
            <w:tcW w:w="1993" w:type="pct"/>
            <w:tcBorders>
              <w:top w:val="single" w:sz="6" w:space="0" w:color="auto"/>
              <w:left w:val="single" w:sz="6" w:space="0" w:color="auto"/>
              <w:bottom w:val="single" w:sz="6" w:space="0" w:color="auto"/>
              <w:right w:val="single" w:sz="4" w:space="0" w:color="auto"/>
            </w:tcBorders>
            <w:vAlign w:val="center"/>
          </w:tcPr>
          <w:p w:rsidR="00475686" w:rsidRPr="00C30556" w:rsidRDefault="00475686" w:rsidP="002E24DB">
            <w:pPr>
              <w:pStyle w:val="4"/>
              <w:spacing w:before="0" w:after="0"/>
              <w:jc w:val="center"/>
              <w:rPr>
                <w:rFonts w:ascii="Times New Roman" w:hAnsi="Times New Roman" w:cs="Times New Roman"/>
                <w:b w:val="0"/>
                <w:sz w:val="22"/>
                <w:szCs w:val="22"/>
              </w:rPr>
            </w:pPr>
          </w:p>
        </w:tc>
        <w:tc>
          <w:tcPr>
            <w:tcW w:w="1022" w:type="pct"/>
            <w:tcBorders>
              <w:top w:val="single" w:sz="6" w:space="0" w:color="auto"/>
              <w:left w:val="single" w:sz="4" w:space="0" w:color="auto"/>
              <w:bottom w:val="single" w:sz="6" w:space="0" w:color="auto"/>
              <w:right w:val="single" w:sz="6" w:space="0" w:color="auto"/>
            </w:tcBorders>
            <w:vAlign w:val="center"/>
          </w:tcPr>
          <w:p w:rsidR="00475686" w:rsidRPr="00C30556" w:rsidRDefault="00475686" w:rsidP="002E24DB">
            <w:pPr>
              <w:pStyle w:val="4"/>
              <w:spacing w:before="0" w:after="0"/>
              <w:jc w:val="center"/>
              <w:rPr>
                <w:rFonts w:ascii="Times New Roman" w:hAnsi="Times New Roman" w:cs="Times New Roman"/>
                <w:b w:val="0"/>
                <w:sz w:val="22"/>
                <w:szCs w:val="22"/>
              </w:rPr>
            </w:pPr>
          </w:p>
        </w:tc>
        <w:tc>
          <w:tcPr>
            <w:tcW w:w="939" w:type="pct"/>
            <w:tcBorders>
              <w:top w:val="single" w:sz="6" w:space="0" w:color="auto"/>
              <w:left w:val="single" w:sz="6" w:space="0" w:color="auto"/>
              <w:bottom w:val="single" w:sz="6" w:space="0" w:color="auto"/>
              <w:right w:val="single" w:sz="4" w:space="0" w:color="auto"/>
            </w:tcBorders>
            <w:vAlign w:val="center"/>
          </w:tcPr>
          <w:p w:rsidR="00475686" w:rsidRPr="00C30556" w:rsidRDefault="00475686" w:rsidP="002E24DB">
            <w:pPr>
              <w:pStyle w:val="4"/>
              <w:spacing w:before="0" w:after="0"/>
              <w:jc w:val="center"/>
              <w:rPr>
                <w:rFonts w:ascii="Times New Roman" w:hAnsi="Times New Roman" w:cs="Times New Roman"/>
                <w:sz w:val="22"/>
                <w:szCs w:val="22"/>
              </w:rPr>
            </w:pPr>
            <w:r w:rsidRPr="00C30556">
              <w:rPr>
                <w:rFonts w:ascii="Times New Roman" w:hAnsi="Times New Roman" w:cs="Times New Roman"/>
                <w:bCs w:val="0"/>
                <w:sz w:val="22"/>
                <w:szCs w:val="22"/>
              </w:rPr>
              <w:t>Вода централизованной системы водоснабжения</w:t>
            </w:r>
          </w:p>
        </w:tc>
        <w:tc>
          <w:tcPr>
            <w:tcW w:w="1047" w:type="pct"/>
            <w:gridSpan w:val="3"/>
            <w:tcBorders>
              <w:top w:val="single" w:sz="6" w:space="0" w:color="auto"/>
              <w:left w:val="single" w:sz="4" w:space="0" w:color="auto"/>
              <w:bottom w:val="single" w:sz="6" w:space="0" w:color="auto"/>
              <w:right w:val="single" w:sz="6" w:space="0" w:color="auto"/>
            </w:tcBorders>
            <w:vAlign w:val="center"/>
          </w:tcPr>
          <w:p w:rsidR="00475686" w:rsidRPr="00C30556" w:rsidRDefault="00475686" w:rsidP="002E24DB">
            <w:pPr>
              <w:pStyle w:val="4"/>
              <w:spacing w:before="0" w:after="0"/>
              <w:jc w:val="center"/>
              <w:rPr>
                <w:rFonts w:ascii="Times New Roman" w:hAnsi="Times New Roman" w:cs="Times New Roman"/>
                <w:sz w:val="22"/>
                <w:szCs w:val="22"/>
              </w:rPr>
            </w:pPr>
            <w:r w:rsidRPr="00C30556">
              <w:rPr>
                <w:rFonts w:ascii="Times New Roman" w:hAnsi="Times New Roman" w:cs="Times New Roman"/>
                <w:bCs w:val="0"/>
                <w:sz w:val="22"/>
                <w:szCs w:val="22"/>
              </w:rPr>
              <w:t>Вода нецентрализованной системы водоснабжения</w:t>
            </w:r>
          </w:p>
        </w:tc>
      </w:tr>
      <w:tr w:rsidR="00475686" w:rsidRPr="00C30556" w:rsidTr="002E24DB">
        <w:trPr>
          <w:trHeight w:hRule="exact" w:val="364"/>
          <w:jc w:val="center"/>
        </w:trPr>
        <w:tc>
          <w:tcPr>
            <w:tcW w:w="5000" w:type="pct"/>
            <w:gridSpan w:val="6"/>
            <w:tcBorders>
              <w:top w:val="single" w:sz="6" w:space="0" w:color="auto"/>
              <w:left w:val="single" w:sz="6" w:space="0" w:color="auto"/>
              <w:bottom w:val="single" w:sz="6" w:space="0" w:color="auto"/>
              <w:right w:val="single" w:sz="6" w:space="0" w:color="auto"/>
            </w:tcBorders>
          </w:tcPr>
          <w:p w:rsidR="00475686" w:rsidRPr="00C30556" w:rsidRDefault="00475686" w:rsidP="002E24DB">
            <w:pPr>
              <w:jc w:val="center"/>
              <w:rPr>
                <w:b/>
                <w:sz w:val="22"/>
                <w:szCs w:val="22"/>
              </w:rPr>
            </w:pPr>
            <w:r w:rsidRPr="00C30556">
              <w:rPr>
                <w:b/>
                <w:sz w:val="22"/>
                <w:szCs w:val="22"/>
              </w:rPr>
              <w:t>Обобщенные</w:t>
            </w:r>
          </w:p>
        </w:tc>
      </w:tr>
      <w:tr w:rsidR="00475686" w:rsidRPr="00C30556" w:rsidTr="002E24DB">
        <w:trPr>
          <w:trHeight w:hRule="exact" w:val="348"/>
          <w:jc w:val="center"/>
        </w:trPr>
        <w:tc>
          <w:tcPr>
            <w:tcW w:w="1993" w:type="pct"/>
            <w:tcBorders>
              <w:top w:val="single" w:sz="6" w:space="0" w:color="auto"/>
              <w:left w:val="single" w:sz="6" w:space="0" w:color="auto"/>
              <w:bottom w:val="single" w:sz="6" w:space="0" w:color="auto"/>
              <w:right w:val="single" w:sz="4" w:space="0" w:color="auto"/>
            </w:tcBorders>
          </w:tcPr>
          <w:p w:rsidR="00475686" w:rsidRPr="00C30556" w:rsidRDefault="00475686" w:rsidP="002E24DB">
            <w:pPr>
              <w:rPr>
                <w:sz w:val="22"/>
                <w:szCs w:val="22"/>
              </w:rPr>
            </w:pPr>
            <w:r w:rsidRPr="00C30556">
              <w:rPr>
                <w:sz w:val="22"/>
                <w:szCs w:val="22"/>
              </w:rPr>
              <w:t xml:space="preserve">Водородный показатель </w:t>
            </w:r>
          </w:p>
          <w:p w:rsidR="00475686" w:rsidRPr="00C30556" w:rsidRDefault="00475686" w:rsidP="002E24DB">
            <w:pPr>
              <w:rPr>
                <w:sz w:val="22"/>
                <w:szCs w:val="22"/>
              </w:rPr>
            </w:pPr>
          </w:p>
        </w:tc>
        <w:tc>
          <w:tcPr>
            <w:tcW w:w="1022" w:type="pct"/>
            <w:tcBorders>
              <w:top w:val="single" w:sz="6" w:space="0" w:color="auto"/>
              <w:left w:val="single" w:sz="4" w:space="0" w:color="auto"/>
              <w:bottom w:val="single" w:sz="6" w:space="0" w:color="auto"/>
              <w:right w:val="single" w:sz="6" w:space="0" w:color="auto"/>
            </w:tcBorders>
          </w:tcPr>
          <w:p w:rsidR="00475686" w:rsidRPr="00C30556" w:rsidRDefault="00475686" w:rsidP="002E24DB">
            <w:pPr>
              <w:jc w:val="center"/>
              <w:rPr>
                <w:sz w:val="22"/>
                <w:szCs w:val="22"/>
              </w:rPr>
            </w:pPr>
            <w:r w:rsidRPr="00C30556">
              <w:rPr>
                <w:sz w:val="22"/>
                <w:szCs w:val="22"/>
              </w:rPr>
              <w:t>(рН)</w:t>
            </w:r>
          </w:p>
          <w:p w:rsidR="00475686" w:rsidRPr="00C30556" w:rsidRDefault="00475686" w:rsidP="002E24DB">
            <w:pPr>
              <w:jc w:val="center"/>
              <w:rPr>
                <w:sz w:val="22"/>
                <w:szCs w:val="22"/>
              </w:rPr>
            </w:pPr>
          </w:p>
        </w:tc>
        <w:tc>
          <w:tcPr>
            <w:tcW w:w="948" w:type="pct"/>
            <w:gridSpan w:val="2"/>
            <w:tcBorders>
              <w:top w:val="single" w:sz="6" w:space="0" w:color="auto"/>
              <w:left w:val="single" w:sz="6" w:space="0" w:color="auto"/>
              <w:bottom w:val="single" w:sz="6" w:space="0" w:color="auto"/>
              <w:right w:val="single" w:sz="4" w:space="0" w:color="auto"/>
            </w:tcBorders>
          </w:tcPr>
          <w:p w:rsidR="00475686" w:rsidRPr="00C30556" w:rsidRDefault="00475686" w:rsidP="002E24DB">
            <w:pPr>
              <w:jc w:val="center"/>
              <w:rPr>
                <w:sz w:val="22"/>
                <w:szCs w:val="22"/>
              </w:rPr>
            </w:pPr>
            <w:r w:rsidRPr="00C30556">
              <w:rPr>
                <w:sz w:val="22"/>
                <w:szCs w:val="22"/>
              </w:rPr>
              <w:t>6-9</w:t>
            </w:r>
          </w:p>
        </w:tc>
        <w:tc>
          <w:tcPr>
            <w:tcW w:w="1038" w:type="pct"/>
            <w:gridSpan w:val="2"/>
            <w:tcBorders>
              <w:top w:val="single" w:sz="6" w:space="0" w:color="auto"/>
              <w:left w:val="single" w:sz="4" w:space="0" w:color="auto"/>
              <w:bottom w:val="single" w:sz="6" w:space="0" w:color="auto"/>
              <w:right w:val="single" w:sz="6" w:space="0" w:color="auto"/>
            </w:tcBorders>
          </w:tcPr>
          <w:p w:rsidR="00475686" w:rsidRPr="00C30556" w:rsidRDefault="00475686" w:rsidP="002E24DB">
            <w:pPr>
              <w:jc w:val="center"/>
              <w:rPr>
                <w:sz w:val="22"/>
                <w:szCs w:val="22"/>
              </w:rPr>
            </w:pPr>
            <w:r w:rsidRPr="00C30556">
              <w:rPr>
                <w:sz w:val="22"/>
                <w:szCs w:val="22"/>
              </w:rPr>
              <w:t>6-9</w:t>
            </w:r>
          </w:p>
        </w:tc>
      </w:tr>
      <w:tr w:rsidR="00475686" w:rsidRPr="00C30556" w:rsidTr="002E24DB">
        <w:trPr>
          <w:trHeight w:hRule="exact" w:val="359"/>
          <w:jc w:val="center"/>
        </w:trPr>
        <w:tc>
          <w:tcPr>
            <w:tcW w:w="1993" w:type="pct"/>
            <w:tcBorders>
              <w:top w:val="single" w:sz="6" w:space="0" w:color="auto"/>
              <w:left w:val="single" w:sz="6" w:space="0" w:color="auto"/>
              <w:right w:val="single" w:sz="4" w:space="0" w:color="auto"/>
            </w:tcBorders>
          </w:tcPr>
          <w:p w:rsidR="00475686" w:rsidRPr="00C30556" w:rsidRDefault="00475686" w:rsidP="002E24DB">
            <w:pPr>
              <w:rPr>
                <w:sz w:val="22"/>
                <w:szCs w:val="22"/>
              </w:rPr>
            </w:pPr>
            <w:r w:rsidRPr="00C30556">
              <w:rPr>
                <w:sz w:val="22"/>
                <w:szCs w:val="22"/>
              </w:rPr>
              <w:t>Сухой остаток</w:t>
            </w:r>
          </w:p>
          <w:p w:rsidR="00475686" w:rsidRPr="00C30556" w:rsidRDefault="00475686" w:rsidP="002E24DB">
            <w:pPr>
              <w:rPr>
                <w:sz w:val="22"/>
                <w:szCs w:val="22"/>
              </w:rPr>
            </w:pPr>
          </w:p>
        </w:tc>
        <w:tc>
          <w:tcPr>
            <w:tcW w:w="1022" w:type="pct"/>
            <w:tcBorders>
              <w:top w:val="single" w:sz="6" w:space="0" w:color="auto"/>
              <w:left w:val="single" w:sz="4" w:space="0" w:color="auto"/>
              <w:right w:val="single" w:sz="6" w:space="0" w:color="auto"/>
            </w:tcBorders>
          </w:tcPr>
          <w:p w:rsidR="00475686" w:rsidRPr="00C30556" w:rsidRDefault="00475686" w:rsidP="002E24DB">
            <w:pPr>
              <w:jc w:val="center"/>
              <w:rPr>
                <w:sz w:val="22"/>
                <w:szCs w:val="22"/>
              </w:rPr>
            </w:pPr>
            <w:r w:rsidRPr="00C30556">
              <w:rPr>
                <w:sz w:val="22"/>
                <w:szCs w:val="22"/>
              </w:rPr>
              <w:t>мг/л</w:t>
            </w:r>
          </w:p>
          <w:p w:rsidR="00475686" w:rsidRPr="00C30556" w:rsidRDefault="00475686" w:rsidP="002E24DB">
            <w:pPr>
              <w:jc w:val="center"/>
              <w:rPr>
                <w:sz w:val="22"/>
                <w:szCs w:val="22"/>
              </w:rPr>
            </w:pPr>
          </w:p>
        </w:tc>
        <w:tc>
          <w:tcPr>
            <w:tcW w:w="948" w:type="pct"/>
            <w:gridSpan w:val="2"/>
            <w:tcBorders>
              <w:top w:val="single" w:sz="6" w:space="0" w:color="auto"/>
              <w:left w:val="single" w:sz="6" w:space="0" w:color="auto"/>
              <w:right w:val="single" w:sz="4" w:space="0" w:color="auto"/>
            </w:tcBorders>
          </w:tcPr>
          <w:p w:rsidR="00475686" w:rsidRPr="00C30556" w:rsidRDefault="00475686" w:rsidP="002E24DB">
            <w:pPr>
              <w:jc w:val="center"/>
              <w:rPr>
                <w:sz w:val="22"/>
                <w:szCs w:val="22"/>
              </w:rPr>
            </w:pPr>
            <w:r w:rsidRPr="00C30556">
              <w:rPr>
                <w:sz w:val="22"/>
                <w:szCs w:val="22"/>
              </w:rPr>
              <w:t>1000</w:t>
            </w:r>
          </w:p>
        </w:tc>
        <w:tc>
          <w:tcPr>
            <w:tcW w:w="1038" w:type="pct"/>
            <w:gridSpan w:val="2"/>
            <w:tcBorders>
              <w:top w:val="single" w:sz="6" w:space="0" w:color="auto"/>
              <w:left w:val="single" w:sz="4" w:space="0" w:color="auto"/>
              <w:right w:val="single" w:sz="6" w:space="0" w:color="auto"/>
            </w:tcBorders>
          </w:tcPr>
          <w:p w:rsidR="00475686" w:rsidRPr="00C30556" w:rsidRDefault="00475686" w:rsidP="002E24DB">
            <w:pPr>
              <w:jc w:val="center"/>
              <w:rPr>
                <w:sz w:val="22"/>
                <w:szCs w:val="22"/>
              </w:rPr>
            </w:pPr>
            <w:r w:rsidRPr="00C30556">
              <w:rPr>
                <w:sz w:val="22"/>
                <w:szCs w:val="22"/>
              </w:rPr>
              <w:t>1000-1500</w:t>
            </w:r>
          </w:p>
        </w:tc>
      </w:tr>
      <w:tr w:rsidR="00475686" w:rsidRPr="00C30556" w:rsidTr="002E24DB">
        <w:trPr>
          <w:trHeight w:hRule="exact" w:val="354"/>
          <w:jc w:val="center"/>
        </w:trPr>
        <w:tc>
          <w:tcPr>
            <w:tcW w:w="1993" w:type="pct"/>
            <w:tcBorders>
              <w:top w:val="single" w:sz="6" w:space="0" w:color="auto"/>
              <w:left w:val="single" w:sz="6" w:space="0" w:color="auto"/>
              <w:bottom w:val="single" w:sz="6" w:space="0" w:color="auto"/>
              <w:right w:val="single" w:sz="4" w:space="0" w:color="auto"/>
            </w:tcBorders>
          </w:tcPr>
          <w:p w:rsidR="00475686" w:rsidRPr="00C30556" w:rsidRDefault="00475686" w:rsidP="002E24DB">
            <w:pPr>
              <w:rPr>
                <w:sz w:val="22"/>
                <w:szCs w:val="22"/>
              </w:rPr>
            </w:pPr>
            <w:r w:rsidRPr="00C30556">
              <w:rPr>
                <w:sz w:val="22"/>
                <w:szCs w:val="22"/>
              </w:rPr>
              <w:t>Общая жесткость</w:t>
            </w:r>
          </w:p>
          <w:p w:rsidR="00475686" w:rsidRPr="00C30556" w:rsidRDefault="00475686" w:rsidP="002E24DB">
            <w:pPr>
              <w:rPr>
                <w:sz w:val="22"/>
                <w:szCs w:val="22"/>
              </w:rPr>
            </w:pPr>
          </w:p>
        </w:tc>
        <w:tc>
          <w:tcPr>
            <w:tcW w:w="1022" w:type="pct"/>
            <w:tcBorders>
              <w:top w:val="single" w:sz="6" w:space="0" w:color="auto"/>
              <w:left w:val="single" w:sz="4" w:space="0" w:color="auto"/>
              <w:bottom w:val="single" w:sz="6" w:space="0" w:color="auto"/>
              <w:right w:val="single" w:sz="6" w:space="0" w:color="auto"/>
            </w:tcBorders>
          </w:tcPr>
          <w:p w:rsidR="00475686" w:rsidRPr="00C30556" w:rsidRDefault="00475686" w:rsidP="002E24DB">
            <w:pPr>
              <w:wordWrap w:val="0"/>
              <w:spacing w:before="100"/>
              <w:ind w:left="60" w:right="60"/>
              <w:jc w:val="center"/>
              <w:rPr>
                <w:sz w:val="22"/>
                <w:szCs w:val="22"/>
              </w:rPr>
            </w:pPr>
            <w:r w:rsidRPr="00C30556">
              <w:rPr>
                <w:sz w:val="22"/>
                <w:szCs w:val="22"/>
              </w:rPr>
              <w:t>мг-экв./л</w:t>
            </w:r>
          </w:p>
          <w:p w:rsidR="00475686" w:rsidRPr="00C30556" w:rsidRDefault="00475686" w:rsidP="002E24DB">
            <w:pPr>
              <w:jc w:val="center"/>
              <w:rPr>
                <w:sz w:val="22"/>
                <w:szCs w:val="22"/>
              </w:rPr>
            </w:pPr>
          </w:p>
        </w:tc>
        <w:tc>
          <w:tcPr>
            <w:tcW w:w="948" w:type="pct"/>
            <w:gridSpan w:val="2"/>
            <w:tcBorders>
              <w:top w:val="single" w:sz="6" w:space="0" w:color="auto"/>
              <w:left w:val="single" w:sz="6" w:space="0" w:color="auto"/>
              <w:bottom w:val="single" w:sz="6" w:space="0" w:color="auto"/>
              <w:right w:val="single" w:sz="4" w:space="0" w:color="auto"/>
            </w:tcBorders>
          </w:tcPr>
          <w:p w:rsidR="00475686" w:rsidRPr="00C30556" w:rsidRDefault="00475686" w:rsidP="002E24DB">
            <w:pPr>
              <w:jc w:val="center"/>
              <w:rPr>
                <w:sz w:val="22"/>
                <w:szCs w:val="22"/>
              </w:rPr>
            </w:pPr>
            <w:r w:rsidRPr="00C30556">
              <w:rPr>
                <w:sz w:val="22"/>
                <w:szCs w:val="22"/>
              </w:rPr>
              <w:t>7,0</w:t>
            </w:r>
          </w:p>
        </w:tc>
        <w:tc>
          <w:tcPr>
            <w:tcW w:w="1038" w:type="pct"/>
            <w:gridSpan w:val="2"/>
            <w:tcBorders>
              <w:top w:val="single" w:sz="6" w:space="0" w:color="auto"/>
              <w:left w:val="single" w:sz="4" w:space="0" w:color="auto"/>
              <w:bottom w:val="single" w:sz="6" w:space="0" w:color="auto"/>
              <w:right w:val="single" w:sz="6" w:space="0" w:color="auto"/>
            </w:tcBorders>
          </w:tcPr>
          <w:p w:rsidR="00475686" w:rsidRPr="00C30556" w:rsidRDefault="00475686" w:rsidP="002E24DB">
            <w:pPr>
              <w:jc w:val="center"/>
              <w:rPr>
                <w:sz w:val="22"/>
                <w:szCs w:val="22"/>
              </w:rPr>
            </w:pPr>
            <w:r w:rsidRPr="00C30556">
              <w:rPr>
                <w:sz w:val="22"/>
                <w:szCs w:val="22"/>
              </w:rPr>
              <w:t>7,0-10,0</w:t>
            </w:r>
          </w:p>
        </w:tc>
      </w:tr>
      <w:tr w:rsidR="00475686" w:rsidRPr="00C30556" w:rsidTr="002E24DB">
        <w:trPr>
          <w:trHeight w:hRule="exact" w:val="354"/>
          <w:jc w:val="center"/>
        </w:trPr>
        <w:tc>
          <w:tcPr>
            <w:tcW w:w="1993" w:type="pct"/>
            <w:tcBorders>
              <w:top w:val="single" w:sz="6" w:space="0" w:color="auto"/>
              <w:left w:val="single" w:sz="6" w:space="0" w:color="auto"/>
              <w:bottom w:val="single" w:sz="6" w:space="0" w:color="auto"/>
              <w:right w:val="single" w:sz="4" w:space="0" w:color="auto"/>
            </w:tcBorders>
          </w:tcPr>
          <w:p w:rsidR="00475686" w:rsidRPr="00C30556" w:rsidRDefault="00475686" w:rsidP="002E24DB">
            <w:pPr>
              <w:rPr>
                <w:sz w:val="22"/>
                <w:szCs w:val="22"/>
              </w:rPr>
            </w:pPr>
            <w:r w:rsidRPr="00C30556">
              <w:rPr>
                <w:sz w:val="22"/>
                <w:szCs w:val="22"/>
              </w:rPr>
              <w:t>Окисляемость перманганатная</w:t>
            </w:r>
          </w:p>
          <w:p w:rsidR="00475686" w:rsidRPr="00C30556" w:rsidRDefault="00475686" w:rsidP="002E24DB">
            <w:pPr>
              <w:rPr>
                <w:sz w:val="22"/>
                <w:szCs w:val="22"/>
              </w:rPr>
            </w:pPr>
          </w:p>
        </w:tc>
        <w:tc>
          <w:tcPr>
            <w:tcW w:w="1022" w:type="pct"/>
            <w:tcBorders>
              <w:top w:val="single" w:sz="6" w:space="0" w:color="auto"/>
              <w:left w:val="single" w:sz="4" w:space="0" w:color="auto"/>
              <w:bottom w:val="single" w:sz="6" w:space="0" w:color="auto"/>
              <w:right w:val="single" w:sz="6" w:space="0" w:color="auto"/>
            </w:tcBorders>
          </w:tcPr>
          <w:p w:rsidR="00475686" w:rsidRPr="00C30556" w:rsidRDefault="00475686" w:rsidP="002E24DB">
            <w:pPr>
              <w:jc w:val="center"/>
              <w:rPr>
                <w:sz w:val="22"/>
                <w:szCs w:val="22"/>
              </w:rPr>
            </w:pPr>
            <w:r w:rsidRPr="00C30556">
              <w:rPr>
                <w:sz w:val="22"/>
                <w:szCs w:val="22"/>
              </w:rPr>
              <w:t>мг/л</w:t>
            </w:r>
          </w:p>
          <w:p w:rsidR="00475686" w:rsidRPr="00C30556" w:rsidRDefault="00475686" w:rsidP="002E24DB">
            <w:pPr>
              <w:jc w:val="center"/>
              <w:rPr>
                <w:sz w:val="22"/>
                <w:szCs w:val="22"/>
              </w:rPr>
            </w:pPr>
          </w:p>
        </w:tc>
        <w:tc>
          <w:tcPr>
            <w:tcW w:w="948" w:type="pct"/>
            <w:gridSpan w:val="2"/>
            <w:tcBorders>
              <w:top w:val="single" w:sz="6" w:space="0" w:color="auto"/>
              <w:left w:val="single" w:sz="6" w:space="0" w:color="auto"/>
              <w:bottom w:val="single" w:sz="6" w:space="0" w:color="auto"/>
              <w:right w:val="single" w:sz="4" w:space="0" w:color="auto"/>
            </w:tcBorders>
          </w:tcPr>
          <w:p w:rsidR="00475686" w:rsidRPr="00C30556" w:rsidRDefault="00475686" w:rsidP="002E24DB">
            <w:pPr>
              <w:jc w:val="center"/>
              <w:rPr>
                <w:sz w:val="22"/>
                <w:szCs w:val="22"/>
              </w:rPr>
            </w:pPr>
            <w:r w:rsidRPr="00C30556">
              <w:rPr>
                <w:sz w:val="22"/>
                <w:szCs w:val="22"/>
              </w:rPr>
              <w:t>5,0</w:t>
            </w:r>
          </w:p>
        </w:tc>
        <w:tc>
          <w:tcPr>
            <w:tcW w:w="1038" w:type="pct"/>
            <w:gridSpan w:val="2"/>
            <w:tcBorders>
              <w:top w:val="single" w:sz="6" w:space="0" w:color="auto"/>
              <w:left w:val="single" w:sz="4" w:space="0" w:color="auto"/>
              <w:bottom w:val="single" w:sz="6" w:space="0" w:color="auto"/>
              <w:right w:val="single" w:sz="6" w:space="0" w:color="auto"/>
            </w:tcBorders>
          </w:tcPr>
          <w:p w:rsidR="00475686" w:rsidRPr="00C30556" w:rsidRDefault="00475686" w:rsidP="002E24DB">
            <w:pPr>
              <w:jc w:val="center"/>
              <w:rPr>
                <w:sz w:val="22"/>
                <w:szCs w:val="22"/>
              </w:rPr>
            </w:pPr>
            <w:r w:rsidRPr="00C30556">
              <w:rPr>
                <w:sz w:val="22"/>
                <w:szCs w:val="22"/>
              </w:rPr>
              <w:t>5,0-7,0</w:t>
            </w:r>
          </w:p>
        </w:tc>
      </w:tr>
      <w:tr w:rsidR="00475686" w:rsidRPr="00C30556" w:rsidTr="002E24DB">
        <w:trPr>
          <w:trHeight w:hRule="exact" w:val="354"/>
          <w:jc w:val="center"/>
        </w:trPr>
        <w:tc>
          <w:tcPr>
            <w:tcW w:w="5000" w:type="pct"/>
            <w:gridSpan w:val="6"/>
            <w:tcBorders>
              <w:top w:val="single" w:sz="6" w:space="0" w:color="auto"/>
              <w:left w:val="single" w:sz="6" w:space="0" w:color="auto"/>
              <w:bottom w:val="single" w:sz="6" w:space="0" w:color="auto"/>
              <w:right w:val="single" w:sz="6" w:space="0" w:color="auto"/>
            </w:tcBorders>
          </w:tcPr>
          <w:p w:rsidR="00475686" w:rsidRPr="00C30556" w:rsidRDefault="00475686" w:rsidP="002E24DB">
            <w:pPr>
              <w:jc w:val="center"/>
              <w:rPr>
                <w:sz w:val="22"/>
                <w:szCs w:val="22"/>
              </w:rPr>
            </w:pPr>
            <w:r w:rsidRPr="00C30556">
              <w:rPr>
                <w:b/>
                <w:sz w:val="22"/>
                <w:szCs w:val="22"/>
              </w:rPr>
              <w:t xml:space="preserve">Неорганические    </w:t>
            </w:r>
          </w:p>
        </w:tc>
      </w:tr>
      <w:tr w:rsidR="00475686" w:rsidRPr="00C30556" w:rsidTr="002E24DB">
        <w:trPr>
          <w:trHeight w:hRule="exact" w:val="351"/>
          <w:jc w:val="center"/>
        </w:trPr>
        <w:tc>
          <w:tcPr>
            <w:tcW w:w="1993" w:type="pct"/>
            <w:tcBorders>
              <w:top w:val="single" w:sz="6" w:space="0" w:color="auto"/>
              <w:left w:val="single" w:sz="6" w:space="0" w:color="auto"/>
              <w:bottom w:val="single" w:sz="6" w:space="0" w:color="auto"/>
              <w:right w:val="single" w:sz="4" w:space="0" w:color="auto"/>
            </w:tcBorders>
          </w:tcPr>
          <w:p w:rsidR="00475686" w:rsidRPr="00C30556" w:rsidRDefault="00475686" w:rsidP="002E24DB">
            <w:pPr>
              <w:rPr>
                <w:sz w:val="22"/>
                <w:szCs w:val="22"/>
              </w:rPr>
            </w:pPr>
            <w:r w:rsidRPr="00C30556">
              <w:rPr>
                <w:sz w:val="22"/>
                <w:szCs w:val="22"/>
              </w:rPr>
              <w:t>Хлориды</w:t>
            </w:r>
          </w:p>
        </w:tc>
        <w:tc>
          <w:tcPr>
            <w:tcW w:w="1022" w:type="pct"/>
            <w:tcBorders>
              <w:top w:val="single" w:sz="6" w:space="0" w:color="auto"/>
              <w:left w:val="single" w:sz="4" w:space="0" w:color="auto"/>
              <w:bottom w:val="single" w:sz="6" w:space="0" w:color="auto"/>
              <w:right w:val="single" w:sz="6" w:space="0" w:color="auto"/>
            </w:tcBorders>
          </w:tcPr>
          <w:p w:rsidR="00475686" w:rsidRPr="00C30556" w:rsidRDefault="00475686" w:rsidP="002E24DB">
            <w:pPr>
              <w:jc w:val="center"/>
              <w:rPr>
                <w:sz w:val="22"/>
                <w:szCs w:val="22"/>
              </w:rPr>
            </w:pPr>
            <w:r w:rsidRPr="00C30556">
              <w:rPr>
                <w:sz w:val="22"/>
                <w:szCs w:val="22"/>
              </w:rPr>
              <w:t>мг/л</w:t>
            </w:r>
          </w:p>
          <w:p w:rsidR="00475686" w:rsidRPr="00C30556" w:rsidRDefault="00475686" w:rsidP="002E24DB">
            <w:pPr>
              <w:jc w:val="center"/>
              <w:rPr>
                <w:sz w:val="22"/>
                <w:szCs w:val="22"/>
              </w:rPr>
            </w:pPr>
          </w:p>
        </w:tc>
        <w:tc>
          <w:tcPr>
            <w:tcW w:w="969" w:type="pct"/>
            <w:gridSpan w:val="3"/>
            <w:tcBorders>
              <w:top w:val="single" w:sz="6" w:space="0" w:color="auto"/>
              <w:left w:val="single" w:sz="6" w:space="0" w:color="auto"/>
              <w:bottom w:val="single" w:sz="6" w:space="0" w:color="auto"/>
              <w:right w:val="single" w:sz="4" w:space="0" w:color="auto"/>
            </w:tcBorders>
          </w:tcPr>
          <w:p w:rsidR="00475686" w:rsidRPr="00C30556" w:rsidRDefault="00475686" w:rsidP="002E24DB">
            <w:pPr>
              <w:jc w:val="center"/>
              <w:rPr>
                <w:sz w:val="22"/>
                <w:szCs w:val="22"/>
              </w:rPr>
            </w:pPr>
            <w:r w:rsidRPr="00C30556">
              <w:rPr>
                <w:sz w:val="22"/>
                <w:szCs w:val="22"/>
              </w:rPr>
              <w:t>350,0</w:t>
            </w:r>
          </w:p>
        </w:tc>
        <w:tc>
          <w:tcPr>
            <w:tcW w:w="1016" w:type="pct"/>
            <w:tcBorders>
              <w:top w:val="single" w:sz="6" w:space="0" w:color="auto"/>
              <w:left w:val="single" w:sz="4" w:space="0" w:color="auto"/>
              <w:bottom w:val="single" w:sz="6" w:space="0" w:color="auto"/>
              <w:right w:val="single" w:sz="6" w:space="0" w:color="auto"/>
            </w:tcBorders>
          </w:tcPr>
          <w:p w:rsidR="00475686" w:rsidRPr="00C30556" w:rsidRDefault="00475686" w:rsidP="002E24DB">
            <w:pPr>
              <w:jc w:val="center"/>
              <w:rPr>
                <w:sz w:val="22"/>
                <w:szCs w:val="22"/>
              </w:rPr>
            </w:pPr>
            <w:r w:rsidRPr="00C30556">
              <w:rPr>
                <w:sz w:val="22"/>
                <w:szCs w:val="22"/>
              </w:rPr>
              <w:t>350,0</w:t>
            </w:r>
          </w:p>
        </w:tc>
      </w:tr>
      <w:tr w:rsidR="00475686" w:rsidRPr="00C30556" w:rsidTr="002E24DB">
        <w:trPr>
          <w:trHeight w:hRule="exact" w:val="346"/>
          <w:jc w:val="center"/>
        </w:trPr>
        <w:tc>
          <w:tcPr>
            <w:tcW w:w="1993" w:type="pct"/>
            <w:tcBorders>
              <w:top w:val="single" w:sz="6" w:space="0" w:color="auto"/>
              <w:left w:val="single" w:sz="6" w:space="0" w:color="auto"/>
              <w:bottom w:val="single" w:sz="6" w:space="0" w:color="auto"/>
              <w:right w:val="single" w:sz="4" w:space="0" w:color="auto"/>
            </w:tcBorders>
          </w:tcPr>
          <w:p w:rsidR="00475686" w:rsidRPr="00C30556" w:rsidRDefault="00475686" w:rsidP="002E24DB">
            <w:pPr>
              <w:rPr>
                <w:sz w:val="22"/>
                <w:szCs w:val="22"/>
              </w:rPr>
            </w:pPr>
            <w:r w:rsidRPr="00C30556">
              <w:rPr>
                <w:sz w:val="22"/>
                <w:szCs w:val="22"/>
              </w:rPr>
              <w:t>Сульфаты</w:t>
            </w:r>
          </w:p>
          <w:p w:rsidR="00475686" w:rsidRPr="00C30556" w:rsidRDefault="00475686" w:rsidP="002E24DB">
            <w:pPr>
              <w:rPr>
                <w:sz w:val="22"/>
                <w:szCs w:val="22"/>
              </w:rPr>
            </w:pPr>
          </w:p>
        </w:tc>
        <w:tc>
          <w:tcPr>
            <w:tcW w:w="1022" w:type="pct"/>
            <w:tcBorders>
              <w:top w:val="single" w:sz="6" w:space="0" w:color="auto"/>
              <w:left w:val="single" w:sz="4" w:space="0" w:color="auto"/>
              <w:bottom w:val="single" w:sz="6" w:space="0" w:color="auto"/>
              <w:right w:val="single" w:sz="6" w:space="0" w:color="auto"/>
            </w:tcBorders>
          </w:tcPr>
          <w:p w:rsidR="00475686" w:rsidRPr="00C30556" w:rsidRDefault="00475686" w:rsidP="002E24DB">
            <w:pPr>
              <w:jc w:val="center"/>
              <w:rPr>
                <w:sz w:val="22"/>
                <w:szCs w:val="22"/>
              </w:rPr>
            </w:pPr>
            <w:r w:rsidRPr="00C30556">
              <w:rPr>
                <w:sz w:val="22"/>
                <w:szCs w:val="22"/>
              </w:rPr>
              <w:t>мг/л</w:t>
            </w:r>
          </w:p>
          <w:p w:rsidR="00475686" w:rsidRPr="00C30556" w:rsidRDefault="00475686" w:rsidP="002E24DB">
            <w:pPr>
              <w:jc w:val="center"/>
              <w:rPr>
                <w:sz w:val="22"/>
                <w:szCs w:val="22"/>
              </w:rPr>
            </w:pPr>
          </w:p>
        </w:tc>
        <w:tc>
          <w:tcPr>
            <w:tcW w:w="969" w:type="pct"/>
            <w:gridSpan w:val="3"/>
            <w:tcBorders>
              <w:top w:val="single" w:sz="6" w:space="0" w:color="auto"/>
              <w:left w:val="single" w:sz="6" w:space="0" w:color="auto"/>
              <w:bottom w:val="single" w:sz="6" w:space="0" w:color="auto"/>
              <w:right w:val="single" w:sz="4" w:space="0" w:color="auto"/>
            </w:tcBorders>
          </w:tcPr>
          <w:p w:rsidR="00475686" w:rsidRPr="00C30556" w:rsidRDefault="00475686" w:rsidP="002E24DB">
            <w:pPr>
              <w:jc w:val="center"/>
              <w:rPr>
                <w:sz w:val="22"/>
                <w:szCs w:val="22"/>
              </w:rPr>
            </w:pPr>
            <w:r w:rsidRPr="00C30556">
              <w:rPr>
                <w:sz w:val="22"/>
                <w:szCs w:val="22"/>
              </w:rPr>
              <w:t>500,0</w:t>
            </w:r>
          </w:p>
        </w:tc>
        <w:tc>
          <w:tcPr>
            <w:tcW w:w="1016" w:type="pct"/>
            <w:tcBorders>
              <w:top w:val="single" w:sz="6" w:space="0" w:color="auto"/>
              <w:left w:val="single" w:sz="4" w:space="0" w:color="auto"/>
              <w:bottom w:val="single" w:sz="6" w:space="0" w:color="auto"/>
              <w:right w:val="single" w:sz="6" w:space="0" w:color="auto"/>
            </w:tcBorders>
          </w:tcPr>
          <w:p w:rsidR="00475686" w:rsidRPr="00C30556" w:rsidRDefault="00475686" w:rsidP="002E24DB">
            <w:pPr>
              <w:jc w:val="center"/>
              <w:rPr>
                <w:sz w:val="22"/>
                <w:szCs w:val="22"/>
              </w:rPr>
            </w:pPr>
            <w:r w:rsidRPr="00C30556">
              <w:rPr>
                <w:sz w:val="22"/>
                <w:szCs w:val="22"/>
              </w:rPr>
              <w:t>500,0</w:t>
            </w:r>
          </w:p>
        </w:tc>
      </w:tr>
      <w:tr w:rsidR="00475686" w:rsidRPr="00C30556" w:rsidTr="002E24DB">
        <w:trPr>
          <w:trHeight w:hRule="exact" w:val="370"/>
          <w:jc w:val="center"/>
        </w:trPr>
        <w:tc>
          <w:tcPr>
            <w:tcW w:w="1993" w:type="pct"/>
            <w:tcBorders>
              <w:top w:val="single" w:sz="6" w:space="0" w:color="auto"/>
              <w:left w:val="single" w:sz="6" w:space="0" w:color="auto"/>
              <w:bottom w:val="single" w:sz="6" w:space="0" w:color="auto"/>
              <w:right w:val="single" w:sz="4" w:space="0" w:color="auto"/>
            </w:tcBorders>
          </w:tcPr>
          <w:p w:rsidR="00475686" w:rsidRPr="00C30556" w:rsidRDefault="00475686" w:rsidP="002E24DB">
            <w:pPr>
              <w:rPr>
                <w:sz w:val="22"/>
                <w:szCs w:val="22"/>
              </w:rPr>
            </w:pPr>
            <w:r w:rsidRPr="00C30556">
              <w:rPr>
                <w:sz w:val="22"/>
                <w:szCs w:val="22"/>
              </w:rPr>
              <w:t xml:space="preserve">Азот нитратов (по </w:t>
            </w:r>
            <w:r w:rsidRPr="00C30556">
              <w:rPr>
                <w:sz w:val="22"/>
                <w:szCs w:val="22"/>
                <w:lang w:val="en-US"/>
              </w:rPr>
              <w:t>N</w:t>
            </w:r>
            <w:r w:rsidRPr="00C30556">
              <w:rPr>
                <w:sz w:val="22"/>
                <w:szCs w:val="22"/>
              </w:rPr>
              <w:t>О</w:t>
            </w:r>
            <w:r w:rsidRPr="00C30556">
              <w:rPr>
                <w:sz w:val="22"/>
                <w:szCs w:val="22"/>
                <w:vertAlign w:val="subscript"/>
              </w:rPr>
              <w:t>3</w:t>
            </w:r>
            <w:r w:rsidRPr="00C30556">
              <w:rPr>
                <w:sz w:val="22"/>
                <w:szCs w:val="22"/>
              </w:rPr>
              <w:t>)</w:t>
            </w:r>
          </w:p>
          <w:p w:rsidR="00475686" w:rsidRPr="00C30556" w:rsidRDefault="00475686" w:rsidP="002E24DB">
            <w:pPr>
              <w:rPr>
                <w:sz w:val="22"/>
                <w:szCs w:val="22"/>
              </w:rPr>
            </w:pPr>
          </w:p>
        </w:tc>
        <w:tc>
          <w:tcPr>
            <w:tcW w:w="1022" w:type="pct"/>
            <w:tcBorders>
              <w:top w:val="single" w:sz="6" w:space="0" w:color="auto"/>
              <w:left w:val="single" w:sz="4" w:space="0" w:color="auto"/>
              <w:bottom w:val="single" w:sz="6" w:space="0" w:color="auto"/>
              <w:right w:val="single" w:sz="6" w:space="0" w:color="auto"/>
            </w:tcBorders>
          </w:tcPr>
          <w:p w:rsidR="00475686" w:rsidRPr="00C30556" w:rsidRDefault="00475686" w:rsidP="002E24DB">
            <w:pPr>
              <w:jc w:val="center"/>
              <w:rPr>
                <w:sz w:val="22"/>
                <w:szCs w:val="22"/>
              </w:rPr>
            </w:pPr>
            <w:r w:rsidRPr="00C30556">
              <w:rPr>
                <w:sz w:val="22"/>
                <w:szCs w:val="22"/>
              </w:rPr>
              <w:t>мг/л</w:t>
            </w:r>
          </w:p>
          <w:p w:rsidR="00475686" w:rsidRPr="00C30556" w:rsidRDefault="00475686" w:rsidP="002E24DB">
            <w:pPr>
              <w:jc w:val="center"/>
              <w:rPr>
                <w:sz w:val="22"/>
                <w:szCs w:val="22"/>
              </w:rPr>
            </w:pPr>
          </w:p>
        </w:tc>
        <w:tc>
          <w:tcPr>
            <w:tcW w:w="969" w:type="pct"/>
            <w:gridSpan w:val="3"/>
            <w:tcBorders>
              <w:top w:val="single" w:sz="6" w:space="0" w:color="auto"/>
              <w:left w:val="single" w:sz="6" w:space="0" w:color="auto"/>
              <w:bottom w:val="single" w:sz="6" w:space="0" w:color="auto"/>
              <w:right w:val="single" w:sz="4" w:space="0" w:color="auto"/>
            </w:tcBorders>
          </w:tcPr>
          <w:p w:rsidR="00475686" w:rsidRPr="00C30556" w:rsidRDefault="00475686" w:rsidP="002E24DB">
            <w:pPr>
              <w:jc w:val="center"/>
              <w:rPr>
                <w:sz w:val="22"/>
                <w:szCs w:val="22"/>
              </w:rPr>
            </w:pPr>
            <w:r w:rsidRPr="00C30556">
              <w:rPr>
                <w:sz w:val="22"/>
                <w:szCs w:val="22"/>
              </w:rPr>
              <w:t>45,0</w:t>
            </w:r>
          </w:p>
        </w:tc>
        <w:tc>
          <w:tcPr>
            <w:tcW w:w="1016" w:type="pct"/>
            <w:tcBorders>
              <w:top w:val="single" w:sz="6" w:space="0" w:color="auto"/>
              <w:left w:val="single" w:sz="4" w:space="0" w:color="auto"/>
              <w:bottom w:val="single" w:sz="6" w:space="0" w:color="auto"/>
              <w:right w:val="single" w:sz="6" w:space="0" w:color="auto"/>
            </w:tcBorders>
          </w:tcPr>
          <w:p w:rsidR="00475686" w:rsidRPr="00C30556" w:rsidRDefault="00475686" w:rsidP="002E24DB">
            <w:pPr>
              <w:jc w:val="center"/>
              <w:rPr>
                <w:sz w:val="22"/>
                <w:szCs w:val="22"/>
              </w:rPr>
            </w:pPr>
            <w:r w:rsidRPr="00C30556">
              <w:rPr>
                <w:sz w:val="22"/>
                <w:szCs w:val="22"/>
              </w:rPr>
              <w:t>45,0</w:t>
            </w:r>
          </w:p>
        </w:tc>
      </w:tr>
      <w:tr w:rsidR="00475686" w:rsidRPr="00C30556" w:rsidTr="002E24DB">
        <w:trPr>
          <w:trHeight w:hRule="exact" w:val="353"/>
          <w:jc w:val="center"/>
        </w:trPr>
        <w:tc>
          <w:tcPr>
            <w:tcW w:w="1993" w:type="pct"/>
            <w:tcBorders>
              <w:top w:val="single" w:sz="6" w:space="0" w:color="auto"/>
              <w:left w:val="single" w:sz="6" w:space="0" w:color="auto"/>
              <w:bottom w:val="single" w:sz="6" w:space="0" w:color="auto"/>
              <w:right w:val="single" w:sz="4" w:space="0" w:color="auto"/>
            </w:tcBorders>
          </w:tcPr>
          <w:p w:rsidR="00475686" w:rsidRPr="00C30556" w:rsidRDefault="00475686" w:rsidP="002E24DB">
            <w:pPr>
              <w:rPr>
                <w:sz w:val="22"/>
                <w:szCs w:val="22"/>
              </w:rPr>
            </w:pPr>
            <w:r w:rsidRPr="00C30556">
              <w:rPr>
                <w:sz w:val="22"/>
                <w:szCs w:val="22"/>
              </w:rPr>
              <w:t>Железо (суммарно)</w:t>
            </w:r>
          </w:p>
          <w:p w:rsidR="00475686" w:rsidRPr="00C30556" w:rsidRDefault="00475686" w:rsidP="002E24DB">
            <w:pPr>
              <w:rPr>
                <w:sz w:val="22"/>
                <w:szCs w:val="22"/>
              </w:rPr>
            </w:pPr>
          </w:p>
        </w:tc>
        <w:tc>
          <w:tcPr>
            <w:tcW w:w="1022" w:type="pct"/>
            <w:tcBorders>
              <w:top w:val="single" w:sz="6" w:space="0" w:color="auto"/>
              <w:left w:val="single" w:sz="4" w:space="0" w:color="auto"/>
              <w:bottom w:val="single" w:sz="6" w:space="0" w:color="auto"/>
              <w:right w:val="single" w:sz="6" w:space="0" w:color="auto"/>
            </w:tcBorders>
          </w:tcPr>
          <w:p w:rsidR="00475686" w:rsidRPr="00C30556" w:rsidRDefault="00475686" w:rsidP="002E24DB">
            <w:pPr>
              <w:jc w:val="center"/>
              <w:rPr>
                <w:sz w:val="22"/>
                <w:szCs w:val="22"/>
              </w:rPr>
            </w:pPr>
            <w:r w:rsidRPr="00C30556">
              <w:rPr>
                <w:sz w:val="22"/>
                <w:szCs w:val="22"/>
              </w:rPr>
              <w:t>мг/л</w:t>
            </w:r>
          </w:p>
          <w:p w:rsidR="00475686" w:rsidRPr="00C30556" w:rsidRDefault="00475686" w:rsidP="002E24DB">
            <w:pPr>
              <w:jc w:val="center"/>
              <w:rPr>
                <w:sz w:val="22"/>
                <w:szCs w:val="22"/>
              </w:rPr>
            </w:pPr>
          </w:p>
        </w:tc>
        <w:tc>
          <w:tcPr>
            <w:tcW w:w="969" w:type="pct"/>
            <w:gridSpan w:val="3"/>
            <w:tcBorders>
              <w:top w:val="single" w:sz="6" w:space="0" w:color="auto"/>
              <w:left w:val="single" w:sz="6" w:space="0" w:color="auto"/>
              <w:bottom w:val="single" w:sz="6" w:space="0" w:color="auto"/>
              <w:right w:val="single" w:sz="4" w:space="0" w:color="auto"/>
            </w:tcBorders>
          </w:tcPr>
          <w:p w:rsidR="00475686" w:rsidRPr="00C30556" w:rsidRDefault="00475686" w:rsidP="002E24DB">
            <w:pPr>
              <w:jc w:val="center"/>
              <w:rPr>
                <w:sz w:val="22"/>
                <w:szCs w:val="22"/>
              </w:rPr>
            </w:pPr>
            <w:r w:rsidRPr="00C30556">
              <w:rPr>
                <w:sz w:val="22"/>
                <w:szCs w:val="22"/>
              </w:rPr>
              <w:t>0,3</w:t>
            </w:r>
          </w:p>
        </w:tc>
        <w:tc>
          <w:tcPr>
            <w:tcW w:w="1016" w:type="pct"/>
            <w:tcBorders>
              <w:top w:val="single" w:sz="6" w:space="0" w:color="auto"/>
              <w:left w:val="single" w:sz="4" w:space="0" w:color="auto"/>
              <w:bottom w:val="single" w:sz="6" w:space="0" w:color="auto"/>
              <w:right w:val="single" w:sz="6" w:space="0" w:color="auto"/>
            </w:tcBorders>
          </w:tcPr>
          <w:p w:rsidR="00475686" w:rsidRPr="00C30556" w:rsidRDefault="00475686" w:rsidP="002E24DB">
            <w:pPr>
              <w:jc w:val="center"/>
              <w:rPr>
                <w:sz w:val="22"/>
                <w:szCs w:val="22"/>
              </w:rPr>
            </w:pPr>
          </w:p>
        </w:tc>
      </w:tr>
      <w:tr w:rsidR="00475686" w:rsidRPr="00C30556" w:rsidTr="002E24DB">
        <w:trPr>
          <w:trHeight w:hRule="exact" w:val="348"/>
          <w:jc w:val="center"/>
        </w:trPr>
        <w:tc>
          <w:tcPr>
            <w:tcW w:w="1993" w:type="pct"/>
            <w:tcBorders>
              <w:top w:val="single" w:sz="6" w:space="0" w:color="auto"/>
              <w:left w:val="single" w:sz="6" w:space="0" w:color="auto"/>
              <w:bottom w:val="single" w:sz="6" w:space="0" w:color="auto"/>
              <w:right w:val="single" w:sz="4" w:space="0" w:color="auto"/>
            </w:tcBorders>
          </w:tcPr>
          <w:p w:rsidR="00475686" w:rsidRPr="00C30556" w:rsidRDefault="00475686" w:rsidP="002E24DB">
            <w:pPr>
              <w:rPr>
                <w:sz w:val="22"/>
                <w:szCs w:val="22"/>
              </w:rPr>
            </w:pPr>
            <w:r w:rsidRPr="00C30556">
              <w:rPr>
                <w:sz w:val="22"/>
                <w:szCs w:val="22"/>
              </w:rPr>
              <w:t>Марганец (суммарно)</w:t>
            </w:r>
          </w:p>
          <w:p w:rsidR="00475686" w:rsidRPr="00C30556" w:rsidRDefault="00475686" w:rsidP="002E24DB">
            <w:pPr>
              <w:rPr>
                <w:sz w:val="22"/>
                <w:szCs w:val="22"/>
              </w:rPr>
            </w:pPr>
          </w:p>
        </w:tc>
        <w:tc>
          <w:tcPr>
            <w:tcW w:w="1022" w:type="pct"/>
            <w:tcBorders>
              <w:top w:val="single" w:sz="6" w:space="0" w:color="auto"/>
              <w:left w:val="single" w:sz="4" w:space="0" w:color="auto"/>
              <w:bottom w:val="single" w:sz="6" w:space="0" w:color="auto"/>
              <w:right w:val="single" w:sz="6" w:space="0" w:color="auto"/>
            </w:tcBorders>
          </w:tcPr>
          <w:p w:rsidR="00475686" w:rsidRPr="00C30556" w:rsidRDefault="00475686" w:rsidP="002E24DB">
            <w:pPr>
              <w:jc w:val="center"/>
              <w:rPr>
                <w:sz w:val="22"/>
                <w:szCs w:val="22"/>
              </w:rPr>
            </w:pPr>
            <w:r w:rsidRPr="00C30556">
              <w:rPr>
                <w:sz w:val="22"/>
                <w:szCs w:val="22"/>
              </w:rPr>
              <w:t>мг/л</w:t>
            </w:r>
          </w:p>
          <w:p w:rsidR="00475686" w:rsidRPr="00C30556" w:rsidRDefault="00475686" w:rsidP="002E24DB">
            <w:pPr>
              <w:jc w:val="center"/>
              <w:rPr>
                <w:sz w:val="22"/>
                <w:szCs w:val="22"/>
              </w:rPr>
            </w:pPr>
          </w:p>
        </w:tc>
        <w:tc>
          <w:tcPr>
            <w:tcW w:w="969" w:type="pct"/>
            <w:gridSpan w:val="3"/>
            <w:tcBorders>
              <w:top w:val="single" w:sz="6" w:space="0" w:color="auto"/>
              <w:left w:val="single" w:sz="6" w:space="0" w:color="auto"/>
              <w:bottom w:val="single" w:sz="6" w:space="0" w:color="auto"/>
              <w:right w:val="single" w:sz="4" w:space="0" w:color="auto"/>
            </w:tcBorders>
          </w:tcPr>
          <w:p w:rsidR="00475686" w:rsidRPr="00C30556" w:rsidRDefault="00475686" w:rsidP="002E24DB">
            <w:pPr>
              <w:jc w:val="center"/>
              <w:rPr>
                <w:sz w:val="22"/>
                <w:szCs w:val="22"/>
              </w:rPr>
            </w:pPr>
            <w:r w:rsidRPr="00C30556">
              <w:rPr>
                <w:sz w:val="22"/>
                <w:szCs w:val="22"/>
              </w:rPr>
              <w:t>0,1</w:t>
            </w:r>
          </w:p>
        </w:tc>
        <w:tc>
          <w:tcPr>
            <w:tcW w:w="1016" w:type="pct"/>
            <w:tcBorders>
              <w:top w:val="single" w:sz="6" w:space="0" w:color="auto"/>
              <w:left w:val="single" w:sz="4" w:space="0" w:color="auto"/>
              <w:bottom w:val="single" w:sz="6" w:space="0" w:color="auto"/>
              <w:right w:val="single" w:sz="6" w:space="0" w:color="auto"/>
            </w:tcBorders>
          </w:tcPr>
          <w:p w:rsidR="00475686" w:rsidRPr="00C30556" w:rsidRDefault="00475686" w:rsidP="002E24DB">
            <w:pPr>
              <w:jc w:val="center"/>
              <w:rPr>
                <w:sz w:val="22"/>
                <w:szCs w:val="22"/>
              </w:rPr>
            </w:pPr>
          </w:p>
        </w:tc>
      </w:tr>
      <w:tr w:rsidR="00475686" w:rsidRPr="00C30556" w:rsidTr="002E24DB">
        <w:trPr>
          <w:trHeight w:hRule="exact" w:val="344"/>
          <w:jc w:val="center"/>
        </w:trPr>
        <w:tc>
          <w:tcPr>
            <w:tcW w:w="1993" w:type="pct"/>
            <w:tcBorders>
              <w:top w:val="single" w:sz="6" w:space="0" w:color="auto"/>
              <w:left w:val="single" w:sz="6" w:space="0" w:color="auto"/>
              <w:bottom w:val="single" w:sz="6" w:space="0" w:color="auto"/>
              <w:right w:val="single" w:sz="4" w:space="0" w:color="auto"/>
            </w:tcBorders>
          </w:tcPr>
          <w:p w:rsidR="00475686" w:rsidRPr="00C30556" w:rsidRDefault="00475686" w:rsidP="002E24DB">
            <w:pPr>
              <w:rPr>
                <w:sz w:val="22"/>
                <w:szCs w:val="22"/>
              </w:rPr>
            </w:pPr>
            <w:r w:rsidRPr="00C30556">
              <w:rPr>
                <w:sz w:val="22"/>
                <w:szCs w:val="22"/>
              </w:rPr>
              <w:t>Фториды</w:t>
            </w:r>
          </w:p>
          <w:p w:rsidR="00475686" w:rsidRPr="00C30556" w:rsidRDefault="00475686" w:rsidP="002E24DB">
            <w:pPr>
              <w:rPr>
                <w:sz w:val="22"/>
                <w:szCs w:val="22"/>
              </w:rPr>
            </w:pPr>
          </w:p>
        </w:tc>
        <w:tc>
          <w:tcPr>
            <w:tcW w:w="1022" w:type="pct"/>
            <w:tcBorders>
              <w:top w:val="single" w:sz="6" w:space="0" w:color="auto"/>
              <w:left w:val="single" w:sz="4" w:space="0" w:color="auto"/>
              <w:bottom w:val="single" w:sz="6" w:space="0" w:color="auto"/>
              <w:right w:val="single" w:sz="6" w:space="0" w:color="auto"/>
            </w:tcBorders>
          </w:tcPr>
          <w:p w:rsidR="00475686" w:rsidRPr="00C30556" w:rsidRDefault="00475686" w:rsidP="002E24DB">
            <w:pPr>
              <w:jc w:val="center"/>
              <w:rPr>
                <w:sz w:val="22"/>
                <w:szCs w:val="22"/>
              </w:rPr>
            </w:pPr>
            <w:r w:rsidRPr="00C30556">
              <w:rPr>
                <w:sz w:val="22"/>
                <w:szCs w:val="22"/>
              </w:rPr>
              <w:t>мг/л</w:t>
            </w:r>
          </w:p>
          <w:p w:rsidR="00475686" w:rsidRPr="00C30556" w:rsidRDefault="00475686" w:rsidP="002E24DB">
            <w:pPr>
              <w:jc w:val="center"/>
              <w:rPr>
                <w:sz w:val="22"/>
                <w:szCs w:val="22"/>
              </w:rPr>
            </w:pPr>
          </w:p>
        </w:tc>
        <w:tc>
          <w:tcPr>
            <w:tcW w:w="969" w:type="pct"/>
            <w:gridSpan w:val="3"/>
            <w:tcBorders>
              <w:top w:val="single" w:sz="6" w:space="0" w:color="auto"/>
              <w:left w:val="single" w:sz="6" w:space="0" w:color="auto"/>
              <w:bottom w:val="single" w:sz="6" w:space="0" w:color="auto"/>
              <w:right w:val="single" w:sz="4" w:space="0" w:color="auto"/>
            </w:tcBorders>
          </w:tcPr>
          <w:p w:rsidR="00475686" w:rsidRPr="00C30556" w:rsidRDefault="00475686" w:rsidP="002E24DB">
            <w:pPr>
              <w:jc w:val="center"/>
              <w:rPr>
                <w:sz w:val="22"/>
                <w:szCs w:val="22"/>
              </w:rPr>
            </w:pPr>
            <w:r w:rsidRPr="00C30556">
              <w:rPr>
                <w:sz w:val="22"/>
                <w:szCs w:val="22"/>
              </w:rPr>
              <w:t>1,5**</w:t>
            </w:r>
          </w:p>
        </w:tc>
        <w:tc>
          <w:tcPr>
            <w:tcW w:w="1016" w:type="pct"/>
            <w:tcBorders>
              <w:top w:val="single" w:sz="6" w:space="0" w:color="auto"/>
              <w:left w:val="single" w:sz="4" w:space="0" w:color="auto"/>
              <w:bottom w:val="single" w:sz="6" w:space="0" w:color="auto"/>
              <w:right w:val="single" w:sz="6" w:space="0" w:color="auto"/>
            </w:tcBorders>
          </w:tcPr>
          <w:p w:rsidR="00475686" w:rsidRPr="00C30556" w:rsidRDefault="00475686" w:rsidP="002E24DB">
            <w:pPr>
              <w:jc w:val="center"/>
              <w:rPr>
                <w:sz w:val="22"/>
                <w:szCs w:val="22"/>
              </w:rPr>
            </w:pPr>
          </w:p>
        </w:tc>
      </w:tr>
    </w:tbl>
    <w:p w:rsidR="00475686" w:rsidRDefault="00475686" w:rsidP="00475686">
      <w:pPr>
        <w:pStyle w:val="af8"/>
        <w:jc w:val="both"/>
        <w:rPr>
          <w:b w:val="0"/>
          <w:bCs w:val="0"/>
        </w:rPr>
      </w:pPr>
    </w:p>
    <w:p w:rsidR="009D4001" w:rsidRPr="002E24DB" w:rsidRDefault="009D4001" w:rsidP="002E24DB">
      <w:pPr>
        <w:autoSpaceDE w:val="0"/>
        <w:autoSpaceDN w:val="0"/>
        <w:adjustRightInd w:val="0"/>
        <w:jc w:val="center"/>
        <w:rPr>
          <w:b/>
          <w:i/>
          <w:color w:val="000000"/>
          <w:sz w:val="24"/>
          <w:szCs w:val="24"/>
        </w:rPr>
      </w:pPr>
      <w:r w:rsidRPr="002E24DB">
        <w:rPr>
          <w:b/>
          <w:i/>
          <w:color w:val="000000"/>
          <w:sz w:val="24"/>
          <w:szCs w:val="24"/>
        </w:rPr>
        <w:t>Практические задания</w:t>
      </w:r>
    </w:p>
    <w:p w:rsidR="009D4001" w:rsidRPr="002E24DB" w:rsidRDefault="009D4001" w:rsidP="002E24DB">
      <w:pPr>
        <w:ind w:firstLine="709"/>
        <w:jc w:val="both"/>
        <w:rPr>
          <w:i/>
          <w:sz w:val="24"/>
          <w:szCs w:val="24"/>
        </w:rPr>
      </w:pPr>
    </w:p>
    <w:p w:rsidR="009D4001" w:rsidRPr="002E24DB" w:rsidRDefault="009D4001" w:rsidP="002E24DB">
      <w:pPr>
        <w:ind w:firstLine="444"/>
        <w:jc w:val="both"/>
        <w:rPr>
          <w:i/>
          <w:sz w:val="24"/>
          <w:szCs w:val="24"/>
        </w:rPr>
      </w:pPr>
      <w:r w:rsidRPr="00C30556">
        <w:rPr>
          <w:i/>
          <w:sz w:val="24"/>
          <w:szCs w:val="24"/>
          <w:u w:val="single"/>
        </w:rPr>
        <w:t>Практическое задание №1</w:t>
      </w:r>
      <w:r w:rsidRPr="002E24DB">
        <w:rPr>
          <w:i/>
          <w:sz w:val="24"/>
          <w:szCs w:val="24"/>
        </w:rPr>
        <w:t xml:space="preserve"> «</w:t>
      </w:r>
      <w:r w:rsidR="00745919" w:rsidRPr="002E24DB">
        <w:rPr>
          <w:i/>
          <w:sz w:val="24"/>
          <w:szCs w:val="24"/>
        </w:rPr>
        <w:t>Гигиеническая оценка органолептических свойств воды (</w:t>
      </w:r>
      <w:r w:rsidR="000036EE">
        <w:rPr>
          <w:i/>
          <w:sz w:val="24"/>
          <w:szCs w:val="24"/>
        </w:rPr>
        <w:t xml:space="preserve">запах, вкус, </w:t>
      </w:r>
      <w:r w:rsidR="00745919" w:rsidRPr="002E24DB">
        <w:rPr>
          <w:i/>
          <w:sz w:val="24"/>
          <w:szCs w:val="24"/>
        </w:rPr>
        <w:t>цветность, прозрачность)</w:t>
      </w:r>
      <w:r w:rsidRPr="002E24DB">
        <w:rPr>
          <w:i/>
          <w:sz w:val="24"/>
          <w:szCs w:val="24"/>
        </w:rPr>
        <w:t>».</w:t>
      </w:r>
    </w:p>
    <w:p w:rsidR="008362C4" w:rsidRDefault="008362C4" w:rsidP="002E24DB">
      <w:pPr>
        <w:pStyle w:val="a9"/>
        <w:shd w:val="clear" w:color="auto" w:fill="FEFEFE"/>
        <w:spacing w:before="0" w:beforeAutospacing="0" w:after="0" w:afterAutospacing="0"/>
        <w:ind w:left="0" w:right="-2" w:firstLine="709"/>
        <w:jc w:val="both"/>
        <w:rPr>
          <w:color w:val="222222"/>
          <w:shd w:val="clear" w:color="auto" w:fill="FEFEFE"/>
        </w:rPr>
      </w:pPr>
    </w:p>
    <w:p w:rsidR="002E24DB" w:rsidRPr="002E24DB" w:rsidRDefault="002E24DB" w:rsidP="002E24DB">
      <w:pPr>
        <w:pStyle w:val="a9"/>
        <w:shd w:val="clear" w:color="auto" w:fill="FEFEFE"/>
        <w:spacing w:before="0" w:beforeAutospacing="0" w:after="0" w:afterAutospacing="0"/>
        <w:ind w:left="0" w:right="-2" w:firstLine="709"/>
        <w:jc w:val="both"/>
        <w:rPr>
          <w:color w:val="222222"/>
        </w:rPr>
      </w:pPr>
      <w:r w:rsidRPr="002E24DB">
        <w:rPr>
          <w:color w:val="222222"/>
          <w:shd w:val="clear" w:color="auto" w:fill="FEFEFE"/>
        </w:rPr>
        <w:t>Органолептические показатели нормируются по интенсивности их восприятия человеком. Это прозрачность, цветность, запах, вкус и привкусы, показатель pH.</w:t>
      </w:r>
      <w:r w:rsidRPr="002E24DB">
        <w:rPr>
          <w:color w:val="222222"/>
        </w:rPr>
        <w:t xml:space="preserve"> </w:t>
      </w:r>
    </w:p>
    <w:p w:rsidR="002E24DB" w:rsidRPr="002E24DB" w:rsidRDefault="002E24DB" w:rsidP="002E24DB">
      <w:pPr>
        <w:shd w:val="clear" w:color="auto" w:fill="FEFEFE"/>
        <w:ind w:right="-2" w:firstLine="709"/>
        <w:jc w:val="both"/>
        <w:rPr>
          <w:color w:val="222222"/>
          <w:sz w:val="24"/>
          <w:szCs w:val="24"/>
        </w:rPr>
      </w:pPr>
      <w:r w:rsidRPr="002E24DB">
        <w:rPr>
          <w:color w:val="222222"/>
          <w:sz w:val="24"/>
          <w:szCs w:val="24"/>
        </w:rPr>
        <w:lastRenderedPageBreak/>
        <w:t>Прозрачность – это свойство воды пропускать свет. Степень прозрачности воды зависит от наличия в ней взвешенных частиц минерального или органического происхождения.</w:t>
      </w:r>
      <w:r>
        <w:rPr>
          <w:color w:val="222222"/>
          <w:sz w:val="24"/>
          <w:szCs w:val="24"/>
        </w:rPr>
        <w:t xml:space="preserve"> </w:t>
      </w:r>
      <w:r w:rsidRPr="002E24DB">
        <w:rPr>
          <w:color w:val="222222"/>
          <w:sz w:val="24"/>
          <w:szCs w:val="24"/>
        </w:rPr>
        <w:t>Степень прозрачности выражается высотой столба жидкости в см, через который отчетливо виден специальный шрифт (шрифт Снеллена). Про</w:t>
      </w:r>
      <w:r w:rsidRPr="002E24DB">
        <w:rPr>
          <w:color w:val="222222"/>
          <w:sz w:val="24"/>
          <w:szCs w:val="24"/>
        </w:rPr>
        <w:softHyphen/>
        <w:t>зрачностью не менее 30 см должны обладать воды, подаваемые для питьевого водоснабжения без осветления. Речные воды, кроме гор</w:t>
      </w:r>
      <w:r w:rsidRPr="002E24DB">
        <w:rPr>
          <w:color w:val="222222"/>
          <w:sz w:val="24"/>
          <w:szCs w:val="24"/>
        </w:rPr>
        <w:softHyphen/>
        <w:t>ных, могут иметь прозрачность 25 см. Уменьшение прозрачности природных вод свидетельствует об их загрязнении.</w:t>
      </w:r>
    </w:p>
    <w:p w:rsidR="002E24DB" w:rsidRPr="002E24DB" w:rsidRDefault="002E24DB" w:rsidP="002E24DB">
      <w:pPr>
        <w:shd w:val="clear" w:color="auto" w:fill="FEFEFE"/>
        <w:ind w:right="-2" w:firstLine="709"/>
        <w:jc w:val="both"/>
        <w:rPr>
          <w:color w:val="222222"/>
          <w:sz w:val="24"/>
          <w:szCs w:val="24"/>
        </w:rPr>
      </w:pPr>
      <w:r w:rsidRPr="002E24DB">
        <w:rPr>
          <w:color w:val="222222"/>
          <w:sz w:val="24"/>
          <w:szCs w:val="24"/>
        </w:rPr>
        <w:t>Значение прозрачности:</w:t>
      </w:r>
    </w:p>
    <w:p w:rsidR="002E24DB" w:rsidRPr="002E24DB" w:rsidRDefault="002E24DB" w:rsidP="002E24DB">
      <w:pPr>
        <w:shd w:val="clear" w:color="auto" w:fill="FEFEFE"/>
        <w:ind w:right="-2" w:firstLine="709"/>
        <w:jc w:val="both"/>
        <w:rPr>
          <w:color w:val="222222"/>
          <w:sz w:val="24"/>
          <w:szCs w:val="24"/>
        </w:rPr>
      </w:pPr>
      <w:r w:rsidRPr="002E24DB">
        <w:rPr>
          <w:color w:val="222222"/>
          <w:sz w:val="24"/>
          <w:szCs w:val="24"/>
        </w:rPr>
        <w:t>1) при уменьшении прозрачности ограничивается водопотребление;</w:t>
      </w:r>
    </w:p>
    <w:p w:rsidR="002E24DB" w:rsidRPr="002E24DB" w:rsidRDefault="002E24DB" w:rsidP="002E24DB">
      <w:pPr>
        <w:shd w:val="clear" w:color="auto" w:fill="FEFEFE"/>
        <w:ind w:right="-2" w:firstLine="709"/>
        <w:jc w:val="both"/>
        <w:rPr>
          <w:color w:val="222222"/>
          <w:sz w:val="24"/>
          <w:szCs w:val="24"/>
        </w:rPr>
      </w:pPr>
      <w:r w:rsidRPr="002E24DB">
        <w:rPr>
          <w:color w:val="222222"/>
          <w:sz w:val="24"/>
          <w:szCs w:val="24"/>
        </w:rPr>
        <w:t>2) является показателем эффективности процесса осветления воды на очистных сооружениях;</w:t>
      </w:r>
    </w:p>
    <w:p w:rsidR="002E24DB" w:rsidRPr="002E24DB" w:rsidRDefault="002E24DB" w:rsidP="002E24DB">
      <w:pPr>
        <w:shd w:val="clear" w:color="auto" w:fill="FEFEFE"/>
        <w:ind w:right="-2" w:firstLine="709"/>
        <w:jc w:val="both"/>
        <w:rPr>
          <w:color w:val="222222"/>
          <w:sz w:val="24"/>
          <w:szCs w:val="24"/>
        </w:rPr>
      </w:pPr>
      <w:r w:rsidRPr="002E24DB">
        <w:rPr>
          <w:color w:val="222222"/>
          <w:sz w:val="24"/>
          <w:szCs w:val="24"/>
        </w:rPr>
        <w:t>3) уменьшение прозрачности природных вод свидетельствует об их загрязнении.</w:t>
      </w:r>
    </w:p>
    <w:p w:rsidR="002E24DB" w:rsidRPr="002E24DB" w:rsidRDefault="002E24DB" w:rsidP="002E24DB">
      <w:pPr>
        <w:shd w:val="clear" w:color="auto" w:fill="FEFEFE"/>
        <w:ind w:right="-2" w:firstLine="709"/>
        <w:jc w:val="both"/>
        <w:rPr>
          <w:color w:val="222222"/>
          <w:sz w:val="24"/>
          <w:szCs w:val="24"/>
        </w:rPr>
      </w:pPr>
      <w:r w:rsidRPr="002E24DB">
        <w:rPr>
          <w:color w:val="222222"/>
          <w:sz w:val="24"/>
          <w:szCs w:val="24"/>
        </w:rPr>
        <w:t>Цветность - это природное свойство воды, которое является показателем оптической плотности воды.</w:t>
      </w:r>
    </w:p>
    <w:p w:rsidR="002E24DB" w:rsidRPr="002E24DB" w:rsidRDefault="002E24DB" w:rsidP="002E24DB">
      <w:pPr>
        <w:shd w:val="clear" w:color="auto" w:fill="FEFEFE"/>
        <w:ind w:right="-2" w:firstLine="709"/>
        <w:jc w:val="both"/>
        <w:rPr>
          <w:color w:val="222222"/>
          <w:sz w:val="24"/>
          <w:szCs w:val="24"/>
        </w:rPr>
      </w:pPr>
      <w:r w:rsidRPr="002E24DB">
        <w:rPr>
          <w:color w:val="222222"/>
          <w:sz w:val="24"/>
          <w:szCs w:val="24"/>
        </w:rPr>
        <w:t>Цветность воды обусловлена наличием:</w:t>
      </w:r>
    </w:p>
    <w:p w:rsidR="002E24DB" w:rsidRPr="002E24DB" w:rsidRDefault="002E24DB" w:rsidP="002E24DB">
      <w:pPr>
        <w:shd w:val="clear" w:color="auto" w:fill="FEFEFE"/>
        <w:ind w:right="-2" w:firstLine="709"/>
        <w:jc w:val="both"/>
        <w:rPr>
          <w:color w:val="222222"/>
          <w:sz w:val="24"/>
          <w:szCs w:val="24"/>
        </w:rPr>
      </w:pPr>
      <w:r w:rsidRPr="002E24DB">
        <w:rPr>
          <w:color w:val="222222"/>
          <w:sz w:val="24"/>
          <w:szCs w:val="24"/>
        </w:rPr>
        <w:t>1. Гуминовых веществ, которые придают ей окраску от желтоватого до коричневого цвета. Гуминовые вещества являются продуктами разрушения органических веществ в почве, вымываются из нее и поступают в воды открытых водоемов, поэтому цветность присуща воде открытых водоемов и резко увеличивается в паводковый период.</w:t>
      </w:r>
    </w:p>
    <w:p w:rsidR="002E24DB" w:rsidRPr="002E24DB" w:rsidRDefault="002E24DB" w:rsidP="002E24DB">
      <w:pPr>
        <w:shd w:val="clear" w:color="auto" w:fill="FEFEFE"/>
        <w:ind w:right="-2" w:firstLine="709"/>
        <w:jc w:val="both"/>
        <w:rPr>
          <w:color w:val="222222"/>
          <w:sz w:val="24"/>
          <w:szCs w:val="24"/>
        </w:rPr>
      </w:pPr>
      <w:r w:rsidRPr="002E24DB">
        <w:rPr>
          <w:color w:val="222222"/>
          <w:sz w:val="24"/>
          <w:szCs w:val="24"/>
        </w:rPr>
        <w:t xml:space="preserve">2. Металлов, таких как железо и марганец. В подземных, а также в некоторых поверхностных водах часто присутствуют железо и марганец, которые придают им окраску. </w:t>
      </w:r>
      <w:r w:rsidRPr="002E24DB">
        <w:rPr>
          <w:color w:val="222222"/>
          <w:sz w:val="24"/>
          <w:szCs w:val="24"/>
        </w:rPr>
        <w:lastRenderedPageBreak/>
        <w:t>Другим важным источником поступления железа в питьевую воду является растворение железных труб, по которым подается вода. Железо и марганец соответственно могут вызывать красную и черную окраску воды. Медь, вымываемая из медных труб, помимо слабоголубой окраски воды может в особо выраженных случаях вызывать сине-зеленое окрашивание санитарно-технического оборудования.</w:t>
      </w:r>
    </w:p>
    <w:p w:rsidR="002E24DB" w:rsidRPr="002E24DB" w:rsidRDefault="002E24DB" w:rsidP="002E24DB">
      <w:pPr>
        <w:shd w:val="clear" w:color="auto" w:fill="FEFEFE"/>
        <w:ind w:right="-2" w:firstLine="709"/>
        <w:jc w:val="both"/>
        <w:rPr>
          <w:color w:val="222222"/>
          <w:sz w:val="24"/>
          <w:szCs w:val="24"/>
        </w:rPr>
      </w:pPr>
      <w:r w:rsidRPr="002E24DB">
        <w:rPr>
          <w:color w:val="222222"/>
          <w:sz w:val="24"/>
          <w:szCs w:val="24"/>
        </w:rPr>
        <w:t>3. Высокоокрашенных промышленных стоков, среди которых наиболее распространены стоки целлюлозно-бумажных и текстильных предприятий.</w:t>
      </w:r>
    </w:p>
    <w:p w:rsidR="002E24DB" w:rsidRPr="002E24DB" w:rsidRDefault="002E24DB" w:rsidP="002E24DB">
      <w:pPr>
        <w:shd w:val="clear" w:color="auto" w:fill="FEFEFE"/>
        <w:ind w:right="-2" w:firstLine="709"/>
        <w:jc w:val="both"/>
        <w:rPr>
          <w:color w:val="222222"/>
          <w:sz w:val="24"/>
          <w:szCs w:val="24"/>
        </w:rPr>
      </w:pPr>
      <w:r w:rsidRPr="002E24DB">
        <w:rPr>
          <w:color w:val="222222"/>
          <w:sz w:val="24"/>
          <w:szCs w:val="24"/>
        </w:rPr>
        <w:t>Снабжение потребителей водой с видимой окраской может привести к тому, что они начнут пользоваться альтернативным источником бесцветной, но, возможно, небезопасной воды. Также имеется связь между цветностью и образованием некоторых хлорорганических соединений, затруднение очистки воды и увеличение потребления хлора.</w:t>
      </w:r>
    </w:p>
    <w:p w:rsidR="002E24DB" w:rsidRPr="002E24DB" w:rsidRDefault="002E24DB" w:rsidP="002E24DB">
      <w:pPr>
        <w:shd w:val="clear" w:color="auto" w:fill="FEFEFE"/>
        <w:ind w:right="-2" w:firstLine="709"/>
        <w:jc w:val="both"/>
        <w:rPr>
          <w:color w:val="222222"/>
          <w:sz w:val="24"/>
          <w:szCs w:val="24"/>
        </w:rPr>
      </w:pPr>
      <w:r w:rsidRPr="002E24DB">
        <w:rPr>
          <w:color w:val="222222"/>
          <w:sz w:val="24"/>
          <w:szCs w:val="24"/>
        </w:rPr>
        <w:t>Большинство металлов могут образовывать комплексы при контакте с гуминовыми веществами в воде. Образование комплексов может резко повышать растворимость металла. Некоторые металлы при определенных обстоятельствах образуют нерастворимые комплексы с гуминовыми веществами; это служит основанием для использования солей железа и алюминия в получении питьевой воды.</w:t>
      </w:r>
    </w:p>
    <w:p w:rsidR="002E24DB" w:rsidRPr="002E24DB" w:rsidRDefault="002E24DB" w:rsidP="002E24DB">
      <w:pPr>
        <w:shd w:val="clear" w:color="auto" w:fill="FEFEFE"/>
        <w:ind w:right="-2" w:firstLine="709"/>
        <w:jc w:val="both"/>
        <w:rPr>
          <w:color w:val="222222"/>
          <w:sz w:val="24"/>
          <w:szCs w:val="24"/>
        </w:rPr>
      </w:pPr>
      <w:r w:rsidRPr="002E24DB">
        <w:rPr>
          <w:color w:val="222222"/>
          <w:sz w:val="24"/>
          <w:szCs w:val="24"/>
        </w:rPr>
        <w:t>Не установлено, что растворенные гуминовые вещества придают питьевой воде привкус. Известно, что окрашенные органические вещества в воде стимулируют рост многих водных микроорганизмов, некоторые из которых ответственны за появление запаха воды. Вода, содержащая очень мало растворимых гуминовых веществ, может обладать большей способностью вызывать коррозию металла, чем вода, содержащая их в больших количествах. Поскольку гуминовые кислоты и некоторые их комплексы с металлами плохо растворимы при значении рН питьевой воды, они могут быть отчасти ответственны за мутность пробы воды.</w:t>
      </w:r>
    </w:p>
    <w:p w:rsidR="002E24DB" w:rsidRPr="002E24DB" w:rsidRDefault="002E24DB" w:rsidP="002E24DB">
      <w:pPr>
        <w:shd w:val="clear" w:color="auto" w:fill="FEFEFE"/>
        <w:ind w:right="-2" w:firstLine="709"/>
        <w:jc w:val="both"/>
        <w:rPr>
          <w:color w:val="222222"/>
          <w:sz w:val="24"/>
          <w:szCs w:val="24"/>
        </w:rPr>
      </w:pPr>
      <w:r w:rsidRPr="002E24DB">
        <w:rPr>
          <w:color w:val="222222"/>
          <w:sz w:val="24"/>
          <w:szCs w:val="24"/>
        </w:rPr>
        <w:t>Трудность поддержания концентрации свободного остаточного хлора в распределительных системах может быть обусловлена присутствием в очищенной воде окрашенных органических веществ. Это обусловлено реагированием хлора с гуминовыми веществами с образованием тригалометанов. Цветность может мешать химическому анализу многих компонентов воды.</w:t>
      </w:r>
    </w:p>
    <w:p w:rsidR="002E24DB" w:rsidRPr="002E24DB" w:rsidRDefault="002E24DB" w:rsidP="002E24DB">
      <w:pPr>
        <w:shd w:val="clear" w:color="auto" w:fill="FEFEFE"/>
        <w:ind w:right="-2" w:firstLine="709"/>
        <w:jc w:val="both"/>
        <w:rPr>
          <w:color w:val="222222"/>
          <w:sz w:val="24"/>
          <w:szCs w:val="24"/>
        </w:rPr>
      </w:pPr>
      <w:r w:rsidRPr="002E24DB">
        <w:rPr>
          <w:color w:val="222222"/>
          <w:sz w:val="24"/>
          <w:szCs w:val="24"/>
        </w:rPr>
        <w:t>Цветность воды определяется в градусах. Вода, имеющая цветность 20°, считается бесцветной. Вода, не подвергающаяся перед подачей потребителю обесцвечиванию, должна иметь цветность не выше 20°. При цветности выше 35°С водопотребление ограничивают.</w:t>
      </w:r>
    </w:p>
    <w:p w:rsidR="002E24DB" w:rsidRPr="002E24DB" w:rsidRDefault="002E24DB" w:rsidP="002E24DB">
      <w:pPr>
        <w:shd w:val="clear" w:color="auto" w:fill="FEFEFE"/>
        <w:ind w:right="-2" w:firstLine="709"/>
        <w:jc w:val="both"/>
        <w:rPr>
          <w:color w:val="222222"/>
          <w:sz w:val="24"/>
          <w:szCs w:val="24"/>
        </w:rPr>
      </w:pPr>
      <w:r w:rsidRPr="002E24DB">
        <w:rPr>
          <w:color w:val="222222"/>
          <w:sz w:val="24"/>
          <w:szCs w:val="24"/>
        </w:rPr>
        <w:t>Значение цветности:</w:t>
      </w:r>
    </w:p>
    <w:p w:rsidR="002E24DB" w:rsidRPr="002E24DB" w:rsidRDefault="002E24DB" w:rsidP="002E24DB">
      <w:pPr>
        <w:shd w:val="clear" w:color="auto" w:fill="FEFEFE"/>
        <w:ind w:right="-2" w:firstLine="709"/>
        <w:jc w:val="both"/>
        <w:rPr>
          <w:color w:val="222222"/>
          <w:sz w:val="24"/>
          <w:szCs w:val="24"/>
        </w:rPr>
      </w:pPr>
      <w:r w:rsidRPr="002E24DB">
        <w:rPr>
          <w:color w:val="222222"/>
          <w:sz w:val="24"/>
          <w:szCs w:val="24"/>
        </w:rPr>
        <w:t xml:space="preserve">1) при цветности выше </w:t>
      </w:r>
      <w:r w:rsidR="008362C4" w:rsidRPr="002E24DB">
        <w:rPr>
          <w:color w:val="222222"/>
          <w:sz w:val="24"/>
          <w:szCs w:val="24"/>
        </w:rPr>
        <w:t>35°С</w:t>
      </w:r>
      <w:r w:rsidRPr="002E24DB">
        <w:rPr>
          <w:color w:val="222222"/>
          <w:sz w:val="24"/>
          <w:szCs w:val="24"/>
        </w:rPr>
        <w:t xml:space="preserve"> ограничивается водопотребление;</w:t>
      </w:r>
    </w:p>
    <w:p w:rsidR="002E24DB" w:rsidRPr="002E24DB" w:rsidRDefault="002E24DB" w:rsidP="002E24DB">
      <w:pPr>
        <w:shd w:val="clear" w:color="auto" w:fill="FEFEFE"/>
        <w:ind w:right="-2" w:firstLine="709"/>
        <w:jc w:val="both"/>
        <w:rPr>
          <w:color w:val="222222"/>
          <w:sz w:val="24"/>
          <w:szCs w:val="24"/>
        </w:rPr>
      </w:pPr>
      <w:r w:rsidRPr="002E24DB">
        <w:rPr>
          <w:color w:val="222222"/>
          <w:sz w:val="24"/>
          <w:szCs w:val="24"/>
        </w:rPr>
        <w:t>2) изменение цветности подземных вод свидетельствует об их загрязнении;</w:t>
      </w:r>
    </w:p>
    <w:p w:rsidR="002E24DB" w:rsidRPr="002E24DB" w:rsidRDefault="002E24DB" w:rsidP="002E24DB">
      <w:pPr>
        <w:shd w:val="clear" w:color="auto" w:fill="FEFEFE"/>
        <w:ind w:right="-2" w:firstLine="709"/>
        <w:jc w:val="both"/>
        <w:rPr>
          <w:color w:val="222222"/>
          <w:sz w:val="24"/>
          <w:szCs w:val="24"/>
        </w:rPr>
      </w:pPr>
      <w:r w:rsidRPr="002E24DB">
        <w:rPr>
          <w:color w:val="222222"/>
          <w:sz w:val="24"/>
          <w:szCs w:val="24"/>
        </w:rPr>
        <w:t>3) является показателем эффективности обесцвечивания воды.</w:t>
      </w:r>
    </w:p>
    <w:p w:rsidR="002E24DB" w:rsidRPr="002E24DB" w:rsidRDefault="002E24DB" w:rsidP="002E24DB">
      <w:pPr>
        <w:shd w:val="clear" w:color="auto" w:fill="FEFEFE"/>
        <w:ind w:right="-2" w:firstLine="709"/>
        <w:jc w:val="both"/>
        <w:rPr>
          <w:color w:val="222222"/>
          <w:sz w:val="24"/>
          <w:szCs w:val="24"/>
        </w:rPr>
      </w:pPr>
      <w:r w:rsidRPr="00C07005">
        <w:rPr>
          <w:bCs/>
          <w:color w:val="222222"/>
          <w:sz w:val="24"/>
          <w:szCs w:val="24"/>
        </w:rPr>
        <w:t>Различают две группы запахов:</w:t>
      </w:r>
      <w:r w:rsidRPr="002E24DB">
        <w:rPr>
          <w:color w:val="222222"/>
          <w:sz w:val="24"/>
          <w:szCs w:val="24"/>
        </w:rPr>
        <w:t> запахи естественного и искусственного происхождения</w:t>
      </w:r>
      <w:r w:rsidR="00C07005">
        <w:rPr>
          <w:color w:val="222222"/>
          <w:sz w:val="24"/>
          <w:szCs w:val="24"/>
        </w:rPr>
        <w:t xml:space="preserve">. </w:t>
      </w:r>
      <w:r w:rsidRPr="002E24DB">
        <w:rPr>
          <w:color w:val="222222"/>
          <w:sz w:val="24"/>
          <w:szCs w:val="24"/>
        </w:rPr>
        <w:t>Запахи естественного происхождения обусловлены живущими и отмирающими в воде организмами, влиянием берегов, дна, почв, грунтов. Так, присутствие в воде растительных остатков придает ей землистый, илистый, или болотный запах. Если вода цветет и в ней содержатся продукты жизнедеятельности актиномицетов, то она имеет ароматический запах. Наличие сероводорода придает воде запах тухлых яиц. При гниении органических веществ в воде или загрязнении ее нечистотами возникает гнилостный, сероводородный или фекальный запах.</w:t>
      </w:r>
    </w:p>
    <w:p w:rsidR="002E24DB" w:rsidRPr="002E24DB" w:rsidRDefault="002E24DB" w:rsidP="002E24DB">
      <w:pPr>
        <w:shd w:val="clear" w:color="auto" w:fill="FEFEFE"/>
        <w:ind w:right="-2" w:firstLine="709"/>
        <w:jc w:val="both"/>
        <w:rPr>
          <w:color w:val="222222"/>
          <w:sz w:val="24"/>
          <w:szCs w:val="24"/>
        </w:rPr>
      </w:pPr>
      <w:r w:rsidRPr="002E24DB">
        <w:rPr>
          <w:color w:val="222222"/>
          <w:sz w:val="24"/>
          <w:szCs w:val="24"/>
        </w:rPr>
        <w:t>Запахи искусственного происхождения возникают при загрязнении воды промышленными и сельскохозяйственными сточными водами. Их характер определяют по названию тех веществ, запах которых они представляют: фенольный, камфорный, аптечный, хлорный, металлический.</w:t>
      </w:r>
    </w:p>
    <w:p w:rsidR="002E24DB" w:rsidRPr="002E24DB" w:rsidRDefault="002E24DB" w:rsidP="002E24DB">
      <w:pPr>
        <w:shd w:val="clear" w:color="auto" w:fill="FEFEFE"/>
        <w:ind w:right="-2" w:firstLine="709"/>
        <w:jc w:val="both"/>
        <w:rPr>
          <w:color w:val="222222"/>
          <w:sz w:val="24"/>
          <w:szCs w:val="24"/>
        </w:rPr>
      </w:pPr>
      <w:r w:rsidRPr="002E24DB">
        <w:rPr>
          <w:color w:val="222222"/>
          <w:sz w:val="24"/>
          <w:szCs w:val="24"/>
        </w:rPr>
        <w:t>Оценка запахов проводится на основании учета их интенсивности и характера.</w:t>
      </w:r>
    </w:p>
    <w:p w:rsidR="002E24DB" w:rsidRPr="002E24DB" w:rsidRDefault="002E24DB" w:rsidP="002E24DB">
      <w:pPr>
        <w:shd w:val="clear" w:color="auto" w:fill="FEFEFE"/>
        <w:ind w:right="-2" w:firstLine="709"/>
        <w:jc w:val="both"/>
        <w:rPr>
          <w:color w:val="222222"/>
          <w:sz w:val="24"/>
          <w:szCs w:val="24"/>
        </w:rPr>
      </w:pPr>
      <w:r w:rsidRPr="002E24DB">
        <w:rPr>
          <w:color w:val="222222"/>
          <w:sz w:val="24"/>
          <w:szCs w:val="24"/>
        </w:rPr>
        <w:t xml:space="preserve">Запах воды оценивается в баллах. Водой не имеющей запаха, считается такая, запах которой не превышает двух баллов. При интенсивности запахов выше двух баллов ограничивается водопотребление, так как сильные запахи могут быть показателями загрязнения </w:t>
      </w:r>
      <w:r w:rsidRPr="002E24DB">
        <w:rPr>
          <w:color w:val="222222"/>
          <w:sz w:val="24"/>
          <w:szCs w:val="24"/>
        </w:rPr>
        <w:lastRenderedPageBreak/>
        <w:t>воды сточными водами или свидетельствуют о наличии биологически активных веществ, выделяемых сине-зелёными водорослями.</w:t>
      </w:r>
    </w:p>
    <w:p w:rsidR="002E24DB" w:rsidRPr="002E24DB" w:rsidRDefault="002E24DB" w:rsidP="002E24DB">
      <w:pPr>
        <w:shd w:val="clear" w:color="auto" w:fill="FEFEFE"/>
        <w:ind w:right="-2" w:firstLine="709"/>
        <w:jc w:val="both"/>
        <w:rPr>
          <w:color w:val="222222"/>
          <w:sz w:val="24"/>
          <w:szCs w:val="24"/>
        </w:rPr>
      </w:pPr>
      <w:r w:rsidRPr="002E24DB">
        <w:rPr>
          <w:color w:val="222222"/>
          <w:sz w:val="24"/>
          <w:szCs w:val="24"/>
        </w:rPr>
        <w:t>Вкус воды определяется растворенными в ней веществами органического и неорганического происхождения и различается по характеру и интенсивности. Подземные воды, содержащие только растворенные неорганические вещества, имеют специфический вкус, вызванный наличием железа, марганца, магния, натрия, калия, хлоридов и карбонатов. Определяют вкус органолептически только питьевых вод.</w:t>
      </w:r>
    </w:p>
    <w:p w:rsidR="002E24DB" w:rsidRPr="002E24DB" w:rsidRDefault="002E24DB" w:rsidP="002E24DB">
      <w:pPr>
        <w:shd w:val="clear" w:color="auto" w:fill="FEFEFE"/>
        <w:ind w:right="-2" w:firstLine="709"/>
        <w:jc w:val="both"/>
        <w:rPr>
          <w:color w:val="222222"/>
          <w:sz w:val="24"/>
          <w:szCs w:val="24"/>
        </w:rPr>
      </w:pPr>
      <w:r w:rsidRPr="002E24DB">
        <w:rPr>
          <w:color w:val="222222"/>
          <w:sz w:val="24"/>
          <w:szCs w:val="24"/>
        </w:rPr>
        <w:t>В системах централизованного водоснабжения изменение вкуса может сигнализировать об изменениях качества воды в источнике, недостатках в процессе очистки или химической коррозии и биологическом росте в распределительной системе.</w:t>
      </w:r>
    </w:p>
    <w:p w:rsidR="004D0AD5" w:rsidRDefault="002E24DB" w:rsidP="002E24DB">
      <w:pPr>
        <w:shd w:val="clear" w:color="auto" w:fill="FEFEFE"/>
        <w:ind w:right="-2" w:firstLine="709"/>
        <w:jc w:val="both"/>
        <w:rPr>
          <w:color w:val="222222"/>
          <w:sz w:val="24"/>
          <w:szCs w:val="24"/>
        </w:rPr>
      </w:pPr>
      <w:r w:rsidRPr="002E24DB">
        <w:rPr>
          <w:color w:val="222222"/>
          <w:sz w:val="24"/>
          <w:szCs w:val="24"/>
        </w:rPr>
        <w:t>Вкус и привкус, как и запах воды, определяется в баллах. Водой, не имеющей вкуса, считается такая вода, вкус которой не превышает двух баллов. При интенсивности вкуса выше двух баллов ограничивается водопотребление, так как сильные запахи могут быть показателями загрязнения воды сточными водами или свидетельствуют о наличии биологически активных веществ, выделяемых сине-зелёными водорослями.</w:t>
      </w:r>
    </w:p>
    <w:p w:rsidR="002E24DB" w:rsidRPr="002E24DB" w:rsidRDefault="002E24DB" w:rsidP="002E24DB">
      <w:pPr>
        <w:shd w:val="clear" w:color="auto" w:fill="FEFEFE"/>
        <w:ind w:right="-2" w:firstLine="709"/>
        <w:jc w:val="both"/>
        <w:rPr>
          <w:color w:val="222222"/>
          <w:sz w:val="24"/>
          <w:szCs w:val="24"/>
        </w:rPr>
      </w:pPr>
      <w:r w:rsidRPr="002E24DB">
        <w:rPr>
          <w:color w:val="222222"/>
          <w:sz w:val="24"/>
          <w:szCs w:val="24"/>
        </w:rPr>
        <w:t>Водородный показатель выражают величиной рН, представ</w:t>
      </w:r>
      <w:r w:rsidRPr="002E24DB">
        <w:rPr>
          <w:color w:val="222222"/>
          <w:sz w:val="24"/>
          <w:szCs w:val="24"/>
        </w:rPr>
        <w:softHyphen/>
        <w:t>ляющей собой десятичный логарифм концентрации ионов водоро</w:t>
      </w:r>
      <w:r w:rsidRPr="002E24DB">
        <w:rPr>
          <w:color w:val="222222"/>
          <w:sz w:val="24"/>
          <w:szCs w:val="24"/>
        </w:rPr>
        <w:softHyphen/>
        <w:t>да, взятый с обратным знаком; рН определяют в интервале от 1 до 14. Значения рН меньше 7 единиц определяют как кислую среду; больше 7 единиц - как щелочную; значение рН = 7 - как нейтраль</w:t>
      </w:r>
      <w:r w:rsidRPr="002E24DB">
        <w:rPr>
          <w:color w:val="222222"/>
          <w:sz w:val="24"/>
          <w:szCs w:val="24"/>
        </w:rPr>
        <w:softHyphen/>
        <w:t>ную. В большинстве природных вод рН находится в пределах от 6,5 до 8,5 и зависит от соотношения концентраций свободного диокси</w:t>
      </w:r>
      <w:r w:rsidRPr="002E24DB">
        <w:rPr>
          <w:color w:val="222222"/>
          <w:sz w:val="24"/>
          <w:szCs w:val="24"/>
        </w:rPr>
        <w:softHyphen/>
        <w:t>да углерода и бикарбонат-иона. Более низкие значения рН могут наблюдаться в кислых болотных водах. Летом при интенсивном фотосинтезе рН может повышаться до 9,0. На величину рН влияет содержание карбонатов, гидроксидов, солей, подверженных гидро</w:t>
      </w:r>
      <w:r w:rsidRPr="002E24DB">
        <w:rPr>
          <w:color w:val="222222"/>
          <w:sz w:val="24"/>
          <w:szCs w:val="24"/>
        </w:rPr>
        <w:softHyphen/>
        <w:t>лизу, гуминовых веществ и т. п. Данный показатель является инди</w:t>
      </w:r>
      <w:r w:rsidRPr="002E24DB">
        <w:rPr>
          <w:color w:val="222222"/>
          <w:sz w:val="24"/>
          <w:szCs w:val="24"/>
        </w:rPr>
        <w:softHyphen/>
        <w:t>катором загрязнения открытых водоемов при выпуске в них кислых или щелочных сточных вод [3].</w:t>
      </w:r>
    </w:p>
    <w:p w:rsidR="002E24DB" w:rsidRPr="002E24DB" w:rsidRDefault="002E24DB" w:rsidP="002E24DB">
      <w:pPr>
        <w:shd w:val="clear" w:color="auto" w:fill="FEFEFE"/>
        <w:ind w:right="-2" w:firstLine="709"/>
        <w:jc w:val="both"/>
        <w:rPr>
          <w:color w:val="222222"/>
          <w:sz w:val="24"/>
          <w:szCs w:val="24"/>
        </w:rPr>
      </w:pPr>
      <w:r w:rsidRPr="002E24DB">
        <w:rPr>
          <w:color w:val="222222"/>
          <w:sz w:val="24"/>
          <w:szCs w:val="24"/>
        </w:rPr>
        <w:t>Норматив значения рН в питьевой воде, а также в воде водо</w:t>
      </w:r>
      <w:r w:rsidRPr="002E24DB">
        <w:rPr>
          <w:color w:val="222222"/>
          <w:sz w:val="24"/>
          <w:szCs w:val="24"/>
        </w:rPr>
        <w:softHyphen/>
        <w:t>емов хозяйственно-питьевого назначения, должен находиться в пределах диапазона 6,5-8,5 единиц.</w:t>
      </w:r>
    </w:p>
    <w:p w:rsidR="002E24DB" w:rsidRPr="002E24DB" w:rsidRDefault="002E24DB" w:rsidP="002E24DB">
      <w:pPr>
        <w:shd w:val="clear" w:color="auto" w:fill="FEFEFE"/>
        <w:ind w:right="-2" w:firstLine="709"/>
        <w:jc w:val="both"/>
        <w:rPr>
          <w:color w:val="222222"/>
          <w:sz w:val="24"/>
          <w:szCs w:val="24"/>
        </w:rPr>
      </w:pPr>
      <w:r w:rsidRPr="002E24DB">
        <w:rPr>
          <w:color w:val="222222"/>
          <w:sz w:val="24"/>
          <w:szCs w:val="24"/>
        </w:rPr>
        <w:t xml:space="preserve">В результате происходящих в </w:t>
      </w:r>
      <w:r w:rsidR="004D0AD5">
        <w:rPr>
          <w:color w:val="222222"/>
          <w:sz w:val="24"/>
          <w:szCs w:val="24"/>
        </w:rPr>
        <w:t>воде</w:t>
      </w:r>
      <w:r w:rsidRPr="002E24DB">
        <w:rPr>
          <w:color w:val="222222"/>
          <w:sz w:val="24"/>
          <w:szCs w:val="24"/>
        </w:rPr>
        <w:t xml:space="preserve"> химических и биологиче</w:t>
      </w:r>
      <w:r w:rsidRPr="002E24DB">
        <w:rPr>
          <w:color w:val="222222"/>
          <w:sz w:val="24"/>
          <w:szCs w:val="24"/>
        </w:rPr>
        <w:softHyphen/>
        <w:t>ских процессов и потерь углекислоты, рН вода может быстро из</w:t>
      </w:r>
      <w:r w:rsidRPr="002E24DB">
        <w:rPr>
          <w:color w:val="222222"/>
          <w:sz w:val="24"/>
          <w:szCs w:val="24"/>
        </w:rPr>
        <w:softHyphen/>
        <w:t>меняться, и этот показатель следует определять сразу же после от</w:t>
      </w:r>
      <w:r w:rsidRPr="002E24DB">
        <w:rPr>
          <w:color w:val="222222"/>
          <w:sz w:val="24"/>
          <w:szCs w:val="24"/>
        </w:rPr>
        <w:softHyphen/>
        <w:t>бора пробы, желательно на месте отбора.</w:t>
      </w:r>
    </w:p>
    <w:p w:rsidR="002E24DB" w:rsidRPr="002E24DB" w:rsidRDefault="002E24DB" w:rsidP="002E24DB">
      <w:pPr>
        <w:shd w:val="clear" w:color="auto" w:fill="FEFEFE"/>
        <w:ind w:right="-2" w:firstLine="709"/>
        <w:jc w:val="both"/>
        <w:rPr>
          <w:color w:val="222222"/>
          <w:sz w:val="24"/>
          <w:szCs w:val="24"/>
        </w:rPr>
      </w:pPr>
      <w:r w:rsidRPr="002E24DB">
        <w:rPr>
          <w:color w:val="222222"/>
          <w:sz w:val="24"/>
          <w:szCs w:val="24"/>
        </w:rPr>
        <w:t> </w:t>
      </w:r>
    </w:p>
    <w:p w:rsidR="00542B6D" w:rsidRPr="00542B6D" w:rsidRDefault="00542B6D" w:rsidP="00542B6D">
      <w:pPr>
        <w:jc w:val="both"/>
        <w:outlineLvl w:val="0"/>
        <w:rPr>
          <w:b/>
          <w:color w:val="000000"/>
          <w:kern w:val="36"/>
          <w:sz w:val="24"/>
          <w:szCs w:val="24"/>
        </w:rPr>
      </w:pPr>
      <w:r>
        <w:rPr>
          <w:color w:val="222222"/>
          <w:sz w:val="24"/>
          <w:szCs w:val="24"/>
        </w:rPr>
        <w:tab/>
      </w:r>
      <w:r w:rsidRPr="00542B6D">
        <w:rPr>
          <w:b/>
          <w:color w:val="222222"/>
          <w:sz w:val="24"/>
          <w:szCs w:val="24"/>
        </w:rPr>
        <w:t>Ход работы:</w:t>
      </w:r>
    </w:p>
    <w:p w:rsidR="00542B6D" w:rsidRDefault="00542B6D" w:rsidP="00D25FF1">
      <w:pPr>
        <w:pStyle w:val="a9"/>
        <w:numPr>
          <w:ilvl w:val="0"/>
          <w:numId w:val="23"/>
        </w:numPr>
        <w:spacing w:before="0" w:beforeAutospacing="0" w:after="0" w:afterAutospacing="0"/>
        <w:jc w:val="both"/>
        <w:rPr>
          <w:b/>
          <w:bCs/>
          <w:i/>
          <w:iCs/>
          <w:color w:val="000000"/>
        </w:rPr>
      </w:pPr>
      <w:r>
        <w:rPr>
          <w:b/>
          <w:bCs/>
          <w:color w:val="000000"/>
        </w:rPr>
        <w:t>Определение запаха и вкуса воды</w:t>
      </w:r>
      <w:r>
        <w:rPr>
          <w:b/>
          <w:bCs/>
          <w:i/>
          <w:iCs/>
          <w:color w:val="000000"/>
        </w:rPr>
        <w:t xml:space="preserve"> </w:t>
      </w:r>
    </w:p>
    <w:p w:rsidR="00542B6D" w:rsidRPr="00542B6D" w:rsidRDefault="00542B6D" w:rsidP="00542B6D">
      <w:pPr>
        <w:pStyle w:val="a9"/>
        <w:spacing w:before="0" w:beforeAutospacing="0" w:after="0" w:afterAutospacing="0"/>
        <w:jc w:val="both"/>
        <w:rPr>
          <w:bCs/>
          <w:i/>
          <w:iCs/>
          <w:color w:val="000000"/>
        </w:rPr>
      </w:pPr>
      <w:r>
        <w:rPr>
          <w:b/>
          <w:bCs/>
          <w:i/>
          <w:iCs/>
          <w:color w:val="000000"/>
        </w:rPr>
        <w:tab/>
      </w:r>
      <w:r w:rsidRPr="00542B6D">
        <w:rPr>
          <w:bCs/>
          <w:i/>
          <w:iCs/>
          <w:color w:val="000000"/>
        </w:rPr>
        <w:t>Сущность метода.</w:t>
      </w:r>
    </w:p>
    <w:p w:rsidR="00542B6D" w:rsidRDefault="00542B6D" w:rsidP="00542B6D">
      <w:pPr>
        <w:pStyle w:val="a9"/>
        <w:tabs>
          <w:tab w:val="clear" w:pos="720"/>
        </w:tabs>
        <w:spacing w:before="0" w:beforeAutospacing="0" w:after="0" w:afterAutospacing="0"/>
        <w:ind w:left="0" w:firstLine="360"/>
        <w:jc w:val="both"/>
        <w:rPr>
          <w:color w:val="000000"/>
        </w:rPr>
      </w:pPr>
      <w:r>
        <w:rPr>
          <w:color w:val="000000"/>
        </w:rPr>
        <w:tab/>
        <w:t>Определение основано на органолептическом исследовании характера и интенсивности запаха воды при 20</w:t>
      </w:r>
      <w:r>
        <w:rPr>
          <w:color w:val="000000"/>
          <w:vertAlign w:val="superscript"/>
        </w:rPr>
        <w:t>о</w:t>
      </w:r>
      <w:r>
        <w:rPr>
          <w:color w:val="000000"/>
        </w:rPr>
        <w:t>С, вкуса и привкуса воды. Для питьевой воды вкус и привкус исследуют в сырой воде при комнатной температуре. В воде открытых водоёмов и источников, ненадёжных в санитарном состоянии, вкус воды устанавливают только после её кипячения.</w:t>
      </w:r>
    </w:p>
    <w:p w:rsidR="00542B6D" w:rsidRDefault="00542B6D" w:rsidP="00542B6D">
      <w:pPr>
        <w:pStyle w:val="a9"/>
        <w:spacing w:before="0" w:beforeAutospacing="0" w:after="0" w:afterAutospacing="0"/>
        <w:jc w:val="both"/>
        <w:rPr>
          <w:color w:val="000000"/>
        </w:rPr>
      </w:pPr>
      <w:r>
        <w:rPr>
          <w:i/>
          <w:iCs/>
          <w:color w:val="000000"/>
        </w:rPr>
        <w:tab/>
        <w:t>Реактивы и оборудование</w:t>
      </w:r>
    </w:p>
    <w:p w:rsidR="00542B6D" w:rsidRPr="00542B6D" w:rsidRDefault="00542B6D" w:rsidP="00542B6D">
      <w:pPr>
        <w:pStyle w:val="a9"/>
        <w:spacing w:before="0" w:beforeAutospacing="0" w:after="0" w:afterAutospacing="0"/>
        <w:ind w:hanging="11"/>
        <w:jc w:val="both"/>
        <w:rPr>
          <w:color w:val="000000"/>
        </w:rPr>
      </w:pPr>
      <w:r w:rsidRPr="00542B6D">
        <w:rPr>
          <w:color w:val="000000"/>
        </w:rPr>
        <w:t>Колба коническая с широким горлом с пробкой.</w:t>
      </w:r>
    </w:p>
    <w:p w:rsidR="00542B6D" w:rsidRDefault="00542B6D" w:rsidP="00542B6D">
      <w:pPr>
        <w:pStyle w:val="a9"/>
        <w:tabs>
          <w:tab w:val="clear" w:pos="720"/>
        </w:tabs>
        <w:spacing w:before="0" w:beforeAutospacing="0" w:after="0" w:afterAutospacing="0"/>
        <w:ind w:left="0" w:firstLine="360"/>
        <w:jc w:val="both"/>
        <w:rPr>
          <w:color w:val="000000"/>
        </w:rPr>
      </w:pPr>
      <w:r w:rsidRPr="00542B6D">
        <w:rPr>
          <w:bCs/>
          <w:i/>
          <w:iCs/>
          <w:color w:val="000000"/>
        </w:rPr>
        <w:tab/>
        <w:t>Ход определения.</w:t>
      </w:r>
      <w:r>
        <w:rPr>
          <w:b/>
          <w:bCs/>
          <w:i/>
          <w:iCs/>
          <w:color w:val="000000"/>
        </w:rPr>
        <w:t> </w:t>
      </w:r>
      <w:r>
        <w:rPr>
          <w:color w:val="000000"/>
        </w:rPr>
        <w:t>100 см</w:t>
      </w:r>
      <w:r>
        <w:rPr>
          <w:color w:val="000000"/>
          <w:vertAlign w:val="superscript"/>
        </w:rPr>
        <w:t xml:space="preserve">3 </w:t>
      </w:r>
      <w:r>
        <w:rPr>
          <w:color w:val="000000"/>
        </w:rPr>
        <w:t>исследуемой воды при 20</w:t>
      </w:r>
      <w:r>
        <w:rPr>
          <w:color w:val="000000"/>
          <w:vertAlign w:val="superscript"/>
        </w:rPr>
        <w:t>о</w:t>
      </w:r>
      <w:r>
        <w:rPr>
          <w:color w:val="000000"/>
        </w:rPr>
        <w:t>С наливают в колбу вместимостью 150–200 см</w:t>
      </w:r>
      <w:r>
        <w:rPr>
          <w:color w:val="000000"/>
          <w:vertAlign w:val="superscript"/>
        </w:rPr>
        <w:t xml:space="preserve">3 </w:t>
      </w:r>
      <w:r>
        <w:rPr>
          <w:color w:val="000000"/>
        </w:rPr>
        <w:t>с широким горлом, закрывают пробкой, встряхивают вращательным движением, открывают пробку и быстро определяют характер и интенсивность запаха по пятибалльной шкале.</w:t>
      </w:r>
    </w:p>
    <w:p w:rsidR="00542B6D" w:rsidRDefault="00542B6D" w:rsidP="00542B6D">
      <w:pPr>
        <w:pStyle w:val="a9"/>
        <w:tabs>
          <w:tab w:val="clear" w:pos="720"/>
        </w:tabs>
        <w:spacing w:before="0" w:beforeAutospacing="0" w:after="0" w:afterAutospacing="0"/>
        <w:ind w:left="0" w:firstLine="360"/>
        <w:jc w:val="both"/>
        <w:rPr>
          <w:color w:val="444444"/>
        </w:rPr>
      </w:pPr>
      <w:r>
        <w:rPr>
          <w:color w:val="000000"/>
        </w:rPr>
        <w:tab/>
        <w:t>При определении вкуса и привкуса в рот набирают 10–15 см</w:t>
      </w:r>
      <w:r>
        <w:rPr>
          <w:color w:val="000000"/>
          <w:vertAlign w:val="superscript"/>
        </w:rPr>
        <w:t>3</w:t>
      </w:r>
      <w:r>
        <w:rPr>
          <w:color w:val="000000"/>
        </w:rPr>
        <w:t>воды, держат несколько секунд, не проглатывая, и определяют их характер и интенсивность.</w:t>
      </w:r>
    </w:p>
    <w:p w:rsidR="000036EE" w:rsidRDefault="000036EE" w:rsidP="000036EE">
      <w:pPr>
        <w:shd w:val="clear" w:color="auto" w:fill="FFFFFF"/>
        <w:ind w:left="150" w:right="150"/>
        <w:jc w:val="center"/>
        <w:rPr>
          <w:sz w:val="24"/>
          <w:szCs w:val="24"/>
        </w:rPr>
      </w:pPr>
    </w:p>
    <w:p w:rsidR="00542B6D" w:rsidRDefault="00542B6D" w:rsidP="000036EE">
      <w:pPr>
        <w:shd w:val="clear" w:color="auto" w:fill="FFFFFF"/>
        <w:ind w:left="150" w:right="150"/>
        <w:jc w:val="center"/>
        <w:rPr>
          <w:sz w:val="24"/>
          <w:szCs w:val="24"/>
        </w:rPr>
      </w:pPr>
      <w:r>
        <w:rPr>
          <w:sz w:val="24"/>
          <w:szCs w:val="24"/>
        </w:rPr>
        <w:t>Таблица «Интенсивность запаха воды».</w:t>
      </w:r>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959"/>
        <w:gridCol w:w="1755"/>
        <w:gridCol w:w="6474"/>
      </w:tblGrid>
      <w:tr w:rsidR="00542B6D" w:rsidRPr="00C30556" w:rsidTr="00542B6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42B6D" w:rsidRPr="00C30556" w:rsidRDefault="00542B6D">
            <w:pPr>
              <w:ind w:left="150" w:right="150"/>
              <w:rPr>
                <w:sz w:val="22"/>
                <w:szCs w:val="22"/>
              </w:rPr>
            </w:pPr>
            <w:r w:rsidRPr="00C30556">
              <w:rPr>
                <w:sz w:val="22"/>
                <w:szCs w:val="22"/>
              </w:rPr>
              <w:t>Балл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42B6D" w:rsidRPr="00C30556" w:rsidRDefault="00542B6D">
            <w:pPr>
              <w:ind w:left="150" w:right="150"/>
              <w:rPr>
                <w:sz w:val="22"/>
                <w:szCs w:val="22"/>
              </w:rPr>
            </w:pPr>
            <w:r w:rsidRPr="00C30556">
              <w:rPr>
                <w:sz w:val="22"/>
                <w:szCs w:val="22"/>
              </w:rPr>
              <w:t>Интенсивность запаха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42B6D" w:rsidRPr="00C30556" w:rsidRDefault="00542B6D">
            <w:pPr>
              <w:ind w:left="150" w:right="150"/>
              <w:rPr>
                <w:sz w:val="22"/>
                <w:szCs w:val="22"/>
              </w:rPr>
            </w:pPr>
            <w:r w:rsidRPr="00C30556">
              <w:rPr>
                <w:sz w:val="22"/>
                <w:szCs w:val="22"/>
              </w:rPr>
              <w:t>Качественная характеристика  </w:t>
            </w:r>
          </w:p>
        </w:tc>
      </w:tr>
      <w:tr w:rsidR="00542B6D" w:rsidRPr="00C30556" w:rsidTr="00542B6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42B6D" w:rsidRPr="00C30556" w:rsidRDefault="00542B6D">
            <w:pPr>
              <w:ind w:left="150" w:right="150"/>
              <w:rPr>
                <w:sz w:val="22"/>
                <w:szCs w:val="22"/>
              </w:rPr>
            </w:pPr>
            <w:r w:rsidRPr="00C30556">
              <w:rPr>
                <w:sz w:val="22"/>
                <w:szCs w:val="22"/>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42B6D" w:rsidRPr="00C30556" w:rsidRDefault="00542B6D">
            <w:pPr>
              <w:ind w:left="150" w:right="150"/>
              <w:rPr>
                <w:sz w:val="22"/>
                <w:szCs w:val="22"/>
              </w:rPr>
            </w:pPr>
            <w:r w:rsidRPr="00C30556">
              <w:rPr>
                <w:sz w:val="22"/>
                <w:szCs w:val="22"/>
              </w:rPr>
              <w:t>Никакой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42B6D" w:rsidRPr="00C30556" w:rsidRDefault="00542B6D">
            <w:pPr>
              <w:ind w:left="150" w:right="150"/>
              <w:rPr>
                <w:sz w:val="22"/>
                <w:szCs w:val="22"/>
              </w:rPr>
            </w:pPr>
            <w:r w:rsidRPr="00C30556">
              <w:rPr>
                <w:sz w:val="22"/>
                <w:szCs w:val="22"/>
              </w:rPr>
              <w:t>Отсутствие ощутимого запаха</w:t>
            </w:r>
          </w:p>
        </w:tc>
      </w:tr>
      <w:tr w:rsidR="00542B6D" w:rsidRPr="00C30556" w:rsidTr="00542B6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42B6D" w:rsidRPr="00C30556" w:rsidRDefault="00542B6D">
            <w:pPr>
              <w:ind w:left="150" w:right="150"/>
              <w:rPr>
                <w:sz w:val="22"/>
                <w:szCs w:val="22"/>
              </w:rPr>
            </w:pPr>
            <w:r w:rsidRPr="00C30556">
              <w:rPr>
                <w:sz w:val="22"/>
                <w:szCs w:val="22"/>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42B6D" w:rsidRPr="00C30556" w:rsidRDefault="00542B6D">
            <w:pPr>
              <w:ind w:left="150" w:right="150"/>
              <w:rPr>
                <w:sz w:val="22"/>
                <w:szCs w:val="22"/>
              </w:rPr>
            </w:pPr>
            <w:r w:rsidRPr="00C30556">
              <w:rPr>
                <w:sz w:val="22"/>
                <w:szCs w:val="22"/>
              </w:rPr>
              <w:t>Очень слабая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42B6D" w:rsidRPr="00C30556" w:rsidRDefault="00542B6D">
            <w:pPr>
              <w:ind w:left="150" w:right="150"/>
              <w:rPr>
                <w:sz w:val="22"/>
                <w:szCs w:val="22"/>
              </w:rPr>
            </w:pPr>
            <w:r w:rsidRPr="00C30556">
              <w:rPr>
                <w:sz w:val="22"/>
                <w:szCs w:val="22"/>
              </w:rPr>
              <w:t>Запах, не поддающийся обнаружению потребителем, но обнаруживаемый в лаборатории опытным исследователем</w:t>
            </w:r>
          </w:p>
        </w:tc>
      </w:tr>
      <w:tr w:rsidR="00542B6D" w:rsidRPr="00C30556" w:rsidTr="00542B6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42B6D" w:rsidRPr="00C30556" w:rsidRDefault="00542B6D">
            <w:pPr>
              <w:ind w:left="150" w:right="150"/>
              <w:rPr>
                <w:sz w:val="22"/>
                <w:szCs w:val="22"/>
              </w:rPr>
            </w:pPr>
            <w:r w:rsidRPr="00C30556">
              <w:rPr>
                <w:sz w:val="22"/>
                <w:szCs w:val="22"/>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42B6D" w:rsidRPr="00C30556" w:rsidRDefault="00542B6D">
            <w:pPr>
              <w:ind w:left="150" w:right="150"/>
              <w:rPr>
                <w:sz w:val="22"/>
                <w:szCs w:val="22"/>
              </w:rPr>
            </w:pPr>
            <w:r w:rsidRPr="00C30556">
              <w:rPr>
                <w:sz w:val="22"/>
                <w:szCs w:val="22"/>
              </w:rPr>
              <w:t>Слабая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42B6D" w:rsidRPr="00C30556" w:rsidRDefault="00542B6D">
            <w:pPr>
              <w:ind w:left="150" w:right="150"/>
              <w:rPr>
                <w:sz w:val="22"/>
                <w:szCs w:val="22"/>
              </w:rPr>
            </w:pPr>
            <w:r w:rsidRPr="00C30556">
              <w:rPr>
                <w:sz w:val="22"/>
                <w:szCs w:val="22"/>
              </w:rPr>
              <w:t>Запах, не привлекающий внимания потребителя, но обнаруживаемый, если на него обратить внимание</w:t>
            </w:r>
          </w:p>
        </w:tc>
      </w:tr>
      <w:tr w:rsidR="00542B6D" w:rsidRPr="00C30556" w:rsidTr="00542B6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42B6D" w:rsidRPr="00C30556" w:rsidRDefault="00542B6D">
            <w:pPr>
              <w:ind w:left="150" w:right="150"/>
              <w:rPr>
                <w:sz w:val="22"/>
                <w:szCs w:val="22"/>
              </w:rPr>
            </w:pPr>
            <w:r w:rsidRPr="00C30556">
              <w:rPr>
                <w:sz w:val="22"/>
                <w:szCs w:val="22"/>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42B6D" w:rsidRPr="00C30556" w:rsidRDefault="00542B6D">
            <w:pPr>
              <w:ind w:left="150" w:right="150"/>
              <w:rPr>
                <w:sz w:val="22"/>
                <w:szCs w:val="22"/>
              </w:rPr>
            </w:pPr>
            <w:r w:rsidRPr="00C30556">
              <w:rPr>
                <w:sz w:val="22"/>
                <w:szCs w:val="22"/>
              </w:rPr>
              <w:t>Заметная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42B6D" w:rsidRPr="00C30556" w:rsidRDefault="00542B6D">
            <w:pPr>
              <w:ind w:left="150" w:right="150"/>
              <w:rPr>
                <w:sz w:val="22"/>
                <w:szCs w:val="22"/>
              </w:rPr>
            </w:pPr>
            <w:r w:rsidRPr="00C30556">
              <w:rPr>
                <w:sz w:val="22"/>
                <w:szCs w:val="22"/>
              </w:rPr>
              <w:t>Запах, легко обнаруживаемый и дающий повод относиться к воде с неодобрением</w:t>
            </w:r>
          </w:p>
        </w:tc>
      </w:tr>
      <w:tr w:rsidR="00542B6D" w:rsidRPr="00C30556" w:rsidTr="00542B6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42B6D" w:rsidRPr="00C30556" w:rsidRDefault="00542B6D">
            <w:pPr>
              <w:ind w:left="150" w:right="150"/>
              <w:rPr>
                <w:sz w:val="22"/>
                <w:szCs w:val="22"/>
              </w:rPr>
            </w:pPr>
            <w:r w:rsidRPr="00C30556">
              <w:rPr>
                <w:sz w:val="22"/>
                <w:szCs w:val="22"/>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42B6D" w:rsidRPr="00C30556" w:rsidRDefault="00542B6D">
            <w:pPr>
              <w:ind w:left="150" w:right="150"/>
              <w:rPr>
                <w:sz w:val="22"/>
                <w:szCs w:val="22"/>
              </w:rPr>
            </w:pPr>
            <w:r w:rsidRPr="00C30556">
              <w:rPr>
                <w:sz w:val="22"/>
                <w:szCs w:val="22"/>
              </w:rPr>
              <w:t>Отчетливая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42B6D" w:rsidRPr="00C30556" w:rsidRDefault="00542B6D">
            <w:pPr>
              <w:ind w:left="150" w:right="150"/>
              <w:rPr>
                <w:sz w:val="22"/>
                <w:szCs w:val="22"/>
              </w:rPr>
            </w:pPr>
            <w:r w:rsidRPr="00C30556">
              <w:rPr>
                <w:sz w:val="22"/>
                <w:szCs w:val="22"/>
              </w:rPr>
              <w:t>Запах, обращающий на себя внимание и делающий воду непригодной для питья</w:t>
            </w:r>
          </w:p>
        </w:tc>
      </w:tr>
      <w:tr w:rsidR="00542B6D" w:rsidRPr="00C30556" w:rsidTr="00542B6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42B6D" w:rsidRPr="00C30556" w:rsidRDefault="00542B6D">
            <w:pPr>
              <w:ind w:left="150" w:right="150"/>
              <w:rPr>
                <w:sz w:val="22"/>
                <w:szCs w:val="22"/>
              </w:rPr>
            </w:pPr>
            <w:r w:rsidRPr="00C30556">
              <w:rPr>
                <w:sz w:val="22"/>
                <w:szCs w:val="22"/>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42B6D" w:rsidRPr="00C30556" w:rsidRDefault="00542B6D">
            <w:pPr>
              <w:ind w:left="150" w:right="150"/>
              <w:rPr>
                <w:sz w:val="22"/>
                <w:szCs w:val="22"/>
              </w:rPr>
            </w:pPr>
            <w:r w:rsidRPr="00C30556">
              <w:rPr>
                <w:sz w:val="22"/>
                <w:szCs w:val="22"/>
              </w:rPr>
              <w:t>Очень сильная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42B6D" w:rsidRPr="00C30556" w:rsidRDefault="00542B6D">
            <w:pPr>
              <w:ind w:left="150" w:right="150"/>
              <w:rPr>
                <w:sz w:val="22"/>
                <w:szCs w:val="22"/>
              </w:rPr>
            </w:pPr>
            <w:r w:rsidRPr="00C30556">
              <w:rPr>
                <w:sz w:val="22"/>
                <w:szCs w:val="22"/>
              </w:rPr>
              <w:t>Запах, настолько сильный, что вода становится непригодной для питья.</w:t>
            </w:r>
          </w:p>
        </w:tc>
      </w:tr>
    </w:tbl>
    <w:p w:rsidR="00542B6D" w:rsidRDefault="00542B6D" w:rsidP="00542B6D">
      <w:pPr>
        <w:jc w:val="center"/>
        <w:outlineLvl w:val="0"/>
        <w:rPr>
          <w:b/>
          <w:color w:val="000000"/>
          <w:kern w:val="36"/>
          <w:sz w:val="24"/>
          <w:szCs w:val="24"/>
        </w:rPr>
      </w:pPr>
    </w:p>
    <w:p w:rsidR="00542B6D" w:rsidRPr="000036EE" w:rsidRDefault="000036EE" w:rsidP="000036EE">
      <w:pPr>
        <w:jc w:val="center"/>
        <w:outlineLvl w:val="0"/>
        <w:rPr>
          <w:b/>
          <w:color w:val="000000"/>
          <w:kern w:val="36"/>
          <w:sz w:val="24"/>
          <w:szCs w:val="24"/>
        </w:rPr>
      </w:pPr>
      <w:r>
        <w:rPr>
          <w:b/>
          <w:color w:val="000000"/>
          <w:kern w:val="36"/>
          <w:sz w:val="24"/>
          <w:szCs w:val="24"/>
        </w:rPr>
        <w:t>Таблица «Запах естественного происхождения»</w:t>
      </w:r>
      <w:r w:rsidR="00542B6D">
        <w:rPr>
          <w:color w:val="444444"/>
        </w:rPr>
        <w:t xml:space="preserve"> </w:t>
      </w:r>
    </w:p>
    <w:tbl>
      <w:tblPr>
        <w:tblW w:w="8000"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2576"/>
        <w:gridCol w:w="5394"/>
        <w:gridCol w:w="30"/>
      </w:tblGrid>
      <w:tr w:rsidR="00542B6D" w:rsidRPr="00C30556" w:rsidTr="00542B6D">
        <w:trPr>
          <w:jc w:val="center"/>
        </w:trPr>
        <w:tc>
          <w:tcPr>
            <w:tcW w:w="2576" w:type="dxa"/>
            <w:tcBorders>
              <w:top w:val="single" w:sz="6" w:space="0" w:color="000000"/>
              <w:left w:val="single" w:sz="6" w:space="0" w:color="000000"/>
              <w:bottom w:val="single" w:sz="6" w:space="0" w:color="000000"/>
              <w:right w:val="single" w:sz="6" w:space="0" w:color="000000"/>
            </w:tcBorders>
            <w:hideMark/>
          </w:tcPr>
          <w:p w:rsidR="00542B6D" w:rsidRPr="00C30556" w:rsidRDefault="00542B6D" w:rsidP="00C30556">
            <w:pPr>
              <w:rPr>
                <w:color w:val="000000"/>
                <w:sz w:val="22"/>
                <w:szCs w:val="22"/>
              </w:rPr>
            </w:pPr>
            <w:r w:rsidRPr="00C30556">
              <w:rPr>
                <w:color w:val="000000"/>
                <w:sz w:val="22"/>
                <w:szCs w:val="22"/>
              </w:rPr>
              <w:t>Характер запаха</w:t>
            </w:r>
          </w:p>
        </w:tc>
        <w:tc>
          <w:tcPr>
            <w:tcW w:w="5424" w:type="dxa"/>
            <w:gridSpan w:val="2"/>
            <w:tcBorders>
              <w:top w:val="single" w:sz="6" w:space="0" w:color="000000"/>
              <w:left w:val="single" w:sz="6" w:space="0" w:color="000000"/>
              <w:bottom w:val="single" w:sz="6" w:space="0" w:color="000000"/>
              <w:right w:val="single" w:sz="6" w:space="0" w:color="000000"/>
            </w:tcBorders>
            <w:hideMark/>
          </w:tcPr>
          <w:p w:rsidR="00542B6D" w:rsidRPr="00C30556" w:rsidRDefault="00542B6D" w:rsidP="00C30556">
            <w:pPr>
              <w:rPr>
                <w:color w:val="000000"/>
                <w:sz w:val="22"/>
                <w:szCs w:val="22"/>
              </w:rPr>
            </w:pPr>
            <w:r w:rsidRPr="00C30556">
              <w:rPr>
                <w:color w:val="000000"/>
                <w:sz w:val="22"/>
                <w:szCs w:val="22"/>
              </w:rPr>
              <w:t>Примерный род запаха</w:t>
            </w:r>
          </w:p>
        </w:tc>
      </w:tr>
      <w:tr w:rsidR="000036EE" w:rsidRPr="00C30556" w:rsidTr="003F708F">
        <w:trPr>
          <w:gridAfter w:val="1"/>
          <w:wAfter w:w="30" w:type="dxa"/>
          <w:jc w:val="center"/>
        </w:trPr>
        <w:tc>
          <w:tcPr>
            <w:tcW w:w="2576" w:type="dxa"/>
            <w:tcBorders>
              <w:top w:val="single" w:sz="6" w:space="0" w:color="000000"/>
              <w:left w:val="single" w:sz="6" w:space="0" w:color="000000"/>
              <w:bottom w:val="single" w:sz="6" w:space="0" w:color="000000"/>
              <w:right w:val="single" w:sz="6" w:space="0" w:color="000000"/>
            </w:tcBorders>
            <w:hideMark/>
          </w:tcPr>
          <w:p w:rsidR="000036EE" w:rsidRPr="00C30556" w:rsidRDefault="000036EE" w:rsidP="00C30556">
            <w:pPr>
              <w:rPr>
                <w:color w:val="000000"/>
                <w:sz w:val="22"/>
                <w:szCs w:val="22"/>
              </w:rPr>
            </w:pPr>
            <w:r w:rsidRPr="00C30556">
              <w:rPr>
                <w:color w:val="000000"/>
                <w:sz w:val="22"/>
                <w:szCs w:val="22"/>
              </w:rPr>
              <w:t>Ароматический</w:t>
            </w:r>
          </w:p>
        </w:tc>
        <w:tc>
          <w:tcPr>
            <w:tcW w:w="5394" w:type="dxa"/>
            <w:tcBorders>
              <w:top w:val="single" w:sz="6" w:space="0" w:color="000000"/>
              <w:left w:val="single" w:sz="6" w:space="0" w:color="000000"/>
              <w:bottom w:val="single" w:sz="6" w:space="0" w:color="000000"/>
              <w:right w:val="single" w:sz="6" w:space="0" w:color="000000"/>
            </w:tcBorders>
            <w:hideMark/>
          </w:tcPr>
          <w:p w:rsidR="000036EE" w:rsidRPr="00C30556" w:rsidRDefault="000036EE" w:rsidP="00C30556">
            <w:pPr>
              <w:rPr>
                <w:color w:val="000000"/>
                <w:sz w:val="22"/>
                <w:szCs w:val="22"/>
              </w:rPr>
            </w:pPr>
            <w:r w:rsidRPr="00C30556">
              <w:rPr>
                <w:color w:val="000000"/>
                <w:sz w:val="22"/>
                <w:szCs w:val="22"/>
              </w:rPr>
              <w:t>Огуречный, цветочный</w:t>
            </w:r>
          </w:p>
        </w:tc>
      </w:tr>
      <w:tr w:rsidR="00542B6D" w:rsidRPr="00C30556" w:rsidTr="00542B6D">
        <w:trPr>
          <w:jc w:val="center"/>
        </w:trPr>
        <w:tc>
          <w:tcPr>
            <w:tcW w:w="2576" w:type="dxa"/>
            <w:tcBorders>
              <w:top w:val="single" w:sz="6" w:space="0" w:color="000000"/>
              <w:left w:val="single" w:sz="6" w:space="0" w:color="000000"/>
              <w:bottom w:val="single" w:sz="6" w:space="0" w:color="000000"/>
              <w:right w:val="single" w:sz="6" w:space="0" w:color="000000"/>
            </w:tcBorders>
            <w:hideMark/>
          </w:tcPr>
          <w:p w:rsidR="00542B6D" w:rsidRPr="00C30556" w:rsidRDefault="00542B6D" w:rsidP="00C30556">
            <w:pPr>
              <w:rPr>
                <w:color w:val="000000"/>
                <w:sz w:val="22"/>
                <w:szCs w:val="22"/>
              </w:rPr>
            </w:pPr>
            <w:r w:rsidRPr="00C30556">
              <w:rPr>
                <w:color w:val="000000"/>
                <w:sz w:val="22"/>
                <w:szCs w:val="22"/>
              </w:rPr>
              <w:t>Болотный</w:t>
            </w:r>
          </w:p>
        </w:tc>
        <w:tc>
          <w:tcPr>
            <w:tcW w:w="5424" w:type="dxa"/>
            <w:gridSpan w:val="2"/>
            <w:tcBorders>
              <w:top w:val="single" w:sz="6" w:space="0" w:color="000000"/>
              <w:left w:val="single" w:sz="6" w:space="0" w:color="000000"/>
              <w:bottom w:val="single" w:sz="6" w:space="0" w:color="000000"/>
              <w:right w:val="single" w:sz="6" w:space="0" w:color="000000"/>
            </w:tcBorders>
            <w:hideMark/>
          </w:tcPr>
          <w:p w:rsidR="00542B6D" w:rsidRPr="00C30556" w:rsidRDefault="00542B6D" w:rsidP="00C30556">
            <w:pPr>
              <w:rPr>
                <w:color w:val="000000"/>
                <w:sz w:val="22"/>
                <w:szCs w:val="22"/>
              </w:rPr>
            </w:pPr>
            <w:r w:rsidRPr="00C30556">
              <w:rPr>
                <w:color w:val="000000"/>
                <w:sz w:val="22"/>
                <w:szCs w:val="22"/>
              </w:rPr>
              <w:t>Илистый, тинистый</w:t>
            </w:r>
          </w:p>
        </w:tc>
      </w:tr>
      <w:tr w:rsidR="00542B6D" w:rsidRPr="00C30556" w:rsidTr="00542B6D">
        <w:trPr>
          <w:jc w:val="center"/>
        </w:trPr>
        <w:tc>
          <w:tcPr>
            <w:tcW w:w="2576" w:type="dxa"/>
            <w:tcBorders>
              <w:top w:val="single" w:sz="6" w:space="0" w:color="000000"/>
              <w:left w:val="single" w:sz="6" w:space="0" w:color="000000"/>
              <w:bottom w:val="single" w:sz="6" w:space="0" w:color="000000"/>
              <w:right w:val="single" w:sz="6" w:space="0" w:color="000000"/>
            </w:tcBorders>
            <w:hideMark/>
          </w:tcPr>
          <w:p w:rsidR="00542B6D" w:rsidRPr="00C30556" w:rsidRDefault="00542B6D" w:rsidP="00C30556">
            <w:pPr>
              <w:rPr>
                <w:color w:val="000000"/>
                <w:sz w:val="22"/>
                <w:szCs w:val="22"/>
              </w:rPr>
            </w:pPr>
            <w:r w:rsidRPr="00C30556">
              <w:rPr>
                <w:color w:val="000000"/>
                <w:sz w:val="22"/>
                <w:szCs w:val="22"/>
              </w:rPr>
              <w:t>Гнилостный</w:t>
            </w:r>
          </w:p>
        </w:tc>
        <w:tc>
          <w:tcPr>
            <w:tcW w:w="5424" w:type="dxa"/>
            <w:gridSpan w:val="2"/>
            <w:tcBorders>
              <w:top w:val="single" w:sz="6" w:space="0" w:color="000000"/>
              <w:left w:val="single" w:sz="6" w:space="0" w:color="000000"/>
              <w:bottom w:val="single" w:sz="6" w:space="0" w:color="000000"/>
              <w:right w:val="single" w:sz="6" w:space="0" w:color="000000"/>
            </w:tcBorders>
            <w:hideMark/>
          </w:tcPr>
          <w:p w:rsidR="00542B6D" w:rsidRPr="00C30556" w:rsidRDefault="00542B6D" w:rsidP="00C30556">
            <w:pPr>
              <w:rPr>
                <w:color w:val="000000"/>
                <w:sz w:val="22"/>
                <w:szCs w:val="22"/>
              </w:rPr>
            </w:pPr>
            <w:r w:rsidRPr="00C30556">
              <w:rPr>
                <w:color w:val="000000"/>
                <w:sz w:val="22"/>
                <w:szCs w:val="22"/>
              </w:rPr>
              <w:t>Фекальный, сточной воды</w:t>
            </w:r>
          </w:p>
        </w:tc>
      </w:tr>
      <w:tr w:rsidR="00542B6D" w:rsidRPr="00C30556" w:rsidTr="00542B6D">
        <w:trPr>
          <w:jc w:val="center"/>
        </w:trPr>
        <w:tc>
          <w:tcPr>
            <w:tcW w:w="2576" w:type="dxa"/>
            <w:tcBorders>
              <w:top w:val="single" w:sz="6" w:space="0" w:color="000000"/>
              <w:left w:val="single" w:sz="6" w:space="0" w:color="000000"/>
              <w:bottom w:val="single" w:sz="6" w:space="0" w:color="000000"/>
              <w:right w:val="single" w:sz="6" w:space="0" w:color="000000"/>
            </w:tcBorders>
            <w:hideMark/>
          </w:tcPr>
          <w:p w:rsidR="00542B6D" w:rsidRPr="00C30556" w:rsidRDefault="00542B6D" w:rsidP="00C30556">
            <w:pPr>
              <w:rPr>
                <w:color w:val="000000"/>
                <w:sz w:val="22"/>
                <w:szCs w:val="22"/>
              </w:rPr>
            </w:pPr>
            <w:r w:rsidRPr="00C30556">
              <w:rPr>
                <w:color w:val="000000"/>
                <w:sz w:val="22"/>
                <w:szCs w:val="22"/>
              </w:rPr>
              <w:t>Древесный</w:t>
            </w:r>
          </w:p>
        </w:tc>
        <w:tc>
          <w:tcPr>
            <w:tcW w:w="5424" w:type="dxa"/>
            <w:gridSpan w:val="2"/>
            <w:tcBorders>
              <w:top w:val="single" w:sz="6" w:space="0" w:color="000000"/>
              <w:left w:val="single" w:sz="6" w:space="0" w:color="000000"/>
              <w:bottom w:val="single" w:sz="6" w:space="0" w:color="000000"/>
              <w:right w:val="single" w:sz="6" w:space="0" w:color="000000"/>
            </w:tcBorders>
            <w:hideMark/>
          </w:tcPr>
          <w:p w:rsidR="00542B6D" w:rsidRPr="00C30556" w:rsidRDefault="00542B6D" w:rsidP="00C30556">
            <w:pPr>
              <w:rPr>
                <w:color w:val="000000"/>
                <w:sz w:val="22"/>
                <w:szCs w:val="22"/>
              </w:rPr>
            </w:pPr>
            <w:r w:rsidRPr="00C30556">
              <w:rPr>
                <w:color w:val="000000"/>
                <w:sz w:val="22"/>
                <w:szCs w:val="22"/>
              </w:rPr>
              <w:t>Мокрой щепы, древесной коры</w:t>
            </w:r>
          </w:p>
        </w:tc>
      </w:tr>
      <w:tr w:rsidR="00542B6D" w:rsidRPr="00C30556" w:rsidTr="00542B6D">
        <w:trPr>
          <w:jc w:val="center"/>
        </w:trPr>
        <w:tc>
          <w:tcPr>
            <w:tcW w:w="2576" w:type="dxa"/>
            <w:tcBorders>
              <w:top w:val="single" w:sz="6" w:space="0" w:color="000000"/>
              <w:left w:val="single" w:sz="6" w:space="0" w:color="000000"/>
              <w:bottom w:val="single" w:sz="6" w:space="0" w:color="000000"/>
              <w:right w:val="single" w:sz="6" w:space="0" w:color="000000"/>
            </w:tcBorders>
            <w:hideMark/>
          </w:tcPr>
          <w:p w:rsidR="00542B6D" w:rsidRPr="00C30556" w:rsidRDefault="00542B6D" w:rsidP="00C30556">
            <w:pPr>
              <w:rPr>
                <w:color w:val="000000"/>
                <w:sz w:val="22"/>
                <w:szCs w:val="22"/>
              </w:rPr>
            </w:pPr>
            <w:r w:rsidRPr="00C30556">
              <w:rPr>
                <w:color w:val="000000"/>
                <w:sz w:val="22"/>
                <w:szCs w:val="22"/>
              </w:rPr>
              <w:t>Землистый</w:t>
            </w:r>
          </w:p>
        </w:tc>
        <w:tc>
          <w:tcPr>
            <w:tcW w:w="5424" w:type="dxa"/>
            <w:gridSpan w:val="2"/>
            <w:tcBorders>
              <w:top w:val="single" w:sz="6" w:space="0" w:color="000000"/>
              <w:left w:val="single" w:sz="6" w:space="0" w:color="000000"/>
              <w:bottom w:val="single" w:sz="6" w:space="0" w:color="000000"/>
              <w:right w:val="single" w:sz="6" w:space="0" w:color="000000"/>
            </w:tcBorders>
            <w:hideMark/>
          </w:tcPr>
          <w:p w:rsidR="00542B6D" w:rsidRPr="00C30556" w:rsidRDefault="00542B6D" w:rsidP="00C30556">
            <w:pPr>
              <w:rPr>
                <w:color w:val="000000"/>
                <w:sz w:val="22"/>
                <w:szCs w:val="22"/>
              </w:rPr>
            </w:pPr>
            <w:r w:rsidRPr="00C30556">
              <w:rPr>
                <w:color w:val="000000"/>
                <w:sz w:val="22"/>
                <w:szCs w:val="22"/>
              </w:rPr>
              <w:t>Прелый, свежевспаханной земли, глинистый</w:t>
            </w:r>
          </w:p>
        </w:tc>
      </w:tr>
      <w:tr w:rsidR="00542B6D" w:rsidRPr="00C30556" w:rsidTr="00542B6D">
        <w:trPr>
          <w:jc w:val="center"/>
        </w:trPr>
        <w:tc>
          <w:tcPr>
            <w:tcW w:w="2576" w:type="dxa"/>
            <w:tcBorders>
              <w:top w:val="single" w:sz="6" w:space="0" w:color="000000"/>
              <w:left w:val="single" w:sz="6" w:space="0" w:color="000000"/>
              <w:bottom w:val="single" w:sz="6" w:space="0" w:color="000000"/>
              <w:right w:val="single" w:sz="6" w:space="0" w:color="000000"/>
            </w:tcBorders>
            <w:hideMark/>
          </w:tcPr>
          <w:p w:rsidR="00542B6D" w:rsidRPr="00C30556" w:rsidRDefault="00542B6D" w:rsidP="00C30556">
            <w:pPr>
              <w:rPr>
                <w:color w:val="000000"/>
                <w:sz w:val="22"/>
                <w:szCs w:val="22"/>
              </w:rPr>
            </w:pPr>
            <w:r w:rsidRPr="00C30556">
              <w:rPr>
                <w:color w:val="000000"/>
                <w:sz w:val="22"/>
                <w:szCs w:val="22"/>
              </w:rPr>
              <w:t>Плесневый</w:t>
            </w:r>
          </w:p>
        </w:tc>
        <w:tc>
          <w:tcPr>
            <w:tcW w:w="5424" w:type="dxa"/>
            <w:gridSpan w:val="2"/>
            <w:tcBorders>
              <w:top w:val="single" w:sz="6" w:space="0" w:color="000000"/>
              <w:left w:val="single" w:sz="6" w:space="0" w:color="000000"/>
              <w:bottom w:val="single" w:sz="6" w:space="0" w:color="000000"/>
              <w:right w:val="single" w:sz="6" w:space="0" w:color="000000"/>
            </w:tcBorders>
            <w:hideMark/>
          </w:tcPr>
          <w:p w:rsidR="00542B6D" w:rsidRPr="00C30556" w:rsidRDefault="00542B6D" w:rsidP="00C30556">
            <w:pPr>
              <w:rPr>
                <w:color w:val="000000"/>
                <w:sz w:val="22"/>
                <w:szCs w:val="22"/>
              </w:rPr>
            </w:pPr>
            <w:r w:rsidRPr="00C30556">
              <w:rPr>
                <w:color w:val="000000"/>
                <w:sz w:val="22"/>
                <w:szCs w:val="22"/>
              </w:rPr>
              <w:t>Затхлый, застойный</w:t>
            </w:r>
          </w:p>
        </w:tc>
      </w:tr>
      <w:tr w:rsidR="00542B6D" w:rsidRPr="00C30556" w:rsidTr="00542B6D">
        <w:trPr>
          <w:jc w:val="center"/>
        </w:trPr>
        <w:tc>
          <w:tcPr>
            <w:tcW w:w="2576" w:type="dxa"/>
            <w:tcBorders>
              <w:top w:val="single" w:sz="6" w:space="0" w:color="000000"/>
              <w:left w:val="single" w:sz="6" w:space="0" w:color="000000"/>
              <w:bottom w:val="single" w:sz="6" w:space="0" w:color="000000"/>
              <w:right w:val="single" w:sz="6" w:space="0" w:color="000000"/>
            </w:tcBorders>
            <w:hideMark/>
          </w:tcPr>
          <w:p w:rsidR="00542B6D" w:rsidRPr="00C30556" w:rsidRDefault="00542B6D" w:rsidP="00C30556">
            <w:pPr>
              <w:rPr>
                <w:color w:val="000000"/>
                <w:sz w:val="22"/>
                <w:szCs w:val="22"/>
              </w:rPr>
            </w:pPr>
            <w:r w:rsidRPr="00C30556">
              <w:rPr>
                <w:color w:val="000000"/>
                <w:sz w:val="22"/>
                <w:szCs w:val="22"/>
              </w:rPr>
              <w:t>Рыбный</w:t>
            </w:r>
          </w:p>
        </w:tc>
        <w:tc>
          <w:tcPr>
            <w:tcW w:w="5424" w:type="dxa"/>
            <w:gridSpan w:val="2"/>
            <w:tcBorders>
              <w:top w:val="single" w:sz="6" w:space="0" w:color="000000"/>
              <w:left w:val="single" w:sz="6" w:space="0" w:color="000000"/>
              <w:bottom w:val="single" w:sz="6" w:space="0" w:color="000000"/>
              <w:right w:val="single" w:sz="6" w:space="0" w:color="000000"/>
            </w:tcBorders>
            <w:hideMark/>
          </w:tcPr>
          <w:p w:rsidR="00542B6D" w:rsidRPr="00C30556" w:rsidRDefault="00542B6D" w:rsidP="00C30556">
            <w:pPr>
              <w:rPr>
                <w:color w:val="000000"/>
                <w:sz w:val="22"/>
                <w:szCs w:val="22"/>
              </w:rPr>
            </w:pPr>
            <w:r w:rsidRPr="00C30556">
              <w:rPr>
                <w:color w:val="000000"/>
                <w:sz w:val="22"/>
                <w:szCs w:val="22"/>
              </w:rPr>
              <w:t>Рыбы, рыбьего жира</w:t>
            </w:r>
          </w:p>
        </w:tc>
      </w:tr>
      <w:tr w:rsidR="00542B6D" w:rsidRPr="00C30556" w:rsidTr="00542B6D">
        <w:trPr>
          <w:jc w:val="center"/>
        </w:trPr>
        <w:tc>
          <w:tcPr>
            <w:tcW w:w="2576" w:type="dxa"/>
            <w:tcBorders>
              <w:top w:val="single" w:sz="6" w:space="0" w:color="000000"/>
              <w:left w:val="single" w:sz="6" w:space="0" w:color="000000"/>
              <w:bottom w:val="single" w:sz="6" w:space="0" w:color="000000"/>
              <w:right w:val="single" w:sz="6" w:space="0" w:color="000000"/>
            </w:tcBorders>
            <w:hideMark/>
          </w:tcPr>
          <w:p w:rsidR="00542B6D" w:rsidRPr="00C30556" w:rsidRDefault="00542B6D" w:rsidP="00C30556">
            <w:pPr>
              <w:rPr>
                <w:color w:val="000000"/>
                <w:sz w:val="22"/>
                <w:szCs w:val="22"/>
              </w:rPr>
            </w:pPr>
            <w:r w:rsidRPr="00C30556">
              <w:rPr>
                <w:color w:val="000000"/>
                <w:sz w:val="22"/>
                <w:szCs w:val="22"/>
              </w:rPr>
              <w:t>Сероводородный</w:t>
            </w:r>
          </w:p>
        </w:tc>
        <w:tc>
          <w:tcPr>
            <w:tcW w:w="5424" w:type="dxa"/>
            <w:gridSpan w:val="2"/>
            <w:tcBorders>
              <w:top w:val="single" w:sz="6" w:space="0" w:color="000000"/>
              <w:left w:val="single" w:sz="6" w:space="0" w:color="000000"/>
              <w:bottom w:val="single" w:sz="6" w:space="0" w:color="000000"/>
              <w:right w:val="single" w:sz="6" w:space="0" w:color="000000"/>
            </w:tcBorders>
            <w:hideMark/>
          </w:tcPr>
          <w:p w:rsidR="00542B6D" w:rsidRPr="00C30556" w:rsidRDefault="00542B6D" w:rsidP="00C30556">
            <w:pPr>
              <w:rPr>
                <w:color w:val="000000"/>
                <w:sz w:val="22"/>
                <w:szCs w:val="22"/>
              </w:rPr>
            </w:pPr>
            <w:r w:rsidRPr="00C30556">
              <w:rPr>
                <w:color w:val="000000"/>
                <w:sz w:val="22"/>
                <w:szCs w:val="22"/>
              </w:rPr>
              <w:t>Тухлых яиц</w:t>
            </w:r>
          </w:p>
        </w:tc>
      </w:tr>
      <w:tr w:rsidR="00542B6D" w:rsidRPr="00C30556" w:rsidTr="00542B6D">
        <w:trPr>
          <w:jc w:val="center"/>
        </w:trPr>
        <w:tc>
          <w:tcPr>
            <w:tcW w:w="2576" w:type="dxa"/>
            <w:tcBorders>
              <w:top w:val="single" w:sz="6" w:space="0" w:color="000000"/>
              <w:left w:val="single" w:sz="6" w:space="0" w:color="000000"/>
              <w:bottom w:val="single" w:sz="6" w:space="0" w:color="000000"/>
              <w:right w:val="single" w:sz="6" w:space="0" w:color="000000"/>
            </w:tcBorders>
            <w:hideMark/>
          </w:tcPr>
          <w:p w:rsidR="00542B6D" w:rsidRPr="00C30556" w:rsidRDefault="00542B6D" w:rsidP="00C30556">
            <w:pPr>
              <w:rPr>
                <w:color w:val="000000"/>
                <w:sz w:val="22"/>
                <w:szCs w:val="22"/>
              </w:rPr>
            </w:pPr>
            <w:r w:rsidRPr="00C30556">
              <w:rPr>
                <w:color w:val="000000"/>
                <w:sz w:val="22"/>
                <w:szCs w:val="22"/>
              </w:rPr>
              <w:t>Травянистый</w:t>
            </w:r>
          </w:p>
        </w:tc>
        <w:tc>
          <w:tcPr>
            <w:tcW w:w="5424" w:type="dxa"/>
            <w:gridSpan w:val="2"/>
            <w:tcBorders>
              <w:top w:val="single" w:sz="6" w:space="0" w:color="000000"/>
              <w:left w:val="single" w:sz="6" w:space="0" w:color="000000"/>
              <w:bottom w:val="single" w:sz="6" w:space="0" w:color="000000"/>
              <w:right w:val="single" w:sz="6" w:space="0" w:color="000000"/>
            </w:tcBorders>
            <w:hideMark/>
          </w:tcPr>
          <w:p w:rsidR="00542B6D" w:rsidRPr="00C30556" w:rsidRDefault="00542B6D" w:rsidP="00C30556">
            <w:pPr>
              <w:rPr>
                <w:color w:val="000000"/>
                <w:sz w:val="22"/>
                <w:szCs w:val="22"/>
              </w:rPr>
            </w:pPr>
            <w:r w:rsidRPr="00C30556">
              <w:rPr>
                <w:color w:val="000000"/>
                <w:sz w:val="22"/>
                <w:szCs w:val="22"/>
              </w:rPr>
              <w:t>Скошенной травы, сена</w:t>
            </w:r>
          </w:p>
        </w:tc>
      </w:tr>
      <w:tr w:rsidR="00542B6D" w:rsidRPr="00C30556" w:rsidTr="00542B6D">
        <w:trPr>
          <w:trHeight w:val="480"/>
          <w:jc w:val="center"/>
        </w:trPr>
        <w:tc>
          <w:tcPr>
            <w:tcW w:w="2576" w:type="dxa"/>
            <w:tcBorders>
              <w:top w:val="single" w:sz="6" w:space="0" w:color="000000"/>
              <w:left w:val="single" w:sz="6" w:space="0" w:color="000000"/>
              <w:bottom w:val="single" w:sz="6" w:space="0" w:color="000000"/>
              <w:right w:val="single" w:sz="6" w:space="0" w:color="000000"/>
            </w:tcBorders>
            <w:hideMark/>
          </w:tcPr>
          <w:p w:rsidR="00542B6D" w:rsidRPr="00C30556" w:rsidRDefault="00542B6D" w:rsidP="00C30556">
            <w:pPr>
              <w:rPr>
                <w:color w:val="000000"/>
                <w:sz w:val="22"/>
                <w:szCs w:val="22"/>
              </w:rPr>
            </w:pPr>
            <w:r w:rsidRPr="00C30556">
              <w:rPr>
                <w:color w:val="000000"/>
                <w:sz w:val="22"/>
                <w:szCs w:val="22"/>
              </w:rPr>
              <w:t>Неопределенный</w:t>
            </w:r>
          </w:p>
        </w:tc>
        <w:tc>
          <w:tcPr>
            <w:tcW w:w="5424" w:type="dxa"/>
            <w:gridSpan w:val="2"/>
            <w:tcBorders>
              <w:top w:val="single" w:sz="6" w:space="0" w:color="000000"/>
              <w:left w:val="single" w:sz="6" w:space="0" w:color="000000"/>
              <w:bottom w:val="single" w:sz="6" w:space="0" w:color="000000"/>
              <w:right w:val="single" w:sz="6" w:space="0" w:color="000000"/>
            </w:tcBorders>
            <w:hideMark/>
          </w:tcPr>
          <w:p w:rsidR="00542B6D" w:rsidRPr="00C30556" w:rsidRDefault="00542B6D" w:rsidP="00C30556">
            <w:pPr>
              <w:rPr>
                <w:color w:val="000000"/>
                <w:sz w:val="22"/>
                <w:szCs w:val="22"/>
              </w:rPr>
            </w:pPr>
            <w:r w:rsidRPr="00C30556">
              <w:rPr>
                <w:color w:val="000000"/>
                <w:sz w:val="22"/>
                <w:szCs w:val="22"/>
              </w:rPr>
              <w:t>Запахи естественного происхождения, не подходящие под предыдущие определения</w:t>
            </w:r>
          </w:p>
        </w:tc>
      </w:tr>
    </w:tbl>
    <w:p w:rsidR="000036EE" w:rsidRDefault="00542B6D" w:rsidP="000036EE">
      <w:pPr>
        <w:pStyle w:val="a9"/>
        <w:shd w:val="clear" w:color="auto" w:fill="EFEFEF"/>
        <w:tabs>
          <w:tab w:val="clear" w:pos="720"/>
          <w:tab w:val="num" w:pos="0"/>
        </w:tabs>
        <w:spacing w:before="0" w:beforeAutospacing="0" w:after="0" w:afterAutospacing="0"/>
        <w:ind w:left="0" w:firstLine="709"/>
        <w:jc w:val="both"/>
        <w:textAlignment w:val="baseline"/>
      </w:pPr>
      <w:r>
        <w:t>Запахи искусственного происхождения классифицируют по названию тех веществ, запах которых они представляют, например, химический, хлорфенольный. камфорный, бензинный, хлорный, нефтяной и т. д.</w:t>
      </w:r>
    </w:p>
    <w:p w:rsidR="000036EE" w:rsidRDefault="00542B6D" w:rsidP="000036EE">
      <w:pPr>
        <w:pStyle w:val="a9"/>
        <w:shd w:val="clear" w:color="auto" w:fill="EFEFEF"/>
        <w:tabs>
          <w:tab w:val="clear" w:pos="720"/>
          <w:tab w:val="num" w:pos="0"/>
        </w:tabs>
        <w:spacing w:before="0" w:beforeAutospacing="0" w:after="0" w:afterAutospacing="0"/>
        <w:ind w:left="0" w:firstLine="709"/>
        <w:jc w:val="both"/>
        <w:textAlignment w:val="baseline"/>
      </w:pPr>
      <w:r>
        <w:t>Характер вкуса и привкуса воды определяют по ощущению воспринимаемого вкуса и привкуса.</w:t>
      </w:r>
    </w:p>
    <w:p w:rsidR="000036EE" w:rsidRDefault="00542B6D" w:rsidP="000036EE">
      <w:pPr>
        <w:pStyle w:val="a9"/>
        <w:shd w:val="clear" w:color="auto" w:fill="EFEFEF"/>
        <w:tabs>
          <w:tab w:val="clear" w:pos="720"/>
          <w:tab w:val="num" w:pos="0"/>
        </w:tabs>
        <w:spacing w:before="0" w:beforeAutospacing="0" w:after="0" w:afterAutospacing="0"/>
        <w:ind w:left="0" w:firstLine="709"/>
        <w:jc w:val="both"/>
        <w:textAlignment w:val="baseline"/>
      </w:pPr>
      <w:r>
        <w:t>Вкус определяют по классификации: соленый, горький, сладкий, кислый.</w:t>
      </w:r>
    </w:p>
    <w:p w:rsidR="00542B6D" w:rsidRDefault="00542B6D" w:rsidP="000036EE">
      <w:pPr>
        <w:pStyle w:val="a9"/>
        <w:shd w:val="clear" w:color="auto" w:fill="EFEFEF"/>
        <w:tabs>
          <w:tab w:val="clear" w:pos="720"/>
          <w:tab w:val="num" w:pos="0"/>
        </w:tabs>
        <w:spacing w:before="0" w:beforeAutospacing="0" w:after="0" w:afterAutospacing="0"/>
        <w:ind w:left="0" w:firstLine="709"/>
        <w:jc w:val="both"/>
        <w:textAlignment w:val="baseline"/>
      </w:pPr>
      <w:r>
        <w:t>Привкусы классифицируют по названию тех веществ, привкус которых они представляют, например, металлический, гнилостный, щелочной (содовый), цветочный.</w:t>
      </w:r>
    </w:p>
    <w:p w:rsidR="00542B6D" w:rsidRDefault="00542B6D" w:rsidP="00542B6D">
      <w:pPr>
        <w:jc w:val="center"/>
        <w:outlineLvl w:val="0"/>
        <w:rPr>
          <w:b/>
          <w:kern w:val="36"/>
          <w:sz w:val="24"/>
          <w:szCs w:val="24"/>
        </w:rPr>
      </w:pPr>
    </w:p>
    <w:p w:rsidR="00542B6D" w:rsidRDefault="00542B6D" w:rsidP="005423D9">
      <w:pPr>
        <w:shd w:val="clear" w:color="auto" w:fill="EFEFEF"/>
        <w:jc w:val="center"/>
        <w:textAlignment w:val="baseline"/>
        <w:rPr>
          <w:sz w:val="24"/>
          <w:szCs w:val="24"/>
        </w:rPr>
      </w:pPr>
      <w:r>
        <w:rPr>
          <w:sz w:val="24"/>
          <w:szCs w:val="24"/>
        </w:rPr>
        <w:t>Таблица « Интенсивность вкуса и привкуса»</w:t>
      </w:r>
    </w:p>
    <w:tbl>
      <w:tblPr>
        <w:tblW w:w="8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FEF"/>
        <w:tblCellMar>
          <w:left w:w="0" w:type="dxa"/>
          <w:right w:w="0" w:type="dxa"/>
        </w:tblCellMar>
        <w:tblLook w:val="04A0" w:firstRow="1" w:lastRow="0" w:firstColumn="1" w:lastColumn="0" w:noHBand="0" w:noVBand="1"/>
      </w:tblPr>
      <w:tblGrid>
        <w:gridCol w:w="1860"/>
        <w:gridCol w:w="5163"/>
        <w:gridCol w:w="1916"/>
      </w:tblGrid>
      <w:tr w:rsidR="00542B6D" w:rsidRPr="00C30556" w:rsidTr="00626DD2">
        <w:trPr>
          <w:jc w:val="center"/>
        </w:trPr>
        <w:tc>
          <w:tcPr>
            <w:tcW w:w="1860" w:type="dxa"/>
            <w:tcBorders>
              <w:top w:val="single" w:sz="4" w:space="0" w:color="auto"/>
              <w:left w:val="single" w:sz="4" w:space="0" w:color="auto"/>
              <w:bottom w:val="single" w:sz="4" w:space="0" w:color="auto"/>
              <w:right w:val="single" w:sz="4" w:space="0" w:color="auto"/>
            </w:tcBorders>
            <w:shd w:val="clear" w:color="auto" w:fill="EFEFEF"/>
            <w:tcMar>
              <w:top w:w="120" w:type="dxa"/>
              <w:left w:w="150" w:type="dxa"/>
              <w:bottom w:w="120" w:type="dxa"/>
              <w:right w:w="150" w:type="dxa"/>
            </w:tcMar>
            <w:vAlign w:val="center"/>
            <w:hideMark/>
          </w:tcPr>
          <w:p w:rsidR="00542B6D" w:rsidRPr="00C30556" w:rsidRDefault="00542B6D" w:rsidP="00C30556">
            <w:pPr>
              <w:textAlignment w:val="baseline"/>
              <w:rPr>
                <w:sz w:val="22"/>
                <w:szCs w:val="22"/>
              </w:rPr>
            </w:pPr>
            <w:r w:rsidRPr="00C30556">
              <w:rPr>
                <w:sz w:val="22"/>
                <w:szCs w:val="22"/>
              </w:rPr>
              <w:t>Интенсивность вкуса и привкуса</w:t>
            </w:r>
          </w:p>
        </w:tc>
        <w:tc>
          <w:tcPr>
            <w:tcW w:w="5163" w:type="dxa"/>
            <w:tcBorders>
              <w:top w:val="single" w:sz="4" w:space="0" w:color="auto"/>
              <w:left w:val="single" w:sz="4" w:space="0" w:color="auto"/>
              <w:bottom w:val="single" w:sz="4" w:space="0" w:color="auto"/>
              <w:right w:val="single" w:sz="4" w:space="0" w:color="auto"/>
            </w:tcBorders>
            <w:shd w:val="clear" w:color="auto" w:fill="EFEFEF"/>
            <w:tcMar>
              <w:top w:w="120" w:type="dxa"/>
              <w:left w:w="150" w:type="dxa"/>
              <w:bottom w:w="120" w:type="dxa"/>
              <w:right w:w="150" w:type="dxa"/>
            </w:tcMar>
            <w:vAlign w:val="center"/>
            <w:hideMark/>
          </w:tcPr>
          <w:p w:rsidR="00542B6D" w:rsidRPr="00C30556" w:rsidRDefault="00542B6D" w:rsidP="00C30556">
            <w:pPr>
              <w:textAlignment w:val="baseline"/>
              <w:rPr>
                <w:sz w:val="22"/>
                <w:szCs w:val="22"/>
              </w:rPr>
            </w:pPr>
            <w:r w:rsidRPr="00C30556">
              <w:rPr>
                <w:sz w:val="22"/>
                <w:szCs w:val="22"/>
              </w:rPr>
              <w:t>Характер проявления вкуса и привкуса</w:t>
            </w:r>
          </w:p>
        </w:tc>
        <w:tc>
          <w:tcPr>
            <w:tcW w:w="1916" w:type="dxa"/>
            <w:tcBorders>
              <w:top w:val="single" w:sz="4" w:space="0" w:color="auto"/>
              <w:left w:val="single" w:sz="4" w:space="0" w:color="auto"/>
              <w:bottom w:val="single" w:sz="4" w:space="0" w:color="auto"/>
              <w:right w:val="single" w:sz="4" w:space="0" w:color="auto"/>
            </w:tcBorders>
            <w:shd w:val="clear" w:color="auto" w:fill="EFEFEF"/>
            <w:tcMar>
              <w:top w:w="120" w:type="dxa"/>
              <w:left w:w="150" w:type="dxa"/>
              <w:bottom w:w="120" w:type="dxa"/>
              <w:right w:w="150" w:type="dxa"/>
            </w:tcMar>
            <w:vAlign w:val="center"/>
            <w:hideMark/>
          </w:tcPr>
          <w:p w:rsidR="00542B6D" w:rsidRPr="00C30556" w:rsidRDefault="00542B6D" w:rsidP="00C30556">
            <w:pPr>
              <w:textAlignment w:val="baseline"/>
              <w:rPr>
                <w:sz w:val="22"/>
                <w:szCs w:val="22"/>
              </w:rPr>
            </w:pPr>
            <w:r w:rsidRPr="00C30556">
              <w:rPr>
                <w:sz w:val="22"/>
                <w:szCs w:val="22"/>
              </w:rPr>
              <w:t>Оценка интенсивности вкусе</w:t>
            </w:r>
          </w:p>
          <w:p w:rsidR="00542B6D" w:rsidRPr="00C30556" w:rsidRDefault="00542B6D" w:rsidP="00C30556">
            <w:pPr>
              <w:textAlignment w:val="baseline"/>
              <w:rPr>
                <w:sz w:val="22"/>
                <w:szCs w:val="22"/>
              </w:rPr>
            </w:pPr>
            <w:r w:rsidRPr="00C30556">
              <w:rPr>
                <w:sz w:val="22"/>
                <w:szCs w:val="22"/>
              </w:rPr>
              <w:t>и привкуса, балл</w:t>
            </w:r>
          </w:p>
        </w:tc>
      </w:tr>
      <w:tr w:rsidR="00542B6D" w:rsidRPr="00C30556" w:rsidTr="00626DD2">
        <w:trPr>
          <w:jc w:val="center"/>
        </w:trPr>
        <w:tc>
          <w:tcPr>
            <w:tcW w:w="1860" w:type="dxa"/>
            <w:tcBorders>
              <w:top w:val="single" w:sz="4" w:space="0" w:color="auto"/>
              <w:left w:val="single" w:sz="4" w:space="0" w:color="auto"/>
              <w:bottom w:val="single" w:sz="4" w:space="0" w:color="auto"/>
              <w:right w:val="single" w:sz="4" w:space="0" w:color="auto"/>
            </w:tcBorders>
            <w:shd w:val="clear" w:color="auto" w:fill="EFEFEF"/>
            <w:tcMar>
              <w:top w:w="120" w:type="dxa"/>
              <w:left w:w="150" w:type="dxa"/>
              <w:bottom w:w="120" w:type="dxa"/>
              <w:right w:w="150" w:type="dxa"/>
            </w:tcMar>
            <w:vAlign w:val="center"/>
            <w:hideMark/>
          </w:tcPr>
          <w:p w:rsidR="00542B6D" w:rsidRPr="00C30556" w:rsidRDefault="00542B6D" w:rsidP="00C30556">
            <w:pPr>
              <w:textAlignment w:val="baseline"/>
              <w:rPr>
                <w:sz w:val="22"/>
                <w:szCs w:val="22"/>
              </w:rPr>
            </w:pPr>
            <w:r w:rsidRPr="00C30556">
              <w:rPr>
                <w:sz w:val="22"/>
                <w:szCs w:val="22"/>
              </w:rPr>
              <w:t>Нет</w:t>
            </w:r>
          </w:p>
        </w:tc>
        <w:tc>
          <w:tcPr>
            <w:tcW w:w="5163" w:type="dxa"/>
            <w:tcBorders>
              <w:top w:val="single" w:sz="4" w:space="0" w:color="auto"/>
              <w:left w:val="single" w:sz="4" w:space="0" w:color="auto"/>
              <w:bottom w:val="single" w:sz="4" w:space="0" w:color="auto"/>
              <w:right w:val="single" w:sz="4" w:space="0" w:color="auto"/>
            </w:tcBorders>
            <w:shd w:val="clear" w:color="auto" w:fill="EFEFEF"/>
            <w:tcMar>
              <w:top w:w="120" w:type="dxa"/>
              <w:left w:w="150" w:type="dxa"/>
              <w:bottom w:w="120" w:type="dxa"/>
              <w:right w:w="150" w:type="dxa"/>
            </w:tcMar>
            <w:vAlign w:val="center"/>
            <w:hideMark/>
          </w:tcPr>
          <w:p w:rsidR="00542B6D" w:rsidRPr="00C30556" w:rsidRDefault="00542B6D" w:rsidP="00C30556">
            <w:pPr>
              <w:textAlignment w:val="baseline"/>
              <w:rPr>
                <w:sz w:val="22"/>
                <w:szCs w:val="22"/>
              </w:rPr>
            </w:pPr>
            <w:r w:rsidRPr="00C30556">
              <w:rPr>
                <w:sz w:val="22"/>
                <w:szCs w:val="22"/>
              </w:rPr>
              <w:t>Вкус и привкус не ощущаются</w:t>
            </w:r>
          </w:p>
        </w:tc>
        <w:tc>
          <w:tcPr>
            <w:tcW w:w="1916" w:type="dxa"/>
            <w:tcBorders>
              <w:top w:val="single" w:sz="4" w:space="0" w:color="auto"/>
              <w:left w:val="single" w:sz="4" w:space="0" w:color="auto"/>
              <w:bottom w:val="single" w:sz="4" w:space="0" w:color="auto"/>
              <w:right w:val="single" w:sz="4" w:space="0" w:color="auto"/>
            </w:tcBorders>
            <w:shd w:val="clear" w:color="auto" w:fill="EFEFEF"/>
            <w:tcMar>
              <w:top w:w="120" w:type="dxa"/>
              <w:left w:w="150" w:type="dxa"/>
              <w:bottom w:w="120" w:type="dxa"/>
              <w:right w:w="150" w:type="dxa"/>
            </w:tcMar>
            <w:vAlign w:val="center"/>
            <w:hideMark/>
          </w:tcPr>
          <w:p w:rsidR="00542B6D" w:rsidRPr="00C30556" w:rsidRDefault="00542B6D" w:rsidP="00C30556">
            <w:pPr>
              <w:textAlignment w:val="baseline"/>
              <w:rPr>
                <w:sz w:val="22"/>
                <w:szCs w:val="22"/>
              </w:rPr>
            </w:pPr>
            <w:r w:rsidRPr="00C30556">
              <w:rPr>
                <w:sz w:val="22"/>
                <w:szCs w:val="22"/>
              </w:rPr>
              <w:t>0</w:t>
            </w:r>
          </w:p>
        </w:tc>
      </w:tr>
      <w:tr w:rsidR="00542B6D" w:rsidRPr="00C30556" w:rsidTr="00626DD2">
        <w:trPr>
          <w:jc w:val="center"/>
        </w:trPr>
        <w:tc>
          <w:tcPr>
            <w:tcW w:w="1860" w:type="dxa"/>
            <w:tcBorders>
              <w:top w:val="single" w:sz="4" w:space="0" w:color="auto"/>
              <w:left w:val="single" w:sz="4" w:space="0" w:color="auto"/>
              <w:bottom w:val="single" w:sz="4" w:space="0" w:color="auto"/>
              <w:right w:val="single" w:sz="4" w:space="0" w:color="auto"/>
            </w:tcBorders>
            <w:shd w:val="clear" w:color="auto" w:fill="EFEFEF"/>
            <w:tcMar>
              <w:top w:w="120" w:type="dxa"/>
              <w:left w:w="150" w:type="dxa"/>
              <w:bottom w:w="120" w:type="dxa"/>
              <w:right w:w="150" w:type="dxa"/>
            </w:tcMar>
            <w:vAlign w:val="center"/>
            <w:hideMark/>
          </w:tcPr>
          <w:p w:rsidR="00542B6D" w:rsidRPr="00C30556" w:rsidRDefault="00542B6D" w:rsidP="00C30556">
            <w:pPr>
              <w:textAlignment w:val="baseline"/>
              <w:rPr>
                <w:sz w:val="22"/>
                <w:szCs w:val="22"/>
              </w:rPr>
            </w:pPr>
            <w:r w:rsidRPr="00C30556">
              <w:rPr>
                <w:sz w:val="22"/>
                <w:szCs w:val="22"/>
              </w:rPr>
              <w:t>Очень слабая</w:t>
            </w:r>
          </w:p>
        </w:tc>
        <w:tc>
          <w:tcPr>
            <w:tcW w:w="5163" w:type="dxa"/>
            <w:tcBorders>
              <w:top w:val="single" w:sz="4" w:space="0" w:color="auto"/>
              <w:left w:val="single" w:sz="4" w:space="0" w:color="auto"/>
              <w:bottom w:val="single" w:sz="4" w:space="0" w:color="auto"/>
              <w:right w:val="single" w:sz="4" w:space="0" w:color="auto"/>
            </w:tcBorders>
            <w:shd w:val="clear" w:color="auto" w:fill="EFEFEF"/>
            <w:tcMar>
              <w:top w:w="120" w:type="dxa"/>
              <w:left w:w="150" w:type="dxa"/>
              <w:bottom w:w="120" w:type="dxa"/>
              <w:right w:w="150" w:type="dxa"/>
            </w:tcMar>
            <w:vAlign w:val="center"/>
            <w:hideMark/>
          </w:tcPr>
          <w:p w:rsidR="00542B6D" w:rsidRPr="00C30556" w:rsidRDefault="00542B6D" w:rsidP="00C30556">
            <w:pPr>
              <w:textAlignment w:val="baseline"/>
              <w:rPr>
                <w:sz w:val="22"/>
                <w:szCs w:val="22"/>
              </w:rPr>
            </w:pPr>
            <w:r w:rsidRPr="00C30556">
              <w:rPr>
                <w:sz w:val="22"/>
                <w:szCs w:val="22"/>
              </w:rPr>
              <w:t>Вкус и привкус очень слабые</w:t>
            </w:r>
          </w:p>
        </w:tc>
        <w:tc>
          <w:tcPr>
            <w:tcW w:w="1916" w:type="dxa"/>
            <w:tcBorders>
              <w:top w:val="single" w:sz="4" w:space="0" w:color="auto"/>
              <w:left w:val="single" w:sz="4" w:space="0" w:color="auto"/>
              <w:bottom w:val="single" w:sz="4" w:space="0" w:color="auto"/>
              <w:right w:val="single" w:sz="4" w:space="0" w:color="auto"/>
            </w:tcBorders>
            <w:shd w:val="clear" w:color="auto" w:fill="EFEFEF"/>
            <w:tcMar>
              <w:top w:w="120" w:type="dxa"/>
              <w:left w:w="150" w:type="dxa"/>
              <w:bottom w:w="120" w:type="dxa"/>
              <w:right w:w="150" w:type="dxa"/>
            </w:tcMar>
            <w:vAlign w:val="center"/>
            <w:hideMark/>
          </w:tcPr>
          <w:p w:rsidR="00542B6D" w:rsidRPr="00C30556" w:rsidRDefault="00542B6D" w:rsidP="00C30556">
            <w:pPr>
              <w:textAlignment w:val="baseline"/>
              <w:rPr>
                <w:sz w:val="22"/>
                <w:szCs w:val="22"/>
              </w:rPr>
            </w:pPr>
            <w:r w:rsidRPr="00C30556">
              <w:rPr>
                <w:sz w:val="22"/>
                <w:szCs w:val="22"/>
              </w:rPr>
              <w:t>1</w:t>
            </w:r>
          </w:p>
        </w:tc>
      </w:tr>
      <w:tr w:rsidR="00542B6D" w:rsidRPr="00C30556" w:rsidTr="00626DD2">
        <w:trPr>
          <w:jc w:val="center"/>
        </w:trPr>
        <w:tc>
          <w:tcPr>
            <w:tcW w:w="1860" w:type="dxa"/>
            <w:tcBorders>
              <w:top w:val="single" w:sz="4" w:space="0" w:color="auto"/>
              <w:left w:val="single" w:sz="4" w:space="0" w:color="auto"/>
              <w:bottom w:val="single" w:sz="4" w:space="0" w:color="auto"/>
              <w:right w:val="single" w:sz="4" w:space="0" w:color="auto"/>
            </w:tcBorders>
            <w:shd w:val="clear" w:color="auto" w:fill="EFEFEF"/>
            <w:tcMar>
              <w:top w:w="120" w:type="dxa"/>
              <w:left w:w="150" w:type="dxa"/>
              <w:bottom w:w="120" w:type="dxa"/>
              <w:right w:w="150" w:type="dxa"/>
            </w:tcMar>
            <w:vAlign w:val="center"/>
            <w:hideMark/>
          </w:tcPr>
          <w:p w:rsidR="00542B6D" w:rsidRPr="00C30556" w:rsidRDefault="00542B6D" w:rsidP="00C30556">
            <w:pPr>
              <w:textAlignment w:val="baseline"/>
              <w:rPr>
                <w:sz w:val="22"/>
                <w:szCs w:val="22"/>
              </w:rPr>
            </w:pPr>
            <w:r w:rsidRPr="00C30556">
              <w:rPr>
                <w:sz w:val="22"/>
                <w:szCs w:val="22"/>
              </w:rPr>
              <w:t>Слабая</w:t>
            </w:r>
          </w:p>
        </w:tc>
        <w:tc>
          <w:tcPr>
            <w:tcW w:w="5163" w:type="dxa"/>
            <w:tcBorders>
              <w:top w:val="single" w:sz="4" w:space="0" w:color="auto"/>
              <w:left w:val="single" w:sz="4" w:space="0" w:color="auto"/>
              <w:bottom w:val="single" w:sz="4" w:space="0" w:color="auto"/>
              <w:right w:val="single" w:sz="4" w:space="0" w:color="auto"/>
            </w:tcBorders>
            <w:shd w:val="clear" w:color="auto" w:fill="EFEFEF"/>
            <w:tcMar>
              <w:top w:w="120" w:type="dxa"/>
              <w:left w:w="150" w:type="dxa"/>
              <w:bottom w:w="120" w:type="dxa"/>
              <w:right w:w="150" w:type="dxa"/>
            </w:tcMar>
            <w:vAlign w:val="center"/>
            <w:hideMark/>
          </w:tcPr>
          <w:p w:rsidR="00542B6D" w:rsidRPr="00C30556" w:rsidRDefault="00542B6D" w:rsidP="00C30556">
            <w:pPr>
              <w:textAlignment w:val="baseline"/>
              <w:rPr>
                <w:sz w:val="22"/>
                <w:szCs w:val="22"/>
              </w:rPr>
            </w:pPr>
            <w:r w:rsidRPr="00C30556">
              <w:rPr>
                <w:sz w:val="22"/>
                <w:szCs w:val="22"/>
              </w:rPr>
              <w:t>Вкус и привкус слабые, но не вызывают неодобрительный отзыв о воде</w:t>
            </w:r>
          </w:p>
        </w:tc>
        <w:tc>
          <w:tcPr>
            <w:tcW w:w="1916" w:type="dxa"/>
            <w:tcBorders>
              <w:top w:val="single" w:sz="4" w:space="0" w:color="auto"/>
              <w:left w:val="single" w:sz="4" w:space="0" w:color="auto"/>
              <w:bottom w:val="single" w:sz="4" w:space="0" w:color="auto"/>
              <w:right w:val="single" w:sz="4" w:space="0" w:color="auto"/>
            </w:tcBorders>
            <w:shd w:val="clear" w:color="auto" w:fill="EFEFEF"/>
            <w:tcMar>
              <w:top w:w="120" w:type="dxa"/>
              <w:left w:w="150" w:type="dxa"/>
              <w:bottom w:w="120" w:type="dxa"/>
              <w:right w:w="150" w:type="dxa"/>
            </w:tcMar>
            <w:vAlign w:val="center"/>
            <w:hideMark/>
          </w:tcPr>
          <w:p w:rsidR="00542B6D" w:rsidRPr="00C30556" w:rsidRDefault="00542B6D" w:rsidP="00C30556">
            <w:pPr>
              <w:textAlignment w:val="baseline"/>
              <w:rPr>
                <w:sz w:val="22"/>
                <w:szCs w:val="22"/>
              </w:rPr>
            </w:pPr>
            <w:r w:rsidRPr="00C30556">
              <w:rPr>
                <w:sz w:val="22"/>
                <w:szCs w:val="22"/>
              </w:rPr>
              <w:t>2</w:t>
            </w:r>
          </w:p>
        </w:tc>
      </w:tr>
      <w:tr w:rsidR="00542B6D" w:rsidRPr="00C30556" w:rsidTr="00626DD2">
        <w:trPr>
          <w:jc w:val="center"/>
        </w:trPr>
        <w:tc>
          <w:tcPr>
            <w:tcW w:w="1860" w:type="dxa"/>
            <w:tcBorders>
              <w:top w:val="single" w:sz="4" w:space="0" w:color="auto"/>
              <w:left w:val="single" w:sz="4" w:space="0" w:color="auto"/>
              <w:bottom w:val="single" w:sz="4" w:space="0" w:color="auto"/>
              <w:right w:val="single" w:sz="4" w:space="0" w:color="auto"/>
            </w:tcBorders>
            <w:shd w:val="clear" w:color="auto" w:fill="EFEFEF"/>
            <w:tcMar>
              <w:top w:w="120" w:type="dxa"/>
              <w:left w:w="150" w:type="dxa"/>
              <w:bottom w:w="120" w:type="dxa"/>
              <w:right w:w="150" w:type="dxa"/>
            </w:tcMar>
            <w:vAlign w:val="center"/>
            <w:hideMark/>
          </w:tcPr>
          <w:p w:rsidR="00542B6D" w:rsidRPr="00C30556" w:rsidRDefault="00542B6D" w:rsidP="00C30556">
            <w:pPr>
              <w:textAlignment w:val="baseline"/>
              <w:rPr>
                <w:sz w:val="22"/>
                <w:szCs w:val="22"/>
              </w:rPr>
            </w:pPr>
            <w:r w:rsidRPr="00C30556">
              <w:rPr>
                <w:sz w:val="22"/>
                <w:szCs w:val="22"/>
              </w:rPr>
              <w:t>Заметная</w:t>
            </w:r>
          </w:p>
        </w:tc>
        <w:tc>
          <w:tcPr>
            <w:tcW w:w="5163" w:type="dxa"/>
            <w:tcBorders>
              <w:top w:val="single" w:sz="4" w:space="0" w:color="auto"/>
              <w:left w:val="single" w:sz="4" w:space="0" w:color="auto"/>
              <w:bottom w:val="single" w:sz="4" w:space="0" w:color="auto"/>
              <w:right w:val="single" w:sz="4" w:space="0" w:color="auto"/>
            </w:tcBorders>
            <w:shd w:val="clear" w:color="auto" w:fill="EFEFEF"/>
            <w:tcMar>
              <w:top w:w="120" w:type="dxa"/>
              <w:left w:w="150" w:type="dxa"/>
              <w:bottom w:w="120" w:type="dxa"/>
              <w:right w:w="150" w:type="dxa"/>
            </w:tcMar>
            <w:vAlign w:val="center"/>
            <w:hideMark/>
          </w:tcPr>
          <w:p w:rsidR="00542B6D" w:rsidRPr="00C30556" w:rsidRDefault="00542B6D" w:rsidP="00C30556">
            <w:pPr>
              <w:textAlignment w:val="baseline"/>
              <w:rPr>
                <w:sz w:val="22"/>
                <w:szCs w:val="22"/>
              </w:rPr>
            </w:pPr>
            <w:r w:rsidRPr="00C30556">
              <w:rPr>
                <w:sz w:val="22"/>
                <w:szCs w:val="22"/>
              </w:rPr>
              <w:t>Вкус и привкус легко замечаются и вызывают неодобрительный отзыв о воде</w:t>
            </w:r>
          </w:p>
        </w:tc>
        <w:tc>
          <w:tcPr>
            <w:tcW w:w="1916" w:type="dxa"/>
            <w:tcBorders>
              <w:top w:val="single" w:sz="4" w:space="0" w:color="auto"/>
              <w:left w:val="single" w:sz="4" w:space="0" w:color="auto"/>
              <w:bottom w:val="single" w:sz="4" w:space="0" w:color="auto"/>
              <w:right w:val="single" w:sz="4" w:space="0" w:color="auto"/>
            </w:tcBorders>
            <w:shd w:val="clear" w:color="auto" w:fill="EFEFEF"/>
            <w:tcMar>
              <w:top w:w="120" w:type="dxa"/>
              <w:left w:w="150" w:type="dxa"/>
              <w:bottom w:w="120" w:type="dxa"/>
              <w:right w:w="150" w:type="dxa"/>
            </w:tcMar>
            <w:vAlign w:val="center"/>
            <w:hideMark/>
          </w:tcPr>
          <w:p w:rsidR="00542B6D" w:rsidRPr="00C30556" w:rsidRDefault="00542B6D" w:rsidP="00C30556">
            <w:pPr>
              <w:textAlignment w:val="baseline"/>
              <w:rPr>
                <w:sz w:val="22"/>
                <w:szCs w:val="22"/>
              </w:rPr>
            </w:pPr>
            <w:r w:rsidRPr="00C30556">
              <w:rPr>
                <w:sz w:val="22"/>
                <w:szCs w:val="22"/>
              </w:rPr>
              <w:t>3</w:t>
            </w:r>
          </w:p>
        </w:tc>
      </w:tr>
      <w:tr w:rsidR="00542B6D" w:rsidRPr="00C30556" w:rsidTr="00626DD2">
        <w:trPr>
          <w:jc w:val="center"/>
        </w:trPr>
        <w:tc>
          <w:tcPr>
            <w:tcW w:w="1860" w:type="dxa"/>
            <w:tcBorders>
              <w:top w:val="single" w:sz="4" w:space="0" w:color="auto"/>
              <w:left w:val="single" w:sz="4" w:space="0" w:color="auto"/>
              <w:bottom w:val="single" w:sz="4" w:space="0" w:color="auto"/>
              <w:right w:val="single" w:sz="4" w:space="0" w:color="auto"/>
            </w:tcBorders>
            <w:shd w:val="clear" w:color="auto" w:fill="EFEFEF"/>
            <w:tcMar>
              <w:top w:w="120" w:type="dxa"/>
              <w:left w:w="150" w:type="dxa"/>
              <w:bottom w:w="120" w:type="dxa"/>
              <w:right w:w="150" w:type="dxa"/>
            </w:tcMar>
            <w:vAlign w:val="center"/>
            <w:hideMark/>
          </w:tcPr>
          <w:p w:rsidR="00542B6D" w:rsidRPr="00C30556" w:rsidRDefault="00542B6D" w:rsidP="00C30556">
            <w:pPr>
              <w:textAlignment w:val="baseline"/>
              <w:rPr>
                <w:sz w:val="22"/>
                <w:szCs w:val="22"/>
              </w:rPr>
            </w:pPr>
            <w:r w:rsidRPr="00C30556">
              <w:rPr>
                <w:sz w:val="22"/>
                <w:szCs w:val="22"/>
              </w:rPr>
              <w:lastRenderedPageBreak/>
              <w:t>Отчетливая</w:t>
            </w:r>
          </w:p>
        </w:tc>
        <w:tc>
          <w:tcPr>
            <w:tcW w:w="5163" w:type="dxa"/>
            <w:tcBorders>
              <w:top w:val="single" w:sz="4" w:space="0" w:color="auto"/>
              <w:left w:val="single" w:sz="4" w:space="0" w:color="auto"/>
              <w:bottom w:val="single" w:sz="4" w:space="0" w:color="auto"/>
              <w:right w:val="single" w:sz="4" w:space="0" w:color="auto"/>
            </w:tcBorders>
            <w:shd w:val="clear" w:color="auto" w:fill="EFEFEF"/>
            <w:tcMar>
              <w:top w:w="120" w:type="dxa"/>
              <w:left w:w="150" w:type="dxa"/>
              <w:bottom w:w="120" w:type="dxa"/>
              <w:right w:w="150" w:type="dxa"/>
            </w:tcMar>
            <w:vAlign w:val="center"/>
            <w:hideMark/>
          </w:tcPr>
          <w:p w:rsidR="00542B6D" w:rsidRPr="00C30556" w:rsidRDefault="00542B6D" w:rsidP="00C30556">
            <w:pPr>
              <w:textAlignment w:val="baseline"/>
              <w:rPr>
                <w:sz w:val="22"/>
                <w:szCs w:val="22"/>
              </w:rPr>
            </w:pPr>
            <w:r w:rsidRPr="00C30556">
              <w:rPr>
                <w:sz w:val="22"/>
                <w:szCs w:val="22"/>
              </w:rPr>
              <w:t>Вкус и привкус отчетливые, вызывают неодобрительный отзыв о воде и заставляют воздержаться от питья</w:t>
            </w:r>
          </w:p>
        </w:tc>
        <w:tc>
          <w:tcPr>
            <w:tcW w:w="1916" w:type="dxa"/>
            <w:tcBorders>
              <w:top w:val="single" w:sz="4" w:space="0" w:color="auto"/>
              <w:left w:val="single" w:sz="4" w:space="0" w:color="auto"/>
              <w:bottom w:val="single" w:sz="4" w:space="0" w:color="auto"/>
              <w:right w:val="single" w:sz="4" w:space="0" w:color="auto"/>
            </w:tcBorders>
            <w:shd w:val="clear" w:color="auto" w:fill="EFEFEF"/>
            <w:tcMar>
              <w:top w:w="120" w:type="dxa"/>
              <w:left w:w="150" w:type="dxa"/>
              <w:bottom w:w="120" w:type="dxa"/>
              <w:right w:w="150" w:type="dxa"/>
            </w:tcMar>
            <w:vAlign w:val="center"/>
            <w:hideMark/>
          </w:tcPr>
          <w:p w:rsidR="00542B6D" w:rsidRPr="00C30556" w:rsidRDefault="00542B6D" w:rsidP="00C30556">
            <w:pPr>
              <w:textAlignment w:val="baseline"/>
              <w:rPr>
                <w:sz w:val="22"/>
                <w:szCs w:val="22"/>
              </w:rPr>
            </w:pPr>
            <w:r w:rsidRPr="00C30556">
              <w:rPr>
                <w:sz w:val="22"/>
                <w:szCs w:val="22"/>
              </w:rPr>
              <w:t>4</w:t>
            </w:r>
          </w:p>
        </w:tc>
      </w:tr>
      <w:tr w:rsidR="00542B6D" w:rsidRPr="00C30556" w:rsidTr="00626DD2">
        <w:trPr>
          <w:jc w:val="center"/>
        </w:trPr>
        <w:tc>
          <w:tcPr>
            <w:tcW w:w="1860" w:type="dxa"/>
            <w:tcBorders>
              <w:top w:val="single" w:sz="4" w:space="0" w:color="auto"/>
              <w:left w:val="single" w:sz="4" w:space="0" w:color="auto"/>
              <w:bottom w:val="single" w:sz="4" w:space="0" w:color="auto"/>
              <w:right w:val="single" w:sz="4" w:space="0" w:color="auto"/>
            </w:tcBorders>
            <w:shd w:val="clear" w:color="auto" w:fill="EFEFEF"/>
            <w:tcMar>
              <w:top w:w="120" w:type="dxa"/>
              <w:left w:w="150" w:type="dxa"/>
              <w:bottom w:w="120" w:type="dxa"/>
              <w:right w:w="150" w:type="dxa"/>
            </w:tcMar>
            <w:vAlign w:val="center"/>
            <w:hideMark/>
          </w:tcPr>
          <w:p w:rsidR="00542B6D" w:rsidRPr="00C30556" w:rsidRDefault="00542B6D" w:rsidP="00C30556">
            <w:pPr>
              <w:textAlignment w:val="baseline"/>
              <w:rPr>
                <w:sz w:val="22"/>
                <w:szCs w:val="22"/>
              </w:rPr>
            </w:pPr>
            <w:r w:rsidRPr="00C30556">
              <w:rPr>
                <w:sz w:val="22"/>
                <w:szCs w:val="22"/>
              </w:rPr>
              <w:t>Очень сильная</w:t>
            </w:r>
          </w:p>
        </w:tc>
        <w:tc>
          <w:tcPr>
            <w:tcW w:w="5163" w:type="dxa"/>
            <w:tcBorders>
              <w:top w:val="single" w:sz="4" w:space="0" w:color="auto"/>
              <w:left w:val="single" w:sz="4" w:space="0" w:color="auto"/>
              <w:bottom w:val="single" w:sz="4" w:space="0" w:color="auto"/>
              <w:right w:val="single" w:sz="4" w:space="0" w:color="auto"/>
            </w:tcBorders>
            <w:shd w:val="clear" w:color="auto" w:fill="EFEFEF"/>
            <w:tcMar>
              <w:top w:w="120" w:type="dxa"/>
              <w:left w:w="150" w:type="dxa"/>
              <w:bottom w:w="120" w:type="dxa"/>
              <w:right w:w="150" w:type="dxa"/>
            </w:tcMar>
            <w:vAlign w:val="center"/>
            <w:hideMark/>
          </w:tcPr>
          <w:p w:rsidR="00542B6D" w:rsidRPr="00C30556" w:rsidRDefault="00542B6D" w:rsidP="00C30556">
            <w:pPr>
              <w:textAlignment w:val="baseline"/>
              <w:rPr>
                <w:sz w:val="22"/>
                <w:szCs w:val="22"/>
              </w:rPr>
            </w:pPr>
            <w:r w:rsidRPr="00C30556">
              <w:rPr>
                <w:sz w:val="22"/>
                <w:szCs w:val="22"/>
              </w:rPr>
              <w:t>Вкус и привкус настолько сильные, что делают воду непригодной к употреблению</w:t>
            </w:r>
          </w:p>
        </w:tc>
        <w:tc>
          <w:tcPr>
            <w:tcW w:w="1916" w:type="dxa"/>
            <w:tcBorders>
              <w:top w:val="single" w:sz="4" w:space="0" w:color="auto"/>
              <w:left w:val="single" w:sz="4" w:space="0" w:color="auto"/>
              <w:bottom w:val="single" w:sz="4" w:space="0" w:color="auto"/>
              <w:right w:val="single" w:sz="4" w:space="0" w:color="auto"/>
            </w:tcBorders>
            <w:shd w:val="clear" w:color="auto" w:fill="EFEFEF"/>
            <w:tcMar>
              <w:top w:w="120" w:type="dxa"/>
              <w:left w:w="150" w:type="dxa"/>
              <w:bottom w:w="120" w:type="dxa"/>
              <w:right w:w="150" w:type="dxa"/>
            </w:tcMar>
            <w:vAlign w:val="center"/>
            <w:hideMark/>
          </w:tcPr>
          <w:p w:rsidR="00542B6D" w:rsidRPr="00C30556" w:rsidRDefault="00542B6D" w:rsidP="00C30556">
            <w:pPr>
              <w:textAlignment w:val="baseline"/>
              <w:rPr>
                <w:sz w:val="22"/>
                <w:szCs w:val="22"/>
              </w:rPr>
            </w:pPr>
            <w:r w:rsidRPr="00C30556">
              <w:rPr>
                <w:sz w:val="22"/>
                <w:szCs w:val="22"/>
              </w:rPr>
              <w:t>5</w:t>
            </w:r>
          </w:p>
        </w:tc>
      </w:tr>
    </w:tbl>
    <w:p w:rsidR="00542B6D" w:rsidRDefault="00542B6D" w:rsidP="00542B6D">
      <w:pPr>
        <w:jc w:val="center"/>
        <w:outlineLvl w:val="0"/>
        <w:rPr>
          <w:b/>
          <w:color w:val="000000"/>
          <w:kern w:val="36"/>
          <w:sz w:val="24"/>
          <w:szCs w:val="24"/>
        </w:rPr>
      </w:pPr>
    </w:p>
    <w:p w:rsidR="00542B6D" w:rsidRDefault="00542B6D" w:rsidP="00D25FF1">
      <w:pPr>
        <w:pStyle w:val="2"/>
        <w:numPr>
          <w:ilvl w:val="0"/>
          <w:numId w:val="23"/>
        </w:numPr>
        <w:spacing w:before="0" w:line="240" w:lineRule="auto"/>
        <w:jc w:val="both"/>
        <w:rPr>
          <w:rFonts w:ascii="Times New Roman" w:hAnsi="Times New Roman" w:cs="Times New Roman"/>
          <w:iCs/>
          <w:color w:val="000000"/>
          <w:sz w:val="24"/>
          <w:szCs w:val="24"/>
        </w:rPr>
      </w:pPr>
      <w:r>
        <w:rPr>
          <w:rFonts w:ascii="Times New Roman" w:eastAsia="Times New Roman" w:hAnsi="Times New Roman" w:cs="Times New Roman"/>
          <w:color w:val="000000"/>
          <w:kern w:val="36"/>
          <w:sz w:val="24"/>
          <w:szCs w:val="24"/>
          <w:lang w:eastAsia="ru-RU"/>
        </w:rPr>
        <w:t xml:space="preserve"> </w:t>
      </w:r>
      <w:r>
        <w:rPr>
          <w:rFonts w:ascii="Times New Roman" w:hAnsi="Times New Roman" w:cs="Times New Roman"/>
          <w:iCs/>
          <w:color w:val="000000"/>
          <w:sz w:val="24"/>
          <w:szCs w:val="24"/>
        </w:rPr>
        <w:t>Определение прозрачности воды</w:t>
      </w:r>
    </w:p>
    <w:p w:rsidR="00542B6D" w:rsidRDefault="00542B6D" w:rsidP="00542B6D">
      <w:pPr>
        <w:pStyle w:val="p182"/>
        <w:spacing w:before="0" w:beforeAutospacing="0" w:after="0" w:afterAutospacing="0"/>
        <w:jc w:val="both"/>
        <w:rPr>
          <w:i/>
          <w:iCs/>
          <w:color w:val="000000"/>
        </w:rPr>
      </w:pPr>
      <w:r>
        <w:rPr>
          <w:rStyle w:val="ft18"/>
          <w:rFonts w:eastAsiaTheme="majorEastAsia"/>
          <w:b/>
          <w:bCs/>
          <w:i/>
          <w:iCs/>
          <w:color w:val="000000"/>
        </w:rPr>
        <w:tab/>
      </w:r>
      <w:r w:rsidRPr="00626DD2">
        <w:rPr>
          <w:rStyle w:val="ft18"/>
          <w:rFonts w:eastAsiaTheme="majorEastAsia"/>
          <w:bCs/>
          <w:iCs/>
          <w:color w:val="000000"/>
        </w:rPr>
        <w:t>Оборудование</w:t>
      </w:r>
      <w:r w:rsidR="00626DD2">
        <w:rPr>
          <w:rStyle w:val="ft18"/>
          <w:rFonts w:eastAsiaTheme="majorEastAsia"/>
          <w:bCs/>
          <w:iCs/>
          <w:color w:val="000000"/>
        </w:rPr>
        <w:t>:</w:t>
      </w:r>
      <w:r>
        <w:rPr>
          <w:rStyle w:val="ft18"/>
          <w:rFonts w:eastAsiaTheme="majorEastAsia"/>
          <w:b/>
          <w:bCs/>
          <w:i/>
          <w:iCs/>
          <w:color w:val="000000"/>
        </w:rPr>
        <w:t> </w:t>
      </w:r>
      <w:r>
        <w:rPr>
          <w:i/>
          <w:iCs/>
          <w:color w:val="000000"/>
        </w:rPr>
        <w:t>стеклянный цилиндр с внутренним диаметром 2,5 см, высотой 50 см и плоским дном; шрифт (высота букв составляет 2 мм, а толщина линий букв - 0,5 мм); линейка; пробы воды.</w:t>
      </w:r>
    </w:p>
    <w:p w:rsidR="00542B6D" w:rsidRDefault="00542B6D" w:rsidP="00542B6D">
      <w:pPr>
        <w:pStyle w:val="p193"/>
        <w:spacing w:before="0" w:beforeAutospacing="0" w:after="0" w:afterAutospacing="0"/>
        <w:jc w:val="both"/>
        <w:rPr>
          <w:color w:val="000000"/>
        </w:rPr>
      </w:pPr>
      <w:r>
        <w:rPr>
          <w:rStyle w:val="ft22"/>
          <w:rFonts w:eastAsiaTheme="majorEastAsia"/>
          <w:i/>
          <w:iCs/>
          <w:color w:val="000000"/>
        </w:rPr>
        <w:tab/>
        <w:t>Прозрачность </w:t>
      </w:r>
      <w:r>
        <w:rPr>
          <w:color w:val="000000"/>
        </w:rPr>
        <w:t xml:space="preserve">(или </w:t>
      </w:r>
      <w:r>
        <w:rPr>
          <w:rStyle w:val="ft22"/>
          <w:rFonts w:eastAsiaTheme="majorEastAsia"/>
          <w:i/>
          <w:iCs/>
          <w:color w:val="000000"/>
        </w:rPr>
        <w:t>светопропускание</w:t>
      </w:r>
      <w:r>
        <w:rPr>
          <w:color w:val="000000"/>
        </w:rPr>
        <w:t>) воды обусловлена ее цветом и мутностью, т.е. содержанием в ней различных окрашенных и взвешенных органических и минеральных веществ.</w:t>
      </w:r>
    </w:p>
    <w:p w:rsidR="00542B6D" w:rsidRDefault="00542B6D" w:rsidP="00542B6D">
      <w:pPr>
        <w:pStyle w:val="p45"/>
        <w:spacing w:before="0" w:beforeAutospacing="0" w:after="0" w:afterAutospacing="0"/>
        <w:ind w:firstLine="705"/>
        <w:jc w:val="both"/>
        <w:rPr>
          <w:i/>
          <w:iCs/>
          <w:color w:val="000000"/>
        </w:rPr>
      </w:pPr>
      <w:r>
        <w:rPr>
          <w:rStyle w:val="ft22"/>
          <w:rFonts w:eastAsiaTheme="majorEastAsia"/>
          <w:i/>
          <w:iCs/>
          <w:color w:val="000000"/>
        </w:rPr>
        <w:t>Степень прозрачности воды </w:t>
      </w:r>
      <w:r>
        <w:rPr>
          <w:color w:val="000000"/>
        </w:rPr>
        <w:t xml:space="preserve">выражается высотой столба жидкости в см, через который отчетливо виден специальный шрифт. Воду в зависимости от степени прозрачности подразделяют на: </w:t>
      </w:r>
      <w:r>
        <w:rPr>
          <w:rStyle w:val="ft22"/>
          <w:rFonts w:eastAsiaTheme="majorEastAsia"/>
          <w:i/>
          <w:iCs/>
          <w:color w:val="000000"/>
        </w:rPr>
        <w:t xml:space="preserve">прозрачную; </w:t>
      </w:r>
      <w:r>
        <w:rPr>
          <w:i/>
          <w:iCs/>
          <w:color w:val="000000"/>
        </w:rPr>
        <w:t>слегка мутную; мутную; сильно мутную</w:t>
      </w:r>
      <w:r>
        <w:rPr>
          <w:rStyle w:val="ft24"/>
          <w:color w:val="000000"/>
        </w:rPr>
        <w:t>.</w:t>
      </w:r>
    </w:p>
    <w:p w:rsidR="00542B6D" w:rsidRDefault="00542B6D" w:rsidP="00542B6D">
      <w:pPr>
        <w:pStyle w:val="p45"/>
        <w:spacing w:before="0" w:beforeAutospacing="0" w:after="0" w:afterAutospacing="0"/>
        <w:ind w:firstLine="705"/>
        <w:jc w:val="both"/>
        <w:rPr>
          <w:color w:val="000000"/>
        </w:rPr>
      </w:pPr>
      <w:r>
        <w:rPr>
          <w:color w:val="000000"/>
        </w:rPr>
        <w:t>Прозрачностью не менее 30 см должны обладать воды, подаваемые для питьевого водоснабжения без осветления. Речные воды, кроме горных, могут иметь прозрачность 25 см. Уменьшение прозрачности природных вод свидетельствует об их загрязнении.</w:t>
      </w:r>
    </w:p>
    <w:p w:rsidR="00542B6D" w:rsidRDefault="00542B6D" w:rsidP="00542B6D">
      <w:pPr>
        <w:pStyle w:val="p15"/>
        <w:spacing w:before="0" w:beforeAutospacing="0" w:after="0" w:afterAutospacing="0"/>
        <w:ind w:firstLine="705"/>
        <w:jc w:val="both"/>
        <w:rPr>
          <w:color w:val="000000"/>
        </w:rPr>
      </w:pPr>
      <w:r>
        <w:rPr>
          <w:color w:val="000000"/>
        </w:rPr>
        <w:t>Исследуемую воду наливают в цилиндр, под дно которого подкладывают шрифт. Воду наливают до тех пор, пока сверху через слой воды можно будет отчетливо прочесть подложенный шрифт. Высоту столба воды в цилиндре измеряют линейкой. Определение производят при хорошем дневном рассеянном освещении на расстоянии 1 м от светонесущей стены. Измерения повторяют несколько раз (не менее 3-4-х), и за окончательный результат принимают среднее значение единичных измерений.</w:t>
      </w:r>
    </w:p>
    <w:p w:rsidR="00542B6D" w:rsidRDefault="00542B6D" w:rsidP="00542B6D">
      <w:pPr>
        <w:jc w:val="both"/>
        <w:outlineLvl w:val="0"/>
        <w:rPr>
          <w:b/>
          <w:color w:val="000000"/>
          <w:kern w:val="36"/>
          <w:sz w:val="24"/>
          <w:szCs w:val="24"/>
        </w:rPr>
      </w:pPr>
    </w:p>
    <w:p w:rsidR="00542B6D" w:rsidRPr="00626DD2" w:rsidRDefault="00542B6D" w:rsidP="00D25FF1">
      <w:pPr>
        <w:pStyle w:val="aa"/>
        <w:numPr>
          <w:ilvl w:val="0"/>
          <w:numId w:val="23"/>
        </w:numPr>
        <w:ind w:hanging="294"/>
        <w:jc w:val="both"/>
        <w:outlineLvl w:val="0"/>
        <w:rPr>
          <w:rFonts w:eastAsiaTheme="minorHAnsi"/>
          <w:b/>
          <w:bCs/>
          <w:lang w:eastAsia="en-US"/>
        </w:rPr>
      </w:pPr>
      <w:r w:rsidRPr="00626DD2">
        <w:rPr>
          <w:b/>
          <w:color w:val="000000"/>
          <w:kern w:val="36"/>
        </w:rPr>
        <w:t xml:space="preserve">Определение цветности воды </w:t>
      </w:r>
      <w:r w:rsidRPr="00626DD2">
        <w:rPr>
          <w:b/>
          <w:bCs/>
        </w:rPr>
        <w:t xml:space="preserve">методом визуального определения </w:t>
      </w:r>
    </w:p>
    <w:p w:rsidR="00542B6D" w:rsidRDefault="00542B6D" w:rsidP="00542B6D">
      <w:pPr>
        <w:autoSpaceDE w:val="0"/>
        <w:autoSpaceDN w:val="0"/>
        <w:adjustRightInd w:val="0"/>
        <w:jc w:val="both"/>
        <w:rPr>
          <w:color w:val="000000"/>
          <w:sz w:val="24"/>
          <w:szCs w:val="24"/>
        </w:rPr>
      </w:pPr>
      <w:r>
        <w:rPr>
          <w:color w:val="000000"/>
          <w:sz w:val="24"/>
          <w:szCs w:val="24"/>
        </w:rPr>
        <w:tab/>
        <w:t xml:space="preserve">Цветность воды – это показатель, характеризующий интенсивность окраски воды. </w:t>
      </w:r>
      <w:r>
        <w:rPr>
          <w:rFonts w:eastAsia="DejaVuSerif"/>
          <w:sz w:val="24"/>
          <w:szCs w:val="24"/>
        </w:rPr>
        <w:t xml:space="preserve">Метод основан на визуальном определении цветности анализируемой воды путем сравнения пробы со шкалой цветности. </w:t>
      </w:r>
      <w:r>
        <w:rPr>
          <w:color w:val="000000"/>
          <w:sz w:val="24"/>
          <w:szCs w:val="24"/>
        </w:rPr>
        <w:t>Выражают цветность в градусах по платиново-кобальтовой шкале. Широко применяется для оценки цветности так же фотометрический метод с использованием градуировочного графика, характеризующего связь цветности стандартных растворов с их оптической плотностью.</w:t>
      </w:r>
    </w:p>
    <w:p w:rsidR="00542B6D" w:rsidRDefault="00542B6D" w:rsidP="00542B6D">
      <w:pPr>
        <w:autoSpaceDE w:val="0"/>
        <w:autoSpaceDN w:val="0"/>
        <w:adjustRightInd w:val="0"/>
        <w:ind w:firstLine="709"/>
        <w:jc w:val="both"/>
        <w:rPr>
          <w:rFonts w:eastAsiaTheme="minorHAnsi"/>
          <w:color w:val="000000"/>
          <w:sz w:val="24"/>
          <w:szCs w:val="24"/>
          <w:lang w:eastAsia="en-US"/>
        </w:rPr>
      </w:pPr>
      <w:r>
        <w:rPr>
          <w:color w:val="000000"/>
          <w:sz w:val="24"/>
          <w:szCs w:val="24"/>
        </w:rPr>
        <w:t xml:space="preserve">Цвет природных вод открытых водоемов чаще всего обусловливается наличием гуминовых веществ, окрашивающих воду в различные оттенки желтого и бурого цвета. Количество этих веществ зависит от геологических условий, характера почв, наличия болот и торфяников в бассейне реки и т.п. Коллоидные железистые соединения придают воде оттенки от желтоватых до зеленых. При попадании в воду отходов различных производств ее цвет может изменяться в зависимости от цвета загрязняющих веществ. </w:t>
      </w:r>
      <w:r>
        <w:rPr>
          <w:color w:val="000000"/>
          <w:sz w:val="24"/>
          <w:szCs w:val="24"/>
        </w:rPr>
        <w:tab/>
        <w:t>Предельно-допустимая величина цветности в водах, используемых для питьевых целей, составляет 20</w:t>
      </w:r>
      <w:r>
        <w:rPr>
          <w:color w:val="000000"/>
          <w:sz w:val="24"/>
          <w:szCs w:val="24"/>
          <w:vertAlign w:val="superscript"/>
        </w:rPr>
        <w:t> о</w:t>
      </w:r>
      <w:r>
        <w:rPr>
          <w:color w:val="000000"/>
          <w:sz w:val="24"/>
          <w:szCs w:val="24"/>
        </w:rPr>
        <w:t xml:space="preserve">. </w:t>
      </w:r>
    </w:p>
    <w:p w:rsidR="00542B6D" w:rsidRPr="00626DD2" w:rsidRDefault="00542B6D" w:rsidP="00542B6D">
      <w:pPr>
        <w:jc w:val="both"/>
        <w:rPr>
          <w:i/>
          <w:color w:val="000000"/>
          <w:sz w:val="24"/>
          <w:szCs w:val="24"/>
        </w:rPr>
      </w:pPr>
      <w:r>
        <w:rPr>
          <w:b/>
          <w:i/>
          <w:iCs/>
          <w:color w:val="000000"/>
          <w:sz w:val="24"/>
          <w:szCs w:val="24"/>
        </w:rPr>
        <w:tab/>
      </w:r>
      <w:r w:rsidRPr="00626DD2">
        <w:rPr>
          <w:i/>
          <w:iCs/>
          <w:color w:val="000000"/>
          <w:sz w:val="24"/>
          <w:szCs w:val="24"/>
        </w:rPr>
        <w:t>Выполнение работы:</w:t>
      </w:r>
    </w:p>
    <w:p w:rsidR="00542B6D" w:rsidRDefault="00542B6D" w:rsidP="00542B6D">
      <w:pPr>
        <w:jc w:val="both"/>
        <w:rPr>
          <w:color w:val="000000"/>
          <w:sz w:val="24"/>
          <w:szCs w:val="24"/>
        </w:rPr>
      </w:pPr>
      <w:r>
        <w:rPr>
          <w:color w:val="000000"/>
          <w:sz w:val="24"/>
          <w:szCs w:val="24"/>
        </w:rPr>
        <w:t>В цилиндр Несспера отбирают 100 мл профильтрованной через мембранный фильтр исследуемой воды и сравнивают его со шкалой цветности, производя просмотр сверху на белом фоне (лист белой бумаги).</w:t>
      </w:r>
    </w:p>
    <w:p w:rsidR="00542B6D" w:rsidRDefault="00542B6D" w:rsidP="00542B6D">
      <w:pPr>
        <w:jc w:val="both"/>
        <w:rPr>
          <w:color w:val="000000"/>
          <w:sz w:val="24"/>
          <w:szCs w:val="24"/>
        </w:rPr>
      </w:pPr>
    </w:p>
    <w:p w:rsidR="00542B6D" w:rsidRDefault="00542B6D" w:rsidP="00542B6D">
      <w:pPr>
        <w:jc w:val="both"/>
        <w:rPr>
          <w:color w:val="000000"/>
          <w:sz w:val="24"/>
          <w:szCs w:val="24"/>
        </w:rPr>
      </w:pPr>
      <w:r>
        <w:rPr>
          <w:color w:val="000000"/>
          <w:sz w:val="24"/>
          <w:szCs w:val="24"/>
        </w:rPr>
        <w:t>ШКАЛА ЦВЕТНОСТИ</w:t>
      </w:r>
    </w:p>
    <w:tbl>
      <w:tblPr>
        <w:tblW w:w="958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2090"/>
        <w:gridCol w:w="567"/>
        <w:gridCol w:w="465"/>
        <w:gridCol w:w="719"/>
        <w:gridCol w:w="718"/>
        <w:gridCol w:w="718"/>
        <w:gridCol w:w="718"/>
        <w:gridCol w:w="718"/>
        <w:gridCol w:w="718"/>
        <w:gridCol w:w="718"/>
        <w:gridCol w:w="718"/>
        <w:gridCol w:w="718"/>
      </w:tblGrid>
      <w:tr w:rsidR="00542B6D" w:rsidRPr="00C30556" w:rsidTr="00276AFB">
        <w:tc>
          <w:tcPr>
            <w:tcW w:w="2090" w:type="dxa"/>
            <w:tcBorders>
              <w:top w:val="single" w:sz="6" w:space="0" w:color="000000"/>
              <w:left w:val="single" w:sz="6" w:space="0" w:color="000000"/>
              <w:bottom w:val="single" w:sz="6" w:space="0" w:color="000000"/>
              <w:right w:val="single" w:sz="6" w:space="0" w:color="000000"/>
            </w:tcBorders>
            <w:hideMark/>
          </w:tcPr>
          <w:p w:rsidR="00542B6D" w:rsidRPr="00C30556" w:rsidRDefault="00542B6D">
            <w:pPr>
              <w:jc w:val="both"/>
              <w:rPr>
                <w:color w:val="000000"/>
                <w:sz w:val="22"/>
                <w:szCs w:val="22"/>
              </w:rPr>
            </w:pPr>
            <w:r w:rsidRPr="00C30556">
              <w:rPr>
                <w:color w:val="000000"/>
                <w:sz w:val="22"/>
                <w:szCs w:val="22"/>
              </w:rPr>
              <w:t>Номера цилиндров</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542B6D" w:rsidRPr="00C30556" w:rsidRDefault="00542B6D">
            <w:pPr>
              <w:jc w:val="both"/>
              <w:rPr>
                <w:color w:val="000000"/>
                <w:sz w:val="22"/>
                <w:szCs w:val="22"/>
              </w:rPr>
            </w:pPr>
            <w:r w:rsidRPr="00C30556">
              <w:rPr>
                <w:color w:val="000000"/>
                <w:sz w:val="22"/>
                <w:szCs w:val="22"/>
              </w:rPr>
              <w:t>0</w:t>
            </w:r>
          </w:p>
        </w:tc>
        <w:tc>
          <w:tcPr>
            <w:tcW w:w="465" w:type="dxa"/>
            <w:tcBorders>
              <w:top w:val="single" w:sz="6" w:space="0" w:color="000000"/>
              <w:left w:val="single" w:sz="6" w:space="0" w:color="000000"/>
              <w:bottom w:val="single" w:sz="6" w:space="0" w:color="000000"/>
              <w:right w:val="single" w:sz="6" w:space="0" w:color="000000"/>
            </w:tcBorders>
            <w:vAlign w:val="center"/>
            <w:hideMark/>
          </w:tcPr>
          <w:p w:rsidR="00542B6D" w:rsidRPr="00C30556" w:rsidRDefault="00542B6D">
            <w:pPr>
              <w:jc w:val="both"/>
              <w:rPr>
                <w:color w:val="000000"/>
                <w:sz w:val="22"/>
                <w:szCs w:val="22"/>
              </w:rPr>
            </w:pPr>
            <w:r w:rsidRPr="00C30556">
              <w:rPr>
                <w:color w:val="000000"/>
                <w:sz w:val="22"/>
                <w:szCs w:val="22"/>
              </w:rPr>
              <w:t>1</w:t>
            </w:r>
          </w:p>
        </w:tc>
        <w:tc>
          <w:tcPr>
            <w:tcW w:w="719" w:type="dxa"/>
            <w:tcBorders>
              <w:top w:val="single" w:sz="6" w:space="0" w:color="000000"/>
              <w:left w:val="single" w:sz="6" w:space="0" w:color="000000"/>
              <w:bottom w:val="single" w:sz="6" w:space="0" w:color="000000"/>
              <w:right w:val="single" w:sz="6" w:space="0" w:color="000000"/>
            </w:tcBorders>
            <w:vAlign w:val="center"/>
            <w:hideMark/>
          </w:tcPr>
          <w:p w:rsidR="00542B6D" w:rsidRPr="00C30556" w:rsidRDefault="00542B6D">
            <w:pPr>
              <w:jc w:val="both"/>
              <w:rPr>
                <w:color w:val="000000"/>
                <w:sz w:val="22"/>
                <w:szCs w:val="22"/>
              </w:rPr>
            </w:pPr>
            <w:r w:rsidRPr="00C30556">
              <w:rPr>
                <w:color w:val="000000"/>
                <w:sz w:val="22"/>
                <w:szCs w:val="22"/>
              </w:rPr>
              <w:t>2</w:t>
            </w:r>
          </w:p>
        </w:tc>
        <w:tc>
          <w:tcPr>
            <w:tcW w:w="718" w:type="dxa"/>
            <w:tcBorders>
              <w:top w:val="single" w:sz="6" w:space="0" w:color="000000"/>
              <w:left w:val="single" w:sz="6" w:space="0" w:color="000000"/>
              <w:bottom w:val="single" w:sz="6" w:space="0" w:color="000000"/>
              <w:right w:val="single" w:sz="6" w:space="0" w:color="000000"/>
            </w:tcBorders>
            <w:vAlign w:val="center"/>
            <w:hideMark/>
          </w:tcPr>
          <w:p w:rsidR="00542B6D" w:rsidRPr="00C30556" w:rsidRDefault="00542B6D">
            <w:pPr>
              <w:jc w:val="both"/>
              <w:rPr>
                <w:color w:val="000000"/>
                <w:sz w:val="22"/>
                <w:szCs w:val="22"/>
              </w:rPr>
            </w:pPr>
            <w:r w:rsidRPr="00C30556">
              <w:rPr>
                <w:color w:val="000000"/>
                <w:sz w:val="22"/>
                <w:szCs w:val="22"/>
              </w:rPr>
              <w:t>3</w:t>
            </w:r>
          </w:p>
        </w:tc>
        <w:tc>
          <w:tcPr>
            <w:tcW w:w="718" w:type="dxa"/>
            <w:tcBorders>
              <w:top w:val="single" w:sz="6" w:space="0" w:color="000000"/>
              <w:left w:val="single" w:sz="6" w:space="0" w:color="000000"/>
              <w:bottom w:val="single" w:sz="6" w:space="0" w:color="000000"/>
              <w:right w:val="single" w:sz="6" w:space="0" w:color="000000"/>
            </w:tcBorders>
            <w:vAlign w:val="center"/>
            <w:hideMark/>
          </w:tcPr>
          <w:p w:rsidR="00542B6D" w:rsidRPr="00C30556" w:rsidRDefault="00542B6D">
            <w:pPr>
              <w:jc w:val="both"/>
              <w:rPr>
                <w:color w:val="000000"/>
                <w:sz w:val="22"/>
                <w:szCs w:val="22"/>
              </w:rPr>
            </w:pPr>
            <w:r w:rsidRPr="00C30556">
              <w:rPr>
                <w:color w:val="000000"/>
                <w:sz w:val="22"/>
                <w:szCs w:val="22"/>
              </w:rPr>
              <w:t>4</w:t>
            </w:r>
          </w:p>
        </w:tc>
        <w:tc>
          <w:tcPr>
            <w:tcW w:w="718" w:type="dxa"/>
            <w:tcBorders>
              <w:top w:val="single" w:sz="6" w:space="0" w:color="000000"/>
              <w:left w:val="single" w:sz="6" w:space="0" w:color="000000"/>
              <w:bottom w:val="single" w:sz="6" w:space="0" w:color="000000"/>
              <w:right w:val="single" w:sz="6" w:space="0" w:color="000000"/>
            </w:tcBorders>
            <w:vAlign w:val="center"/>
            <w:hideMark/>
          </w:tcPr>
          <w:p w:rsidR="00542B6D" w:rsidRPr="00C30556" w:rsidRDefault="00542B6D">
            <w:pPr>
              <w:jc w:val="both"/>
              <w:rPr>
                <w:color w:val="000000"/>
                <w:sz w:val="22"/>
                <w:szCs w:val="22"/>
              </w:rPr>
            </w:pPr>
            <w:r w:rsidRPr="00C30556">
              <w:rPr>
                <w:color w:val="000000"/>
                <w:sz w:val="22"/>
                <w:szCs w:val="22"/>
              </w:rPr>
              <w:t>5</w:t>
            </w:r>
          </w:p>
        </w:tc>
        <w:tc>
          <w:tcPr>
            <w:tcW w:w="718" w:type="dxa"/>
            <w:tcBorders>
              <w:top w:val="single" w:sz="6" w:space="0" w:color="000000"/>
              <w:left w:val="single" w:sz="6" w:space="0" w:color="000000"/>
              <w:bottom w:val="single" w:sz="6" w:space="0" w:color="000000"/>
              <w:right w:val="single" w:sz="6" w:space="0" w:color="000000"/>
            </w:tcBorders>
            <w:vAlign w:val="center"/>
            <w:hideMark/>
          </w:tcPr>
          <w:p w:rsidR="00542B6D" w:rsidRPr="00C30556" w:rsidRDefault="00542B6D">
            <w:pPr>
              <w:jc w:val="both"/>
              <w:rPr>
                <w:color w:val="000000"/>
                <w:sz w:val="22"/>
                <w:szCs w:val="22"/>
              </w:rPr>
            </w:pPr>
            <w:r w:rsidRPr="00C30556">
              <w:rPr>
                <w:color w:val="000000"/>
                <w:sz w:val="22"/>
                <w:szCs w:val="22"/>
              </w:rPr>
              <w:t>6</w:t>
            </w:r>
          </w:p>
        </w:tc>
        <w:tc>
          <w:tcPr>
            <w:tcW w:w="718" w:type="dxa"/>
            <w:tcBorders>
              <w:top w:val="single" w:sz="6" w:space="0" w:color="000000"/>
              <w:left w:val="single" w:sz="6" w:space="0" w:color="000000"/>
              <w:bottom w:val="single" w:sz="6" w:space="0" w:color="000000"/>
              <w:right w:val="single" w:sz="6" w:space="0" w:color="000000"/>
            </w:tcBorders>
            <w:vAlign w:val="center"/>
            <w:hideMark/>
          </w:tcPr>
          <w:p w:rsidR="00542B6D" w:rsidRPr="00C30556" w:rsidRDefault="00542B6D">
            <w:pPr>
              <w:jc w:val="both"/>
              <w:rPr>
                <w:color w:val="000000"/>
                <w:sz w:val="22"/>
                <w:szCs w:val="22"/>
              </w:rPr>
            </w:pPr>
            <w:r w:rsidRPr="00C30556">
              <w:rPr>
                <w:color w:val="000000"/>
                <w:sz w:val="22"/>
                <w:szCs w:val="22"/>
              </w:rPr>
              <w:t>8</w:t>
            </w:r>
          </w:p>
        </w:tc>
        <w:tc>
          <w:tcPr>
            <w:tcW w:w="718" w:type="dxa"/>
            <w:tcBorders>
              <w:top w:val="single" w:sz="6" w:space="0" w:color="000000"/>
              <w:left w:val="single" w:sz="6" w:space="0" w:color="000000"/>
              <w:bottom w:val="single" w:sz="6" w:space="0" w:color="000000"/>
              <w:right w:val="single" w:sz="6" w:space="0" w:color="000000"/>
            </w:tcBorders>
            <w:vAlign w:val="center"/>
            <w:hideMark/>
          </w:tcPr>
          <w:p w:rsidR="00542B6D" w:rsidRPr="00C30556" w:rsidRDefault="00542B6D">
            <w:pPr>
              <w:jc w:val="both"/>
              <w:rPr>
                <w:color w:val="000000"/>
                <w:sz w:val="22"/>
                <w:szCs w:val="22"/>
              </w:rPr>
            </w:pPr>
            <w:r w:rsidRPr="00C30556">
              <w:rPr>
                <w:color w:val="000000"/>
                <w:sz w:val="22"/>
                <w:szCs w:val="22"/>
              </w:rPr>
              <w:t>10</w:t>
            </w:r>
          </w:p>
        </w:tc>
        <w:tc>
          <w:tcPr>
            <w:tcW w:w="718" w:type="dxa"/>
            <w:tcBorders>
              <w:top w:val="single" w:sz="6" w:space="0" w:color="000000"/>
              <w:left w:val="single" w:sz="6" w:space="0" w:color="000000"/>
              <w:bottom w:val="single" w:sz="6" w:space="0" w:color="000000"/>
              <w:right w:val="single" w:sz="6" w:space="0" w:color="000000"/>
            </w:tcBorders>
            <w:vAlign w:val="center"/>
            <w:hideMark/>
          </w:tcPr>
          <w:p w:rsidR="00542B6D" w:rsidRPr="00C30556" w:rsidRDefault="00542B6D">
            <w:pPr>
              <w:jc w:val="both"/>
              <w:rPr>
                <w:color w:val="000000"/>
                <w:sz w:val="22"/>
                <w:szCs w:val="22"/>
              </w:rPr>
            </w:pPr>
            <w:r w:rsidRPr="00C30556">
              <w:rPr>
                <w:color w:val="000000"/>
                <w:sz w:val="22"/>
                <w:szCs w:val="22"/>
              </w:rPr>
              <w:t>12</w:t>
            </w:r>
          </w:p>
        </w:tc>
        <w:tc>
          <w:tcPr>
            <w:tcW w:w="718" w:type="dxa"/>
            <w:tcBorders>
              <w:top w:val="single" w:sz="6" w:space="0" w:color="000000"/>
              <w:left w:val="single" w:sz="6" w:space="0" w:color="000000"/>
              <w:bottom w:val="single" w:sz="6" w:space="0" w:color="000000"/>
              <w:right w:val="single" w:sz="6" w:space="0" w:color="000000"/>
            </w:tcBorders>
            <w:vAlign w:val="center"/>
            <w:hideMark/>
          </w:tcPr>
          <w:p w:rsidR="00542B6D" w:rsidRPr="00C30556" w:rsidRDefault="00542B6D">
            <w:pPr>
              <w:jc w:val="both"/>
              <w:rPr>
                <w:color w:val="000000"/>
                <w:sz w:val="22"/>
                <w:szCs w:val="22"/>
              </w:rPr>
            </w:pPr>
            <w:r w:rsidRPr="00C30556">
              <w:rPr>
                <w:color w:val="000000"/>
                <w:sz w:val="22"/>
                <w:szCs w:val="22"/>
              </w:rPr>
              <w:t>14</w:t>
            </w:r>
          </w:p>
        </w:tc>
      </w:tr>
      <w:tr w:rsidR="00542B6D" w:rsidRPr="00C30556" w:rsidTr="00276AFB">
        <w:tc>
          <w:tcPr>
            <w:tcW w:w="2090" w:type="dxa"/>
            <w:tcBorders>
              <w:top w:val="single" w:sz="6" w:space="0" w:color="000000"/>
              <w:left w:val="single" w:sz="6" w:space="0" w:color="000000"/>
              <w:bottom w:val="single" w:sz="6" w:space="0" w:color="000000"/>
              <w:right w:val="single" w:sz="6" w:space="0" w:color="000000"/>
            </w:tcBorders>
            <w:hideMark/>
          </w:tcPr>
          <w:p w:rsidR="00542B6D" w:rsidRPr="00C30556" w:rsidRDefault="00542B6D">
            <w:pPr>
              <w:jc w:val="both"/>
              <w:rPr>
                <w:color w:val="000000"/>
                <w:sz w:val="22"/>
                <w:szCs w:val="22"/>
              </w:rPr>
            </w:pPr>
            <w:r w:rsidRPr="00C30556">
              <w:rPr>
                <w:color w:val="000000"/>
                <w:sz w:val="22"/>
                <w:szCs w:val="22"/>
              </w:rPr>
              <w:t>Градусы цветности</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542B6D" w:rsidRPr="00C30556" w:rsidRDefault="00542B6D">
            <w:pPr>
              <w:jc w:val="both"/>
              <w:rPr>
                <w:color w:val="000000"/>
                <w:sz w:val="22"/>
                <w:szCs w:val="22"/>
              </w:rPr>
            </w:pPr>
            <w:r w:rsidRPr="00C30556">
              <w:rPr>
                <w:color w:val="000000"/>
                <w:sz w:val="22"/>
                <w:szCs w:val="22"/>
              </w:rPr>
              <w:t>0</w:t>
            </w:r>
          </w:p>
        </w:tc>
        <w:tc>
          <w:tcPr>
            <w:tcW w:w="465" w:type="dxa"/>
            <w:tcBorders>
              <w:top w:val="single" w:sz="6" w:space="0" w:color="000000"/>
              <w:left w:val="single" w:sz="6" w:space="0" w:color="000000"/>
              <w:bottom w:val="single" w:sz="6" w:space="0" w:color="000000"/>
              <w:right w:val="single" w:sz="6" w:space="0" w:color="000000"/>
            </w:tcBorders>
            <w:vAlign w:val="center"/>
            <w:hideMark/>
          </w:tcPr>
          <w:p w:rsidR="00542B6D" w:rsidRPr="00C30556" w:rsidRDefault="00542B6D">
            <w:pPr>
              <w:jc w:val="both"/>
              <w:rPr>
                <w:color w:val="000000"/>
                <w:sz w:val="22"/>
                <w:szCs w:val="22"/>
              </w:rPr>
            </w:pPr>
            <w:r w:rsidRPr="00C30556">
              <w:rPr>
                <w:color w:val="000000"/>
                <w:sz w:val="22"/>
                <w:szCs w:val="22"/>
              </w:rPr>
              <w:t>5</w:t>
            </w:r>
          </w:p>
        </w:tc>
        <w:tc>
          <w:tcPr>
            <w:tcW w:w="719" w:type="dxa"/>
            <w:tcBorders>
              <w:top w:val="single" w:sz="6" w:space="0" w:color="000000"/>
              <w:left w:val="single" w:sz="6" w:space="0" w:color="000000"/>
              <w:bottom w:val="single" w:sz="6" w:space="0" w:color="000000"/>
              <w:right w:val="single" w:sz="6" w:space="0" w:color="000000"/>
            </w:tcBorders>
            <w:vAlign w:val="center"/>
            <w:hideMark/>
          </w:tcPr>
          <w:p w:rsidR="00542B6D" w:rsidRPr="00C30556" w:rsidRDefault="00542B6D">
            <w:pPr>
              <w:jc w:val="both"/>
              <w:rPr>
                <w:color w:val="000000"/>
                <w:sz w:val="22"/>
                <w:szCs w:val="22"/>
              </w:rPr>
            </w:pPr>
            <w:r w:rsidRPr="00C30556">
              <w:rPr>
                <w:color w:val="000000"/>
                <w:sz w:val="22"/>
                <w:szCs w:val="22"/>
              </w:rPr>
              <w:t>10</w:t>
            </w:r>
          </w:p>
        </w:tc>
        <w:tc>
          <w:tcPr>
            <w:tcW w:w="718" w:type="dxa"/>
            <w:tcBorders>
              <w:top w:val="single" w:sz="6" w:space="0" w:color="000000"/>
              <w:left w:val="single" w:sz="6" w:space="0" w:color="000000"/>
              <w:bottom w:val="single" w:sz="6" w:space="0" w:color="000000"/>
              <w:right w:val="single" w:sz="6" w:space="0" w:color="000000"/>
            </w:tcBorders>
            <w:vAlign w:val="center"/>
            <w:hideMark/>
          </w:tcPr>
          <w:p w:rsidR="00542B6D" w:rsidRPr="00C30556" w:rsidRDefault="00542B6D">
            <w:pPr>
              <w:jc w:val="both"/>
              <w:rPr>
                <w:color w:val="000000"/>
                <w:sz w:val="22"/>
                <w:szCs w:val="22"/>
              </w:rPr>
            </w:pPr>
            <w:r w:rsidRPr="00C30556">
              <w:rPr>
                <w:color w:val="000000"/>
                <w:sz w:val="22"/>
                <w:szCs w:val="22"/>
              </w:rPr>
              <w:t>15</w:t>
            </w:r>
          </w:p>
        </w:tc>
        <w:tc>
          <w:tcPr>
            <w:tcW w:w="718" w:type="dxa"/>
            <w:tcBorders>
              <w:top w:val="single" w:sz="6" w:space="0" w:color="000000"/>
              <w:left w:val="single" w:sz="6" w:space="0" w:color="000000"/>
              <w:bottom w:val="single" w:sz="6" w:space="0" w:color="000000"/>
              <w:right w:val="single" w:sz="6" w:space="0" w:color="000000"/>
            </w:tcBorders>
            <w:vAlign w:val="center"/>
            <w:hideMark/>
          </w:tcPr>
          <w:p w:rsidR="00542B6D" w:rsidRPr="00C30556" w:rsidRDefault="00542B6D">
            <w:pPr>
              <w:jc w:val="both"/>
              <w:rPr>
                <w:color w:val="000000"/>
                <w:sz w:val="22"/>
                <w:szCs w:val="22"/>
              </w:rPr>
            </w:pPr>
            <w:r w:rsidRPr="00C30556">
              <w:rPr>
                <w:color w:val="000000"/>
                <w:sz w:val="22"/>
                <w:szCs w:val="22"/>
              </w:rPr>
              <w:t>20</w:t>
            </w:r>
          </w:p>
        </w:tc>
        <w:tc>
          <w:tcPr>
            <w:tcW w:w="718" w:type="dxa"/>
            <w:tcBorders>
              <w:top w:val="single" w:sz="6" w:space="0" w:color="000000"/>
              <w:left w:val="single" w:sz="6" w:space="0" w:color="000000"/>
              <w:bottom w:val="single" w:sz="6" w:space="0" w:color="000000"/>
              <w:right w:val="single" w:sz="6" w:space="0" w:color="000000"/>
            </w:tcBorders>
            <w:vAlign w:val="center"/>
            <w:hideMark/>
          </w:tcPr>
          <w:p w:rsidR="00542B6D" w:rsidRPr="00C30556" w:rsidRDefault="00542B6D">
            <w:pPr>
              <w:jc w:val="both"/>
              <w:rPr>
                <w:color w:val="000000"/>
                <w:sz w:val="22"/>
                <w:szCs w:val="22"/>
              </w:rPr>
            </w:pPr>
            <w:r w:rsidRPr="00C30556">
              <w:rPr>
                <w:color w:val="000000"/>
                <w:sz w:val="22"/>
                <w:szCs w:val="22"/>
              </w:rPr>
              <w:t>25</w:t>
            </w:r>
          </w:p>
        </w:tc>
        <w:tc>
          <w:tcPr>
            <w:tcW w:w="718" w:type="dxa"/>
            <w:tcBorders>
              <w:top w:val="single" w:sz="6" w:space="0" w:color="000000"/>
              <w:left w:val="single" w:sz="6" w:space="0" w:color="000000"/>
              <w:bottom w:val="single" w:sz="6" w:space="0" w:color="000000"/>
              <w:right w:val="single" w:sz="6" w:space="0" w:color="000000"/>
            </w:tcBorders>
            <w:vAlign w:val="center"/>
            <w:hideMark/>
          </w:tcPr>
          <w:p w:rsidR="00542B6D" w:rsidRPr="00C30556" w:rsidRDefault="00542B6D">
            <w:pPr>
              <w:jc w:val="both"/>
              <w:rPr>
                <w:color w:val="000000"/>
                <w:sz w:val="22"/>
                <w:szCs w:val="22"/>
              </w:rPr>
            </w:pPr>
            <w:r w:rsidRPr="00C30556">
              <w:rPr>
                <w:color w:val="000000"/>
                <w:sz w:val="22"/>
                <w:szCs w:val="22"/>
              </w:rPr>
              <w:t>30</w:t>
            </w:r>
          </w:p>
        </w:tc>
        <w:tc>
          <w:tcPr>
            <w:tcW w:w="718" w:type="dxa"/>
            <w:tcBorders>
              <w:top w:val="single" w:sz="6" w:space="0" w:color="000000"/>
              <w:left w:val="single" w:sz="6" w:space="0" w:color="000000"/>
              <w:bottom w:val="single" w:sz="6" w:space="0" w:color="000000"/>
              <w:right w:val="single" w:sz="6" w:space="0" w:color="000000"/>
            </w:tcBorders>
            <w:vAlign w:val="center"/>
            <w:hideMark/>
          </w:tcPr>
          <w:p w:rsidR="00542B6D" w:rsidRPr="00C30556" w:rsidRDefault="00542B6D">
            <w:pPr>
              <w:jc w:val="both"/>
              <w:rPr>
                <w:color w:val="000000"/>
                <w:sz w:val="22"/>
                <w:szCs w:val="22"/>
              </w:rPr>
            </w:pPr>
            <w:r w:rsidRPr="00C30556">
              <w:rPr>
                <w:color w:val="000000"/>
                <w:sz w:val="22"/>
                <w:szCs w:val="22"/>
              </w:rPr>
              <w:t>40</w:t>
            </w:r>
          </w:p>
        </w:tc>
        <w:tc>
          <w:tcPr>
            <w:tcW w:w="718" w:type="dxa"/>
            <w:tcBorders>
              <w:top w:val="single" w:sz="6" w:space="0" w:color="000000"/>
              <w:left w:val="single" w:sz="6" w:space="0" w:color="000000"/>
              <w:bottom w:val="single" w:sz="6" w:space="0" w:color="000000"/>
              <w:right w:val="single" w:sz="6" w:space="0" w:color="000000"/>
            </w:tcBorders>
            <w:vAlign w:val="center"/>
            <w:hideMark/>
          </w:tcPr>
          <w:p w:rsidR="00542B6D" w:rsidRPr="00C30556" w:rsidRDefault="00542B6D">
            <w:pPr>
              <w:jc w:val="both"/>
              <w:rPr>
                <w:color w:val="000000"/>
                <w:sz w:val="22"/>
                <w:szCs w:val="22"/>
              </w:rPr>
            </w:pPr>
            <w:r w:rsidRPr="00C30556">
              <w:rPr>
                <w:color w:val="000000"/>
                <w:sz w:val="22"/>
                <w:szCs w:val="22"/>
              </w:rPr>
              <w:t>50</w:t>
            </w:r>
          </w:p>
        </w:tc>
        <w:tc>
          <w:tcPr>
            <w:tcW w:w="718" w:type="dxa"/>
            <w:tcBorders>
              <w:top w:val="single" w:sz="6" w:space="0" w:color="000000"/>
              <w:left w:val="single" w:sz="6" w:space="0" w:color="000000"/>
              <w:bottom w:val="single" w:sz="6" w:space="0" w:color="000000"/>
              <w:right w:val="single" w:sz="6" w:space="0" w:color="000000"/>
            </w:tcBorders>
            <w:vAlign w:val="center"/>
            <w:hideMark/>
          </w:tcPr>
          <w:p w:rsidR="00542B6D" w:rsidRPr="00C30556" w:rsidRDefault="00542B6D">
            <w:pPr>
              <w:jc w:val="both"/>
              <w:rPr>
                <w:color w:val="000000"/>
                <w:sz w:val="22"/>
                <w:szCs w:val="22"/>
              </w:rPr>
            </w:pPr>
            <w:r w:rsidRPr="00C30556">
              <w:rPr>
                <w:color w:val="000000"/>
                <w:sz w:val="22"/>
                <w:szCs w:val="22"/>
              </w:rPr>
              <w:t>60</w:t>
            </w:r>
          </w:p>
        </w:tc>
        <w:tc>
          <w:tcPr>
            <w:tcW w:w="718" w:type="dxa"/>
            <w:tcBorders>
              <w:top w:val="single" w:sz="6" w:space="0" w:color="000000"/>
              <w:left w:val="single" w:sz="6" w:space="0" w:color="000000"/>
              <w:bottom w:val="single" w:sz="6" w:space="0" w:color="000000"/>
              <w:right w:val="single" w:sz="6" w:space="0" w:color="000000"/>
            </w:tcBorders>
            <w:vAlign w:val="center"/>
            <w:hideMark/>
          </w:tcPr>
          <w:p w:rsidR="00542B6D" w:rsidRPr="00C30556" w:rsidRDefault="00542B6D">
            <w:pPr>
              <w:jc w:val="both"/>
              <w:rPr>
                <w:color w:val="000000"/>
                <w:sz w:val="22"/>
                <w:szCs w:val="22"/>
              </w:rPr>
            </w:pPr>
            <w:r w:rsidRPr="00C30556">
              <w:rPr>
                <w:color w:val="000000"/>
                <w:sz w:val="22"/>
                <w:szCs w:val="22"/>
              </w:rPr>
              <w:t>70</w:t>
            </w:r>
          </w:p>
        </w:tc>
      </w:tr>
    </w:tbl>
    <w:p w:rsidR="00542B6D" w:rsidRDefault="00542B6D" w:rsidP="00542B6D">
      <w:pPr>
        <w:jc w:val="both"/>
        <w:rPr>
          <w:rFonts w:eastAsiaTheme="minorHAnsi"/>
          <w:b/>
          <w:sz w:val="24"/>
          <w:szCs w:val="24"/>
          <w:lang w:eastAsia="en-US"/>
        </w:rPr>
      </w:pPr>
    </w:p>
    <w:p w:rsidR="00542B6D" w:rsidRDefault="00542B6D" w:rsidP="00542B6D">
      <w:pPr>
        <w:jc w:val="both"/>
        <w:rPr>
          <w:b/>
          <w:sz w:val="24"/>
          <w:szCs w:val="24"/>
        </w:rPr>
      </w:pPr>
      <w:r>
        <w:rPr>
          <w:b/>
          <w:sz w:val="24"/>
          <w:szCs w:val="24"/>
        </w:rPr>
        <w:t>Оформление результатов:</w:t>
      </w:r>
    </w:p>
    <w:p w:rsidR="00542B6D" w:rsidRDefault="00542B6D" w:rsidP="00542B6D">
      <w:pPr>
        <w:jc w:val="both"/>
        <w:rPr>
          <w:sz w:val="24"/>
          <w:szCs w:val="24"/>
        </w:rPr>
      </w:pPr>
      <w:r>
        <w:rPr>
          <w:sz w:val="24"/>
          <w:szCs w:val="24"/>
        </w:rPr>
        <w:lastRenderedPageBreak/>
        <w:t xml:space="preserve">Исследуемая проба воды  имеет запах -      (баллы), вкус -      (баллы),  прозрачность -     , цветность (градусы) – </w:t>
      </w:r>
    </w:p>
    <w:p w:rsidR="00542B6D" w:rsidRDefault="00542B6D" w:rsidP="00542B6D">
      <w:pPr>
        <w:jc w:val="both"/>
        <w:rPr>
          <w:sz w:val="24"/>
          <w:szCs w:val="24"/>
        </w:rPr>
      </w:pPr>
      <w:r>
        <w:rPr>
          <w:b/>
          <w:sz w:val="24"/>
          <w:szCs w:val="24"/>
        </w:rPr>
        <w:t>Заключение:</w:t>
      </w:r>
      <w:r>
        <w:rPr>
          <w:sz w:val="24"/>
          <w:szCs w:val="24"/>
        </w:rPr>
        <w:t xml:space="preserve"> данный образец пробы воды по органолептическим показателям качества воды соответствует или не соответствует гигиеническим требованиям (нужное написать).</w:t>
      </w:r>
    </w:p>
    <w:p w:rsidR="00542B6D" w:rsidRDefault="00542B6D" w:rsidP="00542B6D">
      <w:pPr>
        <w:jc w:val="both"/>
        <w:rPr>
          <w:b/>
          <w:sz w:val="24"/>
          <w:szCs w:val="24"/>
        </w:rPr>
      </w:pPr>
      <w:r>
        <w:rPr>
          <w:b/>
          <w:sz w:val="24"/>
          <w:szCs w:val="24"/>
        </w:rPr>
        <w:t>Ответьте на вопросы:</w:t>
      </w:r>
    </w:p>
    <w:p w:rsidR="00542B6D" w:rsidRDefault="00542B6D" w:rsidP="00D25FF1">
      <w:pPr>
        <w:pStyle w:val="aa"/>
        <w:numPr>
          <w:ilvl w:val="0"/>
          <w:numId w:val="22"/>
        </w:numPr>
        <w:spacing w:after="200" w:line="276" w:lineRule="auto"/>
        <w:contextualSpacing/>
        <w:jc w:val="both"/>
      </w:pPr>
      <w:r>
        <w:t>Назовите причины изменения органолептических показателей воды.</w:t>
      </w:r>
    </w:p>
    <w:p w:rsidR="00542B6D" w:rsidRDefault="00542B6D" w:rsidP="00D25FF1">
      <w:pPr>
        <w:pStyle w:val="aa"/>
        <w:numPr>
          <w:ilvl w:val="0"/>
          <w:numId w:val="22"/>
        </w:numPr>
        <w:spacing w:after="200" w:line="276" w:lineRule="auto"/>
        <w:contextualSpacing/>
        <w:jc w:val="both"/>
      </w:pPr>
      <w:r>
        <w:t>Назовите методы улучшения качества воды.</w:t>
      </w:r>
    </w:p>
    <w:p w:rsidR="00542B6D" w:rsidRDefault="00542B6D" w:rsidP="00542B6D">
      <w:pPr>
        <w:jc w:val="both"/>
        <w:rPr>
          <w:sz w:val="24"/>
          <w:szCs w:val="24"/>
        </w:rPr>
      </w:pPr>
    </w:p>
    <w:p w:rsidR="005412B0" w:rsidRPr="001838EC" w:rsidRDefault="005412B0" w:rsidP="005412B0">
      <w:pPr>
        <w:pStyle w:val="1"/>
        <w:jc w:val="center"/>
        <w:rPr>
          <w:rFonts w:ascii="Times New Roman" w:hAnsi="Times New Roman"/>
          <w:i/>
          <w:sz w:val="28"/>
          <w:szCs w:val="28"/>
        </w:rPr>
      </w:pPr>
      <w:r w:rsidRPr="001838EC">
        <w:rPr>
          <w:rFonts w:ascii="Times New Roman" w:hAnsi="Times New Roman"/>
          <w:i/>
          <w:sz w:val="28"/>
          <w:szCs w:val="28"/>
        </w:rPr>
        <w:t>Решение ситуационных задач.</w:t>
      </w:r>
    </w:p>
    <w:p w:rsidR="005412B0" w:rsidRDefault="005412B0" w:rsidP="005412B0">
      <w:pPr>
        <w:pStyle w:val="1"/>
        <w:rPr>
          <w:rFonts w:ascii="Times New Roman" w:hAnsi="Times New Roman"/>
          <w:sz w:val="24"/>
          <w:szCs w:val="28"/>
        </w:rPr>
      </w:pPr>
    </w:p>
    <w:p w:rsidR="005412B0" w:rsidRDefault="005412B0" w:rsidP="005412B0">
      <w:pPr>
        <w:pStyle w:val="1"/>
        <w:ind w:firstLine="709"/>
        <w:rPr>
          <w:rFonts w:ascii="Times New Roman" w:hAnsi="Times New Roman"/>
          <w:sz w:val="24"/>
          <w:szCs w:val="28"/>
        </w:rPr>
      </w:pPr>
      <w:r w:rsidRPr="001838EC">
        <w:rPr>
          <w:rFonts w:ascii="Times New Roman" w:hAnsi="Times New Roman"/>
          <w:sz w:val="24"/>
          <w:szCs w:val="28"/>
        </w:rPr>
        <w:t xml:space="preserve">Пример решения типовой задачи по гигиенической оценке </w:t>
      </w:r>
      <w:r>
        <w:rPr>
          <w:rFonts w:ascii="Times New Roman" w:hAnsi="Times New Roman"/>
          <w:sz w:val="24"/>
          <w:szCs w:val="28"/>
        </w:rPr>
        <w:t xml:space="preserve"> качества воды различных систем водоснабжения</w:t>
      </w:r>
      <w:r w:rsidRPr="001838EC">
        <w:rPr>
          <w:rFonts w:ascii="Times New Roman" w:hAnsi="Times New Roman"/>
          <w:sz w:val="24"/>
          <w:szCs w:val="28"/>
        </w:rPr>
        <w:t>.</w:t>
      </w:r>
    </w:p>
    <w:p w:rsidR="002E24DB" w:rsidRPr="005412B0" w:rsidRDefault="005412B0" w:rsidP="002E24DB">
      <w:pPr>
        <w:shd w:val="clear" w:color="auto" w:fill="FEFEFE"/>
        <w:ind w:right="-2" w:firstLine="709"/>
        <w:jc w:val="both"/>
        <w:rPr>
          <w:b/>
          <w:color w:val="222222"/>
          <w:sz w:val="24"/>
          <w:szCs w:val="24"/>
        </w:rPr>
      </w:pPr>
      <w:r w:rsidRPr="005412B0">
        <w:rPr>
          <w:b/>
          <w:color w:val="222222"/>
          <w:sz w:val="24"/>
          <w:szCs w:val="24"/>
        </w:rPr>
        <w:t>Пример 1.</w:t>
      </w:r>
    </w:p>
    <w:p w:rsidR="005412B0" w:rsidRDefault="005412B0" w:rsidP="005412B0">
      <w:pPr>
        <w:pStyle w:val="af8"/>
        <w:spacing w:line="276" w:lineRule="auto"/>
        <w:ind w:firstLine="708"/>
        <w:jc w:val="both"/>
        <w:rPr>
          <w:b w:val="0"/>
          <w:color w:val="000000"/>
          <w:shd w:val="clear" w:color="auto" w:fill="FFFFFF"/>
        </w:rPr>
      </w:pPr>
      <w:r>
        <w:rPr>
          <w:b w:val="0"/>
          <w:bCs w:val="0"/>
          <w:color w:val="000000"/>
          <w:shd w:val="clear" w:color="auto" w:fill="FFFFFF"/>
        </w:rPr>
        <w:t>При исследовании образца воды из нецентрализованного источника водоснабжения установлено: ц</w:t>
      </w:r>
      <w:r>
        <w:rPr>
          <w:b w:val="0"/>
          <w:color w:val="000000"/>
          <w:shd w:val="clear" w:color="auto" w:fill="FFFFFF"/>
        </w:rPr>
        <w:t>ветность - 18 град., запах - 3 балла, привкус - 3 балла</w:t>
      </w:r>
      <w:r>
        <w:rPr>
          <w:rStyle w:val="apple-converted-space"/>
          <w:b w:val="0"/>
          <w:color w:val="000000"/>
          <w:shd w:val="clear" w:color="auto" w:fill="FFFFFF"/>
        </w:rPr>
        <w:t>, с</w:t>
      </w:r>
      <w:r>
        <w:rPr>
          <w:b w:val="0"/>
          <w:color w:val="000000"/>
          <w:shd w:val="clear" w:color="auto" w:fill="FFFFFF"/>
        </w:rPr>
        <w:t xml:space="preserve">ухой остаток - 2000 мг/л, жесткость - 18 </w:t>
      </w:r>
      <w:r>
        <w:rPr>
          <w:b w:val="0"/>
          <w:color w:val="333333"/>
          <w:shd w:val="clear" w:color="auto" w:fill="FFFFFF"/>
        </w:rPr>
        <w:t>мг-экв./л</w:t>
      </w:r>
      <w:r>
        <w:rPr>
          <w:b w:val="0"/>
          <w:color w:val="000000"/>
          <w:shd w:val="clear" w:color="auto" w:fill="FFFFFF"/>
        </w:rPr>
        <w:t>, аммиак - отсутствует, нитриты - отсутствуют, нитраты - 54 мг/л, окисляемость - 1,8 мг/л, хлориды - 920 мг/л, сульфаты - 600 мг/л</w:t>
      </w:r>
      <w:r>
        <w:rPr>
          <w:rStyle w:val="apple-converted-space"/>
          <w:b w:val="0"/>
          <w:color w:val="000000"/>
          <w:shd w:val="clear" w:color="auto" w:fill="FFFFFF"/>
        </w:rPr>
        <w:t>, ф</w:t>
      </w:r>
      <w:r>
        <w:rPr>
          <w:b w:val="0"/>
          <w:color w:val="000000"/>
          <w:shd w:val="clear" w:color="auto" w:fill="FFFFFF"/>
        </w:rPr>
        <w:t>тор - 5 мг/л</w:t>
      </w:r>
      <w:r>
        <w:rPr>
          <w:rStyle w:val="apple-converted-space"/>
          <w:b w:val="0"/>
          <w:color w:val="000000"/>
          <w:shd w:val="clear" w:color="auto" w:fill="FFFFFF"/>
        </w:rPr>
        <w:t>, чи</w:t>
      </w:r>
      <w:r>
        <w:rPr>
          <w:b w:val="0"/>
          <w:color w:val="000000"/>
          <w:shd w:val="clear" w:color="auto" w:fill="FFFFFF"/>
        </w:rPr>
        <w:t>сло бактерий группы кишечной палочки в 100 мл – 2</w:t>
      </w:r>
      <w:r>
        <w:rPr>
          <w:rStyle w:val="apple-converted-space"/>
          <w:b w:val="0"/>
          <w:color w:val="000000"/>
          <w:shd w:val="clear" w:color="auto" w:fill="FFFFFF"/>
        </w:rPr>
        <w:t>, общее м</w:t>
      </w:r>
      <w:r>
        <w:rPr>
          <w:b w:val="0"/>
          <w:color w:val="000000"/>
          <w:shd w:val="clear" w:color="auto" w:fill="FFFFFF"/>
        </w:rPr>
        <w:t>икробное число - 55.</w:t>
      </w:r>
    </w:p>
    <w:p w:rsidR="005412B0" w:rsidRDefault="005412B0" w:rsidP="00D25FF1">
      <w:pPr>
        <w:pStyle w:val="aa"/>
        <w:numPr>
          <w:ilvl w:val="0"/>
          <w:numId w:val="24"/>
        </w:numPr>
        <w:suppressAutoHyphens/>
        <w:spacing w:line="276" w:lineRule="auto"/>
        <w:contextualSpacing/>
        <w:jc w:val="both"/>
        <w:rPr>
          <w:color w:val="000000"/>
          <w:shd w:val="clear" w:color="auto" w:fill="FFFFFF"/>
        </w:rPr>
      </w:pPr>
      <w:r>
        <w:rPr>
          <w:color w:val="000000"/>
          <w:shd w:val="clear" w:color="auto" w:fill="FFFFFF"/>
        </w:rPr>
        <w:t>Дайте заключение о качестве воды.</w:t>
      </w:r>
    </w:p>
    <w:p w:rsidR="005412B0" w:rsidRDefault="005412B0" w:rsidP="00D25FF1">
      <w:pPr>
        <w:pStyle w:val="aa"/>
        <w:numPr>
          <w:ilvl w:val="0"/>
          <w:numId w:val="24"/>
        </w:numPr>
        <w:suppressAutoHyphens/>
        <w:spacing w:line="276" w:lineRule="auto"/>
        <w:contextualSpacing/>
        <w:jc w:val="both"/>
        <w:rPr>
          <w:color w:val="000000"/>
          <w:shd w:val="clear" w:color="auto" w:fill="FFFFFF"/>
        </w:rPr>
      </w:pPr>
      <w:r>
        <w:rPr>
          <w:color w:val="000000"/>
          <w:shd w:val="clear" w:color="auto" w:fill="FFFFFF"/>
        </w:rPr>
        <w:t>Определите основные причины загрязнения.</w:t>
      </w:r>
    </w:p>
    <w:p w:rsidR="005412B0" w:rsidRDefault="005412B0" w:rsidP="00D25FF1">
      <w:pPr>
        <w:pStyle w:val="aa"/>
        <w:numPr>
          <w:ilvl w:val="0"/>
          <w:numId w:val="24"/>
        </w:numPr>
        <w:suppressAutoHyphens/>
        <w:spacing w:line="276" w:lineRule="auto"/>
        <w:contextualSpacing/>
        <w:jc w:val="both"/>
        <w:rPr>
          <w:color w:val="000000"/>
          <w:shd w:val="clear" w:color="auto" w:fill="FFFFFF"/>
        </w:rPr>
      </w:pPr>
      <w:r>
        <w:rPr>
          <w:color w:val="000000"/>
          <w:shd w:val="clear" w:color="auto" w:fill="FFFFFF"/>
        </w:rPr>
        <w:t>Предложите мероприятия по улучшению качества воды.</w:t>
      </w:r>
    </w:p>
    <w:p w:rsidR="005412B0" w:rsidRDefault="005412B0" w:rsidP="005412B0">
      <w:pPr>
        <w:pStyle w:val="aa"/>
        <w:suppressAutoHyphens/>
        <w:ind w:left="1080"/>
        <w:jc w:val="both"/>
        <w:rPr>
          <w:color w:val="000000"/>
          <w:shd w:val="clear" w:color="auto" w:fill="FFFFFF"/>
        </w:rPr>
      </w:pPr>
    </w:p>
    <w:p w:rsidR="005412B0" w:rsidRPr="00437815" w:rsidRDefault="005412B0" w:rsidP="00437815">
      <w:pPr>
        <w:widowControl w:val="0"/>
        <w:autoSpaceDE w:val="0"/>
        <w:autoSpaceDN w:val="0"/>
        <w:adjustRightInd w:val="0"/>
        <w:ind w:firstLine="709"/>
        <w:jc w:val="both"/>
        <w:rPr>
          <w:rFonts w:eastAsia="Calibri"/>
          <w:b/>
          <w:sz w:val="24"/>
          <w:szCs w:val="24"/>
        </w:rPr>
      </w:pPr>
      <w:r w:rsidRPr="00437815">
        <w:rPr>
          <w:rFonts w:eastAsia="Calibri"/>
          <w:b/>
          <w:sz w:val="24"/>
          <w:szCs w:val="24"/>
        </w:rPr>
        <w:t>Образец решения:</w:t>
      </w:r>
    </w:p>
    <w:p w:rsidR="00110994" w:rsidRPr="00475686" w:rsidRDefault="00E85E0C" w:rsidP="00110994">
      <w:pPr>
        <w:ind w:firstLine="708"/>
        <w:jc w:val="both"/>
        <w:rPr>
          <w:sz w:val="24"/>
          <w:szCs w:val="24"/>
        </w:rPr>
      </w:pPr>
      <w:r w:rsidRPr="00F67A72">
        <w:rPr>
          <w:rFonts w:eastAsia="Calibri"/>
          <w:sz w:val="24"/>
          <w:szCs w:val="24"/>
        </w:rPr>
        <w:t>Фактические данные необходимо занести в таблицу и сравнить с гигиеническими нормами</w:t>
      </w:r>
      <w:r w:rsidR="00F67A72" w:rsidRPr="00F67A72">
        <w:rPr>
          <w:rFonts w:eastAsia="Calibri"/>
          <w:sz w:val="24"/>
          <w:szCs w:val="24"/>
        </w:rPr>
        <w:t xml:space="preserve"> для </w:t>
      </w:r>
      <w:r w:rsidR="00F67A72" w:rsidRPr="00F67A72">
        <w:rPr>
          <w:bCs/>
          <w:color w:val="000000"/>
          <w:sz w:val="24"/>
          <w:szCs w:val="24"/>
          <w:shd w:val="clear" w:color="auto" w:fill="FFFFFF"/>
        </w:rPr>
        <w:t>нецентрализованных систем водоснабжения</w:t>
      </w:r>
      <w:r w:rsidR="00F67A72">
        <w:rPr>
          <w:bCs/>
          <w:color w:val="000000"/>
          <w:sz w:val="24"/>
          <w:szCs w:val="24"/>
          <w:shd w:val="clear" w:color="auto" w:fill="FFFFFF"/>
        </w:rPr>
        <w:t xml:space="preserve"> </w:t>
      </w:r>
      <w:r w:rsidR="00110994" w:rsidRPr="00475686">
        <w:rPr>
          <w:sz w:val="24"/>
          <w:szCs w:val="24"/>
        </w:rPr>
        <w:t>(</w:t>
      </w:r>
      <w:r w:rsidR="00110994" w:rsidRPr="000F74EB">
        <w:rPr>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r w:rsidR="00110994">
        <w:rPr>
          <w:sz w:val="24"/>
          <w:szCs w:val="24"/>
        </w:rPr>
        <w:t>).</w:t>
      </w:r>
    </w:p>
    <w:p w:rsidR="00E85E0C" w:rsidRPr="00F67A72" w:rsidRDefault="00E85E0C" w:rsidP="00110994">
      <w:pPr>
        <w:widowControl w:val="0"/>
        <w:autoSpaceDE w:val="0"/>
        <w:autoSpaceDN w:val="0"/>
        <w:adjustRightInd w:val="0"/>
        <w:ind w:firstLine="709"/>
        <w:rPr>
          <w:rFonts w:eastAsia="Calibri"/>
          <w:sz w:val="24"/>
          <w:szCs w:val="24"/>
        </w:rPr>
      </w:pPr>
      <w:r w:rsidRPr="00F67A72">
        <w:rPr>
          <w:rFonts w:eastAsia="Calibri"/>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0"/>
        <w:gridCol w:w="1559"/>
        <w:gridCol w:w="1620"/>
        <w:gridCol w:w="2734"/>
      </w:tblGrid>
      <w:tr w:rsidR="005412B0" w:rsidRPr="00764428" w:rsidTr="005412B0">
        <w:trPr>
          <w:jc w:val="center"/>
        </w:trPr>
        <w:tc>
          <w:tcPr>
            <w:tcW w:w="2960"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rsidP="00437815">
            <w:pPr>
              <w:widowControl w:val="0"/>
              <w:autoSpaceDE w:val="0"/>
              <w:autoSpaceDN w:val="0"/>
              <w:adjustRightInd w:val="0"/>
              <w:jc w:val="center"/>
              <w:rPr>
                <w:rFonts w:eastAsia="Calibri"/>
                <w:b/>
                <w:sz w:val="22"/>
                <w:szCs w:val="22"/>
                <w:lang w:eastAsia="en-US"/>
              </w:rPr>
            </w:pPr>
            <w:r w:rsidRPr="00764428">
              <w:rPr>
                <w:rFonts w:eastAsia="Calibri"/>
                <w:b/>
                <w:sz w:val="22"/>
                <w:szCs w:val="22"/>
                <w:lang w:eastAsia="en-US"/>
              </w:rPr>
              <w:t>Показатели</w:t>
            </w:r>
          </w:p>
        </w:tc>
        <w:tc>
          <w:tcPr>
            <w:tcW w:w="1559"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rsidP="00437815">
            <w:pPr>
              <w:widowControl w:val="0"/>
              <w:autoSpaceDE w:val="0"/>
              <w:autoSpaceDN w:val="0"/>
              <w:adjustRightInd w:val="0"/>
              <w:jc w:val="center"/>
              <w:rPr>
                <w:rFonts w:eastAsia="Calibri"/>
                <w:b/>
                <w:sz w:val="22"/>
                <w:szCs w:val="22"/>
                <w:lang w:eastAsia="en-US"/>
              </w:rPr>
            </w:pPr>
            <w:r w:rsidRPr="00764428">
              <w:rPr>
                <w:rFonts w:eastAsia="Calibri"/>
                <w:b/>
                <w:sz w:val="22"/>
                <w:szCs w:val="22"/>
                <w:lang w:eastAsia="en-US"/>
              </w:rPr>
              <w:t>Фактическое значение</w:t>
            </w:r>
          </w:p>
        </w:tc>
        <w:tc>
          <w:tcPr>
            <w:tcW w:w="1620"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rsidP="00437815">
            <w:pPr>
              <w:widowControl w:val="0"/>
              <w:autoSpaceDE w:val="0"/>
              <w:autoSpaceDN w:val="0"/>
              <w:adjustRightInd w:val="0"/>
              <w:jc w:val="center"/>
              <w:rPr>
                <w:rFonts w:eastAsia="Calibri"/>
                <w:b/>
                <w:sz w:val="22"/>
                <w:szCs w:val="22"/>
                <w:lang w:eastAsia="en-US"/>
              </w:rPr>
            </w:pPr>
            <w:r w:rsidRPr="00764428">
              <w:rPr>
                <w:rFonts w:eastAsia="Calibri"/>
                <w:b/>
                <w:sz w:val="22"/>
                <w:szCs w:val="22"/>
                <w:lang w:eastAsia="en-US"/>
              </w:rPr>
              <w:t>Гигиенический норматив</w:t>
            </w:r>
          </w:p>
        </w:tc>
        <w:tc>
          <w:tcPr>
            <w:tcW w:w="2734"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rsidP="00437815">
            <w:pPr>
              <w:widowControl w:val="0"/>
              <w:autoSpaceDE w:val="0"/>
              <w:autoSpaceDN w:val="0"/>
              <w:adjustRightInd w:val="0"/>
              <w:jc w:val="center"/>
              <w:rPr>
                <w:rFonts w:eastAsia="Calibri"/>
                <w:b/>
                <w:sz w:val="22"/>
                <w:szCs w:val="22"/>
                <w:lang w:eastAsia="en-US"/>
              </w:rPr>
            </w:pPr>
            <w:r w:rsidRPr="00764428">
              <w:rPr>
                <w:rFonts w:eastAsia="Calibri"/>
                <w:b/>
                <w:sz w:val="22"/>
                <w:szCs w:val="22"/>
                <w:lang w:eastAsia="en-US"/>
              </w:rPr>
              <w:t>Заключение (норма, выше нормы)</w:t>
            </w:r>
          </w:p>
        </w:tc>
      </w:tr>
      <w:tr w:rsidR="005412B0" w:rsidRPr="00764428" w:rsidTr="005412B0">
        <w:trPr>
          <w:jc w:val="center"/>
        </w:trPr>
        <w:tc>
          <w:tcPr>
            <w:tcW w:w="2960"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rsidP="00437815">
            <w:pPr>
              <w:widowControl w:val="0"/>
              <w:autoSpaceDE w:val="0"/>
              <w:autoSpaceDN w:val="0"/>
              <w:adjustRightInd w:val="0"/>
              <w:jc w:val="both"/>
              <w:rPr>
                <w:rFonts w:eastAsia="Calibri"/>
                <w:b/>
                <w:sz w:val="22"/>
                <w:szCs w:val="22"/>
                <w:lang w:eastAsia="en-US"/>
              </w:rPr>
            </w:pPr>
            <w:r w:rsidRPr="00764428">
              <w:rPr>
                <w:b/>
                <w:color w:val="000000"/>
                <w:sz w:val="22"/>
                <w:szCs w:val="22"/>
                <w:shd w:val="clear" w:color="auto" w:fill="FFFFFF"/>
                <w:lang w:eastAsia="en-US"/>
              </w:rPr>
              <w:t>цветность</w:t>
            </w:r>
          </w:p>
        </w:tc>
        <w:tc>
          <w:tcPr>
            <w:tcW w:w="1559"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rsidP="00437815">
            <w:pPr>
              <w:widowControl w:val="0"/>
              <w:autoSpaceDE w:val="0"/>
              <w:autoSpaceDN w:val="0"/>
              <w:adjustRightInd w:val="0"/>
              <w:jc w:val="center"/>
              <w:rPr>
                <w:rFonts w:eastAsia="Calibri"/>
                <w:sz w:val="22"/>
                <w:szCs w:val="22"/>
                <w:lang w:eastAsia="en-US"/>
              </w:rPr>
            </w:pPr>
            <w:r w:rsidRPr="00764428">
              <w:rPr>
                <w:color w:val="000000"/>
                <w:sz w:val="22"/>
                <w:szCs w:val="22"/>
                <w:shd w:val="clear" w:color="auto" w:fill="FFFFFF"/>
                <w:lang w:eastAsia="en-US"/>
              </w:rPr>
              <w:t>18 град.</w:t>
            </w:r>
          </w:p>
        </w:tc>
        <w:tc>
          <w:tcPr>
            <w:tcW w:w="1620"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rsidP="00437815">
            <w:pPr>
              <w:widowControl w:val="0"/>
              <w:autoSpaceDE w:val="0"/>
              <w:autoSpaceDN w:val="0"/>
              <w:adjustRightInd w:val="0"/>
              <w:jc w:val="center"/>
              <w:rPr>
                <w:rFonts w:eastAsia="Calibri"/>
                <w:sz w:val="22"/>
                <w:szCs w:val="22"/>
                <w:lang w:eastAsia="en-US"/>
              </w:rPr>
            </w:pPr>
            <w:r w:rsidRPr="00764428">
              <w:rPr>
                <w:rFonts w:eastAsia="Calibri"/>
                <w:sz w:val="22"/>
                <w:szCs w:val="22"/>
                <w:lang w:eastAsia="en-US"/>
              </w:rPr>
              <w:t>не более 30</w:t>
            </w:r>
          </w:p>
        </w:tc>
        <w:tc>
          <w:tcPr>
            <w:tcW w:w="2734"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rsidP="00437815">
            <w:pPr>
              <w:widowControl w:val="0"/>
              <w:autoSpaceDE w:val="0"/>
              <w:autoSpaceDN w:val="0"/>
              <w:adjustRightInd w:val="0"/>
              <w:jc w:val="center"/>
              <w:rPr>
                <w:rFonts w:eastAsia="Calibri"/>
                <w:sz w:val="22"/>
                <w:szCs w:val="22"/>
                <w:lang w:eastAsia="en-US"/>
              </w:rPr>
            </w:pPr>
            <w:r w:rsidRPr="00764428">
              <w:rPr>
                <w:rFonts w:eastAsia="Calibri"/>
                <w:sz w:val="22"/>
                <w:szCs w:val="22"/>
                <w:lang w:eastAsia="en-US"/>
              </w:rPr>
              <w:t>норма</w:t>
            </w:r>
          </w:p>
        </w:tc>
      </w:tr>
      <w:tr w:rsidR="005412B0" w:rsidRPr="00764428" w:rsidTr="005412B0">
        <w:trPr>
          <w:jc w:val="center"/>
        </w:trPr>
        <w:tc>
          <w:tcPr>
            <w:tcW w:w="2960"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rsidP="00437815">
            <w:pPr>
              <w:widowControl w:val="0"/>
              <w:autoSpaceDE w:val="0"/>
              <w:autoSpaceDN w:val="0"/>
              <w:adjustRightInd w:val="0"/>
              <w:jc w:val="both"/>
              <w:rPr>
                <w:rFonts w:eastAsia="Calibri"/>
                <w:b/>
                <w:sz w:val="22"/>
                <w:szCs w:val="22"/>
                <w:lang w:eastAsia="en-US"/>
              </w:rPr>
            </w:pPr>
            <w:r w:rsidRPr="00764428">
              <w:rPr>
                <w:b/>
                <w:color w:val="000000"/>
                <w:sz w:val="22"/>
                <w:szCs w:val="22"/>
                <w:shd w:val="clear" w:color="auto" w:fill="FFFFFF"/>
                <w:lang w:eastAsia="en-US"/>
              </w:rPr>
              <w:t>запах</w:t>
            </w:r>
          </w:p>
        </w:tc>
        <w:tc>
          <w:tcPr>
            <w:tcW w:w="1559"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rsidP="00437815">
            <w:pPr>
              <w:widowControl w:val="0"/>
              <w:autoSpaceDE w:val="0"/>
              <w:autoSpaceDN w:val="0"/>
              <w:adjustRightInd w:val="0"/>
              <w:jc w:val="center"/>
              <w:rPr>
                <w:rFonts w:eastAsia="Calibri"/>
                <w:sz w:val="22"/>
                <w:szCs w:val="22"/>
                <w:lang w:eastAsia="en-US"/>
              </w:rPr>
            </w:pPr>
            <w:r w:rsidRPr="00764428">
              <w:rPr>
                <w:color w:val="000000"/>
                <w:sz w:val="22"/>
                <w:szCs w:val="22"/>
                <w:shd w:val="clear" w:color="auto" w:fill="FFFFFF"/>
                <w:lang w:eastAsia="en-US"/>
              </w:rPr>
              <w:t>3 балла</w:t>
            </w:r>
          </w:p>
        </w:tc>
        <w:tc>
          <w:tcPr>
            <w:tcW w:w="1620"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rsidP="00437815">
            <w:pPr>
              <w:widowControl w:val="0"/>
              <w:autoSpaceDE w:val="0"/>
              <w:autoSpaceDN w:val="0"/>
              <w:adjustRightInd w:val="0"/>
              <w:jc w:val="center"/>
              <w:rPr>
                <w:rFonts w:eastAsia="Calibri"/>
                <w:sz w:val="22"/>
                <w:szCs w:val="22"/>
                <w:lang w:eastAsia="en-US"/>
              </w:rPr>
            </w:pPr>
            <w:r w:rsidRPr="00764428">
              <w:rPr>
                <w:rFonts w:eastAsia="Calibri"/>
                <w:sz w:val="22"/>
                <w:szCs w:val="22"/>
                <w:lang w:eastAsia="en-US"/>
              </w:rPr>
              <w:t>2-3</w:t>
            </w:r>
          </w:p>
        </w:tc>
        <w:tc>
          <w:tcPr>
            <w:tcW w:w="2734"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rsidP="00437815">
            <w:pPr>
              <w:widowControl w:val="0"/>
              <w:autoSpaceDE w:val="0"/>
              <w:autoSpaceDN w:val="0"/>
              <w:adjustRightInd w:val="0"/>
              <w:jc w:val="center"/>
              <w:rPr>
                <w:rFonts w:eastAsia="Calibri"/>
                <w:sz w:val="22"/>
                <w:szCs w:val="22"/>
                <w:lang w:eastAsia="en-US"/>
              </w:rPr>
            </w:pPr>
            <w:r w:rsidRPr="00764428">
              <w:rPr>
                <w:rFonts w:eastAsia="Calibri"/>
                <w:sz w:val="22"/>
                <w:szCs w:val="22"/>
                <w:lang w:eastAsia="en-US"/>
              </w:rPr>
              <w:t>норма</w:t>
            </w:r>
          </w:p>
        </w:tc>
      </w:tr>
      <w:tr w:rsidR="005412B0" w:rsidRPr="00764428" w:rsidTr="005412B0">
        <w:trPr>
          <w:jc w:val="center"/>
        </w:trPr>
        <w:tc>
          <w:tcPr>
            <w:tcW w:w="2960"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rsidP="00437815">
            <w:pPr>
              <w:widowControl w:val="0"/>
              <w:autoSpaceDE w:val="0"/>
              <w:autoSpaceDN w:val="0"/>
              <w:adjustRightInd w:val="0"/>
              <w:jc w:val="both"/>
              <w:rPr>
                <w:rFonts w:eastAsia="Calibri"/>
                <w:b/>
                <w:sz w:val="22"/>
                <w:szCs w:val="22"/>
                <w:lang w:eastAsia="en-US"/>
              </w:rPr>
            </w:pPr>
            <w:r w:rsidRPr="00764428">
              <w:rPr>
                <w:b/>
                <w:color w:val="000000"/>
                <w:sz w:val="22"/>
                <w:szCs w:val="22"/>
                <w:shd w:val="clear" w:color="auto" w:fill="FFFFFF"/>
                <w:lang w:eastAsia="en-US"/>
              </w:rPr>
              <w:t xml:space="preserve">привкус </w:t>
            </w:r>
          </w:p>
        </w:tc>
        <w:tc>
          <w:tcPr>
            <w:tcW w:w="1559"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rsidP="00437815">
            <w:pPr>
              <w:widowControl w:val="0"/>
              <w:autoSpaceDE w:val="0"/>
              <w:autoSpaceDN w:val="0"/>
              <w:adjustRightInd w:val="0"/>
              <w:jc w:val="center"/>
              <w:rPr>
                <w:rFonts w:eastAsia="Calibri"/>
                <w:sz w:val="22"/>
                <w:szCs w:val="22"/>
                <w:lang w:eastAsia="en-US"/>
              </w:rPr>
            </w:pPr>
            <w:r w:rsidRPr="00764428">
              <w:rPr>
                <w:color w:val="000000"/>
                <w:sz w:val="22"/>
                <w:szCs w:val="22"/>
                <w:shd w:val="clear" w:color="auto" w:fill="FFFFFF"/>
                <w:lang w:eastAsia="en-US"/>
              </w:rPr>
              <w:t>3 балла</w:t>
            </w:r>
          </w:p>
        </w:tc>
        <w:tc>
          <w:tcPr>
            <w:tcW w:w="1620"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rsidP="00437815">
            <w:pPr>
              <w:widowControl w:val="0"/>
              <w:autoSpaceDE w:val="0"/>
              <w:autoSpaceDN w:val="0"/>
              <w:adjustRightInd w:val="0"/>
              <w:jc w:val="center"/>
              <w:rPr>
                <w:rFonts w:eastAsia="Calibri"/>
                <w:sz w:val="22"/>
                <w:szCs w:val="22"/>
                <w:lang w:eastAsia="en-US"/>
              </w:rPr>
            </w:pPr>
            <w:r w:rsidRPr="00764428">
              <w:rPr>
                <w:rFonts w:eastAsia="Calibri"/>
                <w:sz w:val="22"/>
                <w:szCs w:val="22"/>
                <w:lang w:eastAsia="en-US"/>
              </w:rPr>
              <w:t>2-3</w:t>
            </w:r>
          </w:p>
        </w:tc>
        <w:tc>
          <w:tcPr>
            <w:tcW w:w="2734"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rsidP="00437815">
            <w:pPr>
              <w:widowControl w:val="0"/>
              <w:autoSpaceDE w:val="0"/>
              <w:autoSpaceDN w:val="0"/>
              <w:adjustRightInd w:val="0"/>
              <w:jc w:val="center"/>
              <w:rPr>
                <w:rFonts w:eastAsia="Calibri"/>
                <w:sz w:val="22"/>
                <w:szCs w:val="22"/>
                <w:lang w:eastAsia="en-US"/>
              </w:rPr>
            </w:pPr>
            <w:r w:rsidRPr="00764428">
              <w:rPr>
                <w:rFonts w:eastAsia="Calibri"/>
                <w:sz w:val="22"/>
                <w:szCs w:val="22"/>
                <w:lang w:eastAsia="en-US"/>
              </w:rPr>
              <w:t>норма</w:t>
            </w:r>
          </w:p>
        </w:tc>
      </w:tr>
      <w:tr w:rsidR="005412B0" w:rsidRPr="00764428" w:rsidTr="005412B0">
        <w:trPr>
          <w:jc w:val="center"/>
        </w:trPr>
        <w:tc>
          <w:tcPr>
            <w:tcW w:w="2960"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rsidP="00437815">
            <w:pPr>
              <w:widowControl w:val="0"/>
              <w:autoSpaceDE w:val="0"/>
              <w:autoSpaceDN w:val="0"/>
              <w:adjustRightInd w:val="0"/>
              <w:jc w:val="both"/>
              <w:rPr>
                <w:rFonts w:eastAsia="Calibri"/>
                <w:b/>
                <w:sz w:val="22"/>
                <w:szCs w:val="22"/>
                <w:lang w:eastAsia="en-US"/>
              </w:rPr>
            </w:pPr>
            <w:r w:rsidRPr="00764428">
              <w:rPr>
                <w:rStyle w:val="apple-converted-space"/>
                <w:b/>
                <w:color w:val="000000"/>
                <w:sz w:val="22"/>
                <w:szCs w:val="22"/>
                <w:shd w:val="clear" w:color="auto" w:fill="FFFFFF"/>
                <w:lang w:eastAsia="en-US"/>
              </w:rPr>
              <w:t>с</w:t>
            </w:r>
            <w:r w:rsidRPr="00764428">
              <w:rPr>
                <w:b/>
                <w:color w:val="000000"/>
                <w:sz w:val="22"/>
                <w:szCs w:val="22"/>
                <w:shd w:val="clear" w:color="auto" w:fill="FFFFFF"/>
                <w:lang w:eastAsia="en-US"/>
              </w:rPr>
              <w:t>ухой остаток</w:t>
            </w:r>
          </w:p>
        </w:tc>
        <w:tc>
          <w:tcPr>
            <w:tcW w:w="1559"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rsidP="00437815">
            <w:pPr>
              <w:widowControl w:val="0"/>
              <w:autoSpaceDE w:val="0"/>
              <w:autoSpaceDN w:val="0"/>
              <w:adjustRightInd w:val="0"/>
              <w:jc w:val="center"/>
              <w:rPr>
                <w:rFonts w:eastAsia="Calibri"/>
                <w:sz w:val="22"/>
                <w:szCs w:val="22"/>
                <w:lang w:eastAsia="en-US"/>
              </w:rPr>
            </w:pPr>
            <w:r w:rsidRPr="00764428">
              <w:rPr>
                <w:color w:val="000000"/>
                <w:sz w:val="22"/>
                <w:szCs w:val="22"/>
                <w:shd w:val="clear" w:color="auto" w:fill="FFFFFF"/>
                <w:lang w:eastAsia="en-US"/>
              </w:rPr>
              <w:t>2000 мг/л</w:t>
            </w:r>
          </w:p>
        </w:tc>
        <w:tc>
          <w:tcPr>
            <w:tcW w:w="1620"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rsidP="00437815">
            <w:pPr>
              <w:widowControl w:val="0"/>
              <w:autoSpaceDE w:val="0"/>
              <w:autoSpaceDN w:val="0"/>
              <w:adjustRightInd w:val="0"/>
              <w:jc w:val="center"/>
              <w:rPr>
                <w:rFonts w:eastAsia="Calibri"/>
                <w:sz w:val="22"/>
                <w:szCs w:val="22"/>
                <w:lang w:eastAsia="en-US"/>
              </w:rPr>
            </w:pPr>
            <w:r w:rsidRPr="00764428">
              <w:rPr>
                <w:rFonts w:eastAsia="Calibri"/>
                <w:sz w:val="22"/>
                <w:szCs w:val="22"/>
                <w:lang w:eastAsia="en-US"/>
              </w:rPr>
              <w:t>1000-1500</w:t>
            </w:r>
          </w:p>
        </w:tc>
        <w:tc>
          <w:tcPr>
            <w:tcW w:w="2734"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rsidP="00437815">
            <w:pPr>
              <w:widowControl w:val="0"/>
              <w:autoSpaceDE w:val="0"/>
              <w:autoSpaceDN w:val="0"/>
              <w:adjustRightInd w:val="0"/>
              <w:jc w:val="center"/>
              <w:rPr>
                <w:rFonts w:eastAsia="Calibri"/>
                <w:sz w:val="22"/>
                <w:szCs w:val="22"/>
                <w:lang w:eastAsia="en-US"/>
              </w:rPr>
            </w:pPr>
            <w:r w:rsidRPr="00764428">
              <w:rPr>
                <w:rFonts w:eastAsia="Calibri"/>
                <w:sz w:val="22"/>
                <w:szCs w:val="22"/>
                <w:lang w:eastAsia="en-US"/>
              </w:rPr>
              <w:t>выше нормы</w:t>
            </w:r>
          </w:p>
        </w:tc>
      </w:tr>
      <w:tr w:rsidR="005412B0" w:rsidRPr="00764428" w:rsidTr="005412B0">
        <w:trPr>
          <w:jc w:val="center"/>
        </w:trPr>
        <w:tc>
          <w:tcPr>
            <w:tcW w:w="2960"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rsidP="00437815">
            <w:pPr>
              <w:widowControl w:val="0"/>
              <w:autoSpaceDE w:val="0"/>
              <w:autoSpaceDN w:val="0"/>
              <w:adjustRightInd w:val="0"/>
              <w:jc w:val="both"/>
              <w:rPr>
                <w:rFonts w:eastAsia="Calibri"/>
                <w:b/>
                <w:sz w:val="22"/>
                <w:szCs w:val="22"/>
                <w:lang w:eastAsia="en-US"/>
              </w:rPr>
            </w:pPr>
            <w:r w:rsidRPr="00764428">
              <w:rPr>
                <w:b/>
                <w:color w:val="000000"/>
                <w:sz w:val="22"/>
                <w:szCs w:val="22"/>
                <w:shd w:val="clear" w:color="auto" w:fill="FFFFFF"/>
                <w:lang w:eastAsia="en-US"/>
              </w:rPr>
              <w:t>жесткость</w:t>
            </w:r>
          </w:p>
        </w:tc>
        <w:tc>
          <w:tcPr>
            <w:tcW w:w="1559"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rsidP="00437815">
            <w:pPr>
              <w:widowControl w:val="0"/>
              <w:autoSpaceDE w:val="0"/>
              <w:autoSpaceDN w:val="0"/>
              <w:adjustRightInd w:val="0"/>
              <w:jc w:val="center"/>
              <w:rPr>
                <w:rFonts w:eastAsia="Calibri"/>
                <w:sz w:val="22"/>
                <w:szCs w:val="22"/>
                <w:lang w:eastAsia="en-US"/>
              </w:rPr>
            </w:pPr>
            <w:r w:rsidRPr="00764428">
              <w:rPr>
                <w:color w:val="000000"/>
                <w:sz w:val="22"/>
                <w:szCs w:val="22"/>
                <w:shd w:val="clear" w:color="auto" w:fill="FFFFFF"/>
                <w:lang w:eastAsia="en-US"/>
              </w:rPr>
              <w:t xml:space="preserve">18 </w:t>
            </w:r>
            <w:r w:rsidRPr="00764428">
              <w:rPr>
                <w:color w:val="333333"/>
                <w:sz w:val="22"/>
                <w:szCs w:val="22"/>
                <w:shd w:val="clear" w:color="auto" w:fill="FFFFFF"/>
                <w:lang w:eastAsia="en-US"/>
              </w:rPr>
              <w:t>мг-экв./л</w:t>
            </w:r>
          </w:p>
        </w:tc>
        <w:tc>
          <w:tcPr>
            <w:tcW w:w="1620"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rsidP="00437815">
            <w:pPr>
              <w:widowControl w:val="0"/>
              <w:autoSpaceDE w:val="0"/>
              <w:autoSpaceDN w:val="0"/>
              <w:adjustRightInd w:val="0"/>
              <w:jc w:val="center"/>
              <w:rPr>
                <w:rFonts w:eastAsia="Calibri"/>
                <w:sz w:val="22"/>
                <w:szCs w:val="22"/>
                <w:lang w:eastAsia="en-US"/>
              </w:rPr>
            </w:pPr>
            <w:r w:rsidRPr="00764428">
              <w:rPr>
                <w:rFonts w:eastAsia="Calibri"/>
                <w:sz w:val="22"/>
                <w:szCs w:val="22"/>
                <w:lang w:eastAsia="en-US"/>
              </w:rPr>
              <w:t>7-10</w:t>
            </w:r>
          </w:p>
        </w:tc>
        <w:tc>
          <w:tcPr>
            <w:tcW w:w="2734"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rsidP="00437815">
            <w:pPr>
              <w:widowControl w:val="0"/>
              <w:autoSpaceDE w:val="0"/>
              <w:autoSpaceDN w:val="0"/>
              <w:adjustRightInd w:val="0"/>
              <w:jc w:val="center"/>
              <w:rPr>
                <w:rFonts w:eastAsia="Calibri"/>
                <w:sz w:val="22"/>
                <w:szCs w:val="22"/>
                <w:lang w:eastAsia="en-US"/>
              </w:rPr>
            </w:pPr>
            <w:r w:rsidRPr="00764428">
              <w:rPr>
                <w:rFonts w:eastAsia="Calibri"/>
                <w:sz w:val="22"/>
                <w:szCs w:val="22"/>
                <w:lang w:eastAsia="en-US"/>
              </w:rPr>
              <w:t>выше нормы</w:t>
            </w:r>
          </w:p>
        </w:tc>
      </w:tr>
      <w:tr w:rsidR="005412B0" w:rsidRPr="00764428" w:rsidTr="005412B0">
        <w:trPr>
          <w:jc w:val="center"/>
        </w:trPr>
        <w:tc>
          <w:tcPr>
            <w:tcW w:w="2960"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rsidP="00437815">
            <w:pPr>
              <w:widowControl w:val="0"/>
              <w:autoSpaceDE w:val="0"/>
              <w:autoSpaceDN w:val="0"/>
              <w:adjustRightInd w:val="0"/>
              <w:jc w:val="both"/>
              <w:rPr>
                <w:rFonts w:eastAsia="Calibri"/>
                <w:b/>
                <w:sz w:val="22"/>
                <w:szCs w:val="22"/>
                <w:lang w:eastAsia="en-US"/>
              </w:rPr>
            </w:pPr>
            <w:r w:rsidRPr="00764428">
              <w:rPr>
                <w:b/>
                <w:color w:val="000000"/>
                <w:sz w:val="22"/>
                <w:szCs w:val="22"/>
                <w:shd w:val="clear" w:color="auto" w:fill="FFFFFF"/>
                <w:lang w:eastAsia="en-US"/>
              </w:rPr>
              <w:t xml:space="preserve">нитраты </w:t>
            </w:r>
          </w:p>
        </w:tc>
        <w:tc>
          <w:tcPr>
            <w:tcW w:w="1559"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rsidP="00437815">
            <w:pPr>
              <w:widowControl w:val="0"/>
              <w:autoSpaceDE w:val="0"/>
              <w:autoSpaceDN w:val="0"/>
              <w:adjustRightInd w:val="0"/>
              <w:jc w:val="center"/>
              <w:rPr>
                <w:rFonts w:eastAsia="Calibri"/>
                <w:sz w:val="22"/>
                <w:szCs w:val="22"/>
                <w:lang w:eastAsia="en-US"/>
              </w:rPr>
            </w:pPr>
            <w:r w:rsidRPr="00764428">
              <w:rPr>
                <w:color w:val="000000"/>
                <w:sz w:val="22"/>
                <w:szCs w:val="22"/>
                <w:shd w:val="clear" w:color="auto" w:fill="FFFFFF"/>
                <w:lang w:eastAsia="en-US"/>
              </w:rPr>
              <w:t>54 мг/л</w:t>
            </w:r>
          </w:p>
        </w:tc>
        <w:tc>
          <w:tcPr>
            <w:tcW w:w="1620"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rsidP="00437815">
            <w:pPr>
              <w:widowControl w:val="0"/>
              <w:autoSpaceDE w:val="0"/>
              <w:autoSpaceDN w:val="0"/>
              <w:adjustRightInd w:val="0"/>
              <w:jc w:val="center"/>
              <w:rPr>
                <w:rFonts w:eastAsia="Calibri"/>
                <w:sz w:val="22"/>
                <w:szCs w:val="22"/>
                <w:lang w:eastAsia="en-US"/>
              </w:rPr>
            </w:pPr>
            <w:r w:rsidRPr="00764428">
              <w:rPr>
                <w:rFonts w:eastAsia="Calibri"/>
                <w:sz w:val="22"/>
                <w:szCs w:val="22"/>
                <w:lang w:eastAsia="en-US"/>
              </w:rPr>
              <w:t>не более 45</w:t>
            </w:r>
          </w:p>
        </w:tc>
        <w:tc>
          <w:tcPr>
            <w:tcW w:w="2734"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rsidP="00437815">
            <w:pPr>
              <w:widowControl w:val="0"/>
              <w:autoSpaceDE w:val="0"/>
              <w:autoSpaceDN w:val="0"/>
              <w:adjustRightInd w:val="0"/>
              <w:jc w:val="center"/>
              <w:rPr>
                <w:rFonts w:eastAsia="Calibri"/>
                <w:sz w:val="22"/>
                <w:szCs w:val="22"/>
                <w:lang w:eastAsia="en-US"/>
              </w:rPr>
            </w:pPr>
            <w:r w:rsidRPr="00764428">
              <w:rPr>
                <w:rFonts w:eastAsia="Calibri"/>
                <w:sz w:val="22"/>
                <w:szCs w:val="22"/>
                <w:lang w:eastAsia="en-US"/>
              </w:rPr>
              <w:t>выше нормы</w:t>
            </w:r>
          </w:p>
        </w:tc>
      </w:tr>
      <w:tr w:rsidR="005412B0" w:rsidRPr="00764428" w:rsidTr="005412B0">
        <w:trPr>
          <w:jc w:val="center"/>
        </w:trPr>
        <w:tc>
          <w:tcPr>
            <w:tcW w:w="2960"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rsidP="00437815">
            <w:pPr>
              <w:widowControl w:val="0"/>
              <w:autoSpaceDE w:val="0"/>
              <w:autoSpaceDN w:val="0"/>
              <w:adjustRightInd w:val="0"/>
              <w:jc w:val="both"/>
              <w:rPr>
                <w:b/>
                <w:color w:val="000000"/>
                <w:sz w:val="22"/>
                <w:szCs w:val="22"/>
                <w:shd w:val="clear" w:color="auto" w:fill="FFFFFF"/>
                <w:lang w:eastAsia="en-US"/>
              </w:rPr>
            </w:pPr>
            <w:r w:rsidRPr="00764428">
              <w:rPr>
                <w:b/>
                <w:color w:val="000000"/>
                <w:sz w:val="22"/>
                <w:szCs w:val="22"/>
                <w:shd w:val="clear" w:color="auto" w:fill="FFFFFF"/>
                <w:lang w:eastAsia="en-US"/>
              </w:rPr>
              <w:t xml:space="preserve">окисляемость </w:t>
            </w:r>
          </w:p>
        </w:tc>
        <w:tc>
          <w:tcPr>
            <w:tcW w:w="1559"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rsidP="00437815">
            <w:pPr>
              <w:widowControl w:val="0"/>
              <w:autoSpaceDE w:val="0"/>
              <w:autoSpaceDN w:val="0"/>
              <w:adjustRightInd w:val="0"/>
              <w:jc w:val="center"/>
              <w:rPr>
                <w:color w:val="000000"/>
                <w:sz w:val="22"/>
                <w:szCs w:val="22"/>
                <w:shd w:val="clear" w:color="auto" w:fill="FFFFFF"/>
                <w:lang w:eastAsia="en-US"/>
              </w:rPr>
            </w:pPr>
            <w:r w:rsidRPr="00764428">
              <w:rPr>
                <w:color w:val="000000"/>
                <w:sz w:val="22"/>
                <w:szCs w:val="22"/>
                <w:shd w:val="clear" w:color="auto" w:fill="FFFFFF"/>
                <w:lang w:eastAsia="en-US"/>
              </w:rPr>
              <w:t>7,8 мг/л</w:t>
            </w:r>
          </w:p>
        </w:tc>
        <w:tc>
          <w:tcPr>
            <w:tcW w:w="1620"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rsidP="00437815">
            <w:pPr>
              <w:widowControl w:val="0"/>
              <w:autoSpaceDE w:val="0"/>
              <w:autoSpaceDN w:val="0"/>
              <w:adjustRightInd w:val="0"/>
              <w:jc w:val="center"/>
              <w:rPr>
                <w:rFonts w:eastAsia="Calibri"/>
                <w:sz w:val="22"/>
                <w:szCs w:val="22"/>
                <w:lang w:eastAsia="en-US"/>
              </w:rPr>
            </w:pPr>
            <w:r w:rsidRPr="00764428">
              <w:rPr>
                <w:rFonts w:eastAsia="Calibri"/>
                <w:sz w:val="22"/>
                <w:szCs w:val="22"/>
                <w:lang w:eastAsia="en-US"/>
              </w:rPr>
              <w:t>5-7</w:t>
            </w:r>
          </w:p>
        </w:tc>
        <w:tc>
          <w:tcPr>
            <w:tcW w:w="2734"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rsidP="00437815">
            <w:pPr>
              <w:widowControl w:val="0"/>
              <w:autoSpaceDE w:val="0"/>
              <w:autoSpaceDN w:val="0"/>
              <w:adjustRightInd w:val="0"/>
              <w:jc w:val="center"/>
              <w:rPr>
                <w:rFonts w:eastAsia="Calibri"/>
                <w:sz w:val="22"/>
                <w:szCs w:val="22"/>
                <w:lang w:eastAsia="en-US"/>
              </w:rPr>
            </w:pPr>
            <w:r w:rsidRPr="00764428">
              <w:rPr>
                <w:rFonts w:eastAsia="Calibri"/>
                <w:sz w:val="22"/>
                <w:szCs w:val="22"/>
                <w:lang w:eastAsia="en-US"/>
              </w:rPr>
              <w:t>выше нормы</w:t>
            </w:r>
          </w:p>
        </w:tc>
      </w:tr>
      <w:tr w:rsidR="005412B0" w:rsidRPr="00764428" w:rsidTr="005412B0">
        <w:trPr>
          <w:jc w:val="center"/>
        </w:trPr>
        <w:tc>
          <w:tcPr>
            <w:tcW w:w="2960"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rsidP="00437815">
            <w:pPr>
              <w:widowControl w:val="0"/>
              <w:autoSpaceDE w:val="0"/>
              <w:autoSpaceDN w:val="0"/>
              <w:adjustRightInd w:val="0"/>
              <w:jc w:val="both"/>
              <w:rPr>
                <w:b/>
                <w:color w:val="000000"/>
                <w:sz w:val="22"/>
                <w:szCs w:val="22"/>
                <w:shd w:val="clear" w:color="auto" w:fill="FFFFFF"/>
                <w:lang w:eastAsia="en-US"/>
              </w:rPr>
            </w:pPr>
            <w:r w:rsidRPr="00764428">
              <w:rPr>
                <w:b/>
                <w:color w:val="000000"/>
                <w:sz w:val="22"/>
                <w:szCs w:val="22"/>
                <w:shd w:val="clear" w:color="auto" w:fill="FFFFFF"/>
                <w:lang w:eastAsia="en-US"/>
              </w:rPr>
              <w:t xml:space="preserve">хлориды </w:t>
            </w:r>
          </w:p>
        </w:tc>
        <w:tc>
          <w:tcPr>
            <w:tcW w:w="1559"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rsidP="00437815">
            <w:pPr>
              <w:widowControl w:val="0"/>
              <w:autoSpaceDE w:val="0"/>
              <w:autoSpaceDN w:val="0"/>
              <w:adjustRightInd w:val="0"/>
              <w:jc w:val="center"/>
              <w:rPr>
                <w:color w:val="000000"/>
                <w:sz w:val="22"/>
                <w:szCs w:val="22"/>
                <w:shd w:val="clear" w:color="auto" w:fill="FFFFFF"/>
                <w:lang w:eastAsia="en-US"/>
              </w:rPr>
            </w:pPr>
            <w:r w:rsidRPr="00764428">
              <w:rPr>
                <w:color w:val="000000"/>
                <w:sz w:val="22"/>
                <w:szCs w:val="22"/>
                <w:shd w:val="clear" w:color="auto" w:fill="FFFFFF"/>
                <w:lang w:eastAsia="en-US"/>
              </w:rPr>
              <w:t>320 мг/л</w:t>
            </w:r>
          </w:p>
        </w:tc>
        <w:tc>
          <w:tcPr>
            <w:tcW w:w="1620"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rsidP="00437815">
            <w:pPr>
              <w:widowControl w:val="0"/>
              <w:autoSpaceDE w:val="0"/>
              <w:autoSpaceDN w:val="0"/>
              <w:adjustRightInd w:val="0"/>
              <w:jc w:val="center"/>
              <w:rPr>
                <w:rFonts w:eastAsia="Calibri"/>
                <w:sz w:val="22"/>
                <w:szCs w:val="22"/>
                <w:lang w:eastAsia="en-US"/>
              </w:rPr>
            </w:pPr>
            <w:r w:rsidRPr="00764428">
              <w:rPr>
                <w:rFonts w:eastAsia="Calibri"/>
                <w:sz w:val="22"/>
                <w:szCs w:val="22"/>
                <w:lang w:eastAsia="en-US"/>
              </w:rPr>
              <w:t>не более 350</w:t>
            </w:r>
          </w:p>
        </w:tc>
        <w:tc>
          <w:tcPr>
            <w:tcW w:w="2734"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rsidP="00437815">
            <w:pPr>
              <w:widowControl w:val="0"/>
              <w:autoSpaceDE w:val="0"/>
              <w:autoSpaceDN w:val="0"/>
              <w:adjustRightInd w:val="0"/>
              <w:jc w:val="center"/>
              <w:rPr>
                <w:rFonts w:eastAsia="Calibri"/>
                <w:sz w:val="22"/>
                <w:szCs w:val="22"/>
                <w:lang w:eastAsia="en-US"/>
              </w:rPr>
            </w:pPr>
            <w:r w:rsidRPr="00764428">
              <w:rPr>
                <w:rFonts w:eastAsia="Calibri"/>
                <w:sz w:val="22"/>
                <w:szCs w:val="22"/>
                <w:lang w:eastAsia="en-US"/>
              </w:rPr>
              <w:t>норма</w:t>
            </w:r>
          </w:p>
        </w:tc>
      </w:tr>
      <w:tr w:rsidR="005412B0" w:rsidRPr="00764428" w:rsidTr="005412B0">
        <w:trPr>
          <w:jc w:val="center"/>
        </w:trPr>
        <w:tc>
          <w:tcPr>
            <w:tcW w:w="2960"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rsidP="00437815">
            <w:pPr>
              <w:widowControl w:val="0"/>
              <w:autoSpaceDE w:val="0"/>
              <w:autoSpaceDN w:val="0"/>
              <w:adjustRightInd w:val="0"/>
              <w:rPr>
                <w:b/>
                <w:color w:val="000000"/>
                <w:sz w:val="22"/>
                <w:szCs w:val="22"/>
                <w:shd w:val="clear" w:color="auto" w:fill="FFFFFF"/>
                <w:lang w:eastAsia="en-US"/>
              </w:rPr>
            </w:pPr>
            <w:r w:rsidRPr="00764428">
              <w:rPr>
                <w:rStyle w:val="apple-converted-space"/>
                <w:b/>
                <w:color w:val="000000"/>
                <w:sz w:val="22"/>
                <w:szCs w:val="22"/>
                <w:shd w:val="clear" w:color="auto" w:fill="FFFFFF"/>
                <w:lang w:eastAsia="en-US"/>
              </w:rPr>
              <w:t>общие колиформные бактерии</w:t>
            </w:r>
            <w:r w:rsidRPr="00764428">
              <w:rPr>
                <w:b/>
                <w:color w:val="000000"/>
                <w:sz w:val="22"/>
                <w:szCs w:val="22"/>
                <w:shd w:val="clear" w:color="auto" w:fill="FFFFFF"/>
                <w:lang w:eastAsia="en-US"/>
              </w:rPr>
              <w:t xml:space="preserve"> (число в 100 мл)</w:t>
            </w:r>
          </w:p>
        </w:tc>
        <w:tc>
          <w:tcPr>
            <w:tcW w:w="1559"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rsidP="00437815">
            <w:pPr>
              <w:widowControl w:val="0"/>
              <w:autoSpaceDE w:val="0"/>
              <w:autoSpaceDN w:val="0"/>
              <w:adjustRightInd w:val="0"/>
              <w:jc w:val="center"/>
              <w:rPr>
                <w:color w:val="000000"/>
                <w:sz w:val="22"/>
                <w:szCs w:val="22"/>
                <w:shd w:val="clear" w:color="auto" w:fill="FFFFFF"/>
                <w:lang w:eastAsia="en-US"/>
              </w:rPr>
            </w:pPr>
            <w:r w:rsidRPr="00764428">
              <w:rPr>
                <w:color w:val="000000"/>
                <w:sz w:val="22"/>
                <w:szCs w:val="22"/>
                <w:shd w:val="clear" w:color="auto" w:fill="FFFFFF"/>
                <w:lang w:eastAsia="en-US"/>
              </w:rPr>
              <w:t>1</w:t>
            </w:r>
          </w:p>
        </w:tc>
        <w:tc>
          <w:tcPr>
            <w:tcW w:w="1620"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rsidP="00437815">
            <w:pPr>
              <w:widowControl w:val="0"/>
              <w:autoSpaceDE w:val="0"/>
              <w:autoSpaceDN w:val="0"/>
              <w:adjustRightInd w:val="0"/>
              <w:jc w:val="center"/>
              <w:rPr>
                <w:rFonts w:eastAsia="Calibri"/>
                <w:sz w:val="22"/>
                <w:szCs w:val="22"/>
                <w:lang w:eastAsia="en-US"/>
              </w:rPr>
            </w:pPr>
            <w:r w:rsidRPr="00764428">
              <w:rPr>
                <w:rFonts w:eastAsia="Calibri"/>
                <w:sz w:val="22"/>
                <w:szCs w:val="22"/>
                <w:lang w:eastAsia="en-US"/>
              </w:rPr>
              <w:t>отсут.</w:t>
            </w:r>
          </w:p>
        </w:tc>
        <w:tc>
          <w:tcPr>
            <w:tcW w:w="2734"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rsidP="00437815">
            <w:pPr>
              <w:widowControl w:val="0"/>
              <w:autoSpaceDE w:val="0"/>
              <w:autoSpaceDN w:val="0"/>
              <w:adjustRightInd w:val="0"/>
              <w:jc w:val="center"/>
              <w:rPr>
                <w:rFonts w:eastAsia="Calibri"/>
                <w:sz w:val="22"/>
                <w:szCs w:val="22"/>
                <w:lang w:eastAsia="en-US"/>
              </w:rPr>
            </w:pPr>
            <w:r w:rsidRPr="00764428">
              <w:rPr>
                <w:rFonts w:eastAsia="Calibri"/>
                <w:sz w:val="22"/>
                <w:szCs w:val="22"/>
                <w:lang w:eastAsia="en-US"/>
              </w:rPr>
              <w:t>выше нормы</w:t>
            </w:r>
          </w:p>
        </w:tc>
      </w:tr>
      <w:tr w:rsidR="005412B0" w:rsidRPr="00764428" w:rsidTr="005412B0">
        <w:trPr>
          <w:jc w:val="center"/>
        </w:trPr>
        <w:tc>
          <w:tcPr>
            <w:tcW w:w="2960"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rsidP="00437815">
            <w:pPr>
              <w:widowControl w:val="0"/>
              <w:autoSpaceDE w:val="0"/>
              <w:autoSpaceDN w:val="0"/>
              <w:adjustRightInd w:val="0"/>
              <w:jc w:val="both"/>
              <w:rPr>
                <w:rStyle w:val="apple-converted-space"/>
                <w:b/>
                <w:color w:val="000000"/>
                <w:sz w:val="22"/>
                <w:szCs w:val="22"/>
                <w:shd w:val="clear" w:color="auto" w:fill="FFFFFF"/>
              </w:rPr>
            </w:pPr>
            <w:r w:rsidRPr="00764428">
              <w:rPr>
                <w:rStyle w:val="apple-converted-space"/>
                <w:b/>
                <w:color w:val="000000"/>
                <w:sz w:val="22"/>
                <w:szCs w:val="22"/>
                <w:shd w:val="clear" w:color="auto" w:fill="FFFFFF"/>
                <w:lang w:eastAsia="en-US"/>
              </w:rPr>
              <w:t>общее м</w:t>
            </w:r>
            <w:r w:rsidRPr="00764428">
              <w:rPr>
                <w:b/>
                <w:color w:val="000000"/>
                <w:sz w:val="22"/>
                <w:szCs w:val="22"/>
                <w:shd w:val="clear" w:color="auto" w:fill="FFFFFF"/>
                <w:lang w:eastAsia="en-US"/>
              </w:rPr>
              <w:t xml:space="preserve">икробное число </w:t>
            </w:r>
          </w:p>
        </w:tc>
        <w:tc>
          <w:tcPr>
            <w:tcW w:w="1559"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rsidP="00437815">
            <w:pPr>
              <w:widowControl w:val="0"/>
              <w:autoSpaceDE w:val="0"/>
              <w:autoSpaceDN w:val="0"/>
              <w:adjustRightInd w:val="0"/>
              <w:jc w:val="center"/>
              <w:rPr>
                <w:color w:val="000000"/>
                <w:sz w:val="22"/>
                <w:szCs w:val="22"/>
                <w:shd w:val="clear" w:color="auto" w:fill="FFFFFF"/>
                <w:lang w:eastAsia="en-US"/>
              </w:rPr>
            </w:pPr>
            <w:r w:rsidRPr="00764428">
              <w:rPr>
                <w:color w:val="000000"/>
                <w:sz w:val="22"/>
                <w:szCs w:val="22"/>
                <w:shd w:val="clear" w:color="auto" w:fill="FFFFFF"/>
                <w:lang w:eastAsia="en-US"/>
              </w:rPr>
              <w:t>105</w:t>
            </w:r>
          </w:p>
        </w:tc>
        <w:tc>
          <w:tcPr>
            <w:tcW w:w="1620"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rsidP="00437815">
            <w:pPr>
              <w:widowControl w:val="0"/>
              <w:autoSpaceDE w:val="0"/>
              <w:autoSpaceDN w:val="0"/>
              <w:adjustRightInd w:val="0"/>
              <w:jc w:val="center"/>
              <w:rPr>
                <w:rFonts w:eastAsia="Calibri"/>
                <w:sz w:val="22"/>
                <w:szCs w:val="22"/>
                <w:lang w:eastAsia="en-US"/>
              </w:rPr>
            </w:pPr>
            <w:r w:rsidRPr="00764428">
              <w:rPr>
                <w:rFonts w:eastAsia="Calibri"/>
                <w:sz w:val="22"/>
                <w:szCs w:val="22"/>
                <w:lang w:eastAsia="en-US"/>
              </w:rPr>
              <w:t>100</w:t>
            </w:r>
          </w:p>
        </w:tc>
        <w:tc>
          <w:tcPr>
            <w:tcW w:w="2734"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rsidP="00437815">
            <w:pPr>
              <w:widowControl w:val="0"/>
              <w:autoSpaceDE w:val="0"/>
              <w:autoSpaceDN w:val="0"/>
              <w:adjustRightInd w:val="0"/>
              <w:jc w:val="center"/>
              <w:rPr>
                <w:rFonts w:eastAsia="Calibri"/>
                <w:sz w:val="22"/>
                <w:szCs w:val="22"/>
                <w:lang w:eastAsia="en-US"/>
              </w:rPr>
            </w:pPr>
            <w:r w:rsidRPr="00764428">
              <w:rPr>
                <w:rFonts w:eastAsia="Calibri"/>
                <w:sz w:val="22"/>
                <w:szCs w:val="22"/>
                <w:lang w:eastAsia="en-US"/>
              </w:rPr>
              <w:t>выше нормы</w:t>
            </w:r>
          </w:p>
        </w:tc>
      </w:tr>
    </w:tbl>
    <w:p w:rsidR="005412B0" w:rsidRPr="00437815" w:rsidRDefault="00437815" w:rsidP="00437815">
      <w:pPr>
        <w:widowControl w:val="0"/>
        <w:autoSpaceDE w:val="0"/>
        <w:autoSpaceDN w:val="0"/>
        <w:adjustRightInd w:val="0"/>
        <w:ind w:left="360" w:hanging="360"/>
        <w:jc w:val="both"/>
        <w:rPr>
          <w:rFonts w:eastAsia="Calibri"/>
          <w:sz w:val="24"/>
          <w:szCs w:val="24"/>
        </w:rPr>
      </w:pPr>
      <w:r w:rsidRPr="00437815">
        <w:rPr>
          <w:rFonts w:eastAsia="Calibri"/>
          <w:sz w:val="24"/>
          <w:szCs w:val="24"/>
        </w:rPr>
        <w:t>Заключение:</w:t>
      </w:r>
    </w:p>
    <w:p w:rsidR="005412B0" w:rsidRPr="00437815" w:rsidRDefault="005412B0" w:rsidP="00D25FF1">
      <w:pPr>
        <w:widowControl w:val="0"/>
        <w:numPr>
          <w:ilvl w:val="0"/>
          <w:numId w:val="25"/>
        </w:numPr>
        <w:autoSpaceDE w:val="0"/>
        <w:autoSpaceDN w:val="0"/>
        <w:adjustRightInd w:val="0"/>
        <w:ind w:left="714" w:hanging="357"/>
        <w:jc w:val="both"/>
        <w:rPr>
          <w:rFonts w:eastAsia="Calibri"/>
          <w:i/>
          <w:sz w:val="24"/>
          <w:szCs w:val="24"/>
        </w:rPr>
      </w:pPr>
      <w:r w:rsidRPr="00437815">
        <w:rPr>
          <w:rFonts w:eastAsia="Calibri"/>
          <w:sz w:val="24"/>
          <w:szCs w:val="24"/>
        </w:rPr>
        <w:t>Качество воды не соответствует гигиеническим требованиям.</w:t>
      </w:r>
    </w:p>
    <w:p w:rsidR="005412B0" w:rsidRPr="00437815" w:rsidRDefault="005412B0" w:rsidP="00D25FF1">
      <w:pPr>
        <w:widowControl w:val="0"/>
        <w:numPr>
          <w:ilvl w:val="0"/>
          <w:numId w:val="25"/>
        </w:numPr>
        <w:autoSpaceDE w:val="0"/>
        <w:autoSpaceDN w:val="0"/>
        <w:adjustRightInd w:val="0"/>
        <w:ind w:left="714" w:hanging="357"/>
        <w:jc w:val="both"/>
        <w:rPr>
          <w:rFonts w:eastAsia="Calibri"/>
          <w:i/>
          <w:sz w:val="24"/>
          <w:szCs w:val="24"/>
        </w:rPr>
      </w:pPr>
      <w:r w:rsidRPr="00437815">
        <w:rPr>
          <w:rFonts w:eastAsia="Calibri"/>
          <w:sz w:val="24"/>
          <w:szCs w:val="24"/>
        </w:rPr>
        <w:t>Основные причины загрязнения воды:</w:t>
      </w:r>
    </w:p>
    <w:p w:rsidR="005412B0" w:rsidRPr="00437815" w:rsidRDefault="005412B0" w:rsidP="00D25FF1">
      <w:pPr>
        <w:widowControl w:val="0"/>
        <w:numPr>
          <w:ilvl w:val="0"/>
          <w:numId w:val="26"/>
        </w:numPr>
        <w:autoSpaceDE w:val="0"/>
        <w:autoSpaceDN w:val="0"/>
        <w:adjustRightInd w:val="0"/>
        <w:jc w:val="both"/>
        <w:rPr>
          <w:rFonts w:eastAsia="Calibri"/>
          <w:sz w:val="24"/>
          <w:szCs w:val="24"/>
        </w:rPr>
      </w:pPr>
      <w:r w:rsidRPr="00437815">
        <w:rPr>
          <w:rFonts w:eastAsia="Calibri"/>
          <w:i/>
          <w:sz w:val="24"/>
          <w:szCs w:val="24"/>
        </w:rPr>
        <w:t xml:space="preserve">– </w:t>
      </w:r>
      <w:r w:rsidRPr="00437815">
        <w:rPr>
          <w:rFonts w:eastAsia="Calibri"/>
          <w:sz w:val="24"/>
          <w:szCs w:val="24"/>
        </w:rPr>
        <w:t>сухой остаток – повышенное содержание мин</w:t>
      </w:r>
      <w:r w:rsidR="002E6121">
        <w:rPr>
          <w:rFonts w:eastAsia="Calibri"/>
          <w:sz w:val="24"/>
          <w:szCs w:val="24"/>
        </w:rPr>
        <w:t>еральных солей кальция и магния;</w:t>
      </w:r>
    </w:p>
    <w:p w:rsidR="005412B0" w:rsidRPr="00437815" w:rsidRDefault="005412B0" w:rsidP="00D25FF1">
      <w:pPr>
        <w:widowControl w:val="0"/>
        <w:numPr>
          <w:ilvl w:val="0"/>
          <w:numId w:val="26"/>
        </w:numPr>
        <w:autoSpaceDE w:val="0"/>
        <w:autoSpaceDN w:val="0"/>
        <w:adjustRightInd w:val="0"/>
        <w:jc w:val="both"/>
        <w:rPr>
          <w:rFonts w:eastAsia="Calibri"/>
          <w:sz w:val="24"/>
          <w:szCs w:val="24"/>
        </w:rPr>
      </w:pPr>
      <w:r w:rsidRPr="00437815">
        <w:rPr>
          <w:rFonts w:eastAsia="Calibri"/>
          <w:sz w:val="24"/>
          <w:szCs w:val="24"/>
        </w:rPr>
        <w:t>– жесткость - повышенное содержание минеральных солей кальция и маг</w:t>
      </w:r>
      <w:r w:rsidR="002E6121">
        <w:rPr>
          <w:rFonts w:eastAsia="Calibri"/>
          <w:sz w:val="24"/>
          <w:szCs w:val="24"/>
        </w:rPr>
        <w:t>ния;</w:t>
      </w:r>
    </w:p>
    <w:p w:rsidR="005412B0" w:rsidRPr="00437815" w:rsidRDefault="005412B0" w:rsidP="00D25FF1">
      <w:pPr>
        <w:widowControl w:val="0"/>
        <w:numPr>
          <w:ilvl w:val="0"/>
          <w:numId w:val="26"/>
        </w:numPr>
        <w:autoSpaceDE w:val="0"/>
        <w:autoSpaceDN w:val="0"/>
        <w:adjustRightInd w:val="0"/>
        <w:jc w:val="both"/>
        <w:rPr>
          <w:rFonts w:eastAsia="Calibri"/>
          <w:sz w:val="24"/>
          <w:szCs w:val="24"/>
        </w:rPr>
      </w:pPr>
      <w:r w:rsidRPr="00437815">
        <w:rPr>
          <w:rFonts w:eastAsia="Calibri"/>
          <w:sz w:val="24"/>
          <w:szCs w:val="24"/>
        </w:rPr>
        <w:t>– нит</w:t>
      </w:r>
      <w:r w:rsidR="002E6121">
        <w:rPr>
          <w:rFonts w:eastAsia="Calibri"/>
          <w:sz w:val="24"/>
          <w:szCs w:val="24"/>
        </w:rPr>
        <w:t>раты – органическое загрязнение;</w:t>
      </w:r>
    </w:p>
    <w:p w:rsidR="005412B0" w:rsidRPr="00437815" w:rsidRDefault="005412B0" w:rsidP="00D25FF1">
      <w:pPr>
        <w:widowControl w:val="0"/>
        <w:numPr>
          <w:ilvl w:val="0"/>
          <w:numId w:val="26"/>
        </w:numPr>
        <w:autoSpaceDE w:val="0"/>
        <w:autoSpaceDN w:val="0"/>
        <w:adjustRightInd w:val="0"/>
        <w:jc w:val="both"/>
        <w:rPr>
          <w:rFonts w:eastAsia="Calibri"/>
          <w:sz w:val="24"/>
          <w:szCs w:val="24"/>
        </w:rPr>
      </w:pPr>
      <w:r w:rsidRPr="00437815">
        <w:rPr>
          <w:rFonts w:eastAsia="Calibri"/>
          <w:sz w:val="24"/>
          <w:szCs w:val="24"/>
        </w:rPr>
        <w:t>– окисляемость – наличие органи</w:t>
      </w:r>
      <w:r w:rsidR="002E6121">
        <w:rPr>
          <w:rFonts w:eastAsia="Calibri"/>
          <w:sz w:val="24"/>
          <w:szCs w:val="24"/>
        </w:rPr>
        <w:t>ческих веществ (микроорганизмы);</w:t>
      </w:r>
    </w:p>
    <w:p w:rsidR="005412B0" w:rsidRDefault="005412B0" w:rsidP="00D25FF1">
      <w:pPr>
        <w:widowControl w:val="0"/>
        <w:numPr>
          <w:ilvl w:val="0"/>
          <w:numId w:val="26"/>
        </w:numPr>
        <w:autoSpaceDE w:val="0"/>
        <w:autoSpaceDN w:val="0"/>
        <w:adjustRightInd w:val="0"/>
        <w:jc w:val="both"/>
        <w:rPr>
          <w:rFonts w:eastAsia="Calibri"/>
          <w:sz w:val="24"/>
          <w:szCs w:val="24"/>
        </w:rPr>
      </w:pPr>
      <w:r w:rsidRPr="00437815">
        <w:rPr>
          <w:rFonts w:eastAsia="Calibri"/>
          <w:sz w:val="24"/>
          <w:szCs w:val="24"/>
        </w:rPr>
        <w:t xml:space="preserve">– </w:t>
      </w:r>
      <w:r w:rsidRPr="00437815">
        <w:rPr>
          <w:rStyle w:val="apple-converted-space"/>
          <w:color w:val="000000"/>
          <w:sz w:val="24"/>
          <w:szCs w:val="24"/>
          <w:shd w:val="clear" w:color="auto" w:fill="FFFFFF"/>
        </w:rPr>
        <w:t>общие колиформные бактерии</w:t>
      </w:r>
      <w:r w:rsidRPr="00437815">
        <w:rPr>
          <w:color w:val="000000"/>
          <w:sz w:val="24"/>
          <w:szCs w:val="24"/>
          <w:shd w:val="clear" w:color="auto" w:fill="FFFFFF"/>
        </w:rPr>
        <w:t xml:space="preserve"> (число в 100 мл) - </w:t>
      </w:r>
      <w:r w:rsidRPr="00437815">
        <w:rPr>
          <w:sz w:val="24"/>
          <w:szCs w:val="24"/>
        </w:rPr>
        <w:t>нарушение технологии</w:t>
      </w:r>
      <w:r>
        <w:rPr>
          <w:sz w:val="24"/>
          <w:szCs w:val="24"/>
        </w:rPr>
        <w:t xml:space="preserve"> очистк</w:t>
      </w:r>
      <w:r w:rsidR="002E6121">
        <w:rPr>
          <w:sz w:val="24"/>
          <w:szCs w:val="24"/>
        </w:rPr>
        <w:t>и, свежее фекальное загрязнение;</w:t>
      </w:r>
    </w:p>
    <w:p w:rsidR="005412B0" w:rsidRDefault="005412B0" w:rsidP="00D25FF1">
      <w:pPr>
        <w:widowControl w:val="0"/>
        <w:numPr>
          <w:ilvl w:val="0"/>
          <w:numId w:val="26"/>
        </w:numPr>
        <w:autoSpaceDE w:val="0"/>
        <w:autoSpaceDN w:val="0"/>
        <w:adjustRightInd w:val="0"/>
        <w:jc w:val="both"/>
        <w:rPr>
          <w:rFonts w:eastAsia="Calibri"/>
          <w:sz w:val="24"/>
          <w:szCs w:val="24"/>
        </w:rPr>
      </w:pPr>
      <w:r>
        <w:rPr>
          <w:sz w:val="24"/>
          <w:szCs w:val="24"/>
        </w:rPr>
        <w:lastRenderedPageBreak/>
        <w:t xml:space="preserve"> – </w:t>
      </w:r>
      <w:r>
        <w:rPr>
          <w:rStyle w:val="apple-converted-space"/>
          <w:color w:val="000000"/>
          <w:sz w:val="24"/>
          <w:szCs w:val="24"/>
          <w:shd w:val="clear" w:color="auto" w:fill="FFFFFF"/>
        </w:rPr>
        <w:t>общее м</w:t>
      </w:r>
      <w:r>
        <w:rPr>
          <w:color w:val="000000"/>
          <w:sz w:val="24"/>
          <w:szCs w:val="24"/>
          <w:shd w:val="clear" w:color="auto" w:fill="FFFFFF"/>
        </w:rPr>
        <w:t xml:space="preserve">икробное число - </w:t>
      </w:r>
      <w:r>
        <w:rPr>
          <w:sz w:val="24"/>
          <w:szCs w:val="24"/>
        </w:rPr>
        <w:t>нарушение технологии очистки, свежее фекаль</w:t>
      </w:r>
      <w:r w:rsidR="002E6121">
        <w:rPr>
          <w:sz w:val="24"/>
          <w:szCs w:val="24"/>
        </w:rPr>
        <w:t>ное загрязнение.</w:t>
      </w:r>
    </w:p>
    <w:p w:rsidR="005412B0" w:rsidRDefault="005412B0" w:rsidP="00437815">
      <w:pPr>
        <w:widowControl w:val="0"/>
        <w:autoSpaceDE w:val="0"/>
        <w:autoSpaceDN w:val="0"/>
        <w:adjustRightInd w:val="0"/>
        <w:ind w:left="1434" w:hanging="1150"/>
        <w:jc w:val="both"/>
        <w:rPr>
          <w:color w:val="000000"/>
          <w:sz w:val="24"/>
          <w:szCs w:val="24"/>
          <w:shd w:val="clear" w:color="auto" w:fill="FFFFFF"/>
        </w:rPr>
      </w:pPr>
      <w:r>
        <w:rPr>
          <w:color w:val="000000"/>
          <w:sz w:val="24"/>
          <w:szCs w:val="24"/>
          <w:shd w:val="clear" w:color="auto" w:fill="FFFFFF"/>
        </w:rPr>
        <w:t>3. Мероприятия по улучшению качества воды:</w:t>
      </w:r>
    </w:p>
    <w:p w:rsidR="005412B0" w:rsidRDefault="005412B0" w:rsidP="00D25FF1">
      <w:pPr>
        <w:widowControl w:val="0"/>
        <w:numPr>
          <w:ilvl w:val="0"/>
          <w:numId w:val="27"/>
        </w:numPr>
        <w:autoSpaceDE w:val="0"/>
        <w:autoSpaceDN w:val="0"/>
        <w:adjustRightInd w:val="0"/>
        <w:jc w:val="both"/>
        <w:rPr>
          <w:color w:val="000000"/>
          <w:sz w:val="24"/>
          <w:szCs w:val="24"/>
          <w:shd w:val="clear" w:color="auto" w:fill="FFFFFF"/>
        </w:rPr>
      </w:pPr>
      <w:r>
        <w:rPr>
          <w:color w:val="000000"/>
          <w:sz w:val="24"/>
          <w:szCs w:val="24"/>
          <w:shd w:val="clear" w:color="auto" w:fill="FFFFFF"/>
        </w:rPr>
        <w:t xml:space="preserve">Хлорирование. </w:t>
      </w:r>
    </w:p>
    <w:p w:rsidR="005412B0" w:rsidRDefault="005412B0" w:rsidP="00437815">
      <w:pPr>
        <w:widowControl w:val="0"/>
        <w:autoSpaceDE w:val="0"/>
        <w:autoSpaceDN w:val="0"/>
        <w:adjustRightInd w:val="0"/>
        <w:ind w:firstLine="567"/>
        <w:jc w:val="both"/>
        <w:rPr>
          <w:color w:val="000000"/>
          <w:sz w:val="24"/>
          <w:szCs w:val="24"/>
          <w:shd w:val="clear" w:color="auto" w:fill="FFFFFF"/>
        </w:rPr>
      </w:pPr>
    </w:p>
    <w:p w:rsidR="00437815" w:rsidRPr="00437815" w:rsidRDefault="00437815" w:rsidP="00437815">
      <w:pPr>
        <w:widowControl w:val="0"/>
        <w:autoSpaceDE w:val="0"/>
        <w:autoSpaceDN w:val="0"/>
        <w:adjustRightInd w:val="0"/>
        <w:ind w:firstLine="709"/>
        <w:jc w:val="both"/>
        <w:rPr>
          <w:b/>
          <w:color w:val="000000"/>
          <w:sz w:val="24"/>
          <w:szCs w:val="24"/>
          <w:shd w:val="clear" w:color="auto" w:fill="FFFFFF"/>
        </w:rPr>
      </w:pPr>
      <w:r w:rsidRPr="00437815">
        <w:rPr>
          <w:b/>
          <w:color w:val="000000"/>
          <w:sz w:val="24"/>
          <w:szCs w:val="24"/>
          <w:shd w:val="clear" w:color="auto" w:fill="FFFFFF"/>
        </w:rPr>
        <w:t>Пример 2.</w:t>
      </w:r>
    </w:p>
    <w:p w:rsidR="005412B0" w:rsidRPr="00437815" w:rsidRDefault="005412B0" w:rsidP="00437815">
      <w:pPr>
        <w:widowControl w:val="0"/>
        <w:autoSpaceDE w:val="0"/>
        <w:autoSpaceDN w:val="0"/>
        <w:adjustRightInd w:val="0"/>
        <w:ind w:firstLine="709"/>
        <w:jc w:val="both"/>
        <w:rPr>
          <w:color w:val="000000"/>
          <w:sz w:val="24"/>
          <w:szCs w:val="24"/>
          <w:shd w:val="clear" w:color="auto" w:fill="FFFFFF"/>
        </w:rPr>
      </w:pPr>
      <w:r>
        <w:rPr>
          <w:bCs/>
          <w:color w:val="000000"/>
          <w:sz w:val="24"/>
          <w:szCs w:val="24"/>
          <w:shd w:val="clear" w:color="auto" w:fill="FFFFFF"/>
        </w:rPr>
        <w:t xml:space="preserve">При исследовании образца водопроводной воды установлено: </w:t>
      </w:r>
      <w:r>
        <w:rPr>
          <w:color w:val="000000"/>
          <w:sz w:val="24"/>
          <w:szCs w:val="24"/>
          <w:shd w:val="clear" w:color="auto" w:fill="FFFFFF"/>
        </w:rPr>
        <w:t xml:space="preserve">вкус, привкус – 2б, цветность - 25º, сухой остаток – 800 мг/л, хлориды – 300 мг/л, сульфаты – 180 мг/л, железо – 0,8 мг/л, общая жесткость – 7,1 ммоль/л, нитраты –10 мг/л, фтор – 0,9 мг/л, микробное число – 30, общие и термотолерантные кишечные бактерии и колифаги - отсутствуют в 100 мл воды. </w:t>
      </w:r>
    </w:p>
    <w:p w:rsidR="005412B0" w:rsidRDefault="005412B0" w:rsidP="00D25FF1">
      <w:pPr>
        <w:pStyle w:val="aa"/>
        <w:numPr>
          <w:ilvl w:val="0"/>
          <w:numId w:val="28"/>
        </w:numPr>
        <w:suppressAutoHyphens/>
        <w:contextualSpacing/>
        <w:jc w:val="both"/>
        <w:rPr>
          <w:color w:val="000000"/>
          <w:shd w:val="clear" w:color="auto" w:fill="FFFFFF"/>
        </w:rPr>
      </w:pPr>
      <w:r>
        <w:rPr>
          <w:color w:val="000000"/>
          <w:shd w:val="clear" w:color="auto" w:fill="FFFFFF"/>
        </w:rPr>
        <w:t>Дайте заключение о качестве воды.</w:t>
      </w:r>
    </w:p>
    <w:p w:rsidR="005412B0" w:rsidRDefault="005412B0" w:rsidP="00D25FF1">
      <w:pPr>
        <w:pStyle w:val="aa"/>
        <w:numPr>
          <w:ilvl w:val="0"/>
          <w:numId w:val="28"/>
        </w:numPr>
        <w:suppressAutoHyphens/>
        <w:contextualSpacing/>
        <w:jc w:val="both"/>
        <w:rPr>
          <w:color w:val="000000"/>
          <w:shd w:val="clear" w:color="auto" w:fill="FFFFFF"/>
        </w:rPr>
      </w:pPr>
      <w:r>
        <w:rPr>
          <w:color w:val="000000"/>
          <w:shd w:val="clear" w:color="auto" w:fill="FFFFFF"/>
        </w:rPr>
        <w:t>Определите основные причины загрязнения.</w:t>
      </w:r>
    </w:p>
    <w:p w:rsidR="005412B0" w:rsidRDefault="005412B0" w:rsidP="00D25FF1">
      <w:pPr>
        <w:pStyle w:val="aa"/>
        <w:numPr>
          <w:ilvl w:val="0"/>
          <w:numId w:val="28"/>
        </w:numPr>
        <w:suppressAutoHyphens/>
        <w:contextualSpacing/>
        <w:jc w:val="both"/>
        <w:rPr>
          <w:color w:val="000000"/>
          <w:shd w:val="clear" w:color="auto" w:fill="FFFFFF"/>
        </w:rPr>
      </w:pPr>
      <w:r>
        <w:rPr>
          <w:color w:val="000000"/>
          <w:shd w:val="clear" w:color="auto" w:fill="FFFFFF"/>
        </w:rPr>
        <w:t>Предложите мероприятия по улучшению качества воды.</w:t>
      </w:r>
    </w:p>
    <w:p w:rsidR="005412B0" w:rsidRDefault="005412B0" w:rsidP="005412B0">
      <w:pPr>
        <w:widowControl w:val="0"/>
        <w:autoSpaceDE w:val="0"/>
        <w:autoSpaceDN w:val="0"/>
        <w:adjustRightInd w:val="0"/>
        <w:ind w:firstLine="567"/>
        <w:jc w:val="both"/>
        <w:rPr>
          <w:color w:val="000000"/>
          <w:sz w:val="24"/>
          <w:szCs w:val="24"/>
          <w:shd w:val="clear" w:color="auto" w:fill="FFFFFF"/>
        </w:rPr>
      </w:pPr>
    </w:p>
    <w:p w:rsidR="00F67A72" w:rsidRPr="00437815" w:rsidRDefault="00F67A72" w:rsidP="003F708F">
      <w:pPr>
        <w:widowControl w:val="0"/>
        <w:autoSpaceDE w:val="0"/>
        <w:autoSpaceDN w:val="0"/>
        <w:adjustRightInd w:val="0"/>
        <w:ind w:firstLine="709"/>
        <w:jc w:val="both"/>
        <w:rPr>
          <w:rFonts w:eastAsia="Calibri"/>
          <w:b/>
          <w:sz w:val="24"/>
          <w:szCs w:val="24"/>
        </w:rPr>
      </w:pPr>
      <w:r w:rsidRPr="00437815">
        <w:rPr>
          <w:rFonts w:eastAsia="Calibri"/>
          <w:b/>
          <w:sz w:val="24"/>
          <w:szCs w:val="24"/>
        </w:rPr>
        <w:t>Образец решения:</w:t>
      </w:r>
    </w:p>
    <w:p w:rsidR="00110994" w:rsidRPr="00475686" w:rsidRDefault="00F67A72" w:rsidP="00110994">
      <w:pPr>
        <w:ind w:firstLine="708"/>
        <w:jc w:val="both"/>
        <w:rPr>
          <w:sz w:val="24"/>
          <w:szCs w:val="24"/>
        </w:rPr>
      </w:pPr>
      <w:r w:rsidRPr="00437815">
        <w:rPr>
          <w:rFonts w:eastAsia="Calibri"/>
          <w:sz w:val="24"/>
          <w:szCs w:val="24"/>
        </w:rPr>
        <w:t>Фактические данные необходимо занести в таблицу и сравнить с гигиеническими нормами</w:t>
      </w:r>
      <w:r w:rsidR="00B96306">
        <w:rPr>
          <w:rFonts w:eastAsia="Calibri"/>
          <w:sz w:val="24"/>
          <w:szCs w:val="24"/>
        </w:rPr>
        <w:t xml:space="preserve"> </w:t>
      </w:r>
      <w:r w:rsidR="00110994">
        <w:rPr>
          <w:sz w:val="24"/>
          <w:szCs w:val="24"/>
        </w:rPr>
        <w:t>(</w:t>
      </w:r>
      <w:r w:rsidR="00110994" w:rsidRPr="000F74EB">
        <w:rPr>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r w:rsidR="00110994">
        <w:rPr>
          <w:sz w:val="24"/>
          <w:szCs w:val="24"/>
        </w:rPr>
        <w:t>).</w:t>
      </w:r>
    </w:p>
    <w:p w:rsidR="00F67A72" w:rsidRPr="00437815" w:rsidRDefault="00F67A72" w:rsidP="00110994">
      <w:pPr>
        <w:ind w:firstLine="709"/>
        <w:jc w:val="both"/>
        <w:rPr>
          <w:rFonts w:eastAsia="Calibr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0"/>
        <w:gridCol w:w="1650"/>
        <w:gridCol w:w="1901"/>
        <w:gridCol w:w="2734"/>
      </w:tblGrid>
      <w:tr w:rsidR="005412B0" w:rsidRPr="00764428" w:rsidTr="002E6121">
        <w:trPr>
          <w:jc w:val="center"/>
        </w:trPr>
        <w:tc>
          <w:tcPr>
            <w:tcW w:w="2960"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pPr>
              <w:widowControl w:val="0"/>
              <w:autoSpaceDE w:val="0"/>
              <w:autoSpaceDN w:val="0"/>
              <w:adjustRightInd w:val="0"/>
              <w:spacing w:line="276" w:lineRule="auto"/>
              <w:jc w:val="center"/>
              <w:rPr>
                <w:rFonts w:eastAsia="Calibri"/>
                <w:b/>
                <w:sz w:val="22"/>
                <w:szCs w:val="22"/>
                <w:lang w:eastAsia="en-US"/>
              </w:rPr>
            </w:pPr>
            <w:r w:rsidRPr="00764428">
              <w:rPr>
                <w:rFonts w:eastAsia="Calibri"/>
                <w:b/>
                <w:sz w:val="22"/>
                <w:szCs w:val="22"/>
                <w:lang w:eastAsia="en-US"/>
              </w:rPr>
              <w:t>Показатели</w:t>
            </w:r>
          </w:p>
        </w:tc>
        <w:tc>
          <w:tcPr>
            <w:tcW w:w="1650"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pPr>
              <w:widowControl w:val="0"/>
              <w:autoSpaceDE w:val="0"/>
              <w:autoSpaceDN w:val="0"/>
              <w:adjustRightInd w:val="0"/>
              <w:spacing w:line="276" w:lineRule="auto"/>
              <w:jc w:val="center"/>
              <w:rPr>
                <w:rFonts w:eastAsia="Calibri"/>
                <w:b/>
                <w:sz w:val="22"/>
                <w:szCs w:val="22"/>
                <w:lang w:eastAsia="en-US"/>
              </w:rPr>
            </w:pPr>
            <w:r w:rsidRPr="00764428">
              <w:rPr>
                <w:rFonts w:eastAsia="Calibri"/>
                <w:b/>
                <w:sz w:val="22"/>
                <w:szCs w:val="22"/>
                <w:lang w:eastAsia="en-US"/>
              </w:rPr>
              <w:t>Фактическое значение</w:t>
            </w:r>
          </w:p>
        </w:tc>
        <w:tc>
          <w:tcPr>
            <w:tcW w:w="1901"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pPr>
              <w:widowControl w:val="0"/>
              <w:autoSpaceDE w:val="0"/>
              <w:autoSpaceDN w:val="0"/>
              <w:adjustRightInd w:val="0"/>
              <w:spacing w:line="276" w:lineRule="auto"/>
              <w:jc w:val="center"/>
              <w:rPr>
                <w:rFonts w:eastAsia="Calibri"/>
                <w:b/>
                <w:sz w:val="22"/>
                <w:szCs w:val="22"/>
                <w:lang w:eastAsia="en-US"/>
              </w:rPr>
            </w:pPr>
            <w:r w:rsidRPr="00764428">
              <w:rPr>
                <w:rFonts w:eastAsia="Calibri"/>
                <w:b/>
                <w:sz w:val="22"/>
                <w:szCs w:val="22"/>
                <w:lang w:eastAsia="en-US"/>
              </w:rPr>
              <w:t>Гигиенический норматив</w:t>
            </w:r>
          </w:p>
        </w:tc>
        <w:tc>
          <w:tcPr>
            <w:tcW w:w="2734"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pPr>
              <w:widowControl w:val="0"/>
              <w:autoSpaceDE w:val="0"/>
              <w:autoSpaceDN w:val="0"/>
              <w:adjustRightInd w:val="0"/>
              <w:jc w:val="center"/>
              <w:rPr>
                <w:rFonts w:eastAsia="Calibri"/>
                <w:b/>
                <w:sz w:val="22"/>
                <w:szCs w:val="22"/>
                <w:lang w:eastAsia="en-US"/>
              </w:rPr>
            </w:pPr>
            <w:r w:rsidRPr="00764428">
              <w:rPr>
                <w:rFonts w:eastAsia="Calibri"/>
                <w:b/>
                <w:sz w:val="22"/>
                <w:szCs w:val="22"/>
                <w:lang w:eastAsia="en-US"/>
              </w:rPr>
              <w:t xml:space="preserve">Заключение </w:t>
            </w:r>
          </w:p>
          <w:p w:rsidR="005412B0" w:rsidRPr="00764428" w:rsidRDefault="005412B0">
            <w:pPr>
              <w:widowControl w:val="0"/>
              <w:autoSpaceDE w:val="0"/>
              <w:autoSpaceDN w:val="0"/>
              <w:adjustRightInd w:val="0"/>
              <w:spacing w:line="276" w:lineRule="auto"/>
              <w:jc w:val="center"/>
              <w:rPr>
                <w:rFonts w:eastAsia="Calibri"/>
                <w:b/>
                <w:sz w:val="22"/>
                <w:szCs w:val="22"/>
                <w:lang w:eastAsia="en-US"/>
              </w:rPr>
            </w:pPr>
            <w:r w:rsidRPr="00764428">
              <w:rPr>
                <w:rFonts w:eastAsia="Calibri"/>
                <w:b/>
                <w:sz w:val="22"/>
                <w:szCs w:val="22"/>
                <w:lang w:eastAsia="en-US"/>
              </w:rPr>
              <w:t>(норма, выше нормы)</w:t>
            </w:r>
          </w:p>
        </w:tc>
      </w:tr>
      <w:tr w:rsidR="005412B0" w:rsidRPr="00764428" w:rsidTr="002E6121">
        <w:trPr>
          <w:jc w:val="center"/>
        </w:trPr>
        <w:tc>
          <w:tcPr>
            <w:tcW w:w="2960"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pPr>
              <w:widowControl w:val="0"/>
              <w:autoSpaceDE w:val="0"/>
              <w:autoSpaceDN w:val="0"/>
              <w:adjustRightInd w:val="0"/>
              <w:spacing w:line="276" w:lineRule="auto"/>
              <w:jc w:val="both"/>
              <w:rPr>
                <w:rFonts w:eastAsia="Calibri"/>
                <w:b/>
                <w:sz w:val="22"/>
                <w:szCs w:val="22"/>
                <w:lang w:eastAsia="en-US"/>
              </w:rPr>
            </w:pPr>
            <w:r w:rsidRPr="00764428">
              <w:rPr>
                <w:b/>
                <w:color w:val="000000"/>
                <w:sz w:val="22"/>
                <w:szCs w:val="22"/>
                <w:shd w:val="clear" w:color="auto" w:fill="FFFFFF"/>
                <w:lang w:eastAsia="en-US"/>
              </w:rPr>
              <w:t>цветность</w:t>
            </w:r>
          </w:p>
        </w:tc>
        <w:tc>
          <w:tcPr>
            <w:tcW w:w="1650"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pPr>
              <w:widowControl w:val="0"/>
              <w:autoSpaceDE w:val="0"/>
              <w:autoSpaceDN w:val="0"/>
              <w:adjustRightInd w:val="0"/>
              <w:spacing w:line="276" w:lineRule="auto"/>
              <w:jc w:val="center"/>
              <w:rPr>
                <w:rFonts w:eastAsia="Calibri"/>
                <w:sz w:val="22"/>
                <w:szCs w:val="22"/>
                <w:lang w:eastAsia="en-US"/>
              </w:rPr>
            </w:pPr>
            <w:r w:rsidRPr="00764428">
              <w:rPr>
                <w:color w:val="000000"/>
                <w:sz w:val="22"/>
                <w:szCs w:val="22"/>
                <w:shd w:val="clear" w:color="auto" w:fill="FFFFFF"/>
                <w:lang w:eastAsia="en-US"/>
              </w:rPr>
              <w:t>25 град.</w:t>
            </w:r>
          </w:p>
        </w:tc>
        <w:tc>
          <w:tcPr>
            <w:tcW w:w="1901"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pPr>
              <w:widowControl w:val="0"/>
              <w:autoSpaceDE w:val="0"/>
              <w:autoSpaceDN w:val="0"/>
              <w:adjustRightInd w:val="0"/>
              <w:spacing w:line="276" w:lineRule="auto"/>
              <w:jc w:val="center"/>
              <w:rPr>
                <w:rFonts w:eastAsia="Calibri"/>
                <w:sz w:val="22"/>
                <w:szCs w:val="22"/>
                <w:lang w:eastAsia="en-US"/>
              </w:rPr>
            </w:pPr>
            <w:r w:rsidRPr="00764428">
              <w:rPr>
                <w:rFonts w:eastAsia="Calibri"/>
                <w:sz w:val="22"/>
                <w:szCs w:val="22"/>
                <w:lang w:eastAsia="en-US"/>
              </w:rPr>
              <w:t>не более 20</w:t>
            </w:r>
          </w:p>
        </w:tc>
        <w:tc>
          <w:tcPr>
            <w:tcW w:w="2734"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pPr>
              <w:widowControl w:val="0"/>
              <w:autoSpaceDE w:val="0"/>
              <w:autoSpaceDN w:val="0"/>
              <w:adjustRightInd w:val="0"/>
              <w:spacing w:line="276" w:lineRule="auto"/>
              <w:jc w:val="center"/>
              <w:rPr>
                <w:rFonts w:eastAsia="Calibri"/>
                <w:b/>
                <w:sz w:val="22"/>
                <w:szCs w:val="22"/>
                <w:lang w:eastAsia="en-US"/>
              </w:rPr>
            </w:pPr>
            <w:r w:rsidRPr="00764428">
              <w:rPr>
                <w:rFonts w:eastAsia="Calibri"/>
                <w:b/>
                <w:sz w:val="22"/>
                <w:szCs w:val="22"/>
                <w:lang w:eastAsia="en-US"/>
              </w:rPr>
              <w:t>выше нормы</w:t>
            </w:r>
          </w:p>
        </w:tc>
      </w:tr>
      <w:tr w:rsidR="005412B0" w:rsidRPr="00764428" w:rsidTr="002E6121">
        <w:trPr>
          <w:jc w:val="center"/>
        </w:trPr>
        <w:tc>
          <w:tcPr>
            <w:tcW w:w="2960"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pPr>
              <w:widowControl w:val="0"/>
              <w:autoSpaceDE w:val="0"/>
              <w:autoSpaceDN w:val="0"/>
              <w:adjustRightInd w:val="0"/>
              <w:spacing w:line="276" w:lineRule="auto"/>
              <w:jc w:val="both"/>
              <w:rPr>
                <w:rFonts w:eastAsia="Calibri"/>
                <w:b/>
                <w:sz w:val="22"/>
                <w:szCs w:val="22"/>
                <w:lang w:eastAsia="en-US"/>
              </w:rPr>
            </w:pPr>
            <w:r w:rsidRPr="00764428">
              <w:rPr>
                <w:b/>
                <w:color w:val="000000"/>
                <w:sz w:val="22"/>
                <w:szCs w:val="22"/>
                <w:shd w:val="clear" w:color="auto" w:fill="FFFFFF"/>
                <w:lang w:eastAsia="en-US"/>
              </w:rPr>
              <w:t xml:space="preserve">привкус </w:t>
            </w:r>
          </w:p>
        </w:tc>
        <w:tc>
          <w:tcPr>
            <w:tcW w:w="1650"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pPr>
              <w:widowControl w:val="0"/>
              <w:autoSpaceDE w:val="0"/>
              <w:autoSpaceDN w:val="0"/>
              <w:adjustRightInd w:val="0"/>
              <w:spacing w:line="276" w:lineRule="auto"/>
              <w:jc w:val="center"/>
              <w:rPr>
                <w:rFonts w:eastAsia="Calibri"/>
                <w:sz w:val="22"/>
                <w:szCs w:val="22"/>
                <w:lang w:eastAsia="en-US"/>
              </w:rPr>
            </w:pPr>
            <w:r w:rsidRPr="00764428">
              <w:rPr>
                <w:color w:val="000000"/>
                <w:sz w:val="22"/>
                <w:szCs w:val="22"/>
                <w:shd w:val="clear" w:color="auto" w:fill="FFFFFF"/>
                <w:lang w:eastAsia="en-US"/>
              </w:rPr>
              <w:t>2 балла</w:t>
            </w:r>
          </w:p>
        </w:tc>
        <w:tc>
          <w:tcPr>
            <w:tcW w:w="1901"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pPr>
              <w:widowControl w:val="0"/>
              <w:autoSpaceDE w:val="0"/>
              <w:autoSpaceDN w:val="0"/>
              <w:adjustRightInd w:val="0"/>
              <w:spacing w:line="276" w:lineRule="auto"/>
              <w:jc w:val="center"/>
              <w:rPr>
                <w:rFonts w:eastAsia="Calibri"/>
                <w:sz w:val="22"/>
                <w:szCs w:val="22"/>
                <w:lang w:eastAsia="en-US"/>
              </w:rPr>
            </w:pPr>
            <w:r w:rsidRPr="00764428">
              <w:rPr>
                <w:rFonts w:eastAsia="Calibri"/>
                <w:sz w:val="22"/>
                <w:szCs w:val="22"/>
                <w:lang w:eastAsia="en-US"/>
              </w:rPr>
              <w:t>2</w:t>
            </w:r>
          </w:p>
        </w:tc>
        <w:tc>
          <w:tcPr>
            <w:tcW w:w="2734"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pPr>
              <w:widowControl w:val="0"/>
              <w:autoSpaceDE w:val="0"/>
              <w:autoSpaceDN w:val="0"/>
              <w:adjustRightInd w:val="0"/>
              <w:spacing w:line="276" w:lineRule="auto"/>
              <w:jc w:val="center"/>
              <w:rPr>
                <w:rFonts w:eastAsia="Calibri"/>
                <w:b/>
                <w:sz w:val="22"/>
                <w:szCs w:val="22"/>
                <w:lang w:eastAsia="en-US"/>
              </w:rPr>
            </w:pPr>
            <w:r w:rsidRPr="00764428">
              <w:rPr>
                <w:rFonts w:eastAsia="Calibri"/>
                <w:b/>
                <w:sz w:val="22"/>
                <w:szCs w:val="22"/>
                <w:lang w:eastAsia="en-US"/>
              </w:rPr>
              <w:t>норма</w:t>
            </w:r>
          </w:p>
        </w:tc>
      </w:tr>
      <w:tr w:rsidR="005412B0" w:rsidRPr="00764428" w:rsidTr="002E6121">
        <w:trPr>
          <w:jc w:val="center"/>
        </w:trPr>
        <w:tc>
          <w:tcPr>
            <w:tcW w:w="2960"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pPr>
              <w:widowControl w:val="0"/>
              <w:autoSpaceDE w:val="0"/>
              <w:autoSpaceDN w:val="0"/>
              <w:adjustRightInd w:val="0"/>
              <w:spacing w:line="276" w:lineRule="auto"/>
              <w:jc w:val="both"/>
              <w:rPr>
                <w:rFonts w:eastAsia="Calibri"/>
                <w:b/>
                <w:sz w:val="22"/>
                <w:szCs w:val="22"/>
                <w:lang w:eastAsia="en-US"/>
              </w:rPr>
            </w:pPr>
            <w:r w:rsidRPr="00764428">
              <w:rPr>
                <w:rStyle w:val="apple-converted-space"/>
                <w:b/>
                <w:color w:val="000000"/>
                <w:sz w:val="22"/>
                <w:szCs w:val="22"/>
                <w:shd w:val="clear" w:color="auto" w:fill="FFFFFF"/>
                <w:lang w:eastAsia="en-US"/>
              </w:rPr>
              <w:t>с</w:t>
            </w:r>
            <w:r w:rsidRPr="00764428">
              <w:rPr>
                <w:b/>
                <w:color w:val="000000"/>
                <w:sz w:val="22"/>
                <w:szCs w:val="22"/>
                <w:shd w:val="clear" w:color="auto" w:fill="FFFFFF"/>
                <w:lang w:eastAsia="en-US"/>
              </w:rPr>
              <w:t>ухой остаток</w:t>
            </w:r>
          </w:p>
        </w:tc>
        <w:tc>
          <w:tcPr>
            <w:tcW w:w="1650"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pPr>
              <w:widowControl w:val="0"/>
              <w:autoSpaceDE w:val="0"/>
              <w:autoSpaceDN w:val="0"/>
              <w:adjustRightInd w:val="0"/>
              <w:spacing w:line="276" w:lineRule="auto"/>
              <w:jc w:val="center"/>
              <w:rPr>
                <w:rFonts w:eastAsia="Calibri"/>
                <w:sz w:val="22"/>
                <w:szCs w:val="22"/>
                <w:lang w:eastAsia="en-US"/>
              </w:rPr>
            </w:pPr>
            <w:r w:rsidRPr="00764428">
              <w:rPr>
                <w:color w:val="000000"/>
                <w:sz w:val="22"/>
                <w:szCs w:val="22"/>
                <w:shd w:val="clear" w:color="auto" w:fill="FFFFFF"/>
                <w:lang w:eastAsia="en-US"/>
              </w:rPr>
              <w:t>800 мг/л</w:t>
            </w:r>
          </w:p>
        </w:tc>
        <w:tc>
          <w:tcPr>
            <w:tcW w:w="1901"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pPr>
              <w:widowControl w:val="0"/>
              <w:autoSpaceDE w:val="0"/>
              <w:autoSpaceDN w:val="0"/>
              <w:adjustRightInd w:val="0"/>
              <w:spacing w:line="276" w:lineRule="auto"/>
              <w:jc w:val="center"/>
              <w:rPr>
                <w:rFonts w:eastAsia="Calibri"/>
                <w:sz w:val="22"/>
                <w:szCs w:val="22"/>
                <w:lang w:eastAsia="en-US"/>
              </w:rPr>
            </w:pPr>
            <w:r w:rsidRPr="00764428">
              <w:rPr>
                <w:rFonts w:eastAsia="Calibri"/>
                <w:sz w:val="22"/>
                <w:szCs w:val="22"/>
                <w:lang w:eastAsia="en-US"/>
              </w:rPr>
              <w:t>1000</w:t>
            </w:r>
          </w:p>
        </w:tc>
        <w:tc>
          <w:tcPr>
            <w:tcW w:w="2734"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pPr>
              <w:widowControl w:val="0"/>
              <w:autoSpaceDE w:val="0"/>
              <w:autoSpaceDN w:val="0"/>
              <w:adjustRightInd w:val="0"/>
              <w:spacing w:line="276" w:lineRule="auto"/>
              <w:jc w:val="center"/>
              <w:rPr>
                <w:rFonts w:eastAsia="Calibri"/>
                <w:b/>
                <w:sz w:val="22"/>
                <w:szCs w:val="22"/>
                <w:lang w:eastAsia="en-US"/>
              </w:rPr>
            </w:pPr>
            <w:r w:rsidRPr="00764428">
              <w:rPr>
                <w:rFonts w:eastAsia="Calibri"/>
                <w:b/>
                <w:sz w:val="22"/>
                <w:szCs w:val="22"/>
                <w:lang w:eastAsia="en-US"/>
              </w:rPr>
              <w:t xml:space="preserve">норма </w:t>
            </w:r>
          </w:p>
        </w:tc>
      </w:tr>
      <w:tr w:rsidR="005412B0" w:rsidRPr="00764428" w:rsidTr="002E6121">
        <w:trPr>
          <w:jc w:val="center"/>
        </w:trPr>
        <w:tc>
          <w:tcPr>
            <w:tcW w:w="2960"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pPr>
              <w:widowControl w:val="0"/>
              <w:autoSpaceDE w:val="0"/>
              <w:autoSpaceDN w:val="0"/>
              <w:adjustRightInd w:val="0"/>
              <w:spacing w:line="276" w:lineRule="auto"/>
              <w:jc w:val="both"/>
              <w:rPr>
                <w:b/>
                <w:color w:val="000000"/>
                <w:sz w:val="22"/>
                <w:szCs w:val="22"/>
                <w:shd w:val="clear" w:color="auto" w:fill="FFFFFF"/>
                <w:lang w:eastAsia="en-US"/>
              </w:rPr>
            </w:pPr>
            <w:r w:rsidRPr="00764428">
              <w:rPr>
                <w:b/>
                <w:color w:val="000000"/>
                <w:sz w:val="22"/>
                <w:szCs w:val="22"/>
                <w:shd w:val="clear" w:color="auto" w:fill="FFFFFF"/>
                <w:lang w:eastAsia="en-US"/>
              </w:rPr>
              <w:t xml:space="preserve">хлориды </w:t>
            </w:r>
          </w:p>
        </w:tc>
        <w:tc>
          <w:tcPr>
            <w:tcW w:w="1650"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pPr>
              <w:widowControl w:val="0"/>
              <w:autoSpaceDE w:val="0"/>
              <w:autoSpaceDN w:val="0"/>
              <w:adjustRightInd w:val="0"/>
              <w:spacing w:line="276" w:lineRule="auto"/>
              <w:jc w:val="center"/>
              <w:rPr>
                <w:color w:val="000000"/>
                <w:sz w:val="22"/>
                <w:szCs w:val="22"/>
                <w:shd w:val="clear" w:color="auto" w:fill="FFFFFF"/>
                <w:lang w:eastAsia="en-US"/>
              </w:rPr>
            </w:pPr>
            <w:r w:rsidRPr="00764428">
              <w:rPr>
                <w:color w:val="000000"/>
                <w:sz w:val="22"/>
                <w:szCs w:val="22"/>
                <w:shd w:val="clear" w:color="auto" w:fill="FFFFFF"/>
                <w:lang w:eastAsia="en-US"/>
              </w:rPr>
              <w:t>300 мг/л</w:t>
            </w:r>
          </w:p>
        </w:tc>
        <w:tc>
          <w:tcPr>
            <w:tcW w:w="1901"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pPr>
              <w:widowControl w:val="0"/>
              <w:autoSpaceDE w:val="0"/>
              <w:autoSpaceDN w:val="0"/>
              <w:adjustRightInd w:val="0"/>
              <w:spacing w:line="276" w:lineRule="auto"/>
              <w:jc w:val="center"/>
              <w:rPr>
                <w:rFonts w:eastAsia="Calibri"/>
                <w:sz w:val="22"/>
                <w:szCs w:val="22"/>
                <w:lang w:eastAsia="en-US"/>
              </w:rPr>
            </w:pPr>
            <w:r w:rsidRPr="00764428">
              <w:rPr>
                <w:rFonts w:eastAsia="Calibri"/>
                <w:sz w:val="22"/>
                <w:szCs w:val="22"/>
                <w:lang w:eastAsia="en-US"/>
              </w:rPr>
              <w:t>350</w:t>
            </w:r>
          </w:p>
        </w:tc>
        <w:tc>
          <w:tcPr>
            <w:tcW w:w="2734"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pPr>
              <w:widowControl w:val="0"/>
              <w:autoSpaceDE w:val="0"/>
              <w:autoSpaceDN w:val="0"/>
              <w:adjustRightInd w:val="0"/>
              <w:spacing w:line="276" w:lineRule="auto"/>
              <w:jc w:val="center"/>
              <w:rPr>
                <w:rFonts w:eastAsia="Calibri"/>
                <w:b/>
                <w:sz w:val="22"/>
                <w:szCs w:val="22"/>
                <w:lang w:eastAsia="en-US"/>
              </w:rPr>
            </w:pPr>
            <w:r w:rsidRPr="00764428">
              <w:rPr>
                <w:rFonts w:eastAsia="Calibri"/>
                <w:b/>
                <w:sz w:val="22"/>
                <w:szCs w:val="22"/>
                <w:lang w:eastAsia="en-US"/>
              </w:rPr>
              <w:t>норма</w:t>
            </w:r>
          </w:p>
        </w:tc>
      </w:tr>
      <w:tr w:rsidR="005412B0" w:rsidRPr="00764428" w:rsidTr="002E6121">
        <w:trPr>
          <w:jc w:val="center"/>
        </w:trPr>
        <w:tc>
          <w:tcPr>
            <w:tcW w:w="2960"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pPr>
              <w:widowControl w:val="0"/>
              <w:autoSpaceDE w:val="0"/>
              <w:autoSpaceDN w:val="0"/>
              <w:adjustRightInd w:val="0"/>
              <w:spacing w:line="276" w:lineRule="auto"/>
              <w:jc w:val="both"/>
              <w:rPr>
                <w:rFonts w:eastAsia="Calibri"/>
                <w:b/>
                <w:sz w:val="22"/>
                <w:szCs w:val="22"/>
                <w:lang w:eastAsia="en-US"/>
              </w:rPr>
            </w:pPr>
            <w:r w:rsidRPr="00764428">
              <w:rPr>
                <w:b/>
                <w:color w:val="000000"/>
                <w:sz w:val="22"/>
                <w:szCs w:val="22"/>
                <w:shd w:val="clear" w:color="auto" w:fill="FFFFFF"/>
                <w:lang w:eastAsia="en-US"/>
              </w:rPr>
              <w:t>сульфаты</w:t>
            </w:r>
          </w:p>
        </w:tc>
        <w:tc>
          <w:tcPr>
            <w:tcW w:w="1650"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pPr>
              <w:widowControl w:val="0"/>
              <w:autoSpaceDE w:val="0"/>
              <w:autoSpaceDN w:val="0"/>
              <w:adjustRightInd w:val="0"/>
              <w:spacing w:line="276" w:lineRule="auto"/>
              <w:jc w:val="center"/>
              <w:rPr>
                <w:rFonts w:eastAsia="Calibri"/>
                <w:sz w:val="22"/>
                <w:szCs w:val="22"/>
                <w:lang w:eastAsia="en-US"/>
              </w:rPr>
            </w:pPr>
            <w:r w:rsidRPr="00764428">
              <w:rPr>
                <w:rFonts w:eastAsia="Calibri"/>
                <w:sz w:val="22"/>
                <w:szCs w:val="22"/>
                <w:lang w:eastAsia="en-US"/>
              </w:rPr>
              <w:t>180 мг/л</w:t>
            </w:r>
          </w:p>
        </w:tc>
        <w:tc>
          <w:tcPr>
            <w:tcW w:w="1901"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pPr>
              <w:widowControl w:val="0"/>
              <w:autoSpaceDE w:val="0"/>
              <w:autoSpaceDN w:val="0"/>
              <w:adjustRightInd w:val="0"/>
              <w:spacing w:line="276" w:lineRule="auto"/>
              <w:jc w:val="center"/>
              <w:rPr>
                <w:rFonts w:eastAsia="Calibri"/>
                <w:sz w:val="22"/>
                <w:szCs w:val="22"/>
                <w:lang w:eastAsia="en-US"/>
              </w:rPr>
            </w:pPr>
            <w:r w:rsidRPr="00764428">
              <w:rPr>
                <w:rFonts w:eastAsia="Calibri"/>
                <w:sz w:val="22"/>
                <w:szCs w:val="22"/>
                <w:lang w:eastAsia="en-US"/>
              </w:rPr>
              <w:t>500</w:t>
            </w:r>
          </w:p>
        </w:tc>
        <w:tc>
          <w:tcPr>
            <w:tcW w:w="2734"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pPr>
              <w:widowControl w:val="0"/>
              <w:autoSpaceDE w:val="0"/>
              <w:autoSpaceDN w:val="0"/>
              <w:adjustRightInd w:val="0"/>
              <w:spacing w:line="276" w:lineRule="auto"/>
              <w:jc w:val="center"/>
              <w:rPr>
                <w:rFonts w:eastAsia="Calibri"/>
                <w:b/>
                <w:sz w:val="22"/>
                <w:szCs w:val="22"/>
                <w:lang w:eastAsia="en-US"/>
              </w:rPr>
            </w:pPr>
            <w:r w:rsidRPr="00764428">
              <w:rPr>
                <w:rFonts w:eastAsia="Calibri"/>
                <w:b/>
                <w:sz w:val="22"/>
                <w:szCs w:val="22"/>
                <w:lang w:eastAsia="en-US"/>
              </w:rPr>
              <w:t>норма</w:t>
            </w:r>
          </w:p>
        </w:tc>
      </w:tr>
      <w:tr w:rsidR="005412B0" w:rsidRPr="00764428" w:rsidTr="002E6121">
        <w:trPr>
          <w:jc w:val="center"/>
        </w:trPr>
        <w:tc>
          <w:tcPr>
            <w:tcW w:w="2960"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pPr>
              <w:widowControl w:val="0"/>
              <w:autoSpaceDE w:val="0"/>
              <w:autoSpaceDN w:val="0"/>
              <w:adjustRightInd w:val="0"/>
              <w:spacing w:line="276" w:lineRule="auto"/>
              <w:jc w:val="both"/>
              <w:rPr>
                <w:b/>
                <w:color w:val="000000"/>
                <w:sz w:val="22"/>
                <w:szCs w:val="22"/>
                <w:shd w:val="clear" w:color="auto" w:fill="FFFFFF"/>
                <w:lang w:eastAsia="en-US"/>
              </w:rPr>
            </w:pPr>
            <w:r w:rsidRPr="00764428">
              <w:rPr>
                <w:b/>
                <w:color w:val="000000"/>
                <w:sz w:val="22"/>
                <w:szCs w:val="22"/>
                <w:shd w:val="clear" w:color="auto" w:fill="FFFFFF"/>
                <w:lang w:eastAsia="en-US"/>
              </w:rPr>
              <w:t xml:space="preserve">железо </w:t>
            </w:r>
          </w:p>
        </w:tc>
        <w:tc>
          <w:tcPr>
            <w:tcW w:w="1650"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pPr>
              <w:widowControl w:val="0"/>
              <w:autoSpaceDE w:val="0"/>
              <w:autoSpaceDN w:val="0"/>
              <w:adjustRightInd w:val="0"/>
              <w:spacing w:line="276" w:lineRule="auto"/>
              <w:jc w:val="center"/>
              <w:rPr>
                <w:rFonts w:eastAsia="Calibri"/>
                <w:sz w:val="22"/>
                <w:szCs w:val="22"/>
                <w:lang w:eastAsia="en-US"/>
              </w:rPr>
            </w:pPr>
            <w:r w:rsidRPr="00764428">
              <w:rPr>
                <w:rFonts w:eastAsia="Calibri"/>
                <w:sz w:val="22"/>
                <w:szCs w:val="22"/>
                <w:lang w:eastAsia="en-US"/>
              </w:rPr>
              <w:t>0,8 мг/л</w:t>
            </w:r>
          </w:p>
        </w:tc>
        <w:tc>
          <w:tcPr>
            <w:tcW w:w="1901"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pPr>
              <w:widowControl w:val="0"/>
              <w:autoSpaceDE w:val="0"/>
              <w:autoSpaceDN w:val="0"/>
              <w:adjustRightInd w:val="0"/>
              <w:spacing w:line="276" w:lineRule="auto"/>
              <w:jc w:val="center"/>
              <w:rPr>
                <w:rFonts w:eastAsia="Calibri"/>
                <w:sz w:val="22"/>
                <w:szCs w:val="22"/>
                <w:lang w:eastAsia="en-US"/>
              </w:rPr>
            </w:pPr>
            <w:r w:rsidRPr="00764428">
              <w:rPr>
                <w:rFonts w:eastAsia="Calibri"/>
                <w:sz w:val="22"/>
                <w:szCs w:val="22"/>
                <w:lang w:eastAsia="en-US"/>
              </w:rPr>
              <w:t>0,3</w:t>
            </w:r>
          </w:p>
        </w:tc>
        <w:tc>
          <w:tcPr>
            <w:tcW w:w="2734"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pPr>
              <w:widowControl w:val="0"/>
              <w:autoSpaceDE w:val="0"/>
              <w:autoSpaceDN w:val="0"/>
              <w:adjustRightInd w:val="0"/>
              <w:spacing w:line="276" w:lineRule="auto"/>
              <w:jc w:val="center"/>
              <w:rPr>
                <w:rFonts w:eastAsia="Calibri"/>
                <w:b/>
                <w:sz w:val="22"/>
                <w:szCs w:val="22"/>
                <w:lang w:eastAsia="en-US"/>
              </w:rPr>
            </w:pPr>
            <w:r w:rsidRPr="00764428">
              <w:rPr>
                <w:rFonts w:eastAsia="Calibri"/>
                <w:b/>
                <w:sz w:val="22"/>
                <w:szCs w:val="22"/>
                <w:lang w:eastAsia="en-US"/>
              </w:rPr>
              <w:t>выше нормы</w:t>
            </w:r>
          </w:p>
        </w:tc>
      </w:tr>
      <w:tr w:rsidR="005412B0" w:rsidRPr="00764428" w:rsidTr="002E6121">
        <w:trPr>
          <w:jc w:val="center"/>
        </w:trPr>
        <w:tc>
          <w:tcPr>
            <w:tcW w:w="2960"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pPr>
              <w:widowControl w:val="0"/>
              <w:autoSpaceDE w:val="0"/>
              <w:autoSpaceDN w:val="0"/>
              <w:adjustRightInd w:val="0"/>
              <w:spacing w:line="276" w:lineRule="auto"/>
              <w:jc w:val="both"/>
              <w:rPr>
                <w:rFonts w:eastAsia="Calibri"/>
                <w:b/>
                <w:sz w:val="22"/>
                <w:szCs w:val="22"/>
                <w:lang w:eastAsia="en-US"/>
              </w:rPr>
            </w:pPr>
            <w:r w:rsidRPr="00764428">
              <w:rPr>
                <w:b/>
                <w:color w:val="000000"/>
                <w:sz w:val="22"/>
                <w:szCs w:val="22"/>
                <w:shd w:val="clear" w:color="auto" w:fill="FFFFFF"/>
                <w:lang w:eastAsia="en-US"/>
              </w:rPr>
              <w:t xml:space="preserve">нитраты </w:t>
            </w:r>
          </w:p>
        </w:tc>
        <w:tc>
          <w:tcPr>
            <w:tcW w:w="1650"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pPr>
              <w:widowControl w:val="0"/>
              <w:autoSpaceDE w:val="0"/>
              <w:autoSpaceDN w:val="0"/>
              <w:adjustRightInd w:val="0"/>
              <w:spacing w:line="276" w:lineRule="auto"/>
              <w:jc w:val="center"/>
              <w:rPr>
                <w:rFonts w:eastAsia="Calibri"/>
                <w:sz w:val="22"/>
                <w:szCs w:val="22"/>
                <w:lang w:eastAsia="en-US"/>
              </w:rPr>
            </w:pPr>
            <w:r w:rsidRPr="00764428">
              <w:rPr>
                <w:color w:val="000000"/>
                <w:sz w:val="22"/>
                <w:szCs w:val="22"/>
                <w:shd w:val="clear" w:color="auto" w:fill="FFFFFF"/>
                <w:lang w:eastAsia="en-US"/>
              </w:rPr>
              <w:t>10 мг/л</w:t>
            </w:r>
          </w:p>
        </w:tc>
        <w:tc>
          <w:tcPr>
            <w:tcW w:w="1901"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pPr>
              <w:widowControl w:val="0"/>
              <w:autoSpaceDE w:val="0"/>
              <w:autoSpaceDN w:val="0"/>
              <w:adjustRightInd w:val="0"/>
              <w:spacing w:line="276" w:lineRule="auto"/>
              <w:jc w:val="center"/>
              <w:rPr>
                <w:rFonts w:eastAsia="Calibri"/>
                <w:sz w:val="22"/>
                <w:szCs w:val="22"/>
                <w:lang w:eastAsia="en-US"/>
              </w:rPr>
            </w:pPr>
            <w:r w:rsidRPr="00764428">
              <w:rPr>
                <w:rFonts w:eastAsia="Calibri"/>
                <w:sz w:val="22"/>
                <w:szCs w:val="22"/>
                <w:lang w:eastAsia="en-US"/>
              </w:rPr>
              <w:t>45</w:t>
            </w:r>
          </w:p>
        </w:tc>
        <w:tc>
          <w:tcPr>
            <w:tcW w:w="2734"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pPr>
              <w:widowControl w:val="0"/>
              <w:autoSpaceDE w:val="0"/>
              <w:autoSpaceDN w:val="0"/>
              <w:adjustRightInd w:val="0"/>
              <w:spacing w:line="276" w:lineRule="auto"/>
              <w:jc w:val="center"/>
              <w:rPr>
                <w:rFonts w:eastAsia="Calibri"/>
                <w:b/>
                <w:sz w:val="22"/>
                <w:szCs w:val="22"/>
                <w:lang w:eastAsia="en-US"/>
              </w:rPr>
            </w:pPr>
            <w:r w:rsidRPr="00764428">
              <w:rPr>
                <w:rFonts w:eastAsia="Calibri"/>
                <w:b/>
                <w:sz w:val="22"/>
                <w:szCs w:val="22"/>
                <w:lang w:eastAsia="en-US"/>
              </w:rPr>
              <w:t>норма</w:t>
            </w:r>
          </w:p>
        </w:tc>
      </w:tr>
      <w:tr w:rsidR="005412B0" w:rsidRPr="00764428" w:rsidTr="002E6121">
        <w:trPr>
          <w:jc w:val="center"/>
        </w:trPr>
        <w:tc>
          <w:tcPr>
            <w:tcW w:w="2960"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pPr>
              <w:widowControl w:val="0"/>
              <w:autoSpaceDE w:val="0"/>
              <w:autoSpaceDN w:val="0"/>
              <w:adjustRightInd w:val="0"/>
              <w:spacing w:line="276" w:lineRule="auto"/>
              <w:jc w:val="both"/>
              <w:rPr>
                <w:rFonts w:eastAsia="Calibri"/>
                <w:b/>
                <w:sz w:val="22"/>
                <w:szCs w:val="22"/>
                <w:lang w:eastAsia="en-US"/>
              </w:rPr>
            </w:pPr>
            <w:r w:rsidRPr="00764428">
              <w:rPr>
                <w:b/>
                <w:color w:val="000000"/>
                <w:sz w:val="22"/>
                <w:szCs w:val="22"/>
                <w:shd w:val="clear" w:color="auto" w:fill="FFFFFF"/>
                <w:lang w:eastAsia="en-US"/>
              </w:rPr>
              <w:t>жесткость</w:t>
            </w:r>
          </w:p>
        </w:tc>
        <w:tc>
          <w:tcPr>
            <w:tcW w:w="1650"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pPr>
              <w:widowControl w:val="0"/>
              <w:autoSpaceDE w:val="0"/>
              <w:autoSpaceDN w:val="0"/>
              <w:adjustRightInd w:val="0"/>
              <w:spacing w:line="276" w:lineRule="auto"/>
              <w:jc w:val="center"/>
              <w:rPr>
                <w:rFonts w:eastAsia="Calibri"/>
                <w:sz w:val="22"/>
                <w:szCs w:val="22"/>
                <w:lang w:eastAsia="en-US"/>
              </w:rPr>
            </w:pPr>
            <w:r w:rsidRPr="00764428">
              <w:rPr>
                <w:color w:val="000000"/>
                <w:sz w:val="22"/>
                <w:szCs w:val="22"/>
                <w:shd w:val="clear" w:color="auto" w:fill="FFFFFF"/>
                <w:lang w:eastAsia="en-US"/>
              </w:rPr>
              <w:t xml:space="preserve">7,1 </w:t>
            </w:r>
            <w:r w:rsidRPr="00764428">
              <w:rPr>
                <w:color w:val="333333"/>
                <w:sz w:val="22"/>
                <w:szCs w:val="22"/>
                <w:shd w:val="clear" w:color="auto" w:fill="FFFFFF"/>
                <w:lang w:eastAsia="en-US"/>
              </w:rPr>
              <w:t>мг-экв./л</w:t>
            </w:r>
          </w:p>
        </w:tc>
        <w:tc>
          <w:tcPr>
            <w:tcW w:w="1901"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pPr>
              <w:widowControl w:val="0"/>
              <w:autoSpaceDE w:val="0"/>
              <w:autoSpaceDN w:val="0"/>
              <w:adjustRightInd w:val="0"/>
              <w:spacing w:line="276" w:lineRule="auto"/>
              <w:jc w:val="center"/>
              <w:rPr>
                <w:rFonts w:eastAsia="Calibri"/>
                <w:sz w:val="22"/>
                <w:szCs w:val="22"/>
                <w:lang w:eastAsia="en-US"/>
              </w:rPr>
            </w:pPr>
            <w:r w:rsidRPr="00764428">
              <w:rPr>
                <w:rFonts w:eastAsia="Calibri"/>
                <w:sz w:val="22"/>
                <w:szCs w:val="22"/>
                <w:lang w:eastAsia="en-US"/>
              </w:rPr>
              <w:t>7,0</w:t>
            </w:r>
          </w:p>
        </w:tc>
        <w:tc>
          <w:tcPr>
            <w:tcW w:w="2734"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pPr>
              <w:widowControl w:val="0"/>
              <w:autoSpaceDE w:val="0"/>
              <w:autoSpaceDN w:val="0"/>
              <w:adjustRightInd w:val="0"/>
              <w:spacing w:line="276" w:lineRule="auto"/>
              <w:jc w:val="center"/>
              <w:rPr>
                <w:rFonts w:eastAsia="Calibri"/>
                <w:b/>
                <w:sz w:val="22"/>
                <w:szCs w:val="22"/>
                <w:lang w:eastAsia="en-US"/>
              </w:rPr>
            </w:pPr>
            <w:r w:rsidRPr="00764428">
              <w:rPr>
                <w:rFonts w:eastAsia="Calibri"/>
                <w:b/>
                <w:sz w:val="22"/>
                <w:szCs w:val="22"/>
                <w:lang w:eastAsia="en-US"/>
              </w:rPr>
              <w:t>выше нормы</w:t>
            </w:r>
          </w:p>
        </w:tc>
      </w:tr>
      <w:tr w:rsidR="005412B0" w:rsidRPr="00764428" w:rsidTr="002E6121">
        <w:trPr>
          <w:jc w:val="center"/>
        </w:trPr>
        <w:tc>
          <w:tcPr>
            <w:tcW w:w="2960"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pPr>
              <w:widowControl w:val="0"/>
              <w:autoSpaceDE w:val="0"/>
              <w:autoSpaceDN w:val="0"/>
              <w:adjustRightInd w:val="0"/>
              <w:spacing w:line="276" w:lineRule="auto"/>
              <w:jc w:val="both"/>
              <w:rPr>
                <w:rFonts w:eastAsia="Calibri"/>
                <w:b/>
                <w:sz w:val="22"/>
                <w:szCs w:val="22"/>
                <w:lang w:eastAsia="en-US"/>
              </w:rPr>
            </w:pPr>
            <w:r w:rsidRPr="00764428">
              <w:rPr>
                <w:rFonts w:eastAsia="Calibri"/>
                <w:b/>
                <w:sz w:val="22"/>
                <w:szCs w:val="22"/>
                <w:lang w:eastAsia="en-US"/>
              </w:rPr>
              <w:t>фтор</w:t>
            </w:r>
          </w:p>
        </w:tc>
        <w:tc>
          <w:tcPr>
            <w:tcW w:w="1650"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pPr>
              <w:widowControl w:val="0"/>
              <w:autoSpaceDE w:val="0"/>
              <w:autoSpaceDN w:val="0"/>
              <w:adjustRightInd w:val="0"/>
              <w:spacing w:line="276" w:lineRule="auto"/>
              <w:jc w:val="center"/>
              <w:rPr>
                <w:rFonts w:eastAsia="Calibri"/>
                <w:sz w:val="22"/>
                <w:szCs w:val="22"/>
                <w:lang w:eastAsia="en-US"/>
              </w:rPr>
            </w:pPr>
            <w:r w:rsidRPr="00764428">
              <w:rPr>
                <w:rFonts w:eastAsia="Calibri"/>
                <w:sz w:val="22"/>
                <w:szCs w:val="22"/>
                <w:lang w:eastAsia="en-US"/>
              </w:rPr>
              <w:t>0,9 мг/л</w:t>
            </w:r>
          </w:p>
        </w:tc>
        <w:tc>
          <w:tcPr>
            <w:tcW w:w="1901"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pPr>
              <w:widowControl w:val="0"/>
              <w:autoSpaceDE w:val="0"/>
              <w:autoSpaceDN w:val="0"/>
              <w:adjustRightInd w:val="0"/>
              <w:spacing w:line="276" w:lineRule="auto"/>
              <w:jc w:val="center"/>
              <w:rPr>
                <w:rFonts w:eastAsia="Calibri"/>
                <w:sz w:val="22"/>
                <w:szCs w:val="22"/>
                <w:lang w:eastAsia="en-US"/>
              </w:rPr>
            </w:pPr>
            <w:r w:rsidRPr="00764428">
              <w:rPr>
                <w:rFonts w:eastAsia="Calibri"/>
                <w:sz w:val="22"/>
                <w:szCs w:val="22"/>
                <w:lang w:eastAsia="en-US"/>
              </w:rPr>
              <w:t>1,5</w:t>
            </w:r>
          </w:p>
        </w:tc>
        <w:tc>
          <w:tcPr>
            <w:tcW w:w="2734" w:type="dxa"/>
            <w:tcBorders>
              <w:top w:val="single" w:sz="4" w:space="0" w:color="000000"/>
              <w:left w:val="single" w:sz="4" w:space="0" w:color="000000"/>
              <w:bottom w:val="single" w:sz="4" w:space="0" w:color="000000"/>
              <w:right w:val="single" w:sz="4" w:space="0" w:color="000000"/>
            </w:tcBorders>
            <w:hideMark/>
          </w:tcPr>
          <w:p w:rsidR="005412B0" w:rsidRPr="00764428" w:rsidRDefault="00997974" w:rsidP="00997974">
            <w:pPr>
              <w:widowControl w:val="0"/>
              <w:autoSpaceDE w:val="0"/>
              <w:autoSpaceDN w:val="0"/>
              <w:adjustRightInd w:val="0"/>
              <w:spacing w:line="276" w:lineRule="auto"/>
              <w:jc w:val="center"/>
              <w:rPr>
                <w:rFonts w:eastAsia="Calibri"/>
                <w:b/>
                <w:sz w:val="22"/>
                <w:szCs w:val="22"/>
                <w:lang w:eastAsia="en-US"/>
              </w:rPr>
            </w:pPr>
            <w:r w:rsidRPr="00764428">
              <w:rPr>
                <w:rFonts w:eastAsia="Calibri"/>
                <w:b/>
                <w:sz w:val="22"/>
                <w:szCs w:val="22"/>
                <w:lang w:eastAsia="en-US"/>
              </w:rPr>
              <w:t xml:space="preserve">ниже </w:t>
            </w:r>
            <w:r w:rsidR="005412B0" w:rsidRPr="00764428">
              <w:rPr>
                <w:rFonts w:eastAsia="Calibri"/>
                <w:b/>
                <w:sz w:val="22"/>
                <w:szCs w:val="22"/>
                <w:lang w:eastAsia="en-US"/>
              </w:rPr>
              <w:t>норм</w:t>
            </w:r>
            <w:r w:rsidRPr="00764428">
              <w:rPr>
                <w:rFonts w:eastAsia="Calibri"/>
                <w:b/>
                <w:sz w:val="22"/>
                <w:szCs w:val="22"/>
                <w:lang w:eastAsia="en-US"/>
              </w:rPr>
              <w:t>ы</w:t>
            </w:r>
          </w:p>
        </w:tc>
      </w:tr>
      <w:tr w:rsidR="005412B0" w:rsidRPr="00764428" w:rsidTr="002E6121">
        <w:trPr>
          <w:jc w:val="center"/>
        </w:trPr>
        <w:tc>
          <w:tcPr>
            <w:tcW w:w="2960"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pPr>
              <w:widowControl w:val="0"/>
              <w:autoSpaceDE w:val="0"/>
              <w:autoSpaceDN w:val="0"/>
              <w:adjustRightInd w:val="0"/>
              <w:rPr>
                <w:b/>
                <w:color w:val="000000"/>
                <w:sz w:val="22"/>
                <w:szCs w:val="22"/>
                <w:shd w:val="clear" w:color="auto" w:fill="FFFFFF"/>
                <w:lang w:eastAsia="en-US"/>
              </w:rPr>
            </w:pPr>
            <w:r w:rsidRPr="00764428">
              <w:rPr>
                <w:b/>
                <w:color w:val="000000"/>
                <w:sz w:val="22"/>
                <w:szCs w:val="22"/>
                <w:shd w:val="clear" w:color="auto" w:fill="FFFFFF"/>
                <w:lang w:eastAsia="en-US"/>
              </w:rPr>
              <w:t>общие и термотолерантные кишечные бактерии и колифаги (число в 100 мл)</w:t>
            </w:r>
          </w:p>
        </w:tc>
        <w:tc>
          <w:tcPr>
            <w:tcW w:w="1650"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pPr>
              <w:widowControl w:val="0"/>
              <w:autoSpaceDE w:val="0"/>
              <w:autoSpaceDN w:val="0"/>
              <w:adjustRightInd w:val="0"/>
              <w:jc w:val="center"/>
              <w:rPr>
                <w:color w:val="000000"/>
                <w:sz w:val="22"/>
                <w:szCs w:val="22"/>
                <w:shd w:val="clear" w:color="auto" w:fill="FFFFFF"/>
                <w:lang w:eastAsia="en-US"/>
              </w:rPr>
            </w:pPr>
            <w:r w:rsidRPr="00764428">
              <w:rPr>
                <w:color w:val="000000"/>
                <w:sz w:val="22"/>
                <w:szCs w:val="22"/>
                <w:shd w:val="clear" w:color="auto" w:fill="FFFFFF"/>
                <w:lang w:eastAsia="en-US"/>
              </w:rPr>
              <w:t>отсутв.</w:t>
            </w:r>
          </w:p>
        </w:tc>
        <w:tc>
          <w:tcPr>
            <w:tcW w:w="1901"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pPr>
              <w:widowControl w:val="0"/>
              <w:autoSpaceDE w:val="0"/>
              <w:autoSpaceDN w:val="0"/>
              <w:adjustRightInd w:val="0"/>
              <w:spacing w:line="276" w:lineRule="auto"/>
              <w:jc w:val="center"/>
              <w:rPr>
                <w:rFonts w:eastAsia="Calibri"/>
                <w:sz w:val="22"/>
                <w:szCs w:val="22"/>
                <w:lang w:eastAsia="en-US"/>
              </w:rPr>
            </w:pPr>
            <w:r w:rsidRPr="00764428">
              <w:rPr>
                <w:rFonts w:eastAsia="Calibri"/>
                <w:sz w:val="22"/>
                <w:szCs w:val="22"/>
                <w:lang w:eastAsia="en-US"/>
              </w:rPr>
              <w:t>отсутвт.</w:t>
            </w:r>
          </w:p>
        </w:tc>
        <w:tc>
          <w:tcPr>
            <w:tcW w:w="2734"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pPr>
              <w:widowControl w:val="0"/>
              <w:autoSpaceDE w:val="0"/>
              <w:autoSpaceDN w:val="0"/>
              <w:adjustRightInd w:val="0"/>
              <w:spacing w:line="276" w:lineRule="auto"/>
              <w:jc w:val="center"/>
              <w:rPr>
                <w:rFonts w:eastAsia="Calibri"/>
                <w:b/>
                <w:sz w:val="22"/>
                <w:szCs w:val="22"/>
                <w:lang w:eastAsia="en-US"/>
              </w:rPr>
            </w:pPr>
            <w:r w:rsidRPr="00764428">
              <w:rPr>
                <w:rFonts w:eastAsia="Calibri"/>
                <w:b/>
                <w:sz w:val="22"/>
                <w:szCs w:val="22"/>
                <w:lang w:eastAsia="en-US"/>
              </w:rPr>
              <w:t>норма</w:t>
            </w:r>
          </w:p>
        </w:tc>
      </w:tr>
      <w:tr w:rsidR="005412B0" w:rsidRPr="00764428" w:rsidTr="002E6121">
        <w:trPr>
          <w:jc w:val="center"/>
        </w:trPr>
        <w:tc>
          <w:tcPr>
            <w:tcW w:w="2960"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pPr>
              <w:widowControl w:val="0"/>
              <w:autoSpaceDE w:val="0"/>
              <w:autoSpaceDN w:val="0"/>
              <w:adjustRightInd w:val="0"/>
              <w:spacing w:line="276" w:lineRule="auto"/>
              <w:jc w:val="both"/>
              <w:rPr>
                <w:rStyle w:val="apple-converted-space"/>
                <w:b/>
                <w:color w:val="000000"/>
                <w:sz w:val="22"/>
                <w:szCs w:val="22"/>
                <w:shd w:val="clear" w:color="auto" w:fill="FFFFFF"/>
              </w:rPr>
            </w:pPr>
            <w:r w:rsidRPr="00764428">
              <w:rPr>
                <w:rStyle w:val="apple-converted-space"/>
                <w:b/>
                <w:color w:val="000000"/>
                <w:sz w:val="22"/>
                <w:szCs w:val="22"/>
                <w:shd w:val="clear" w:color="auto" w:fill="FFFFFF"/>
                <w:lang w:eastAsia="en-US"/>
              </w:rPr>
              <w:t>общее м</w:t>
            </w:r>
            <w:r w:rsidRPr="00764428">
              <w:rPr>
                <w:b/>
                <w:color w:val="000000"/>
                <w:sz w:val="22"/>
                <w:szCs w:val="22"/>
                <w:shd w:val="clear" w:color="auto" w:fill="FFFFFF"/>
                <w:lang w:eastAsia="en-US"/>
              </w:rPr>
              <w:t xml:space="preserve">икробное число </w:t>
            </w:r>
          </w:p>
        </w:tc>
        <w:tc>
          <w:tcPr>
            <w:tcW w:w="1650"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pPr>
              <w:widowControl w:val="0"/>
              <w:autoSpaceDE w:val="0"/>
              <w:autoSpaceDN w:val="0"/>
              <w:adjustRightInd w:val="0"/>
              <w:spacing w:line="276" w:lineRule="auto"/>
              <w:jc w:val="center"/>
              <w:rPr>
                <w:color w:val="000000"/>
                <w:sz w:val="22"/>
                <w:szCs w:val="22"/>
                <w:shd w:val="clear" w:color="auto" w:fill="FFFFFF"/>
                <w:lang w:eastAsia="en-US"/>
              </w:rPr>
            </w:pPr>
            <w:r w:rsidRPr="00764428">
              <w:rPr>
                <w:color w:val="000000"/>
                <w:sz w:val="22"/>
                <w:szCs w:val="22"/>
                <w:shd w:val="clear" w:color="auto" w:fill="FFFFFF"/>
                <w:lang w:eastAsia="en-US"/>
              </w:rPr>
              <w:t>30</w:t>
            </w:r>
          </w:p>
        </w:tc>
        <w:tc>
          <w:tcPr>
            <w:tcW w:w="1901"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pPr>
              <w:widowControl w:val="0"/>
              <w:autoSpaceDE w:val="0"/>
              <w:autoSpaceDN w:val="0"/>
              <w:adjustRightInd w:val="0"/>
              <w:spacing w:line="276" w:lineRule="auto"/>
              <w:jc w:val="center"/>
              <w:rPr>
                <w:rFonts w:eastAsia="Calibri"/>
                <w:sz w:val="22"/>
                <w:szCs w:val="22"/>
                <w:lang w:eastAsia="en-US"/>
              </w:rPr>
            </w:pPr>
            <w:r w:rsidRPr="00764428">
              <w:rPr>
                <w:rFonts w:eastAsia="Calibri"/>
                <w:sz w:val="22"/>
                <w:szCs w:val="22"/>
                <w:lang w:eastAsia="en-US"/>
              </w:rPr>
              <w:t>не более 50</w:t>
            </w:r>
          </w:p>
        </w:tc>
        <w:tc>
          <w:tcPr>
            <w:tcW w:w="2734" w:type="dxa"/>
            <w:tcBorders>
              <w:top w:val="single" w:sz="4" w:space="0" w:color="000000"/>
              <w:left w:val="single" w:sz="4" w:space="0" w:color="000000"/>
              <w:bottom w:val="single" w:sz="4" w:space="0" w:color="000000"/>
              <w:right w:val="single" w:sz="4" w:space="0" w:color="000000"/>
            </w:tcBorders>
            <w:hideMark/>
          </w:tcPr>
          <w:p w:rsidR="005412B0" w:rsidRPr="00764428" w:rsidRDefault="005412B0">
            <w:pPr>
              <w:widowControl w:val="0"/>
              <w:autoSpaceDE w:val="0"/>
              <w:autoSpaceDN w:val="0"/>
              <w:adjustRightInd w:val="0"/>
              <w:spacing w:line="276" w:lineRule="auto"/>
              <w:jc w:val="center"/>
              <w:rPr>
                <w:rFonts w:eastAsia="Calibri"/>
                <w:b/>
                <w:sz w:val="22"/>
                <w:szCs w:val="22"/>
                <w:lang w:eastAsia="en-US"/>
              </w:rPr>
            </w:pPr>
            <w:r w:rsidRPr="00764428">
              <w:rPr>
                <w:rFonts w:eastAsia="Calibri"/>
                <w:b/>
                <w:sz w:val="22"/>
                <w:szCs w:val="22"/>
                <w:lang w:eastAsia="en-US"/>
              </w:rPr>
              <w:t>норма</w:t>
            </w:r>
          </w:p>
        </w:tc>
      </w:tr>
    </w:tbl>
    <w:p w:rsidR="002E6121" w:rsidRPr="00437815" w:rsidRDefault="002E6121" w:rsidP="000A66D9">
      <w:pPr>
        <w:widowControl w:val="0"/>
        <w:autoSpaceDE w:val="0"/>
        <w:autoSpaceDN w:val="0"/>
        <w:adjustRightInd w:val="0"/>
        <w:ind w:left="360" w:hanging="360"/>
        <w:jc w:val="both"/>
        <w:rPr>
          <w:rFonts w:eastAsia="Calibri"/>
          <w:sz w:val="24"/>
          <w:szCs w:val="24"/>
        </w:rPr>
      </w:pPr>
      <w:r w:rsidRPr="00437815">
        <w:rPr>
          <w:rFonts w:eastAsia="Calibri"/>
          <w:sz w:val="24"/>
          <w:szCs w:val="24"/>
        </w:rPr>
        <w:t>Заключение:</w:t>
      </w:r>
    </w:p>
    <w:p w:rsidR="005412B0" w:rsidRDefault="005412B0" w:rsidP="00D25FF1">
      <w:pPr>
        <w:widowControl w:val="0"/>
        <w:numPr>
          <w:ilvl w:val="0"/>
          <w:numId w:val="29"/>
        </w:numPr>
        <w:autoSpaceDE w:val="0"/>
        <w:autoSpaceDN w:val="0"/>
        <w:adjustRightInd w:val="0"/>
        <w:jc w:val="both"/>
        <w:rPr>
          <w:rFonts w:eastAsia="Calibri"/>
          <w:i/>
          <w:sz w:val="24"/>
          <w:szCs w:val="24"/>
        </w:rPr>
      </w:pPr>
      <w:r>
        <w:rPr>
          <w:rFonts w:eastAsia="Calibri"/>
          <w:sz w:val="24"/>
          <w:szCs w:val="24"/>
        </w:rPr>
        <w:t>Качество воды не соответствует гигиеническим требованиям.</w:t>
      </w:r>
      <w:r>
        <w:rPr>
          <w:rFonts w:eastAsia="Calibri"/>
          <w:sz w:val="24"/>
          <w:szCs w:val="24"/>
          <w:u w:val="single"/>
        </w:rPr>
        <w:t xml:space="preserve"> </w:t>
      </w:r>
    </w:p>
    <w:p w:rsidR="005412B0" w:rsidRDefault="005412B0" w:rsidP="00D25FF1">
      <w:pPr>
        <w:widowControl w:val="0"/>
        <w:numPr>
          <w:ilvl w:val="0"/>
          <w:numId w:val="29"/>
        </w:numPr>
        <w:autoSpaceDE w:val="0"/>
        <w:autoSpaceDN w:val="0"/>
        <w:adjustRightInd w:val="0"/>
        <w:jc w:val="both"/>
        <w:rPr>
          <w:rFonts w:eastAsia="Calibri"/>
          <w:i/>
          <w:sz w:val="24"/>
          <w:szCs w:val="24"/>
        </w:rPr>
      </w:pPr>
      <w:r>
        <w:rPr>
          <w:rFonts w:eastAsia="Calibri"/>
          <w:sz w:val="24"/>
          <w:szCs w:val="24"/>
        </w:rPr>
        <w:t>Основные причины загрязнения воды:</w:t>
      </w:r>
    </w:p>
    <w:p w:rsidR="005412B0" w:rsidRDefault="005412B0" w:rsidP="00D25FF1">
      <w:pPr>
        <w:widowControl w:val="0"/>
        <w:numPr>
          <w:ilvl w:val="0"/>
          <w:numId w:val="30"/>
        </w:numPr>
        <w:autoSpaceDE w:val="0"/>
        <w:autoSpaceDN w:val="0"/>
        <w:adjustRightInd w:val="0"/>
        <w:ind w:left="993" w:hanging="284"/>
        <w:jc w:val="both"/>
        <w:rPr>
          <w:rFonts w:eastAsia="Calibri"/>
          <w:i/>
          <w:sz w:val="24"/>
          <w:szCs w:val="24"/>
        </w:rPr>
      </w:pPr>
      <w:r>
        <w:rPr>
          <w:rFonts w:eastAsia="Calibri"/>
          <w:i/>
          <w:sz w:val="24"/>
          <w:szCs w:val="24"/>
        </w:rPr>
        <w:t xml:space="preserve">– </w:t>
      </w:r>
      <w:r>
        <w:rPr>
          <w:rFonts w:eastAsia="Calibri"/>
          <w:sz w:val="24"/>
          <w:szCs w:val="24"/>
        </w:rPr>
        <w:t>цветность – минеральные соединения.</w:t>
      </w:r>
    </w:p>
    <w:p w:rsidR="005412B0" w:rsidRDefault="005412B0" w:rsidP="00D25FF1">
      <w:pPr>
        <w:widowControl w:val="0"/>
        <w:numPr>
          <w:ilvl w:val="0"/>
          <w:numId w:val="30"/>
        </w:numPr>
        <w:autoSpaceDE w:val="0"/>
        <w:autoSpaceDN w:val="0"/>
        <w:adjustRightInd w:val="0"/>
        <w:ind w:left="993" w:hanging="284"/>
        <w:jc w:val="both"/>
        <w:rPr>
          <w:rFonts w:eastAsia="Calibri"/>
          <w:sz w:val="24"/>
          <w:szCs w:val="24"/>
        </w:rPr>
      </w:pPr>
      <w:r>
        <w:rPr>
          <w:rFonts w:eastAsia="Calibri"/>
          <w:i/>
          <w:sz w:val="24"/>
          <w:szCs w:val="24"/>
        </w:rPr>
        <w:t xml:space="preserve">– </w:t>
      </w:r>
      <w:r>
        <w:rPr>
          <w:rFonts w:eastAsia="Calibri"/>
          <w:sz w:val="24"/>
          <w:szCs w:val="24"/>
        </w:rPr>
        <w:t>железо – вода изначально, коррозия труб.</w:t>
      </w:r>
    </w:p>
    <w:p w:rsidR="005412B0" w:rsidRDefault="005412B0" w:rsidP="00D25FF1">
      <w:pPr>
        <w:widowControl w:val="0"/>
        <w:numPr>
          <w:ilvl w:val="0"/>
          <w:numId w:val="30"/>
        </w:numPr>
        <w:autoSpaceDE w:val="0"/>
        <w:autoSpaceDN w:val="0"/>
        <w:adjustRightInd w:val="0"/>
        <w:ind w:left="993" w:hanging="284"/>
        <w:jc w:val="both"/>
        <w:rPr>
          <w:rFonts w:eastAsia="Calibri"/>
          <w:sz w:val="24"/>
          <w:szCs w:val="24"/>
        </w:rPr>
      </w:pPr>
      <w:r>
        <w:rPr>
          <w:rFonts w:eastAsia="Calibri"/>
          <w:i/>
          <w:sz w:val="24"/>
          <w:szCs w:val="24"/>
        </w:rPr>
        <w:t xml:space="preserve">– </w:t>
      </w:r>
      <w:r>
        <w:rPr>
          <w:rFonts w:eastAsia="Calibri"/>
          <w:sz w:val="24"/>
          <w:szCs w:val="24"/>
        </w:rPr>
        <w:t>жесткость – железо.</w:t>
      </w:r>
    </w:p>
    <w:p w:rsidR="005412B0" w:rsidRDefault="005412B0" w:rsidP="00D25FF1">
      <w:pPr>
        <w:widowControl w:val="0"/>
        <w:numPr>
          <w:ilvl w:val="0"/>
          <w:numId w:val="29"/>
        </w:numPr>
        <w:autoSpaceDE w:val="0"/>
        <w:autoSpaceDN w:val="0"/>
        <w:adjustRightInd w:val="0"/>
        <w:jc w:val="both"/>
        <w:rPr>
          <w:color w:val="000000"/>
          <w:sz w:val="24"/>
          <w:szCs w:val="24"/>
          <w:shd w:val="clear" w:color="auto" w:fill="FFFFFF"/>
        </w:rPr>
      </w:pPr>
      <w:r>
        <w:rPr>
          <w:color w:val="000000"/>
          <w:sz w:val="24"/>
          <w:szCs w:val="24"/>
          <w:shd w:val="clear" w:color="auto" w:fill="FFFFFF"/>
        </w:rPr>
        <w:t>Мероприятия по улучшению</w:t>
      </w:r>
      <w:r w:rsidR="00997974">
        <w:rPr>
          <w:color w:val="000000"/>
          <w:sz w:val="24"/>
          <w:szCs w:val="24"/>
          <w:shd w:val="clear" w:color="auto" w:fill="FFFFFF"/>
        </w:rPr>
        <w:t xml:space="preserve"> качества воды: обезжелезивание, фторирование.</w:t>
      </w:r>
    </w:p>
    <w:p w:rsidR="005412B0" w:rsidRDefault="005412B0" w:rsidP="000A66D9">
      <w:pPr>
        <w:widowControl w:val="0"/>
        <w:autoSpaceDE w:val="0"/>
        <w:autoSpaceDN w:val="0"/>
        <w:adjustRightInd w:val="0"/>
        <w:jc w:val="both"/>
        <w:rPr>
          <w:rFonts w:eastAsia="Calibri"/>
          <w:sz w:val="28"/>
          <w:szCs w:val="28"/>
        </w:rPr>
      </w:pPr>
    </w:p>
    <w:p w:rsidR="001D6EC9" w:rsidRPr="00A164C4" w:rsidRDefault="001D6EC9" w:rsidP="001D6EC9">
      <w:pPr>
        <w:jc w:val="both"/>
        <w:rPr>
          <w:b/>
          <w:sz w:val="24"/>
          <w:szCs w:val="24"/>
        </w:rPr>
      </w:pPr>
      <w:r w:rsidRPr="00764428">
        <w:rPr>
          <w:b/>
          <w:color w:val="000000"/>
          <w:sz w:val="24"/>
          <w:szCs w:val="24"/>
          <w:u w:val="single"/>
        </w:rPr>
        <w:t>Тема №4</w:t>
      </w:r>
      <w:r>
        <w:rPr>
          <w:b/>
          <w:color w:val="000000"/>
          <w:sz w:val="24"/>
          <w:szCs w:val="24"/>
        </w:rPr>
        <w:t xml:space="preserve"> «</w:t>
      </w:r>
      <w:r w:rsidRPr="00A164C4">
        <w:rPr>
          <w:b/>
          <w:sz w:val="24"/>
          <w:szCs w:val="24"/>
        </w:rPr>
        <w:t>Гигиенические основы питания. Принципы рационального и адекватного питания</w:t>
      </w:r>
      <w:r>
        <w:rPr>
          <w:b/>
          <w:sz w:val="24"/>
          <w:szCs w:val="24"/>
        </w:rPr>
        <w:t>»</w:t>
      </w:r>
      <w:r w:rsidRPr="00A164C4">
        <w:rPr>
          <w:b/>
          <w:sz w:val="24"/>
          <w:szCs w:val="24"/>
        </w:rPr>
        <w:t>.</w:t>
      </w:r>
    </w:p>
    <w:p w:rsidR="005412B0" w:rsidRDefault="005412B0" w:rsidP="005412B0">
      <w:pPr>
        <w:widowControl w:val="0"/>
        <w:autoSpaceDE w:val="0"/>
        <w:autoSpaceDN w:val="0"/>
        <w:adjustRightInd w:val="0"/>
        <w:ind w:left="360" w:hanging="360"/>
        <w:jc w:val="both"/>
        <w:rPr>
          <w:rFonts w:eastAsia="Calibri"/>
          <w:sz w:val="28"/>
          <w:szCs w:val="28"/>
        </w:rPr>
      </w:pPr>
    </w:p>
    <w:p w:rsidR="00E82006" w:rsidRPr="00BD309D" w:rsidRDefault="00E82006" w:rsidP="00E82006">
      <w:pPr>
        <w:pStyle w:val="aa"/>
        <w:autoSpaceDE w:val="0"/>
        <w:autoSpaceDN w:val="0"/>
        <w:adjustRightInd w:val="0"/>
        <w:jc w:val="center"/>
        <w:rPr>
          <w:b/>
          <w:i/>
          <w:color w:val="000000"/>
          <w:sz w:val="28"/>
          <w:szCs w:val="28"/>
        </w:rPr>
      </w:pPr>
      <w:r w:rsidRPr="00BD309D">
        <w:rPr>
          <w:b/>
          <w:i/>
          <w:color w:val="000000"/>
          <w:sz w:val="28"/>
          <w:szCs w:val="28"/>
        </w:rPr>
        <w:t>Работа с нормативными документами</w:t>
      </w:r>
    </w:p>
    <w:p w:rsidR="00E82006" w:rsidRDefault="00E82006" w:rsidP="00E82006">
      <w:pPr>
        <w:pStyle w:val="aa"/>
        <w:autoSpaceDE w:val="0"/>
        <w:autoSpaceDN w:val="0"/>
        <w:adjustRightInd w:val="0"/>
        <w:jc w:val="both"/>
        <w:rPr>
          <w:color w:val="000000"/>
        </w:rPr>
      </w:pPr>
      <w:r w:rsidRPr="005379D8">
        <w:rPr>
          <w:color w:val="000000"/>
        </w:rPr>
        <w:t xml:space="preserve">По теме занятия </w:t>
      </w:r>
      <w:r>
        <w:rPr>
          <w:color w:val="000000"/>
        </w:rPr>
        <w:t>необходимо ознакомиться со следующими нормативными документами:</w:t>
      </w:r>
    </w:p>
    <w:p w:rsidR="00E82006" w:rsidRPr="00DB044A" w:rsidRDefault="00E82006" w:rsidP="00D25FF1">
      <w:pPr>
        <w:numPr>
          <w:ilvl w:val="0"/>
          <w:numId w:val="31"/>
        </w:numPr>
        <w:tabs>
          <w:tab w:val="num" w:pos="727"/>
        </w:tabs>
        <w:spacing w:line="276" w:lineRule="auto"/>
        <w:ind w:left="727" w:hanging="283"/>
        <w:jc w:val="both"/>
        <w:rPr>
          <w:b/>
          <w:color w:val="000000"/>
          <w:sz w:val="24"/>
          <w:szCs w:val="24"/>
        </w:rPr>
      </w:pPr>
      <w:r w:rsidRPr="00DB044A">
        <w:rPr>
          <w:sz w:val="24"/>
          <w:szCs w:val="24"/>
        </w:rPr>
        <w:t xml:space="preserve">МУ 2.3.1.2432-08 «Нормы физиологических потребностей в энергии и пищевых веществах для различных групп населения </w:t>
      </w:r>
      <w:r w:rsidR="0056422C">
        <w:rPr>
          <w:sz w:val="24"/>
          <w:szCs w:val="24"/>
        </w:rPr>
        <w:t>Российской Федерации» 22.07.2021г</w:t>
      </w:r>
      <w:r w:rsidRPr="00DB044A">
        <w:rPr>
          <w:sz w:val="24"/>
          <w:szCs w:val="24"/>
        </w:rPr>
        <w:t>.</w:t>
      </w:r>
    </w:p>
    <w:p w:rsidR="00E82006" w:rsidRPr="00DB044A" w:rsidRDefault="00E82006" w:rsidP="00D25FF1">
      <w:pPr>
        <w:numPr>
          <w:ilvl w:val="0"/>
          <w:numId w:val="31"/>
        </w:numPr>
        <w:tabs>
          <w:tab w:val="num" w:pos="727"/>
        </w:tabs>
        <w:spacing w:line="276" w:lineRule="auto"/>
        <w:ind w:left="727" w:hanging="283"/>
        <w:jc w:val="both"/>
        <w:rPr>
          <w:color w:val="000000"/>
          <w:sz w:val="24"/>
          <w:szCs w:val="24"/>
        </w:rPr>
      </w:pPr>
      <w:r w:rsidRPr="00DB044A">
        <w:rPr>
          <w:color w:val="000000"/>
          <w:sz w:val="24"/>
          <w:szCs w:val="24"/>
        </w:rPr>
        <w:lastRenderedPageBreak/>
        <w:t>Приказ Министерства здравоохранения и социального развития РФ  от 16 февраля 2009 г. N 46н «Об утверждении Перечня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рационов лечебно-профилактического питания, норм бесплатной выдачи витаминных препаратов и Правил бесплатной выдачи лечебно-профилактического питания».</w:t>
      </w:r>
    </w:p>
    <w:p w:rsidR="00E82006" w:rsidRPr="00DB044A" w:rsidRDefault="00E82006" w:rsidP="00D25FF1">
      <w:pPr>
        <w:numPr>
          <w:ilvl w:val="0"/>
          <w:numId w:val="31"/>
        </w:numPr>
        <w:tabs>
          <w:tab w:val="num" w:pos="727"/>
        </w:tabs>
        <w:spacing w:line="276" w:lineRule="auto"/>
        <w:ind w:left="727" w:hanging="283"/>
        <w:jc w:val="both"/>
        <w:rPr>
          <w:color w:val="000000"/>
          <w:sz w:val="24"/>
          <w:szCs w:val="24"/>
        </w:rPr>
      </w:pPr>
      <w:r w:rsidRPr="00DB044A">
        <w:rPr>
          <w:color w:val="000000"/>
          <w:sz w:val="24"/>
          <w:szCs w:val="24"/>
        </w:rPr>
        <w:t>Приказ Министерства здравоохранения и социального развития РФ от 16 февраля 2009 г. N 45н «Об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w:t>
      </w:r>
    </w:p>
    <w:p w:rsidR="00E82006" w:rsidRPr="00430616" w:rsidRDefault="00E82006" w:rsidP="00E82006">
      <w:pPr>
        <w:pStyle w:val="aa"/>
        <w:ind w:left="727"/>
        <w:contextualSpacing/>
        <w:jc w:val="both"/>
      </w:pPr>
      <w:r w:rsidRPr="00430616">
        <w:rPr>
          <w:color w:val="000000"/>
        </w:rPr>
        <w:t xml:space="preserve">Записать названия в тетрадь по практическим занятиям. </w:t>
      </w:r>
    </w:p>
    <w:p w:rsidR="00E82006" w:rsidRDefault="00E82006" w:rsidP="00E82006">
      <w:pPr>
        <w:pStyle w:val="aa"/>
        <w:ind w:left="0" w:firstLine="727"/>
        <w:contextualSpacing/>
        <w:jc w:val="both"/>
      </w:pPr>
      <w:r>
        <w:t>Использовать изложенные гигиенические нормативы при решении ситуационных задач.</w:t>
      </w:r>
    </w:p>
    <w:p w:rsidR="0064687A" w:rsidRDefault="0064687A" w:rsidP="0064687A">
      <w:pPr>
        <w:jc w:val="center"/>
        <w:rPr>
          <w:b/>
          <w:sz w:val="24"/>
          <w:szCs w:val="24"/>
        </w:rPr>
      </w:pPr>
      <w:r>
        <w:rPr>
          <w:b/>
          <w:sz w:val="24"/>
          <w:szCs w:val="24"/>
        </w:rPr>
        <w:t>Нормы физиологических потребностей в энергии и пищевых веществах для женщин</w:t>
      </w:r>
    </w:p>
    <w:p w:rsidR="0064687A" w:rsidRDefault="0064687A" w:rsidP="0064687A">
      <w:pPr>
        <w:jc w:val="center"/>
        <w:rPr>
          <w:b/>
          <w:sz w:val="24"/>
          <w:szCs w:val="24"/>
        </w:rPr>
      </w:pPr>
      <w:r>
        <w:rPr>
          <w:b/>
          <w:sz w:val="24"/>
          <w:szCs w:val="24"/>
        </w:rPr>
        <w:t>(Извлечение «Нормы физиологических потребностей в энергии и пищевых вещ</w:t>
      </w:r>
      <w:r w:rsidR="00353A55">
        <w:rPr>
          <w:b/>
          <w:sz w:val="24"/>
          <w:szCs w:val="24"/>
        </w:rPr>
        <w:t>е</w:t>
      </w:r>
      <w:r>
        <w:rPr>
          <w:b/>
          <w:sz w:val="24"/>
          <w:szCs w:val="24"/>
        </w:rPr>
        <w:t xml:space="preserve">ствах для различных групп </w:t>
      </w:r>
      <w:r>
        <w:rPr>
          <w:b/>
          <w:bCs/>
          <w:sz w:val="24"/>
          <w:szCs w:val="24"/>
        </w:rPr>
        <w:t>населения Российской Федерации»</w:t>
      </w:r>
    </w:p>
    <w:p w:rsidR="0064687A" w:rsidRDefault="0064687A" w:rsidP="0064687A">
      <w:pPr>
        <w:jc w:val="center"/>
        <w:rPr>
          <w:b/>
          <w:sz w:val="24"/>
          <w:szCs w:val="24"/>
        </w:rPr>
      </w:pPr>
      <w:r>
        <w:rPr>
          <w:b/>
          <w:sz w:val="24"/>
          <w:szCs w:val="24"/>
        </w:rPr>
        <w:t>Методически</w:t>
      </w:r>
      <w:r w:rsidR="009515E1">
        <w:rPr>
          <w:b/>
          <w:sz w:val="24"/>
          <w:szCs w:val="24"/>
        </w:rPr>
        <w:t>е рекомендации МР 2.3.1.0253-21</w:t>
      </w:r>
      <w:r>
        <w:rPr>
          <w:b/>
          <w:sz w:val="24"/>
          <w:szCs w:val="24"/>
        </w:rPr>
        <w:t>)</w:t>
      </w:r>
    </w:p>
    <w:p w:rsidR="0064687A" w:rsidRDefault="0064687A" w:rsidP="0064687A">
      <w:pPr>
        <w:jc w:val="center"/>
        <w:rPr>
          <w:b/>
          <w:sz w:val="24"/>
          <w:szCs w:val="24"/>
        </w:rPr>
      </w:pPr>
    </w:p>
    <w:p w:rsidR="009515E1" w:rsidRPr="000D6A53" w:rsidRDefault="008C1B51" w:rsidP="009515E1">
      <w:pPr>
        <w:spacing w:after="71"/>
        <w:ind w:left="10" w:hanging="10"/>
        <w:jc w:val="right"/>
        <w:rPr>
          <w:b/>
          <w:i/>
          <w:sz w:val="24"/>
          <w:szCs w:val="24"/>
        </w:rPr>
      </w:pPr>
      <w:r>
        <w:rPr>
          <w:rFonts w:eastAsia="Arial"/>
          <w:b/>
          <w:i/>
          <w:sz w:val="24"/>
          <w:szCs w:val="24"/>
        </w:rPr>
        <w:t>Таблица 1</w:t>
      </w:r>
    </w:p>
    <w:p w:rsidR="009515E1" w:rsidRPr="000D6A53" w:rsidRDefault="009515E1" w:rsidP="009515E1">
      <w:pPr>
        <w:spacing w:after="83"/>
        <w:ind w:left="1004" w:right="-15" w:hanging="10"/>
        <w:jc w:val="center"/>
        <w:rPr>
          <w:sz w:val="24"/>
          <w:szCs w:val="24"/>
        </w:rPr>
      </w:pPr>
      <w:r w:rsidRPr="000D6A53">
        <w:rPr>
          <w:b/>
          <w:sz w:val="24"/>
          <w:szCs w:val="24"/>
        </w:rPr>
        <w:t xml:space="preserve">Макронутриенты (женщины) </w:t>
      </w:r>
    </w:p>
    <w:tbl>
      <w:tblPr>
        <w:tblStyle w:val="TableGrid"/>
        <w:tblW w:w="9922" w:type="dxa"/>
        <w:tblInd w:w="-728" w:type="dxa"/>
        <w:tblLayout w:type="fixed"/>
        <w:tblCellMar>
          <w:top w:w="54" w:type="dxa"/>
          <w:left w:w="29" w:type="dxa"/>
          <w:right w:w="2" w:type="dxa"/>
        </w:tblCellMar>
        <w:tblLook w:val="04A0" w:firstRow="1" w:lastRow="0" w:firstColumn="1" w:lastColumn="0" w:noHBand="0" w:noVBand="1"/>
      </w:tblPr>
      <w:tblGrid>
        <w:gridCol w:w="1093"/>
        <w:gridCol w:w="633"/>
        <w:gridCol w:w="630"/>
        <w:gridCol w:w="632"/>
        <w:gridCol w:w="630"/>
        <w:gridCol w:w="631"/>
        <w:gridCol w:w="65"/>
        <w:gridCol w:w="567"/>
        <w:gridCol w:w="633"/>
        <w:gridCol w:w="72"/>
        <w:gridCol w:w="562"/>
        <w:gridCol w:w="634"/>
        <w:gridCol w:w="76"/>
        <w:gridCol w:w="558"/>
        <w:gridCol w:w="633"/>
        <w:gridCol w:w="80"/>
        <w:gridCol w:w="554"/>
        <w:gridCol w:w="656"/>
        <w:gridCol w:w="62"/>
        <w:gridCol w:w="521"/>
      </w:tblGrid>
      <w:tr w:rsidR="009515E1" w:rsidRPr="000D6A53" w:rsidTr="003968E4">
        <w:trPr>
          <w:trHeight w:val="286"/>
        </w:trPr>
        <w:tc>
          <w:tcPr>
            <w:tcW w:w="1093" w:type="dxa"/>
            <w:vMerge w:val="restart"/>
            <w:tcBorders>
              <w:top w:val="single" w:sz="12" w:space="0" w:color="000000"/>
              <w:left w:val="single" w:sz="12" w:space="0" w:color="000000"/>
              <w:bottom w:val="single" w:sz="12" w:space="0" w:color="000000"/>
              <w:right w:val="single" w:sz="6" w:space="0" w:color="000000"/>
            </w:tcBorders>
          </w:tcPr>
          <w:p w:rsidR="009515E1" w:rsidRPr="000D6A53" w:rsidRDefault="009515E1" w:rsidP="0042329B">
            <w:pPr>
              <w:jc w:val="center"/>
              <w:rPr>
                <w:rFonts w:ascii="Times New Roman" w:hAnsi="Times New Roman" w:cs="Times New Roman"/>
                <w:sz w:val="20"/>
                <w:szCs w:val="20"/>
              </w:rPr>
            </w:pPr>
            <w:r w:rsidRPr="000D6A53">
              <w:rPr>
                <w:rFonts w:ascii="Times New Roman" w:hAnsi="Times New Roman" w:cs="Times New Roman"/>
                <w:sz w:val="20"/>
                <w:szCs w:val="20"/>
              </w:rPr>
              <w:t xml:space="preserve">Показатели </w:t>
            </w:r>
            <w:r w:rsidRPr="000D6A53">
              <w:rPr>
                <w:rFonts w:ascii="Times New Roman" w:eastAsia="Times New Roman" w:hAnsi="Times New Roman" w:cs="Times New Roman"/>
                <w:sz w:val="20"/>
                <w:szCs w:val="20"/>
              </w:rPr>
              <w:t>(</w:t>
            </w:r>
            <w:r w:rsidRPr="000D6A53">
              <w:rPr>
                <w:rFonts w:ascii="Times New Roman" w:hAnsi="Times New Roman" w:cs="Times New Roman"/>
                <w:sz w:val="20"/>
                <w:szCs w:val="20"/>
              </w:rPr>
              <w:t>в</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сутки</w:t>
            </w:r>
            <w:r w:rsidRPr="000D6A53">
              <w:rPr>
                <w:rFonts w:ascii="Times New Roman" w:eastAsia="Times New Roman" w:hAnsi="Times New Roman" w:cs="Times New Roman"/>
                <w:sz w:val="20"/>
                <w:szCs w:val="20"/>
              </w:rPr>
              <w:t xml:space="preserve">) </w:t>
            </w:r>
          </w:p>
        </w:tc>
        <w:tc>
          <w:tcPr>
            <w:tcW w:w="8829" w:type="dxa"/>
            <w:gridSpan w:val="19"/>
            <w:tcBorders>
              <w:top w:val="single" w:sz="12" w:space="0" w:color="000000"/>
              <w:left w:val="single" w:sz="6" w:space="0" w:color="000000"/>
              <w:bottom w:val="single" w:sz="6" w:space="0" w:color="000000"/>
              <w:right w:val="single" w:sz="12" w:space="0" w:color="000000"/>
            </w:tcBorders>
          </w:tcPr>
          <w:p w:rsidR="009515E1" w:rsidRPr="000D6A53" w:rsidRDefault="009515E1" w:rsidP="0042329B">
            <w:pPr>
              <w:jc w:val="center"/>
              <w:rPr>
                <w:rFonts w:ascii="Times New Roman" w:hAnsi="Times New Roman" w:cs="Times New Roman"/>
                <w:sz w:val="20"/>
                <w:szCs w:val="20"/>
              </w:rPr>
            </w:pPr>
            <w:r w:rsidRPr="000D6A53">
              <w:rPr>
                <w:rFonts w:ascii="Times New Roman" w:hAnsi="Times New Roman" w:cs="Times New Roman"/>
                <w:sz w:val="20"/>
                <w:szCs w:val="20"/>
              </w:rPr>
              <w:t>Группа</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физической</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активности</w:t>
            </w:r>
            <w:r w:rsidRPr="000D6A53">
              <w:rPr>
                <w:rFonts w:ascii="Times New Roman" w:eastAsia="Times New Roman" w:hAnsi="Times New Roman" w:cs="Times New Roman"/>
                <w:sz w:val="20"/>
                <w:szCs w:val="20"/>
              </w:rPr>
              <w:t xml:space="preserve"> </w:t>
            </w:r>
          </w:p>
        </w:tc>
      </w:tr>
      <w:tr w:rsidR="009515E1" w:rsidRPr="000D6A53" w:rsidTr="003968E4">
        <w:trPr>
          <w:trHeight w:val="287"/>
        </w:trPr>
        <w:tc>
          <w:tcPr>
            <w:tcW w:w="1093" w:type="dxa"/>
            <w:vMerge/>
            <w:tcBorders>
              <w:top w:val="nil"/>
              <w:left w:val="single" w:sz="12" w:space="0" w:color="000000"/>
              <w:bottom w:val="single" w:sz="12" w:space="0" w:color="000000"/>
              <w:right w:val="single" w:sz="6" w:space="0" w:color="000000"/>
            </w:tcBorders>
          </w:tcPr>
          <w:p w:rsidR="009515E1" w:rsidRPr="000D6A53" w:rsidRDefault="009515E1" w:rsidP="0042329B">
            <w:pPr>
              <w:rPr>
                <w:rFonts w:ascii="Times New Roman" w:hAnsi="Times New Roman" w:cs="Times New Roman"/>
                <w:sz w:val="20"/>
                <w:szCs w:val="20"/>
              </w:rPr>
            </w:pPr>
          </w:p>
        </w:tc>
        <w:tc>
          <w:tcPr>
            <w:tcW w:w="1895" w:type="dxa"/>
            <w:gridSpan w:val="3"/>
            <w:tcBorders>
              <w:top w:val="single" w:sz="6" w:space="0" w:color="000000"/>
              <w:left w:val="single" w:sz="6" w:space="0" w:color="000000"/>
              <w:bottom w:val="single" w:sz="12" w:space="0" w:color="000000"/>
              <w:right w:val="single" w:sz="6" w:space="0" w:color="000000"/>
            </w:tcBorders>
          </w:tcPr>
          <w:p w:rsidR="009515E1" w:rsidRPr="000D6A53" w:rsidRDefault="009515E1" w:rsidP="0042329B">
            <w:pPr>
              <w:ind w:left="16"/>
              <w:rPr>
                <w:rFonts w:ascii="Times New Roman" w:hAnsi="Times New Roman" w:cs="Times New Roman"/>
                <w:sz w:val="20"/>
                <w:szCs w:val="20"/>
              </w:rPr>
            </w:pPr>
            <w:r w:rsidRPr="000D6A53">
              <w:rPr>
                <w:rFonts w:ascii="Times New Roman" w:eastAsia="Times New Roman" w:hAnsi="Times New Roman" w:cs="Times New Roman"/>
                <w:sz w:val="20"/>
                <w:szCs w:val="20"/>
              </w:rPr>
              <w:t>1-</w:t>
            </w:r>
            <w:r w:rsidRPr="000D6A53">
              <w:rPr>
                <w:rFonts w:ascii="Times New Roman" w:hAnsi="Times New Roman" w:cs="Times New Roman"/>
                <w:sz w:val="20"/>
                <w:szCs w:val="20"/>
              </w:rPr>
              <w:t>я</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КФА</w:t>
            </w:r>
            <w:r w:rsidRPr="000D6A53">
              <w:rPr>
                <w:rFonts w:ascii="Times New Roman" w:eastAsia="Times New Roman" w:hAnsi="Times New Roman" w:cs="Times New Roman"/>
                <w:sz w:val="20"/>
                <w:szCs w:val="20"/>
              </w:rPr>
              <w:t xml:space="preserve"> – 1,4) </w:t>
            </w:r>
          </w:p>
        </w:tc>
        <w:tc>
          <w:tcPr>
            <w:tcW w:w="1893" w:type="dxa"/>
            <w:gridSpan w:val="4"/>
            <w:tcBorders>
              <w:top w:val="single" w:sz="6" w:space="0" w:color="000000"/>
              <w:left w:val="single" w:sz="6" w:space="0" w:color="000000"/>
              <w:bottom w:val="single" w:sz="12" w:space="0" w:color="000000"/>
              <w:right w:val="single" w:sz="6" w:space="0" w:color="000000"/>
            </w:tcBorders>
          </w:tcPr>
          <w:p w:rsidR="009515E1" w:rsidRPr="000D6A53" w:rsidRDefault="009515E1" w:rsidP="0042329B">
            <w:pPr>
              <w:ind w:left="13"/>
              <w:rPr>
                <w:rFonts w:ascii="Times New Roman" w:hAnsi="Times New Roman" w:cs="Times New Roman"/>
                <w:sz w:val="20"/>
                <w:szCs w:val="20"/>
              </w:rPr>
            </w:pPr>
            <w:r w:rsidRPr="000D6A53">
              <w:rPr>
                <w:rFonts w:ascii="Times New Roman" w:eastAsia="Times New Roman" w:hAnsi="Times New Roman" w:cs="Times New Roman"/>
                <w:sz w:val="20"/>
                <w:szCs w:val="20"/>
              </w:rPr>
              <w:t>2-</w:t>
            </w:r>
            <w:r w:rsidRPr="000D6A53">
              <w:rPr>
                <w:rFonts w:ascii="Times New Roman" w:hAnsi="Times New Roman" w:cs="Times New Roman"/>
                <w:sz w:val="20"/>
                <w:szCs w:val="20"/>
              </w:rPr>
              <w:t>я</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КФА</w:t>
            </w:r>
            <w:r w:rsidRPr="000D6A53">
              <w:rPr>
                <w:rFonts w:ascii="Times New Roman" w:eastAsia="Times New Roman" w:hAnsi="Times New Roman" w:cs="Times New Roman"/>
                <w:sz w:val="20"/>
                <w:szCs w:val="20"/>
              </w:rPr>
              <w:t xml:space="preserve"> – 1,6)</w:t>
            </w:r>
          </w:p>
        </w:tc>
        <w:tc>
          <w:tcPr>
            <w:tcW w:w="1901" w:type="dxa"/>
            <w:gridSpan w:val="4"/>
            <w:tcBorders>
              <w:top w:val="single" w:sz="6" w:space="0" w:color="000000"/>
              <w:left w:val="single" w:sz="6" w:space="0" w:color="000000"/>
              <w:bottom w:val="single" w:sz="12" w:space="0" w:color="000000"/>
              <w:right w:val="single" w:sz="6" w:space="0" w:color="000000"/>
            </w:tcBorders>
          </w:tcPr>
          <w:p w:rsidR="009515E1" w:rsidRPr="000D6A53" w:rsidRDefault="009515E1" w:rsidP="0042329B">
            <w:pPr>
              <w:ind w:left="14"/>
              <w:rPr>
                <w:rFonts w:ascii="Times New Roman" w:hAnsi="Times New Roman" w:cs="Times New Roman"/>
                <w:sz w:val="20"/>
                <w:szCs w:val="20"/>
              </w:rPr>
            </w:pPr>
            <w:r w:rsidRPr="000D6A53">
              <w:rPr>
                <w:rFonts w:ascii="Times New Roman" w:eastAsia="Times New Roman" w:hAnsi="Times New Roman" w:cs="Times New Roman"/>
                <w:sz w:val="20"/>
                <w:szCs w:val="20"/>
              </w:rPr>
              <w:t>3-</w:t>
            </w:r>
            <w:r w:rsidRPr="000D6A53">
              <w:rPr>
                <w:rFonts w:ascii="Times New Roman" w:hAnsi="Times New Roman" w:cs="Times New Roman"/>
                <w:sz w:val="20"/>
                <w:szCs w:val="20"/>
              </w:rPr>
              <w:t>я</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КФА</w:t>
            </w:r>
            <w:r w:rsidRPr="000D6A53">
              <w:rPr>
                <w:rFonts w:ascii="Times New Roman" w:eastAsia="Times New Roman" w:hAnsi="Times New Roman" w:cs="Times New Roman"/>
                <w:sz w:val="20"/>
                <w:szCs w:val="20"/>
              </w:rPr>
              <w:t xml:space="preserve"> – 1,9)</w:t>
            </w:r>
          </w:p>
        </w:tc>
        <w:tc>
          <w:tcPr>
            <w:tcW w:w="1901" w:type="dxa"/>
            <w:gridSpan w:val="5"/>
            <w:tcBorders>
              <w:top w:val="single" w:sz="6" w:space="0" w:color="000000"/>
              <w:left w:val="single" w:sz="6" w:space="0" w:color="000000"/>
              <w:bottom w:val="single" w:sz="12" w:space="0" w:color="000000"/>
              <w:right w:val="single" w:sz="6" w:space="0" w:color="000000"/>
            </w:tcBorders>
          </w:tcPr>
          <w:p w:rsidR="009515E1" w:rsidRPr="000D6A53" w:rsidRDefault="009515E1" w:rsidP="0042329B">
            <w:pPr>
              <w:ind w:left="1"/>
              <w:rPr>
                <w:rFonts w:ascii="Times New Roman" w:hAnsi="Times New Roman" w:cs="Times New Roman"/>
                <w:sz w:val="20"/>
                <w:szCs w:val="20"/>
              </w:rPr>
            </w:pPr>
            <w:r w:rsidRPr="000D6A53">
              <w:rPr>
                <w:rFonts w:ascii="Times New Roman" w:eastAsia="Times New Roman" w:hAnsi="Times New Roman" w:cs="Times New Roman"/>
                <w:sz w:val="20"/>
                <w:szCs w:val="20"/>
              </w:rPr>
              <w:t>4-</w:t>
            </w:r>
            <w:r w:rsidRPr="000D6A53">
              <w:rPr>
                <w:rFonts w:ascii="Times New Roman" w:hAnsi="Times New Roman" w:cs="Times New Roman"/>
                <w:sz w:val="20"/>
                <w:szCs w:val="20"/>
              </w:rPr>
              <w:t>я</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КФА</w:t>
            </w:r>
            <w:r w:rsidRPr="000D6A53">
              <w:rPr>
                <w:rFonts w:ascii="Times New Roman" w:eastAsia="Times New Roman" w:hAnsi="Times New Roman" w:cs="Times New Roman"/>
                <w:sz w:val="20"/>
                <w:szCs w:val="20"/>
              </w:rPr>
              <w:t xml:space="preserve"> – 2,2)</w:t>
            </w:r>
          </w:p>
        </w:tc>
        <w:tc>
          <w:tcPr>
            <w:tcW w:w="1239" w:type="dxa"/>
            <w:gridSpan w:val="3"/>
            <w:tcBorders>
              <w:top w:val="single" w:sz="6" w:space="0" w:color="000000"/>
              <w:left w:val="single" w:sz="6" w:space="0" w:color="000000"/>
              <w:bottom w:val="single" w:sz="12" w:space="0" w:color="000000"/>
              <w:right w:val="single" w:sz="12" w:space="0" w:color="000000"/>
            </w:tcBorders>
          </w:tcPr>
          <w:p w:rsidR="009515E1" w:rsidRPr="000D6A53" w:rsidRDefault="009515E1" w:rsidP="0042329B">
            <w:pPr>
              <w:ind w:left="7"/>
              <w:rPr>
                <w:rFonts w:ascii="Times New Roman" w:hAnsi="Times New Roman" w:cs="Times New Roman"/>
                <w:sz w:val="20"/>
                <w:szCs w:val="20"/>
              </w:rPr>
            </w:pPr>
            <w:r w:rsidRPr="000D6A53">
              <w:rPr>
                <w:rFonts w:ascii="Times New Roman" w:hAnsi="Times New Roman" w:cs="Times New Roman"/>
                <w:sz w:val="20"/>
                <w:szCs w:val="20"/>
              </w:rPr>
              <w:t>КФА</w:t>
            </w:r>
            <w:r w:rsidRPr="000D6A53">
              <w:rPr>
                <w:rFonts w:ascii="Times New Roman" w:eastAsia="Times New Roman" w:hAnsi="Times New Roman" w:cs="Times New Roman"/>
                <w:sz w:val="20"/>
                <w:szCs w:val="20"/>
              </w:rPr>
              <w:t xml:space="preserve"> – 1,7** </w:t>
            </w:r>
          </w:p>
        </w:tc>
      </w:tr>
      <w:tr w:rsidR="009515E1" w:rsidRPr="000D6A53" w:rsidTr="003968E4">
        <w:trPr>
          <w:trHeight w:val="477"/>
        </w:trPr>
        <w:tc>
          <w:tcPr>
            <w:tcW w:w="1093" w:type="dxa"/>
            <w:tcBorders>
              <w:top w:val="single" w:sz="12" w:space="0" w:color="000000"/>
              <w:left w:val="single" w:sz="12" w:space="0" w:color="000000"/>
              <w:bottom w:val="single" w:sz="6" w:space="0" w:color="000000"/>
              <w:right w:val="single" w:sz="6" w:space="0" w:color="000000"/>
            </w:tcBorders>
          </w:tcPr>
          <w:p w:rsidR="009515E1" w:rsidRPr="000D6A53" w:rsidRDefault="009515E1" w:rsidP="0042329B">
            <w:pPr>
              <w:ind w:right="17"/>
              <w:rPr>
                <w:rFonts w:ascii="Times New Roman" w:hAnsi="Times New Roman" w:cs="Times New Roman"/>
                <w:sz w:val="20"/>
                <w:szCs w:val="20"/>
              </w:rPr>
            </w:pPr>
            <w:r w:rsidRPr="000D6A53">
              <w:rPr>
                <w:rFonts w:ascii="Times New Roman" w:hAnsi="Times New Roman" w:cs="Times New Roman"/>
                <w:sz w:val="20"/>
                <w:szCs w:val="20"/>
              </w:rPr>
              <w:t>Возраст</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лет</w:t>
            </w:r>
            <w:r w:rsidRPr="000D6A53">
              <w:rPr>
                <w:rFonts w:ascii="Times New Roman" w:eastAsia="Times New Roman" w:hAnsi="Times New Roman" w:cs="Times New Roman"/>
                <w:sz w:val="20"/>
                <w:szCs w:val="20"/>
              </w:rPr>
              <w:t xml:space="preserve"> </w:t>
            </w:r>
          </w:p>
        </w:tc>
        <w:tc>
          <w:tcPr>
            <w:tcW w:w="633" w:type="dxa"/>
            <w:tcBorders>
              <w:top w:val="single" w:sz="12" w:space="0" w:color="000000"/>
              <w:left w:val="single" w:sz="6" w:space="0" w:color="000000"/>
              <w:bottom w:val="single" w:sz="6" w:space="0" w:color="000000"/>
              <w:right w:val="single" w:sz="6" w:space="0" w:color="000000"/>
            </w:tcBorders>
          </w:tcPr>
          <w:p w:rsidR="009515E1" w:rsidRPr="000D6A53" w:rsidRDefault="009515E1" w:rsidP="0042329B">
            <w:pPr>
              <w:spacing w:after="4"/>
              <w:ind w:left="4"/>
              <w:rPr>
                <w:rFonts w:ascii="Times New Roman" w:hAnsi="Times New Roman" w:cs="Times New Roman"/>
                <w:sz w:val="20"/>
                <w:szCs w:val="20"/>
              </w:rPr>
            </w:pPr>
            <w:r w:rsidRPr="000D6A53">
              <w:rPr>
                <w:rFonts w:ascii="Times New Roman" w:eastAsia="Times New Roman" w:hAnsi="Times New Roman" w:cs="Times New Roman"/>
                <w:sz w:val="20"/>
                <w:szCs w:val="20"/>
              </w:rPr>
              <w:t>18—</w:t>
            </w:r>
          </w:p>
          <w:p w:rsidR="009515E1" w:rsidRPr="000D6A53" w:rsidRDefault="009515E1" w:rsidP="0042329B">
            <w:pPr>
              <w:ind w:left="77"/>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29 </w:t>
            </w:r>
          </w:p>
        </w:tc>
        <w:tc>
          <w:tcPr>
            <w:tcW w:w="630" w:type="dxa"/>
            <w:tcBorders>
              <w:top w:val="single" w:sz="12" w:space="0" w:color="000000"/>
              <w:left w:val="single" w:sz="6" w:space="0" w:color="000000"/>
              <w:bottom w:val="single" w:sz="6" w:space="0" w:color="000000"/>
              <w:right w:val="single" w:sz="6" w:space="0" w:color="000000"/>
            </w:tcBorders>
          </w:tcPr>
          <w:p w:rsidR="009515E1" w:rsidRPr="000D6A53" w:rsidRDefault="009515E1" w:rsidP="0042329B">
            <w:pPr>
              <w:spacing w:after="4"/>
              <w:ind w:left="2"/>
              <w:rPr>
                <w:rFonts w:ascii="Times New Roman" w:hAnsi="Times New Roman" w:cs="Times New Roman"/>
                <w:sz w:val="20"/>
                <w:szCs w:val="20"/>
              </w:rPr>
            </w:pPr>
            <w:r w:rsidRPr="000D6A53">
              <w:rPr>
                <w:rFonts w:ascii="Times New Roman" w:eastAsia="Times New Roman" w:hAnsi="Times New Roman" w:cs="Times New Roman"/>
                <w:sz w:val="20"/>
                <w:szCs w:val="20"/>
              </w:rPr>
              <w:t>30—</w:t>
            </w:r>
          </w:p>
          <w:p w:rsidR="009515E1" w:rsidRPr="000D6A53" w:rsidRDefault="009515E1" w:rsidP="0042329B">
            <w:pPr>
              <w:ind w:left="77"/>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44 </w:t>
            </w:r>
          </w:p>
        </w:tc>
        <w:tc>
          <w:tcPr>
            <w:tcW w:w="632" w:type="dxa"/>
            <w:tcBorders>
              <w:top w:val="single" w:sz="12" w:space="0" w:color="000000"/>
              <w:left w:val="single" w:sz="6" w:space="0" w:color="000000"/>
              <w:bottom w:val="single" w:sz="6" w:space="0" w:color="000000"/>
              <w:right w:val="single" w:sz="6" w:space="0" w:color="000000"/>
            </w:tcBorders>
          </w:tcPr>
          <w:p w:rsidR="009515E1" w:rsidRPr="000D6A53" w:rsidRDefault="009515E1" w:rsidP="0042329B">
            <w:pPr>
              <w:spacing w:after="4"/>
              <w:ind w:left="2"/>
              <w:rPr>
                <w:rFonts w:ascii="Times New Roman" w:hAnsi="Times New Roman" w:cs="Times New Roman"/>
                <w:sz w:val="20"/>
                <w:szCs w:val="20"/>
              </w:rPr>
            </w:pPr>
            <w:r w:rsidRPr="000D6A53">
              <w:rPr>
                <w:rFonts w:ascii="Times New Roman" w:eastAsia="Times New Roman" w:hAnsi="Times New Roman" w:cs="Times New Roman"/>
                <w:sz w:val="20"/>
                <w:szCs w:val="20"/>
              </w:rPr>
              <w:t>45—</w:t>
            </w:r>
          </w:p>
          <w:p w:rsidR="009515E1" w:rsidRPr="000D6A53" w:rsidRDefault="009515E1" w:rsidP="0042329B">
            <w:pPr>
              <w:ind w:left="77"/>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64 </w:t>
            </w:r>
          </w:p>
        </w:tc>
        <w:tc>
          <w:tcPr>
            <w:tcW w:w="630" w:type="dxa"/>
            <w:tcBorders>
              <w:top w:val="single" w:sz="12" w:space="0" w:color="000000"/>
              <w:left w:val="single" w:sz="6" w:space="0" w:color="000000"/>
              <w:bottom w:val="single" w:sz="6" w:space="0" w:color="000000"/>
              <w:right w:val="single" w:sz="6" w:space="0" w:color="000000"/>
            </w:tcBorders>
          </w:tcPr>
          <w:p w:rsidR="009515E1" w:rsidRPr="000D6A53" w:rsidRDefault="009515E1" w:rsidP="0042329B">
            <w:pPr>
              <w:spacing w:after="4"/>
              <w:ind w:left="1"/>
              <w:rPr>
                <w:rFonts w:ascii="Times New Roman" w:hAnsi="Times New Roman" w:cs="Times New Roman"/>
                <w:sz w:val="20"/>
                <w:szCs w:val="20"/>
              </w:rPr>
            </w:pPr>
            <w:r w:rsidRPr="000D6A53">
              <w:rPr>
                <w:rFonts w:ascii="Times New Roman" w:eastAsia="Times New Roman" w:hAnsi="Times New Roman" w:cs="Times New Roman"/>
                <w:sz w:val="20"/>
                <w:szCs w:val="20"/>
              </w:rPr>
              <w:t>18—</w:t>
            </w:r>
          </w:p>
          <w:p w:rsidR="009515E1" w:rsidRPr="000D6A53" w:rsidRDefault="009515E1" w:rsidP="0042329B">
            <w:pPr>
              <w:ind w:left="76"/>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29 </w:t>
            </w:r>
          </w:p>
        </w:tc>
        <w:tc>
          <w:tcPr>
            <w:tcW w:w="631" w:type="dxa"/>
            <w:tcBorders>
              <w:top w:val="single" w:sz="12" w:space="0" w:color="000000"/>
              <w:left w:val="single" w:sz="6" w:space="0" w:color="000000"/>
              <w:bottom w:val="single" w:sz="6" w:space="0" w:color="000000"/>
              <w:right w:val="single" w:sz="6" w:space="0" w:color="000000"/>
            </w:tcBorders>
          </w:tcPr>
          <w:p w:rsidR="009515E1" w:rsidRPr="000D6A53" w:rsidRDefault="009515E1" w:rsidP="0042329B">
            <w:pPr>
              <w:spacing w:after="4"/>
              <w:ind w:left="2"/>
              <w:rPr>
                <w:rFonts w:ascii="Times New Roman" w:hAnsi="Times New Roman" w:cs="Times New Roman"/>
                <w:sz w:val="20"/>
                <w:szCs w:val="20"/>
              </w:rPr>
            </w:pPr>
            <w:r w:rsidRPr="000D6A53">
              <w:rPr>
                <w:rFonts w:ascii="Times New Roman" w:eastAsia="Times New Roman" w:hAnsi="Times New Roman" w:cs="Times New Roman"/>
                <w:sz w:val="20"/>
                <w:szCs w:val="20"/>
              </w:rPr>
              <w:t>30—</w:t>
            </w:r>
          </w:p>
          <w:p w:rsidR="009515E1" w:rsidRPr="000D6A53" w:rsidRDefault="009515E1" w:rsidP="0042329B">
            <w:pPr>
              <w:ind w:left="76"/>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44 </w:t>
            </w:r>
          </w:p>
        </w:tc>
        <w:tc>
          <w:tcPr>
            <w:tcW w:w="632" w:type="dxa"/>
            <w:gridSpan w:val="2"/>
            <w:tcBorders>
              <w:top w:val="single" w:sz="12" w:space="0" w:color="000000"/>
              <w:left w:val="single" w:sz="6" w:space="0" w:color="000000"/>
              <w:bottom w:val="single" w:sz="6" w:space="0" w:color="000000"/>
              <w:right w:val="single" w:sz="6" w:space="0" w:color="000000"/>
            </w:tcBorders>
          </w:tcPr>
          <w:p w:rsidR="009515E1" w:rsidRPr="000D6A53" w:rsidRDefault="009515E1" w:rsidP="0042329B">
            <w:pPr>
              <w:spacing w:after="4"/>
              <w:ind w:left="2"/>
              <w:rPr>
                <w:rFonts w:ascii="Times New Roman" w:hAnsi="Times New Roman" w:cs="Times New Roman"/>
                <w:sz w:val="20"/>
                <w:szCs w:val="20"/>
              </w:rPr>
            </w:pPr>
            <w:r w:rsidRPr="000D6A53">
              <w:rPr>
                <w:rFonts w:ascii="Times New Roman" w:eastAsia="Times New Roman" w:hAnsi="Times New Roman" w:cs="Times New Roman"/>
                <w:sz w:val="20"/>
                <w:szCs w:val="20"/>
              </w:rPr>
              <w:t>45—</w:t>
            </w:r>
          </w:p>
          <w:p w:rsidR="009515E1" w:rsidRPr="000D6A53" w:rsidRDefault="009515E1" w:rsidP="0042329B">
            <w:pPr>
              <w:ind w:left="77"/>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64 </w:t>
            </w:r>
          </w:p>
        </w:tc>
        <w:tc>
          <w:tcPr>
            <w:tcW w:w="633" w:type="dxa"/>
            <w:tcBorders>
              <w:top w:val="single" w:sz="12" w:space="0" w:color="000000"/>
              <w:left w:val="single" w:sz="6" w:space="0" w:color="000000"/>
              <w:bottom w:val="single" w:sz="6" w:space="0" w:color="000000"/>
              <w:right w:val="single" w:sz="6" w:space="0" w:color="000000"/>
            </w:tcBorders>
          </w:tcPr>
          <w:p w:rsidR="009515E1" w:rsidRPr="000D6A53" w:rsidRDefault="009515E1" w:rsidP="0042329B">
            <w:pPr>
              <w:spacing w:after="4"/>
              <w:ind w:left="3"/>
              <w:rPr>
                <w:rFonts w:ascii="Times New Roman" w:hAnsi="Times New Roman" w:cs="Times New Roman"/>
                <w:sz w:val="20"/>
                <w:szCs w:val="20"/>
              </w:rPr>
            </w:pPr>
            <w:r w:rsidRPr="000D6A53">
              <w:rPr>
                <w:rFonts w:ascii="Times New Roman" w:eastAsia="Times New Roman" w:hAnsi="Times New Roman" w:cs="Times New Roman"/>
                <w:sz w:val="20"/>
                <w:szCs w:val="20"/>
              </w:rPr>
              <w:t>18—</w:t>
            </w:r>
          </w:p>
          <w:p w:rsidR="009515E1" w:rsidRPr="000D6A53" w:rsidRDefault="009515E1" w:rsidP="0042329B">
            <w:pPr>
              <w:ind w:left="77"/>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29 </w:t>
            </w:r>
          </w:p>
        </w:tc>
        <w:tc>
          <w:tcPr>
            <w:tcW w:w="634" w:type="dxa"/>
            <w:gridSpan w:val="2"/>
            <w:tcBorders>
              <w:top w:val="single" w:sz="12" w:space="0" w:color="000000"/>
              <w:left w:val="single" w:sz="6" w:space="0" w:color="000000"/>
              <w:bottom w:val="single" w:sz="6" w:space="0" w:color="000000"/>
              <w:right w:val="single" w:sz="6" w:space="0" w:color="000000"/>
            </w:tcBorders>
          </w:tcPr>
          <w:p w:rsidR="009515E1" w:rsidRPr="000D6A53" w:rsidRDefault="009515E1" w:rsidP="0042329B">
            <w:pPr>
              <w:spacing w:after="4"/>
              <w:ind w:left="4"/>
              <w:rPr>
                <w:rFonts w:ascii="Times New Roman" w:hAnsi="Times New Roman" w:cs="Times New Roman"/>
                <w:sz w:val="20"/>
                <w:szCs w:val="20"/>
              </w:rPr>
            </w:pPr>
            <w:r w:rsidRPr="000D6A53">
              <w:rPr>
                <w:rFonts w:ascii="Times New Roman" w:eastAsia="Times New Roman" w:hAnsi="Times New Roman" w:cs="Times New Roman"/>
                <w:sz w:val="20"/>
                <w:szCs w:val="20"/>
              </w:rPr>
              <w:t>30—</w:t>
            </w:r>
          </w:p>
          <w:p w:rsidR="009515E1" w:rsidRPr="000D6A53" w:rsidRDefault="009515E1" w:rsidP="0042329B">
            <w:pPr>
              <w:ind w:left="78"/>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44 </w:t>
            </w:r>
          </w:p>
        </w:tc>
        <w:tc>
          <w:tcPr>
            <w:tcW w:w="634" w:type="dxa"/>
            <w:tcBorders>
              <w:top w:val="single" w:sz="12" w:space="0" w:color="000000"/>
              <w:left w:val="single" w:sz="6" w:space="0" w:color="000000"/>
              <w:bottom w:val="single" w:sz="6" w:space="0" w:color="000000"/>
              <w:right w:val="single" w:sz="6" w:space="0" w:color="000000"/>
            </w:tcBorders>
          </w:tcPr>
          <w:p w:rsidR="009515E1" w:rsidRPr="000D6A53" w:rsidRDefault="009515E1" w:rsidP="0042329B">
            <w:pPr>
              <w:spacing w:after="4"/>
              <w:ind w:left="3"/>
              <w:rPr>
                <w:rFonts w:ascii="Times New Roman" w:hAnsi="Times New Roman" w:cs="Times New Roman"/>
                <w:sz w:val="20"/>
                <w:szCs w:val="20"/>
              </w:rPr>
            </w:pPr>
            <w:r w:rsidRPr="000D6A53">
              <w:rPr>
                <w:rFonts w:ascii="Times New Roman" w:eastAsia="Times New Roman" w:hAnsi="Times New Roman" w:cs="Times New Roman"/>
                <w:sz w:val="20"/>
                <w:szCs w:val="20"/>
              </w:rPr>
              <w:t>45—</w:t>
            </w:r>
          </w:p>
          <w:p w:rsidR="009515E1" w:rsidRPr="000D6A53" w:rsidRDefault="009515E1" w:rsidP="0042329B">
            <w:pPr>
              <w:ind w:left="76"/>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64 </w:t>
            </w:r>
          </w:p>
        </w:tc>
        <w:tc>
          <w:tcPr>
            <w:tcW w:w="634" w:type="dxa"/>
            <w:gridSpan w:val="2"/>
            <w:tcBorders>
              <w:top w:val="single" w:sz="12" w:space="0" w:color="000000"/>
              <w:left w:val="single" w:sz="6" w:space="0" w:color="000000"/>
              <w:bottom w:val="single" w:sz="6" w:space="0" w:color="000000"/>
              <w:right w:val="single" w:sz="6" w:space="0" w:color="000000"/>
            </w:tcBorders>
          </w:tcPr>
          <w:p w:rsidR="009515E1" w:rsidRPr="000D6A53" w:rsidRDefault="009515E1" w:rsidP="0042329B">
            <w:pPr>
              <w:spacing w:after="4"/>
              <w:ind w:left="4"/>
              <w:rPr>
                <w:rFonts w:ascii="Times New Roman" w:hAnsi="Times New Roman" w:cs="Times New Roman"/>
                <w:sz w:val="20"/>
                <w:szCs w:val="20"/>
              </w:rPr>
            </w:pPr>
            <w:r w:rsidRPr="000D6A53">
              <w:rPr>
                <w:rFonts w:ascii="Times New Roman" w:eastAsia="Times New Roman" w:hAnsi="Times New Roman" w:cs="Times New Roman"/>
                <w:sz w:val="20"/>
                <w:szCs w:val="20"/>
              </w:rPr>
              <w:t>18—</w:t>
            </w:r>
          </w:p>
          <w:p w:rsidR="009515E1" w:rsidRPr="000D6A53" w:rsidRDefault="009515E1" w:rsidP="0042329B">
            <w:pPr>
              <w:ind w:left="78"/>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29 </w:t>
            </w:r>
          </w:p>
        </w:tc>
        <w:tc>
          <w:tcPr>
            <w:tcW w:w="633" w:type="dxa"/>
            <w:tcBorders>
              <w:top w:val="single" w:sz="12" w:space="0" w:color="000000"/>
              <w:left w:val="single" w:sz="6" w:space="0" w:color="000000"/>
              <w:bottom w:val="single" w:sz="6" w:space="0" w:color="000000"/>
              <w:right w:val="single" w:sz="6" w:space="0" w:color="000000"/>
            </w:tcBorders>
          </w:tcPr>
          <w:p w:rsidR="009515E1" w:rsidRPr="000D6A53" w:rsidRDefault="009515E1" w:rsidP="0042329B">
            <w:pPr>
              <w:spacing w:after="4"/>
              <w:ind w:left="3"/>
              <w:rPr>
                <w:rFonts w:ascii="Times New Roman" w:hAnsi="Times New Roman" w:cs="Times New Roman"/>
                <w:sz w:val="20"/>
                <w:szCs w:val="20"/>
              </w:rPr>
            </w:pPr>
            <w:r w:rsidRPr="000D6A53">
              <w:rPr>
                <w:rFonts w:ascii="Times New Roman" w:eastAsia="Times New Roman" w:hAnsi="Times New Roman" w:cs="Times New Roman"/>
                <w:sz w:val="20"/>
                <w:szCs w:val="20"/>
              </w:rPr>
              <w:t>30—</w:t>
            </w:r>
          </w:p>
          <w:p w:rsidR="009515E1" w:rsidRPr="000D6A53" w:rsidRDefault="009515E1" w:rsidP="0042329B">
            <w:pPr>
              <w:ind w:left="77"/>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44 </w:t>
            </w:r>
          </w:p>
        </w:tc>
        <w:tc>
          <w:tcPr>
            <w:tcW w:w="634" w:type="dxa"/>
            <w:gridSpan w:val="2"/>
            <w:tcBorders>
              <w:top w:val="single" w:sz="12" w:space="0" w:color="000000"/>
              <w:left w:val="single" w:sz="6" w:space="0" w:color="000000"/>
              <w:bottom w:val="single" w:sz="6" w:space="0" w:color="000000"/>
              <w:right w:val="single" w:sz="6" w:space="0" w:color="000000"/>
            </w:tcBorders>
          </w:tcPr>
          <w:p w:rsidR="009515E1" w:rsidRPr="000D6A53" w:rsidRDefault="009515E1" w:rsidP="0042329B">
            <w:pPr>
              <w:spacing w:after="4"/>
              <w:ind w:left="3"/>
              <w:rPr>
                <w:rFonts w:ascii="Times New Roman" w:hAnsi="Times New Roman" w:cs="Times New Roman"/>
                <w:sz w:val="20"/>
                <w:szCs w:val="20"/>
              </w:rPr>
            </w:pPr>
            <w:r w:rsidRPr="000D6A53">
              <w:rPr>
                <w:rFonts w:ascii="Times New Roman" w:eastAsia="Times New Roman" w:hAnsi="Times New Roman" w:cs="Times New Roman"/>
                <w:sz w:val="20"/>
                <w:szCs w:val="20"/>
              </w:rPr>
              <w:t>45—</w:t>
            </w:r>
          </w:p>
          <w:p w:rsidR="009515E1" w:rsidRPr="000D6A53" w:rsidRDefault="009515E1" w:rsidP="0042329B">
            <w:pPr>
              <w:ind w:left="77"/>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64 </w:t>
            </w:r>
          </w:p>
        </w:tc>
        <w:tc>
          <w:tcPr>
            <w:tcW w:w="656" w:type="dxa"/>
            <w:tcBorders>
              <w:top w:val="single" w:sz="12" w:space="0" w:color="000000"/>
              <w:left w:val="single" w:sz="6" w:space="0" w:color="000000"/>
              <w:bottom w:val="single" w:sz="6" w:space="0" w:color="000000"/>
              <w:right w:val="single" w:sz="6" w:space="0" w:color="000000"/>
            </w:tcBorders>
          </w:tcPr>
          <w:p w:rsidR="009515E1" w:rsidRPr="000D6A53" w:rsidRDefault="009515E1" w:rsidP="0042329B">
            <w:pPr>
              <w:spacing w:after="4"/>
              <w:ind w:left="19"/>
              <w:rPr>
                <w:rFonts w:ascii="Times New Roman" w:hAnsi="Times New Roman" w:cs="Times New Roman"/>
                <w:sz w:val="20"/>
                <w:szCs w:val="20"/>
              </w:rPr>
            </w:pPr>
            <w:r w:rsidRPr="000D6A53">
              <w:rPr>
                <w:rFonts w:ascii="Times New Roman" w:eastAsia="Times New Roman" w:hAnsi="Times New Roman" w:cs="Times New Roman"/>
                <w:sz w:val="20"/>
                <w:szCs w:val="20"/>
              </w:rPr>
              <w:t>65—</w:t>
            </w:r>
          </w:p>
          <w:p w:rsidR="009515E1" w:rsidRPr="000D6A53" w:rsidRDefault="009515E1" w:rsidP="0042329B">
            <w:pPr>
              <w:ind w:left="93"/>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74 </w:t>
            </w:r>
          </w:p>
        </w:tc>
        <w:tc>
          <w:tcPr>
            <w:tcW w:w="583" w:type="dxa"/>
            <w:gridSpan w:val="2"/>
            <w:tcBorders>
              <w:top w:val="single" w:sz="12" w:space="0" w:color="000000"/>
              <w:left w:val="single" w:sz="6" w:space="0" w:color="000000"/>
              <w:bottom w:val="single" w:sz="6" w:space="0" w:color="000000"/>
              <w:right w:val="single" w:sz="12" w:space="0" w:color="000000"/>
            </w:tcBorders>
          </w:tcPr>
          <w:p w:rsidR="009515E1" w:rsidRPr="000D6A53" w:rsidRDefault="009515E1" w:rsidP="0042329B">
            <w:pPr>
              <w:jc w:val="center"/>
              <w:rPr>
                <w:rFonts w:ascii="Times New Roman" w:hAnsi="Times New Roman" w:cs="Times New Roman"/>
                <w:sz w:val="20"/>
                <w:szCs w:val="20"/>
              </w:rPr>
            </w:pPr>
            <w:r w:rsidRPr="000D6A53">
              <w:rPr>
                <w:rFonts w:ascii="Times New Roman" w:hAnsi="Times New Roman" w:cs="Times New Roman"/>
                <w:sz w:val="20"/>
                <w:szCs w:val="20"/>
              </w:rPr>
              <w:t>старше</w:t>
            </w:r>
            <w:r w:rsidRPr="000D6A53">
              <w:rPr>
                <w:rFonts w:ascii="Times New Roman" w:eastAsia="Times New Roman" w:hAnsi="Times New Roman" w:cs="Times New Roman"/>
                <w:sz w:val="20"/>
                <w:szCs w:val="20"/>
              </w:rPr>
              <w:t xml:space="preserve"> 75 </w:t>
            </w:r>
          </w:p>
        </w:tc>
      </w:tr>
      <w:tr w:rsidR="009515E1" w:rsidRPr="000D6A53" w:rsidTr="003968E4">
        <w:trPr>
          <w:trHeight w:val="478"/>
        </w:trPr>
        <w:tc>
          <w:tcPr>
            <w:tcW w:w="1093" w:type="dxa"/>
            <w:tcBorders>
              <w:top w:val="single" w:sz="6" w:space="0" w:color="000000"/>
              <w:left w:val="single" w:sz="12" w:space="0" w:color="000000"/>
              <w:bottom w:val="single" w:sz="12" w:space="0" w:color="000000"/>
              <w:right w:val="single" w:sz="6" w:space="0" w:color="000000"/>
            </w:tcBorders>
          </w:tcPr>
          <w:p w:rsidR="009515E1" w:rsidRPr="000D6A53" w:rsidRDefault="009515E1" w:rsidP="0042329B">
            <w:pPr>
              <w:rPr>
                <w:rFonts w:ascii="Times New Roman" w:hAnsi="Times New Roman" w:cs="Times New Roman"/>
                <w:sz w:val="20"/>
                <w:szCs w:val="20"/>
              </w:rPr>
            </w:pPr>
            <w:r w:rsidRPr="000D6A53">
              <w:rPr>
                <w:rFonts w:ascii="Times New Roman" w:hAnsi="Times New Roman" w:cs="Times New Roman"/>
                <w:sz w:val="20"/>
                <w:szCs w:val="20"/>
              </w:rPr>
              <w:t>Энергия</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ккал</w:t>
            </w:r>
            <w:r w:rsidRPr="000D6A53">
              <w:rPr>
                <w:rFonts w:ascii="Times New Roman" w:eastAsia="Times New Roman" w:hAnsi="Times New Roman" w:cs="Times New Roman"/>
                <w:sz w:val="20"/>
                <w:szCs w:val="20"/>
              </w:rPr>
              <w:t xml:space="preserve">* </w:t>
            </w:r>
          </w:p>
        </w:tc>
        <w:tc>
          <w:tcPr>
            <w:tcW w:w="633" w:type="dxa"/>
            <w:tcBorders>
              <w:top w:val="single" w:sz="6" w:space="0" w:color="000000"/>
              <w:left w:val="single" w:sz="6" w:space="0" w:color="000000"/>
              <w:bottom w:val="single" w:sz="12" w:space="0" w:color="000000"/>
              <w:right w:val="single" w:sz="6" w:space="0" w:color="000000"/>
            </w:tcBorders>
            <w:vAlign w:val="center"/>
          </w:tcPr>
          <w:p w:rsidR="009515E1" w:rsidRPr="000D6A53" w:rsidRDefault="009515E1" w:rsidP="0042329B">
            <w:pPr>
              <w:ind w:left="1"/>
              <w:rPr>
                <w:rFonts w:ascii="Times New Roman" w:hAnsi="Times New Roman" w:cs="Times New Roman"/>
                <w:sz w:val="20"/>
                <w:szCs w:val="20"/>
              </w:rPr>
            </w:pPr>
            <w:r w:rsidRPr="000D6A53">
              <w:rPr>
                <w:rFonts w:ascii="Times New Roman" w:eastAsia="Times New Roman" w:hAnsi="Times New Roman" w:cs="Times New Roman"/>
                <w:sz w:val="20"/>
                <w:szCs w:val="20"/>
              </w:rPr>
              <w:t>1900</w:t>
            </w:r>
          </w:p>
        </w:tc>
        <w:tc>
          <w:tcPr>
            <w:tcW w:w="630" w:type="dxa"/>
            <w:tcBorders>
              <w:top w:val="single" w:sz="6" w:space="0" w:color="000000"/>
              <w:left w:val="single" w:sz="6" w:space="0" w:color="000000"/>
              <w:bottom w:val="single" w:sz="12" w:space="0" w:color="000000"/>
              <w:right w:val="single" w:sz="6" w:space="0" w:color="000000"/>
            </w:tcBorders>
            <w:vAlign w:val="center"/>
          </w:tcPr>
          <w:p w:rsidR="009515E1" w:rsidRPr="000D6A53" w:rsidRDefault="009515E1" w:rsidP="0042329B">
            <w:pP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 1800</w:t>
            </w:r>
          </w:p>
        </w:tc>
        <w:tc>
          <w:tcPr>
            <w:tcW w:w="632" w:type="dxa"/>
            <w:tcBorders>
              <w:top w:val="single" w:sz="6" w:space="0" w:color="000000"/>
              <w:left w:val="single" w:sz="6" w:space="0" w:color="000000"/>
              <w:bottom w:val="single" w:sz="12" w:space="0" w:color="000000"/>
              <w:right w:val="single" w:sz="6" w:space="0" w:color="000000"/>
            </w:tcBorders>
            <w:vAlign w:val="center"/>
          </w:tcPr>
          <w:p w:rsidR="009515E1" w:rsidRPr="000D6A53" w:rsidRDefault="009515E1" w:rsidP="0042329B">
            <w:pP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 1700</w:t>
            </w:r>
          </w:p>
        </w:tc>
        <w:tc>
          <w:tcPr>
            <w:tcW w:w="630" w:type="dxa"/>
            <w:tcBorders>
              <w:top w:val="single" w:sz="6" w:space="0" w:color="000000"/>
              <w:left w:val="single" w:sz="6" w:space="0" w:color="000000"/>
              <w:bottom w:val="single" w:sz="12" w:space="0" w:color="000000"/>
              <w:right w:val="single" w:sz="6" w:space="0" w:color="000000"/>
            </w:tcBorders>
            <w:vAlign w:val="center"/>
          </w:tcPr>
          <w:p w:rsidR="009515E1" w:rsidRPr="000D6A53" w:rsidRDefault="009515E1" w:rsidP="0042329B">
            <w:pP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 2200</w:t>
            </w:r>
          </w:p>
        </w:tc>
        <w:tc>
          <w:tcPr>
            <w:tcW w:w="631" w:type="dxa"/>
            <w:tcBorders>
              <w:top w:val="single" w:sz="6" w:space="0" w:color="000000"/>
              <w:left w:val="single" w:sz="6" w:space="0" w:color="000000"/>
              <w:bottom w:val="single" w:sz="12" w:space="0" w:color="000000"/>
              <w:right w:val="single" w:sz="6" w:space="0" w:color="000000"/>
            </w:tcBorders>
            <w:vAlign w:val="center"/>
          </w:tcPr>
          <w:p w:rsidR="009515E1" w:rsidRPr="000D6A53" w:rsidRDefault="009515E1" w:rsidP="0042329B">
            <w:pPr>
              <w:rPr>
                <w:rFonts w:ascii="Times New Roman" w:hAnsi="Times New Roman" w:cs="Times New Roman"/>
                <w:sz w:val="20"/>
                <w:szCs w:val="20"/>
              </w:rPr>
            </w:pPr>
            <w:r w:rsidRPr="000D6A53">
              <w:rPr>
                <w:rFonts w:ascii="Times New Roman" w:eastAsia="Times New Roman" w:hAnsi="Times New Roman" w:cs="Times New Roman"/>
                <w:sz w:val="20"/>
                <w:szCs w:val="20"/>
              </w:rPr>
              <w:t>2100</w:t>
            </w:r>
          </w:p>
        </w:tc>
        <w:tc>
          <w:tcPr>
            <w:tcW w:w="632" w:type="dxa"/>
            <w:gridSpan w:val="2"/>
            <w:tcBorders>
              <w:top w:val="single" w:sz="6" w:space="0" w:color="000000"/>
              <w:left w:val="single" w:sz="6" w:space="0" w:color="000000"/>
              <w:bottom w:val="single" w:sz="12" w:space="0" w:color="000000"/>
              <w:right w:val="single" w:sz="6" w:space="0" w:color="000000"/>
            </w:tcBorders>
            <w:vAlign w:val="center"/>
          </w:tcPr>
          <w:p w:rsidR="009515E1" w:rsidRPr="000D6A53" w:rsidRDefault="009515E1" w:rsidP="0042329B">
            <w:pPr>
              <w:ind w:left="1"/>
              <w:rPr>
                <w:rFonts w:ascii="Times New Roman" w:hAnsi="Times New Roman" w:cs="Times New Roman"/>
                <w:sz w:val="20"/>
                <w:szCs w:val="20"/>
              </w:rPr>
            </w:pPr>
            <w:r w:rsidRPr="000D6A53">
              <w:rPr>
                <w:rFonts w:ascii="Times New Roman" w:eastAsia="Times New Roman" w:hAnsi="Times New Roman" w:cs="Times New Roman"/>
                <w:sz w:val="20"/>
                <w:szCs w:val="20"/>
              </w:rPr>
              <w:t>1950</w:t>
            </w:r>
          </w:p>
        </w:tc>
        <w:tc>
          <w:tcPr>
            <w:tcW w:w="633" w:type="dxa"/>
            <w:tcBorders>
              <w:top w:val="single" w:sz="6" w:space="0" w:color="000000"/>
              <w:left w:val="single" w:sz="6" w:space="0" w:color="000000"/>
              <w:bottom w:val="single" w:sz="12" w:space="0" w:color="000000"/>
              <w:right w:val="single" w:sz="6" w:space="0" w:color="000000"/>
            </w:tcBorders>
            <w:vAlign w:val="center"/>
          </w:tcPr>
          <w:p w:rsidR="009515E1" w:rsidRPr="000D6A53" w:rsidRDefault="009515E1" w:rsidP="0042329B">
            <w:pPr>
              <w:ind w:left="1"/>
              <w:rPr>
                <w:rFonts w:ascii="Times New Roman" w:hAnsi="Times New Roman" w:cs="Times New Roman"/>
                <w:sz w:val="20"/>
                <w:szCs w:val="20"/>
              </w:rPr>
            </w:pPr>
            <w:r w:rsidRPr="000D6A53">
              <w:rPr>
                <w:rFonts w:ascii="Times New Roman" w:eastAsia="Times New Roman" w:hAnsi="Times New Roman" w:cs="Times New Roman"/>
                <w:sz w:val="20"/>
                <w:szCs w:val="20"/>
              </w:rPr>
              <w:t>2600</w:t>
            </w:r>
          </w:p>
        </w:tc>
        <w:tc>
          <w:tcPr>
            <w:tcW w:w="634" w:type="dxa"/>
            <w:gridSpan w:val="2"/>
            <w:tcBorders>
              <w:top w:val="single" w:sz="6" w:space="0" w:color="000000"/>
              <w:left w:val="single" w:sz="6" w:space="0" w:color="000000"/>
              <w:bottom w:val="single" w:sz="12" w:space="0" w:color="000000"/>
              <w:right w:val="single" w:sz="6" w:space="0" w:color="000000"/>
            </w:tcBorders>
            <w:vAlign w:val="center"/>
          </w:tcPr>
          <w:p w:rsidR="009515E1" w:rsidRPr="000D6A53" w:rsidRDefault="009515E1" w:rsidP="0042329B">
            <w:pPr>
              <w:ind w:left="2"/>
              <w:rPr>
                <w:rFonts w:ascii="Times New Roman" w:hAnsi="Times New Roman" w:cs="Times New Roman"/>
                <w:sz w:val="20"/>
                <w:szCs w:val="20"/>
              </w:rPr>
            </w:pPr>
            <w:r w:rsidRPr="000D6A53">
              <w:rPr>
                <w:rFonts w:ascii="Times New Roman" w:eastAsia="Times New Roman" w:hAnsi="Times New Roman" w:cs="Times New Roman"/>
                <w:sz w:val="20"/>
                <w:szCs w:val="20"/>
              </w:rPr>
              <w:t>2500</w:t>
            </w:r>
          </w:p>
        </w:tc>
        <w:tc>
          <w:tcPr>
            <w:tcW w:w="634" w:type="dxa"/>
            <w:tcBorders>
              <w:top w:val="single" w:sz="6" w:space="0" w:color="000000"/>
              <w:left w:val="single" w:sz="6" w:space="0" w:color="000000"/>
              <w:bottom w:val="single" w:sz="12" w:space="0" w:color="000000"/>
              <w:right w:val="single" w:sz="6" w:space="0" w:color="000000"/>
            </w:tcBorders>
            <w:vAlign w:val="center"/>
          </w:tcPr>
          <w:p w:rsidR="009515E1" w:rsidRPr="000D6A53" w:rsidRDefault="009515E1" w:rsidP="0042329B">
            <w:pPr>
              <w:rPr>
                <w:rFonts w:ascii="Times New Roman" w:hAnsi="Times New Roman" w:cs="Times New Roman"/>
                <w:sz w:val="20"/>
                <w:szCs w:val="20"/>
              </w:rPr>
            </w:pPr>
            <w:r w:rsidRPr="000D6A53">
              <w:rPr>
                <w:rFonts w:ascii="Times New Roman" w:eastAsia="Times New Roman" w:hAnsi="Times New Roman" w:cs="Times New Roman"/>
                <w:sz w:val="20"/>
                <w:szCs w:val="20"/>
              </w:rPr>
              <w:t>2300</w:t>
            </w:r>
          </w:p>
        </w:tc>
        <w:tc>
          <w:tcPr>
            <w:tcW w:w="634" w:type="dxa"/>
            <w:gridSpan w:val="2"/>
            <w:tcBorders>
              <w:top w:val="single" w:sz="6" w:space="0" w:color="000000"/>
              <w:left w:val="single" w:sz="6" w:space="0" w:color="000000"/>
              <w:bottom w:val="single" w:sz="12" w:space="0" w:color="000000"/>
              <w:right w:val="single" w:sz="6" w:space="0" w:color="000000"/>
            </w:tcBorders>
            <w:vAlign w:val="center"/>
          </w:tcPr>
          <w:p w:rsidR="009515E1" w:rsidRPr="000D6A53" w:rsidRDefault="009515E1" w:rsidP="0042329B">
            <w:pPr>
              <w:ind w:left="2"/>
              <w:rPr>
                <w:rFonts w:ascii="Times New Roman" w:hAnsi="Times New Roman" w:cs="Times New Roman"/>
                <w:sz w:val="20"/>
                <w:szCs w:val="20"/>
              </w:rPr>
            </w:pPr>
            <w:r w:rsidRPr="000D6A53">
              <w:rPr>
                <w:rFonts w:ascii="Times New Roman" w:eastAsia="Times New Roman" w:hAnsi="Times New Roman" w:cs="Times New Roman"/>
                <w:sz w:val="20"/>
                <w:szCs w:val="20"/>
              </w:rPr>
              <w:t>3000</w:t>
            </w:r>
          </w:p>
        </w:tc>
        <w:tc>
          <w:tcPr>
            <w:tcW w:w="633" w:type="dxa"/>
            <w:tcBorders>
              <w:top w:val="single" w:sz="6" w:space="0" w:color="000000"/>
              <w:left w:val="single" w:sz="6" w:space="0" w:color="000000"/>
              <w:bottom w:val="single" w:sz="12" w:space="0" w:color="000000"/>
              <w:right w:val="single" w:sz="6" w:space="0" w:color="000000"/>
            </w:tcBorders>
            <w:vAlign w:val="center"/>
          </w:tcPr>
          <w:p w:rsidR="009515E1" w:rsidRPr="000D6A53" w:rsidRDefault="009515E1" w:rsidP="0042329B">
            <w:pPr>
              <w:ind w:left="1"/>
              <w:rPr>
                <w:rFonts w:ascii="Times New Roman" w:hAnsi="Times New Roman" w:cs="Times New Roman"/>
                <w:sz w:val="20"/>
                <w:szCs w:val="20"/>
              </w:rPr>
            </w:pPr>
            <w:r w:rsidRPr="000D6A53">
              <w:rPr>
                <w:rFonts w:ascii="Times New Roman" w:eastAsia="Times New Roman" w:hAnsi="Times New Roman" w:cs="Times New Roman"/>
                <w:sz w:val="20"/>
                <w:szCs w:val="20"/>
              </w:rPr>
              <w:t>2850</w:t>
            </w:r>
          </w:p>
        </w:tc>
        <w:tc>
          <w:tcPr>
            <w:tcW w:w="634" w:type="dxa"/>
            <w:gridSpan w:val="2"/>
            <w:tcBorders>
              <w:top w:val="single" w:sz="6" w:space="0" w:color="000000"/>
              <w:left w:val="single" w:sz="6" w:space="0" w:color="000000"/>
              <w:bottom w:val="single" w:sz="12" w:space="0" w:color="000000"/>
              <w:right w:val="single" w:sz="6" w:space="0" w:color="000000"/>
            </w:tcBorders>
            <w:vAlign w:val="center"/>
          </w:tcPr>
          <w:p w:rsidR="009515E1" w:rsidRPr="000D6A53" w:rsidRDefault="009515E1" w:rsidP="0042329B">
            <w:pPr>
              <w:ind w:left="1"/>
              <w:rPr>
                <w:rFonts w:ascii="Times New Roman" w:hAnsi="Times New Roman" w:cs="Times New Roman"/>
                <w:sz w:val="20"/>
                <w:szCs w:val="20"/>
              </w:rPr>
            </w:pPr>
            <w:r w:rsidRPr="000D6A53">
              <w:rPr>
                <w:rFonts w:ascii="Times New Roman" w:eastAsia="Times New Roman" w:hAnsi="Times New Roman" w:cs="Times New Roman"/>
                <w:sz w:val="20"/>
                <w:szCs w:val="20"/>
              </w:rPr>
              <w:t>2700</w:t>
            </w:r>
          </w:p>
        </w:tc>
        <w:tc>
          <w:tcPr>
            <w:tcW w:w="656" w:type="dxa"/>
            <w:tcBorders>
              <w:top w:val="single" w:sz="6" w:space="0" w:color="000000"/>
              <w:left w:val="single" w:sz="6" w:space="0" w:color="000000"/>
              <w:bottom w:val="single" w:sz="12" w:space="0" w:color="000000"/>
              <w:right w:val="single" w:sz="6" w:space="0" w:color="000000"/>
            </w:tcBorders>
            <w:vAlign w:val="center"/>
          </w:tcPr>
          <w:p w:rsidR="009515E1" w:rsidRPr="000D6A53" w:rsidRDefault="009515E1" w:rsidP="0042329B">
            <w:pPr>
              <w:ind w:left="12"/>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1900 </w:t>
            </w:r>
          </w:p>
        </w:tc>
        <w:tc>
          <w:tcPr>
            <w:tcW w:w="583" w:type="dxa"/>
            <w:gridSpan w:val="2"/>
            <w:tcBorders>
              <w:top w:val="single" w:sz="6" w:space="0" w:color="000000"/>
              <w:left w:val="single" w:sz="6" w:space="0" w:color="000000"/>
              <w:bottom w:val="single" w:sz="12" w:space="0" w:color="000000"/>
              <w:right w:val="single" w:sz="12" w:space="0" w:color="000000"/>
            </w:tcBorders>
            <w:vAlign w:val="center"/>
          </w:tcPr>
          <w:p w:rsidR="009515E1" w:rsidRPr="000D6A53" w:rsidRDefault="009515E1" w:rsidP="0042329B">
            <w:pPr>
              <w:ind w:left="47"/>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1800 </w:t>
            </w:r>
          </w:p>
        </w:tc>
      </w:tr>
      <w:tr w:rsidR="009515E1" w:rsidRPr="000D6A53" w:rsidTr="003968E4">
        <w:tblPrEx>
          <w:tblCellMar>
            <w:top w:w="0" w:type="dxa"/>
            <w:left w:w="27" w:type="dxa"/>
            <w:right w:w="25" w:type="dxa"/>
          </w:tblCellMar>
        </w:tblPrEx>
        <w:trPr>
          <w:trHeight w:val="265"/>
        </w:trPr>
        <w:tc>
          <w:tcPr>
            <w:tcW w:w="1093" w:type="dxa"/>
            <w:vMerge w:val="restart"/>
            <w:tcBorders>
              <w:top w:val="single" w:sz="12" w:space="0" w:color="000000"/>
              <w:left w:val="single" w:sz="12" w:space="0" w:color="000000"/>
              <w:bottom w:val="single" w:sz="12" w:space="0" w:color="000000"/>
              <w:right w:val="single" w:sz="6" w:space="0" w:color="000000"/>
            </w:tcBorders>
          </w:tcPr>
          <w:p w:rsidR="009515E1" w:rsidRPr="000D6A53" w:rsidRDefault="009515E1" w:rsidP="0042329B">
            <w:pPr>
              <w:jc w:val="center"/>
              <w:rPr>
                <w:rFonts w:ascii="Times New Roman" w:hAnsi="Times New Roman" w:cs="Times New Roman"/>
                <w:sz w:val="20"/>
                <w:szCs w:val="20"/>
              </w:rPr>
            </w:pPr>
            <w:r w:rsidRPr="000D6A53">
              <w:rPr>
                <w:rFonts w:ascii="Times New Roman" w:hAnsi="Times New Roman" w:cs="Times New Roman"/>
                <w:sz w:val="20"/>
                <w:szCs w:val="20"/>
              </w:rPr>
              <w:t xml:space="preserve">Показатели </w:t>
            </w:r>
            <w:r w:rsidRPr="000D6A53">
              <w:rPr>
                <w:rFonts w:ascii="Times New Roman" w:eastAsia="Times New Roman" w:hAnsi="Times New Roman" w:cs="Times New Roman"/>
                <w:sz w:val="20"/>
                <w:szCs w:val="20"/>
              </w:rPr>
              <w:t>(</w:t>
            </w:r>
            <w:r w:rsidRPr="000D6A53">
              <w:rPr>
                <w:rFonts w:ascii="Times New Roman" w:hAnsi="Times New Roman" w:cs="Times New Roman"/>
                <w:sz w:val="20"/>
                <w:szCs w:val="20"/>
              </w:rPr>
              <w:t>в</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сутки</w:t>
            </w:r>
            <w:r w:rsidRPr="000D6A53">
              <w:rPr>
                <w:rFonts w:ascii="Times New Roman" w:eastAsia="Times New Roman" w:hAnsi="Times New Roman" w:cs="Times New Roman"/>
                <w:sz w:val="20"/>
                <w:szCs w:val="20"/>
              </w:rPr>
              <w:t xml:space="preserve">) </w:t>
            </w:r>
          </w:p>
        </w:tc>
        <w:tc>
          <w:tcPr>
            <w:tcW w:w="8829" w:type="dxa"/>
            <w:gridSpan w:val="19"/>
            <w:tcBorders>
              <w:top w:val="single" w:sz="12" w:space="0" w:color="000000"/>
              <w:left w:val="single" w:sz="6" w:space="0" w:color="000000"/>
              <w:bottom w:val="single" w:sz="6" w:space="0" w:color="000000"/>
              <w:right w:val="single" w:sz="12" w:space="0" w:color="000000"/>
            </w:tcBorders>
          </w:tcPr>
          <w:p w:rsidR="009515E1" w:rsidRPr="000D6A53" w:rsidRDefault="009515E1" w:rsidP="0042329B">
            <w:pPr>
              <w:jc w:val="center"/>
              <w:rPr>
                <w:rFonts w:ascii="Times New Roman" w:hAnsi="Times New Roman" w:cs="Times New Roman"/>
                <w:sz w:val="20"/>
                <w:szCs w:val="20"/>
              </w:rPr>
            </w:pPr>
            <w:r w:rsidRPr="000D6A53">
              <w:rPr>
                <w:rFonts w:ascii="Times New Roman" w:hAnsi="Times New Roman" w:cs="Times New Roman"/>
                <w:sz w:val="20"/>
                <w:szCs w:val="20"/>
              </w:rPr>
              <w:t>Группа</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физической</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активности</w:t>
            </w:r>
            <w:r w:rsidRPr="000D6A53">
              <w:rPr>
                <w:rFonts w:ascii="Times New Roman" w:eastAsia="Times New Roman" w:hAnsi="Times New Roman" w:cs="Times New Roman"/>
                <w:sz w:val="20"/>
                <w:szCs w:val="20"/>
              </w:rPr>
              <w:t xml:space="preserve"> </w:t>
            </w:r>
          </w:p>
        </w:tc>
      </w:tr>
      <w:tr w:rsidR="009515E1" w:rsidRPr="000D6A53" w:rsidTr="003968E4">
        <w:tblPrEx>
          <w:tblCellMar>
            <w:top w:w="0" w:type="dxa"/>
            <w:left w:w="27" w:type="dxa"/>
            <w:right w:w="25" w:type="dxa"/>
          </w:tblCellMar>
        </w:tblPrEx>
        <w:trPr>
          <w:trHeight w:val="265"/>
        </w:trPr>
        <w:tc>
          <w:tcPr>
            <w:tcW w:w="1093" w:type="dxa"/>
            <w:vMerge/>
            <w:tcBorders>
              <w:top w:val="nil"/>
              <w:left w:val="single" w:sz="12" w:space="0" w:color="000000"/>
              <w:bottom w:val="single" w:sz="12" w:space="0" w:color="000000"/>
              <w:right w:val="single" w:sz="6" w:space="0" w:color="000000"/>
            </w:tcBorders>
          </w:tcPr>
          <w:p w:rsidR="009515E1" w:rsidRPr="000D6A53" w:rsidRDefault="009515E1" w:rsidP="0042329B">
            <w:pPr>
              <w:rPr>
                <w:rFonts w:ascii="Times New Roman" w:hAnsi="Times New Roman" w:cs="Times New Roman"/>
                <w:sz w:val="20"/>
                <w:szCs w:val="20"/>
              </w:rPr>
            </w:pPr>
          </w:p>
        </w:tc>
        <w:tc>
          <w:tcPr>
            <w:tcW w:w="1895" w:type="dxa"/>
            <w:gridSpan w:val="3"/>
            <w:tcBorders>
              <w:top w:val="single" w:sz="6" w:space="0" w:color="000000"/>
              <w:left w:val="single" w:sz="6" w:space="0" w:color="000000"/>
              <w:bottom w:val="single" w:sz="12" w:space="0" w:color="000000"/>
              <w:right w:val="single" w:sz="6" w:space="0" w:color="000000"/>
            </w:tcBorders>
          </w:tcPr>
          <w:p w:rsidR="009515E1" w:rsidRPr="000D6A53" w:rsidRDefault="009515E1" w:rsidP="0042329B">
            <w:pPr>
              <w:ind w:left="17"/>
              <w:rPr>
                <w:rFonts w:ascii="Times New Roman" w:hAnsi="Times New Roman" w:cs="Times New Roman"/>
                <w:sz w:val="20"/>
                <w:szCs w:val="20"/>
              </w:rPr>
            </w:pPr>
            <w:r w:rsidRPr="000D6A53">
              <w:rPr>
                <w:rFonts w:ascii="Times New Roman" w:eastAsia="Times New Roman" w:hAnsi="Times New Roman" w:cs="Times New Roman"/>
                <w:sz w:val="20"/>
                <w:szCs w:val="20"/>
              </w:rPr>
              <w:t>1-</w:t>
            </w:r>
            <w:r w:rsidRPr="000D6A53">
              <w:rPr>
                <w:rFonts w:ascii="Times New Roman" w:hAnsi="Times New Roman" w:cs="Times New Roman"/>
                <w:sz w:val="20"/>
                <w:szCs w:val="20"/>
              </w:rPr>
              <w:t>я</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КФА</w:t>
            </w:r>
            <w:r w:rsidRPr="000D6A53">
              <w:rPr>
                <w:rFonts w:ascii="Times New Roman" w:eastAsia="Times New Roman" w:hAnsi="Times New Roman" w:cs="Times New Roman"/>
                <w:sz w:val="20"/>
                <w:szCs w:val="20"/>
              </w:rPr>
              <w:t xml:space="preserve"> – 1,4) </w:t>
            </w:r>
          </w:p>
        </w:tc>
        <w:tc>
          <w:tcPr>
            <w:tcW w:w="1893" w:type="dxa"/>
            <w:gridSpan w:val="4"/>
            <w:tcBorders>
              <w:top w:val="single" w:sz="6" w:space="0" w:color="000000"/>
              <w:left w:val="single" w:sz="6" w:space="0" w:color="000000"/>
              <w:bottom w:val="single" w:sz="12" w:space="0" w:color="000000"/>
              <w:right w:val="single" w:sz="6" w:space="0" w:color="000000"/>
            </w:tcBorders>
          </w:tcPr>
          <w:p w:rsidR="009515E1" w:rsidRPr="000D6A53" w:rsidRDefault="009515E1" w:rsidP="0042329B">
            <w:pPr>
              <w:ind w:left="15"/>
              <w:rPr>
                <w:rFonts w:ascii="Times New Roman" w:hAnsi="Times New Roman" w:cs="Times New Roman"/>
                <w:sz w:val="20"/>
                <w:szCs w:val="20"/>
              </w:rPr>
            </w:pPr>
            <w:r w:rsidRPr="000D6A53">
              <w:rPr>
                <w:rFonts w:ascii="Times New Roman" w:eastAsia="Times New Roman" w:hAnsi="Times New Roman" w:cs="Times New Roman"/>
                <w:sz w:val="20"/>
                <w:szCs w:val="20"/>
              </w:rPr>
              <w:t>2-</w:t>
            </w:r>
            <w:r w:rsidRPr="000D6A53">
              <w:rPr>
                <w:rFonts w:ascii="Times New Roman" w:hAnsi="Times New Roman" w:cs="Times New Roman"/>
                <w:sz w:val="20"/>
                <w:szCs w:val="20"/>
              </w:rPr>
              <w:t>я</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КФА</w:t>
            </w:r>
            <w:r w:rsidRPr="000D6A53">
              <w:rPr>
                <w:rFonts w:ascii="Times New Roman" w:eastAsia="Times New Roman" w:hAnsi="Times New Roman" w:cs="Times New Roman"/>
                <w:sz w:val="20"/>
                <w:szCs w:val="20"/>
              </w:rPr>
              <w:t xml:space="preserve"> – 1,6)</w:t>
            </w:r>
          </w:p>
        </w:tc>
        <w:tc>
          <w:tcPr>
            <w:tcW w:w="1977" w:type="dxa"/>
            <w:gridSpan w:val="5"/>
            <w:tcBorders>
              <w:top w:val="single" w:sz="6" w:space="0" w:color="000000"/>
              <w:left w:val="single" w:sz="6" w:space="0" w:color="000000"/>
              <w:bottom w:val="single" w:sz="12" w:space="0" w:color="000000"/>
              <w:right w:val="single" w:sz="6" w:space="0" w:color="000000"/>
            </w:tcBorders>
          </w:tcPr>
          <w:p w:rsidR="009515E1" w:rsidRPr="000D6A53" w:rsidRDefault="009515E1" w:rsidP="0042329B">
            <w:pPr>
              <w:ind w:left="16"/>
              <w:rPr>
                <w:rFonts w:ascii="Times New Roman" w:hAnsi="Times New Roman" w:cs="Times New Roman"/>
                <w:sz w:val="20"/>
                <w:szCs w:val="20"/>
              </w:rPr>
            </w:pPr>
            <w:r w:rsidRPr="000D6A53">
              <w:rPr>
                <w:rFonts w:ascii="Times New Roman" w:eastAsia="Times New Roman" w:hAnsi="Times New Roman" w:cs="Times New Roman"/>
                <w:sz w:val="20"/>
                <w:szCs w:val="20"/>
              </w:rPr>
              <w:t>3-</w:t>
            </w:r>
            <w:r w:rsidRPr="000D6A53">
              <w:rPr>
                <w:rFonts w:ascii="Times New Roman" w:hAnsi="Times New Roman" w:cs="Times New Roman"/>
                <w:sz w:val="20"/>
                <w:szCs w:val="20"/>
              </w:rPr>
              <w:t>я</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КФА</w:t>
            </w:r>
            <w:r w:rsidRPr="000D6A53">
              <w:rPr>
                <w:rFonts w:ascii="Times New Roman" w:eastAsia="Times New Roman" w:hAnsi="Times New Roman" w:cs="Times New Roman"/>
                <w:sz w:val="20"/>
                <w:szCs w:val="20"/>
              </w:rPr>
              <w:t xml:space="preserve"> – 1,9)</w:t>
            </w:r>
          </w:p>
        </w:tc>
        <w:tc>
          <w:tcPr>
            <w:tcW w:w="1825" w:type="dxa"/>
            <w:gridSpan w:val="4"/>
            <w:tcBorders>
              <w:top w:val="single" w:sz="6" w:space="0" w:color="000000"/>
              <w:left w:val="single" w:sz="6" w:space="0" w:color="000000"/>
              <w:bottom w:val="single" w:sz="12" w:space="0" w:color="000000"/>
              <w:right w:val="single" w:sz="6" w:space="0" w:color="000000"/>
            </w:tcBorders>
          </w:tcPr>
          <w:p w:rsidR="009515E1" w:rsidRPr="000D6A53" w:rsidRDefault="009515E1" w:rsidP="0042329B">
            <w:pPr>
              <w:ind w:left="3"/>
              <w:rPr>
                <w:rFonts w:ascii="Times New Roman" w:hAnsi="Times New Roman" w:cs="Times New Roman"/>
                <w:sz w:val="20"/>
                <w:szCs w:val="20"/>
              </w:rPr>
            </w:pPr>
            <w:r w:rsidRPr="000D6A53">
              <w:rPr>
                <w:rFonts w:ascii="Times New Roman" w:eastAsia="Times New Roman" w:hAnsi="Times New Roman" w:cs="Times New Roman"/>
                <w:sz w:val="20"/>
                <w:szCs w:val="20"/>
              </w:rPr>
              <w:t>4-</w:t>
            </w:r>
            <w:r w:rsidRPr="000D6A53">
              <w:rPr>
                <w:rFonts w:ascii="Times New Roman" w:hAnsi="Times New Roman" w:cs="Times New Roman"/>
                <w:sz w:val="20"/>
                <w:szCs w:val="20"/>
              </w:rPr>
              <w:t>я</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КФА</w:t>
            </w:r>
            <w:r w:rsidRPr="000D6A53">
              <w:rPr>
                <w:rFonts w:ascii="Times New Roman" w:eastAsia="Times New Roman" w:hAnsi="Times New Roman" w:cs="Times New Roman"/>
                <w:sz w:val="20"/>
                <w:szCs w:val="20"/>
              </w:rPr>
              <w:t xml:space="preserve"> – 2,2)</w:t>
            </w:r>
          </w:p>
        </w:tc>
        <w:tc>
          <w:tcPr>
            <w:tcW w:w="1239" w:type="dxa"/>
            <w:gridSpan w:val="3"/>
            <w:tcBorders>
              <w:top w:val="single" w:sz="6" w:space="0" w:color="000000"/>
              <w:left w:val="single" w:sz="6" w:space="0" w:color="000000"/>
              <w:bottom w:val="single" w:sz="12" w:space="0" w:color="000000"/>
              <w:right w:val="single" w:sz="12" w:space="0" w:color="000000"/>
            </w:tcBorders>
          </w:tcPr>
          <w:p w:rsidR="009515E1" w:rsidRPr="000D6A53" w:rsidRDefault="009515E1" w:rsidP="0042329B">
            <w:pPr>
              <w:ind w:left="9"/>
              <w:rPr>
                <w:rFonts w:ascii="Times New Roman" w:hAnsi="Times New Roman" w:cs="Times New Roman"/>
                <w:sz w:val="20"/>
                <w:szCs w:val="20"/>
              </w:rPr>
            </w:pPr>
            <w:r w:rsidRPr="000D6A53">
              <w:rPr>
                <w:rFonts w:ascii="Times New Roman" w:hAnsi="Times New Roman" w:cs="Times New Roman"/>
                <w:sz w:val="20"/>
                <w:szCs w:val="20"/>
              </w:rPr>
              <w:t>КФА</w:t>
            </w:r>
            <w:r w:rsidRPr="000D6A53">
              <w:rPr>
                <w:rFonts w:ascii="Times New Roman" w:eastAsia="Times New Roman" w:hAnsi="Times New Roman" w:cs="Times New Roman"/>
                <w:sz w:val="20"/>
                <w:szCs w:val="20"/>
              </w:rPr>
              <w:t xml:space="preserve"> – 1,7** </w:t>
            </w:r>
          </w:p>
        </w:tc>
      </w:tr>
      <w:tr w:rsidR="009515E1" w:rsidRPr="000D6A53" w:rsidTr="003968E4">
        <w:tblPrEx>
          <w:tblCellMar>
            <w:top w:w="0" w:type="dxa"/>
            <w:left w:w="27" w:type="dxa"/>
            <w:right w:w="25" w:type="dxa"/>
          </w:tblCellMar>
        </w:tblPrEx>
        <w:trPr>
          <w:trHeight w:val="265"/>
        </w:trPr>
        <w:tc>
          <w:tcPr>
            <w:tcW w:w="1093" w:type="dxa"/>
            <w:tcBorders>
              <w:top w:val="single" w:sz="12" w:space="0" w:color="000000"/>
              <w:left w:val="single" w:sz="12" w:space="0" w:color="000000"/>
              <w:bottom w:val="single" w:sz="6" w:space="0" w:color="000000"/>
              <w:right w:val="single" w:sz="6" w:space="0" w:color="000000"/>
            </w:tcBorders>
          </w:tcPr>
          <w:p w:rsidR="009515E1" w:rsidRPr="000D6A53" w:rsidRDefault="009515E1" w:rsidP="0042329B">
            <w:pPr>
              <w:rPr>
                <w:rFonts w:ascii="Times New Roman" w:hAnsi="Times New Roman" w:cs="Times New Roman"/>
                <w:sz w:val="20"/>
                <w:szCs w:val="20"/>
              </w:rPr>
            </w:pPr>
            <w:r w:rsidRPr="000D6A53">
              <w:rPr>
                <w:rFonts w:ascii="Times New Roman" w:hAnsi="Times New Roman" w:cs="Times New Roman"/>
                <w:sz w:val="20"/>
                <w:szCs w:val="20"/>
              </w:rPr>
              <w:t>Белок</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г</w:t>
            </w:r>
            <w:r w:rsidRPr="000D6A53">
              <w:rPr>
                <w:rFonts w:ascii="Times New Roman" w:eastAsia="Times New Roman" w:hAnsi="Times New Roman" w:cs="Times New Roman"/>
                <w:sz w:val="20"/>
                <w:szCs w:val="20"/>
              </w:rPr>
              <w:t>***</w:t>
            </w:r>
          </w:p>
        </w:tc>
        <w:tc>
          <w:tcPr>
            <w:tcW w:w="633" w:type="dxa"/>
            <w:tcBorders>
              <w:top w:val="single" w:sz="12" w:space="0" w:color="000000"/>
              <w:left w:val="single" w:sz="6" w:space="0" w:color="000000"/>
              <w:bottom w:val="single" w:sz="6" w:space="0" w:color="000000"/>
              <w:right w:val="single" w:sz="6" w:space="0" w:color="000000"/>
            </w:tcBorders>
          </w:tcPr>
          <w:p w:rsidR="009515E1" w:rsidRPr="000D6A53" w:rsidRDefault="009515E1" w:rsidP="0042329B">
            <w:pPr>
              <w:ind w:left="79"/>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67 </w:t>
            </w:r>
          </w:p>
        </w:tc>
        <w:tc>
          <w:tcPr>
            <w:tcW w:w="630" w:type="dxa"/>
            <w:tcBorders>
              <w:top w:val="single" w:sz="12" w:space="0" w:color="000000"/>
              <w:left w:val="single" w:sz="6" w:space="0" w:color="000000"/>
              <w:bottom w:val="single" w:sz="6" w:space="0" w:color="000000"/>
              <w:right w:val="single" w:sz="6" w:space="0" w:color="000000"/>
            </w:tcBorders>
          </w:tcPr>
          <w:p w:rsidR="009515E1" w:rsidRPr="000D6A53" w:rsidRDefault="009515E1" w:rsidP="0042329B">
            <w:pPr>
              <w:ind w:left="79"/>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63 </w:t>
            </w:r>
          </w:p>
        </w:tc>
        <w:tc>
          <w:tcPr>
            <w:tcW w:w="632" w:type="dxa"/>
            <w:tcBorders>
              <w:top w:val="single" w:sz="12" w:space="0" w:color="000000"/>
              <w:left w:val="single" w:sz="6" w:space="0" w:color="000000"/>
              <w:bottom w:val="single" w:sz="6" w:space="0" w:color="000000"/>
              <w:right w:val="single" w:sz="6" w:space="0" w:color="000000"/>
            </w:tcBorders>
          </w:tcPr>
          <w:p w:rsidR="009515E1" w:rsidRPr="000D6A53" w:rsidRDefault="009515E1" w:rsidP="0042329B">
            <w:pPr>
              <w:ind w:left="79"/>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60 </w:t>
            </w:r>
          </w:p>
        </w:tc>
        <w:tc>
          <w:tcPr>
            <w:tcW w:w="630" w:type="dxa"/>
            <w:tcBorders>
              <w:top w:val="single" w:sz="12" w:space="0" w:color="000000"/>
              <w:left w:val="single" w:sz="6" w:space="0" w:color="000000"/>
              <w:bottom w:val="single" w:sz="6" w:space="0" w:color="000000"/>
              <w:right w:val="single" w:sz="6" w:space="0" w:color="000000"/>
            </w:tcBorders>
          </w:tcPr>
          <w:p w:rsidR="009515E1" w:rsidRPr="000D6A53" w:rsidRDefault="009515E1" w:rsidP="0042329B">
            <w:pPr>
              <w:ind w:left="77"/>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72 </w:t>
            </w:r>
          </w:p>
        </w:tc>
        <w:tc>
          <w:tcPr>
            <w:tcW w:w="696" w:type="dxa"/>
            <w:gridSpan w:val="2"/>
            <w:tcBorders>
              <w:top w:val="single" w:sz="12" w:space="0" w:color="000000"/>
              <w:left w:val="single" w:sz="6" w:space="0" w:color="000000"/>
              <w:bottom w:val="single" w:sz="6" w:space="0" w:color="000000"/>
              <w:right w:val="single" w:sz="6" w:space="0" w:color="000000"/>
            </w:tcBorders>
          </w:tcPr>
          <w:p w:rsidR="009515E1" w:rsidRPr="000D6A53" w:rsidRDefault="009515E1" w:rsidP="0042329B">
            <w:pPr>
              <w:ind w:left="77"/>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68 </w:t>
            </w:r>
          </w:p>
        </w:tc>
        <w:tc>
          <w:tcPr>
            <w:tcW w:w="567" w:type="dxa"/>
            <w:tcBorders>
              <w:top w:val="single" w:sz="12" w:space="0" w:color="000000"/>
              <w:left w:val="single" w:sz="6" w:space="0" w:color="000000"/>
              <w:bottom w:val="single" w:sz="6" w:space="0" w:color="000000"/>
              <w:right w:val="single" w:sz="6" w:space="0" w:color="000000"/>
            </w:tcBorders>
          </w:tcPr>
          <w:p w:rsidR="009515E1" w:rsidRPr="000D6A53" w:rsidRDefault="009515E1" w:rsidP="0042329B">
            <w:pPr>
              <w:ind w:left="79"/>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63 </w:t>
            </w:r>
          </w:p>
        </w:tc>
        <w:tc>
          <w:tcPr>
            <w:tcW w:w="705" w:type="dxa"/>
            <w:gridSpan w:val="2"/>
            <w:tcBorders>
              <w:top w:val="single" w:sz="12" w:space="0" w:color="000000"/>
              <w:left w:val="single" w:sz="6" w:space="0" w:color="000000"/>
              <w:bottom w:val="single" w:sz="6" w:space="0" w:color="000000"/>
              <w:right w:val="single" w:sz="6" w:space="0" w:color="000000"/>
            </w:tcBorders>
          </w:tcPr>
          <w:p w:rsidR="009515E1" w:rsidRPr="000D6A53" w:rsidRDefault="009515E1" w:rsidP="0042329B">
            <w:pPr>
              <w:ind w:left="79"/>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81 </w:t>
            </w:r>
          </w:p>
        </w:tc>
        <w:tc>
          <w:tcPr>
            <w:tcW w:w="562" w:type="dxa"/>
            <w:tcBorders>
              <w:top w:val="single" w:sz="12" w:space="0" w:color="000000"/>
              <w:left w:val="single" w:sz="6" w:space="0" w:color="000000"/>
              <w:bottom w:val="single" w:sz="6" w:space="0" w:color="000000"/>
              <w:right w:val="single" w:sz="6" w:space="0" w:color="000000"/>
            </w:tcBorders>
          </w:tcPr>
          <w:p w:rsidR="009515E1" w:rsidRPr="000D6A53" w:rsidRDefault="009515E1" w:rsidP="0042329B">
            <w:pPr>
              <w:ind w:left="80"/>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78 </w:t>
            </w:r>
          </w:p>
        </w:tc>
        <w:tc>
          <w:tcPr>
            <w:tcW w:w="710" w:type="dxa"/>
            <w:gridSpan w:val="2"/>
            <w:tcBorders>
              <w:top w:val="single" w:sz="12" w:space="0" w:color="000000"/>
              <w:left w:val="single" w:sz="6" w:space="0" w:color="000000"/>
              <w:bottom w:val="single" w:sz="6" w:space="0" w:color="000000"/>
              <w:right w:val="single" w:sz="6" w:space="0" w:color="000000"/>
            </w:tcBorders>
          </w:tcPr>
          <w:p w:rsidR="009515E1" w:rsidRPr="000D6A53" w:rsidRDefault="009515E1" w:rsidP="0042329B">
            <w:pPr>
              <w:ind w:left="77"/>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72 </w:t>
            </w:r>
          </w:p>
        </w:tc>
        <w:tc>
          <w:tcPr>
            <w:tcW w:w="558" w:type="dxa"/>
            <w:tcBorders>
              <w:top w:val="single" w:sz="12" w:space="0" w:color="000000"/>
              <w:left w:val="single" w:sz="6" w:space="0" w:color="000000"/>
              <w:bottom w:val="single" w:sz="6" w:space="0" w:color="000000"/>
              <w:right w:val="single" w:sz="6" w:space="0" w:color="000000"/>
            </w:tcBorders>
          </w:tcPr>
          <w:p w:rsidR="009515E1" w:rsidRPr="000D6A53" w:rsidRDefault="009515E1" w:rsidP="0042329B">
            <w:pPr>
              <w:ind w:left="80"/>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90 </w:t>
            </w:r>
          </w:p>
        </w:tc>
        <w:tc>
          <w:tcPr>
            <w:tcW w:w="713" w:type="dxa"/>
            <w:gridSpan w:val="2"/>
            <w:tcBorders>
              <w:top w:val="single" w:sz="12" w:space="0" w:color="000000"/>
              <w:left w:val="single" w:sz="6" w:space="0" w:color="000000"/>
              <w:bottom w:val="single" w:sz="6" w:space="0" w:color="000000"/>
              <w:right w:val="single" w:sz="6" w:space="0" w:color="000000"/>
            </w:tcBorders>
          </w:tcPr>
          <w:p w:rsidR="009515E1" w:rsidRPr="000D6A53" w:rsidRDefault="009515E1" w:rsidP="0042329B">
            <w:pPr>
              <w:ind w:left="79"/>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86 </w:t>
            </w:r>
          </w:p>
        </w:tc>
        <w:tc>
          <w:tcPr>
            <w:tcW w:w="554" w:type="dxa"/>
            <w:tcBorders>
              <w:top w:val="single" w:sz="12" w:space="0" w:color="000000"/>
              <w:left w:val="single" w:sz="6" w:space="0" w:color="000000"/>
              <w:bottom w:val="single" w:sz="6" w:space="0" w:color="000000"/>
              <w:right w:val="single" w:sz="6" w:space="0" w:color="000000"/>
            </w:tcBorders>
          </w:tcPr>
          <w:p w:rsidR="009515E1" w:rsidRPr="000D6A53" w:rsidRDefault="009515E1" w:rsidP="0042329B">
            <w:pPr>
              <w:ind w:left="79"/>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81 </w:t>
            </w:r>
          </w:p>
        </w:tc>
        <w:tc>
          <w:tcPr>
            <w:tcW w:w="718" w:type="dxa"/>
            <w:gridSpan w:val="2"/>
            <w:tcBorders>
              <w:top w:val="single" w:sz="12" w:space="0" w:color="000000"/>
              <w:left w:val="single" w:sz="6" w:space="0" w:color="000000"/>
              <w:bottom w:val="single" w:sz="6" w:space="0" w:color="000000"/>
              <w:right w:val="single" w:sz="6" w:space="0" w:color="000000"/>
            </w:tcBorders>
          </w:tcPr>
          <w:p w:rsidR="009515E1" w:rsidRPr="000D6A53" w:rsidRDefault="009515E1" w:rsidP="0042329B">
            <w:pPr>
              <w:ind w:left="94"/>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67 </w:t>
            </w:r>
          </w:p>
        </w:tc>
        <w:tc>
          <w:tcPr>
            <w:tcW w:w="521" w:type="dxa"/>
            <w:tcBorders>
              <w:top w:val="single" w:sz="12" w:space="0" w:color="000000"/>
              <w:left w:val="single" w:sz="6" w:space="0" w:color="000000"/>
              <w:bottom w:val="single" w:sz="6" w:space="0" w:color="000000"/>
              <w:right w:val="single" w:sz="12" w:space="0" w:color="000000"/>
            </w:tcBorders>
          </w:tcPr>
          <w:p w:rsidR="009515E1" w:rsidRPr="000D6A53" w:rsidRDefault="009515E1" w:rsidP="0042329B">
            <w:pPr>
              <w:jc w:val="cente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63 </w:t>
            </w:r>
          </w:p>
        </w:tc>
      </w:tr>
      <w:tr w:rsidR="009515E1" w:rsidRPr="000D6A53" w:rsidTr="003968E4">
        <w:tblPrEx>
          <w:tblCellMar>
            <w:top w:w="0" w:type="dxa"/>
            <w:left w:w="27" w:type="dxa"/>
            <w:right w:w="25" w:type="dxa"/>
          </w:tblCellMar>
        </w:tblPrEx>
        <w:trPr>
          <w:trHeight w:val="431"/>
        </w:trPr>
        <w:tc>
          <w:tcPr>
            <w:tcW w:w="1093" w:type="dxa"/>
            <w:tcBorders>
              <w:top w:val="single" w:sz="6" w:space="0" w:color="000000"/>
              <w:left w:val="single" w:sz="12" w:space="0" w:color="000000"/>
              <w:bottom w:val="single" w:sz="6" w:space="0" w:color="000000"/>
              <w:right w:val="single" w:sz="6" w:space="0" w:color="000000"/>
            </w:tcBorders>
          </w:tcPr>
          <w:p w:rsidR="009515E1" w:rsidRPr="000D6A53" w:rsidRDefault="009515E1" w:rsidP="0042329B">
            <w:pPr>
              <w:rPr>
                <w:rFonts w:ascii="Times New Roman" w:hAnsi="Times New Roman" w:cs="Times New Roman"/>
                <w:sz w:val="20"/>
                <w:szCs w:val="20"/>
              </w:rPr>
            </w:pPr>
            <w:r w:rsidRPr="000D6A53">
              <w:rPr>
                <w:rFonts w:ascii="Times New Roman" w:hAnsi="Times New Roman" w:cs="Times New Roman"/>
                <w:sz w:val="20"/>
                <w:szCs w:val="20"/>
              </w:rPr>
              <w:t>В</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т</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ч</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животный</w:t>
            </w:r>
            <w:r w:rsidRPr="000D6A53">
              <w:rPr>
                <w:rFonts w:ascii="Times New Roman" w:eastAsia="Times New Roman" w:hAnsi="Times New Roman" w:cs="Times New Roman"/>
                <w:sz w:val="20"/>
                <w:szCs w:val="20"/>
              </w:rPr>
              <w:t xml:space="preserve"> </w:t>
            </w:r>
          </w:p>
        </w:tc>
        <w:tc>
          <w:tcPr>
            <w:tcW w:w="633" w:type="dxa"/>
            <w:tcBorders>
              <w:top w:val="single" w:sz="6" w:space="0" w:color="000000"/>
              <w:left w:val="single" w:sz="6" w:space="0" w:color="000000"/>
              <w:bottom w:val="single" w:sz="6" w:space="0" w:color="000000"/>
              <w:right w:val="single" w:sz="6" w:space="0" w:color="000000"/>
            </w:tcBorders>
            <w:vAlign w:val="center"/>
          </w:tcPr>
          <w:p w:rsidR="009515E1" w:rsidRPr="000D6A53" w:rsidRDefault="009515E1" w:rsidP="0042329B">
            <w:pPr>
              <w:ind w:left="79"/>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34 </w:t>
            </w:r>
          </w:p>
        </w:tc>
        <w:tc>
          <w:tcPr>
            <w:tcW w:w="630" w:type="dxa"/>
            <w:tcBorders>
              <w:top w:val="single" w:sz="6" w:space="0" w:color="000000"/>
              <w:left w:val="single" w:sz="6" w:space="0" w:color="000000"/>
              <w:bottom w:val="single" w:sz="6" w:space="0" w:color="000000"/>
              <w:right w:val="single" w:sz="6" w:space="0" w:color="000000"/>
            </w:tcBorders>
            <w:vAlign w:val="center"/>
          </w:tcPr>
          <w:p w:rsidR="009515E1" w:rsidRPr="000D6A53" w:rsidRDefault="009515E1" w:rsidP="0042329B">
            <w:pPr>
              <w:ind w:left="79"/>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32 </w:t>
            </w:r>
          </w:p>
        </w:tc>
        <w:tc>
          <w:tcPr>
            <w:tcW w:w="632" w:type="dxa"/>
            <w:tcBorders>
              <w:top w:val="single" w:sz="6" w:space="0" w:color="000000"/>
              <w:left w:val="single" w:sz="6" w:space="0" w:color="000000"/>
              <w:bottom w:val="single" w:sz="6" w:space="0" w:color="000000"/>
              <w:right w:val="single" w:sz="6" w:space="0" w:color="000000"/>
            </w:tcBorders>
            <w:vAlign w:val="center"/>
          </w:tcPr>
          <w:p w:rsidR="009515E1" w:rsidRPr="000D6A53" w:rsidRDefault="009515E1" w:rsidP="0042329B">
            <w:pPr>
              <w:ind w:left="79"/>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30 </w:t>
            </w:r>
          </w:p>
        </w:tc>
        <w:tc>
          <w:tcPr>
            <w:tcW w:w="630" w:type="dxa"/>
            <w:tcBorders>
              <w:top w:val="single" w:sz="6" w:space="0" w:color="000000"/>
              <w:left w:val="single" w:sz="6" w:space="0" w:color="000000"/>
              <w:bottom w:val="single" w:sz="6" w:space="0" w:color="000000"/>
              <w:right w:val="single" w:sz="6" w:space="0" w:color="000000"/>
            </w:tcBorders>
            <w:vAlign w:val="center"/>
          </w:tcPr>
          <w:p w:rsidR="009515E1" w:rsidRPr="000D6A53" w:rsidRDefault="009515E1" w:rsidP="0042329B">
            <w:pPr>
              <w:ind w:left="77"/>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36 </w:t>
            </w:r>
          </w:p>
        </w:tc>
        <w:tc>
          <w:tcPr>
            <w:tcW w:w="696" w:type="dxa"/>
            <w:gridSpan w:val="2"/>
            <w:tcBorders>
              <w:top w:val="single" w:sz="6" w:space="0" w:color="000000"/>
              <w:left w:val="single" w:sz="6" w:space="0" w:color="000000"/>
              <w:bottom w:val="single" w:sz="6" w:space="0" w:color="000000"/>
              <w:right w:val="single" w:sz="6" w:space="0" w:color="000000"/>
            </w:tcBorders>
            <w:vAlign w:val="center"/>
          </w:tcPr>
          <w:p w:rsidR="009515E1" w:rsidRPr="000D6A53" w:rsidRDefault="009515E1" w:rsidP="0042329B">
            <w:pPr>
              <w:ind w:left="77"/>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34 </w:t>
            </w:r>
          </w:p>
        </w:tc>
        <w:tc>
          <w:tcPr>
            <w:tcW w:w="567" w:type="dxa"/>
            <w:tcBorders>
              <w:top w:val="single" w:sz="6" w:space="0" w:color="000000"/>
              <w:left w:val="single" w:sz="6" w:space="0" w:color="000000"/>
              <w:bottom w:val="single" w:sz="6" w:space="0" w:color="000000"/>
              <w:right w:val="single" w:sz="6" w:space="0" w:color="000000"/>
            </w:tcBorders>
            <w:vAlign w:val="center"/>
          </w:tcPr>
          <w:p w:rsidR="009515E1" w:rsidRPr="000D6A53" w:rsidRDefault="009515E1" w:rsidP="0042329B">
            <w:pPr>
              <w:ind w:left="79"/>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32 </w:t>
            </w:r>
          </w:p>
        </w:tc>
        <w:tc>
          <w:tcPr>
            <w:tcW w:w="705" w:type="dxa"/>
            <w:gridSpan w:val="2"/>
            <w:tcBorders>
              <w:top w:val="single" w:sz="6" w:space="0" w:color="000000"/>
              <w:left w:val="single" w:sz="6" w:space="0" w:color="000000"/>
              <w:bottom w:val="single" w:sz="6" w:space="0" w:color="000000"/>
              <w:right w:val="single" w:sz="6" w:space="0" w:color="000000"/>
            </w:tcBorders>
            <w:vAlign w:val="center"/>
          </w:tcPr>
          <w:p w:rsidR="009515E1" w:rsidRPr="000D6A53" w:rsidRDefault="009515E1" w:rsidP="0042329B">
            <w:pPr>
              <w:ind w:left="79"/>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41 </w:t>
            </w:r>
          </w:p>
        </w:tc>
        <w:tc>
          <w:tcPr>
            <w:tcW w:w="562" w:type="dxa"/>
            <w:tcBorders>
              <w:top w:val="single" w:sz="6" w:space="0" w:color="000000"/>
              <w:left w:val="single" w:sz="6" w:space="0" w:color="000000"/>
              <w:bottom w:val="single" w:sz="6" w:space="0" w:color="000000"/>
              <w:right w:val="single" w:sz="6" w:space="0" w:color="000000"/>
            </w:tcBorders>
            <w:vAlign w:val="center"/>
          </w:tcPr>
          <w:p w:rsidR="009515E1" w:rsidRPr="000D6A53" w:rsidRDefault="009515E1" w:rsidP="0042329B">
            <w:pPr>
              <w:ind w:left="80"/>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39 </w:t>
            </w:r>
          </w:p>
        </w:tc>
        <w:tc>
          <w:tcPr>
            <w:tcW w:w="710" w:type="dxa"/>
            <w:gridSpan w:val="2"/>
            <w:tcBorders>
              <w:top w:val="single" w:sz="6" w:space="0" w:color="000000"/>
              <w:left w:val="single" w:sz="6" w:space="0" w:color="000000"/>
              <w:bottom w:val="single" w:sz="6" w:space="0" w:color="000000"/>
              <w:right w:val="single" w:sz="6" w:space="0" w:color="000000"/>
            </w:tcBorders>
            <w:vAlign w:val="center"/>
          </w:tcPr>
          <w:p w:rsidR="009515E1" w:rsidRPr="000D6A53" w:rsidRDefault="009515E1" w:rsidP="0042329B">
            <w:pPr>
              <w:ind w:left="77"/>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36 </w:t>
            </w:r>
          </w:p>
        </w:tc>
        <w:tc>
          <w:tcPr>
            <w:tcW w:w="558" w:type="dxa"/>
            <w:tcBorders>
              <w:top w:val="single" w:sz="6" w:space="0" w:color="000000"/>
              <w:left w:val="single" w:sz="6" w:space="0" w:color="000000"/>
              <w:bottom w:val="single" w:sz="6" w:space="0" w:color="000000"/>
              <w:right w:val="single" w:sz="6" w:space="0" w:color="000000"/>
            </w:tcBorders>
            <w:vAlign w:val="center"/>
          </w:tcPr>
          <w:p w:rsidR="009515E1" w:rsidRPr="000D6A53" w:rsidRDefault="009515E1" w:rsidP="0042329B">
            <w:pPr>
              <w:ind w:left="80"/>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45 </w:t>
            </w:r>
          </w:p>
        </w:tc>
        <w:tc>
          <w:tcPr>
            <w:tcW w:w="713" w:type="dxa"/>
            <w:gridSpan w:val="2"/>
            <w:tcBorders>
              <w:top w:val="single" w:sz="6" w:space="0" w:color="000000"/>
              <w:left w:val="single" w:sz="6" w:space="0" w:color="000000"/>
              <w:bottom w:val="single" w:sz="6" w:space="0" w:color="000000"/>
              <w:right w:val="single" w:sz="6" w:space="0" w:color="000000"/>
            </w:tcBorders>
            <w:vAlign w:val="center"/>
          </w:tcPr>
          <w:p w:rsidR="009515E1" w:rsidRPr="000D6A53" w:rsidRDefault="009515E1" w:rsidP="0042329B">
            <w:pPr>
              <w:ind w:left="79"/>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43 </w:t>
            </w:r>
          </w:p>
        </w:tc>
        <w:tc>
          <w:tcPr>
            <w:tcW w:w="554" w:type="dxa"/>
            <w:tcBorders>
              <w:top w:val="single" w:sz="6" w:space="0" w:color="000000"/>
              <w:left w:val="single" w:sz="6" w:space="0" w:color="000000"/>
              <w:bottom w:val="single" w:sz="6" w:space="0" w:color="000000"/>
              <w:right w:val="single" w:sz="6" w:space="0" w:color="000000"/>
            </w:tcBorders>
            <w:vAlign w:val="center"/>
          </w:tcPr>
          <w:p w:rsidR="009515E1" w:rsidRPr="000D6A53" w:rsidRDefault="009515E1" w:rsidP="0042329B">
            <w:pPr>
              <w:ind w:left="79"/>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41 </w:t>
            </w:r>
          </w:p>
        </w:tc>
        <w:tc>
          <w:tcPr>
            <w:tcW w:w="718" w:type="dxa"/>
            <w:gridSpan w:val="2"/>
            <w:tcBorders>
              <w:top w:val="single" w:sz="6" w:space="0" w:color="000000"/>
              <w:left w:val="single" w:sz="6" w:space="0" w:color="000000"/>
              <w:bottom w:val="single" w:sz="6" w:space="0" w:color="000000"/>
              <w:right w:val="single" w:sz="6" w:space="0" w:color="000000"/>
            </w:tcBorders>
            <w:vAlign w:val="center"/>
          </w:tcPr>
          <w:p w:rsidR="009515E1" w:rsidRPr="000D6A53" w:rsidRDefault="009515E1" w:rsidP="0042329B">
            <w:pPr>
              <w:ind w:left="94"/>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34 </w:t>
            </w:r>
          </w:p>
        </w:tc>
        <w:tc>
          <w:tcPr>
            <w:tcW w:w="521" w:type="dxa"/>
            <w:tcBorders>
              <w:top w:val="single" w:sz="6" w:space="0" w:color="000000"/>
              <w:left w:val="single" w:sz="6" w:space="0" w:color="000000"/>
              <w:bottom w:val="single" w:sz="6" w:space="0" w:color="000000"/>
              <w:right w:val="single" w:sz="12" w:space="0" w:color="000000"/>
            </w:tcBorders>
            <w:vAlign w:val="center"/>
          </w:tcPr>
          <w:p w:rsidR="009515E1" w:rsidRPr="000D6A53" w:rsidRDefault="009515E1" w:rsidP="0042329B">
            <w:pPr>
              <w:jc w:val="cente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32 </w:t>
            </w:r>
          </w:p>
        </w:tc>
      </w:tr>
      <w:tr w:rsidR="009515E1" w:rsidRPr="000D6A53" w:rsidTr="003968E4">
        <w:tblPrEx>
          <w:tblCellMar>
            <w:top w:w="0" w:type="dxa"/>
            <w:left w:w="27" w:type="dxa"/>
            <w:right w:w="25" w:type="dxa"/>
          </w:tblCellMar>
        </w:tblPrEx>
        <w:trPr>
          <w:trHeight w:val="256"/>
        </w:trPr>
        <w:tc>
          <w:tcPr>
            <w:tcW w:w="1093" w:type="dxa"/>
            <w:tcBorders>
              <w:top w:val="single" w:sz="6" w:space="0" w:color="000000"/>
              <w:left w:val="single" w:sz="12" w:space="0" w:color="000000"/>
              <w:bottom w:val="single" w:sz="6" w:space="0" w:color="000000"/>
              <w:right w:val="single" w:sz="6" w:space="0" w:color="000000"/>
            </w:tcBorders>
          </w:tcPr>
          <w:p w:rsidR="009515E1" w:rsidRPr="000D6A53" w:rsidRDefault="009515E1" w:rsidP="0042329B">
            <w:pPr>
              <w:rPr>
                <w:rFonts w:ascii="Times New Roman" w:hAnsi="Times New Roman" w:cs="Times New Roman"/>
                <w:sz w:val="20"/>
                <w:szCs w:val="20"/>
              </w:rPr>
            </w:pPr>
            <w:r w:rsidRPr="000D6A53">
              <w:rPr>
                <w:rFonts w:ascii="Times New Roman" w:hAnsi="Times New Roman" w:cs="Times New Roman"/>
                <w:sz w:val="20"/>
                <w:szCs w:val="20"/>
              </w:rPr>
              <w:t>Жиры</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г</w:t>
            </w:r>
            <w:r w:rsidRPr="000D6A53">
              <w:rPr>
                <w:rFonts w:ascii="Times New Roman" w:eastAsia="Times New Roman" w:hAnsi="Times New Roman" w:cs="Times New Roman"/>
                <w:sz w:val="20"/>
                <w:szCs w:val="20"/>
              </w:rPr>
              <w:t xml:space="preserve"> </w:t>
            </w:r>
          </w:p>
        </w:tc>
        <w:tc>
          <w:tcPr>
            <w:tcW w:w="633"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79"/>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63 </w:t>
            </w:r>
          </w:p>
        </w:tc>
        <w:tc>
          <w:tcPr>
            <w:tcW w:w="630"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79"/>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60 </w:t>
            </w:r>
          </w:p>
        </w:tc>
        <w:tc>
          <w:tcPr>
            <w:tcW w:w="632"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79"/>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57 </w:t>
            </w:r>
          </w:p>
        </w:tc>
        <w:tc>
          <w:tcPr>
            <w:tcW w:w="630"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77"/>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73 </w:t>
            </w:r>
          </w:p>
        </w:tc>
        <w:tc>
          <w:tcPr>
            <w:tcW w:w="696" w:type="dxa"/>
            <w:gridSpan w:val="2"/>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77"/>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70 </w:t>
            </w:r>
          </w:p>
        </w:tc>
        <w:tc>
          <w:tcPr>
            <w:tcW w:w="567"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79"/>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65 </w:t>
            </w:r>
          </w:p>
        </w:tc>
        <w:tc>
          <w:tcPr>
            <w:tcW w:w="705" w:type="dxa"/>
            <w:gridSpan w:val="2"/>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79"/>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87 </w:t>
            </w:r>
          </w:p>
        </w:tc>
        <w:tc>
          <w:tcPr>
            <w:tcW w:w="562"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80"/>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83 </w:t>
            </w:r>
          </w:p>
        </w:tc>
        <w:tc>
          <w:tcPr>
            <w:tcW w:w="710" w:type="dxa"/>
            <w:gridSpan w:val="2"/>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77"/>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77 </w:t>
            </w:r>
          </w:p>
        </w:tc>
        <w:tc>
          <w:tcPr>
            <w:tcW w:w="558"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39"/>
              <w:rPr>
                <w:rFonts w:ascii="Times New Roman" w:hAnsi="Times New Roman" w:cs="Times New Roman"/>
                <w:sz w:val="20"/>
                <w:szCs w:val="20"/>
              </w:rPr>
            </w:pPr>
            <w:r w:rsidRPr="000D6A53">
              <w:rPr>
                <w:rFonts w:ascii="Times New Roman" w:eastAsia="Times New Roman" w:hAnsi="Times New Roman" w:cs="Times New Roman"/>
                <w:sz w:val="20"/>
                <w:szCs w:val="20"/>
              </w:rPr>
              <w:t>100</w:t>
            </w:r>
          </w:p>
        </w:tc>
        <w:tc>
          <w:tcPr>
            <w:tcW w:w="713" w:type="dxa"/>
            <w:gridSpan w:val="2"/>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79"/>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95 </w:t>
            </w:r>
          </w:p>
        </w:tc>
        <w:tc>
          <w:tcPr>
            <w:tcW w:w="554"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79"/>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90 </w:t>
            </w:r>
          </w:p>
        </w:tc>
        <w:tc>
          <w:tcPr>
            <w:tcW w:w="718" w:type="dxa"/>
            <w:gridSpan w:val="2"/>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94"/>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63 </w:t>
            </w:r>
          </w:p>
        </w:tc>
        <w:tc>
          <w:tcPr>
            <w:tcW w:w="521" w:type="dxa"/>
            <w:tcBorders>
              <w:top w:val="single" w:sz="6" w:space="0" w:color="000000"/>
              <w:left w:val="single" w:sz="6" w:space="0" w:color="000000"/>
              <w:bottom w:val="single" w:sz="6" w:space="0" w:color="000000"/>
              <w:right w:val="single" w:sz="12" w:space="0" w:color="000000"/>
            </w:tcBorders>
          </w:tcPr>
          <w:p w:rsidR="009515E1" w:rsidRPr="000D6A53" w:rsidRDefault="009515E1" w:rsidP="0042329B">
            <w:pPr>
              <w:jc w:val="cente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60 </w:t>
            </w:r>
          </w:p>
        </w:tc>
      </w:tr>
      <w:tr w:rsidR="009515E1" w:rsidRPr="000D6A53" w:rsidTr="003968E4">
        <w:tblPrEx>
          <w:tblCellMar>
            <w:top w:w="0" w:type="dxa"/>
            <w:left w:w="27" w:type="dxa"/>
            <w:right w:w="25" w:type="dxa"/>
          </w:tblCellMar>
        </w:tblPrEx>
        <w:trPr>
          <w:trHeight w:val="256"/>
        </w:trPr>
        <w:tc>
          <w:tcPr>
            <w:tcW w:w="1093" w:type="dxa"/>
            <w:tcBorders>
              <w:top w:val="single" w:sz="6" w:space="0" w:color="000000"/>
              <w:left w:val="single" w:sz="12" w:space="0" w:color="000000"/>
              <w:bottom w:val="single" w:sz="6" w:space="0" w:color="000000"/>
              <w:right w:val="single" w:sz="6" w:space="0" w:color="000000"/>
            </w:tcBorders>
          </w:tcPr>
          <w:p w:rsidR="009515E1" w:rsidRPr="000D6A53" w:rsidRDefault="009515E1" w:rsidP="0042329B">
            <w:pPr>
              <w:rPr>
                <w:rFonts w:ascii="Times New Roman" w:hAnsi="Times New Roman" w:cs="Times New Roman"/>
                <w:sz w:val="20"/>
                <w:szCs w:val="20"/>
              </w:rPr>
            </w:pPr>
            <w:r w:rsidRPr="000D6A53">
              <w:rPr>
                <w:rFonts w:ascii="Times New Roman" w:hAnsi="Times New Roman" w:cs="Times New Roman"/>
                <w:sz w:val="20"/>
                <w:szCs w:val="20"/>
              </w:rPr>
              <w:t>Углеводы</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г</w:t>
            </w:r>
          </w:p>
        </w:tc>
        <w:tc>
          <w:tcPr>
            <w:tcW w:w="633"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39"/>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266 </w:t>
            </w:r>
          </w:p>
        </w:tc>
        <w:tc>
          <w:tcPr>
            <w:tcW w:w="630"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38"/>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252 </w:t>
            </w:r>
          </w:p>
        </w:tc>
        <w:tc>
          <w:tcPr>
            <w:tcW w:w="632"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38"/>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238 </w:t>
            </w:r>
          </w:p>
        </w:tc>
        <w:tc>
          <w:tcPr>
            <w:tcW w:w="630"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37"/>
              <w:rPr>
                <w:rFonts w:ascii="Times New Roman" w:hAnsi="Times New Roman" w:cs="Times New Roman"/>
                <w:sz w:val="20"/>
                <w:szCs w:val="20"/>
              </w:rPr>
            </w:pPr>
            <w:r w:rsidRPr="000D6A53">
              <w:rPr>
                <w:rFonts w:ascii="Times New Roman" w:eastAsia="Times New Roman" w:hAnsi="Times New Roman" w:cs="Times New Roman"/>
                <w:sz w:val="20"/>
                <w:szCs w:val="20"/>
              </w:rPr>
              <w:t>314</w:t>
            </w:r>
          </w:p>
        </w:tc>
        <w:tc>
          <w:tcPr>
            <w:tcW w:w="696" w:type="dxa"/>
            <w:gridSpan w:val="2"/>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38"/>
              <w:rPr>
                <w:rFonts w:ascii="Times New Roman" w:hAnsi="Times New Roman" w:cs="Times New Roman"/>
                <w:sz w:val="20"/>
                <w:szCs w:val="20"/>
              </w:rPr>
            </w:pPr>
            <w:r w:rsidRPr="000D6A53">
              <w:rPr>
                <w:rFonts w:ascii="Times New Roman" w:eastAsia="Times New Roman" w:hAnsi="Times New Roman" w:cs="Times New Roman"/>
                <w:sz w:val="20"/>
                <w:szCs w:val="20"/>
              </w:rPr>
              <w:t>299</w:t>
            </w:r>
          </w:p>
        </w:tc>
        <w:tc>
          <w:tcPr>
            <w:tcW w:w="567"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38"/>
              <w:rPr>
                <w:rFonts w:ascii="Times New Roman" w:hAnsi="Times New Roman" w:cs="Times New Roman"/>
                <w:sz w:val="20"/>
                <w:szCs w:val="20"/>
              </w:rPr>
            </w:pPr>
            <w:r w:rsidRPr="000D6A53">
              <w:rPr>
                <w:rFonts w:ascii="Times New Roman" w:eastAsia="Times New Roman" w:hAnsi="Times New Roman" w:cs="Times New Roman"/>
                <w:sz w:val="20"/>
                <w:szCs w:val="20"/>
              </w:rPr>
              <w:t>278</w:t>
            </w:r>
          </w:p>
        </w:tc>
        <w:tc>
          <w:tcPr>
            <w:tcW w:w="705" w:type="dxa"/>
            <w:gridSpan w:val="2"/>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38"/>
              <w:rPr>
                <w:rFonts w:ascii="Times New Roman" w:hAnsi="Times New Roman" w:cs="Times New Roman"/>
                <w:sz w:val="20"/>
                <w:szCs w:val="20"/>
              </w:rPr>
            </w:pPr>
            <w:r w:rsidRPr="000D6A53">
              <w:rPr>
                <w:rFonts w:ascii="Times New Roman" w:eastAsia="Times New Roman" w:hAnsi="Times New Roman" w:cs="Times New Roman"/>
                <w:sz w:val="20"/>
                <w:szCs w:val="20"/>
              </w:rPr>
              <w:t>374</w:t>
            </w:r>
          </w:p>
        </w:tc>
        <w:tc>
          <w:tcPr>
            <w:tcW w:w="562"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39"/>
              <w:rPr>
                <w:rFonts w:ascii="Times New Roman" w:hAnsi="Times New Roman" w:cs="Times New Roman"/>
                <w:sz w:val="20"/>
                <w:szCs w:val="20"/>
              </w:rPr>
            </w:pPr>
            <w:r w:rsidRPr="000D6A53">
              <w:rPr>
                <w:rFonts w:ascii="Times New Roman" w:eastAsia="Times New Roman" w:hAnsi="Times New Roman" w:cs="Times New Roman"/>
                <w:sz w:val="20"/>
                <w:szCs w:val="20"/>
              </w:rPr>
              <w:t>359</w:t>
            </w:r>
          </w:p>
        </w:tc>
        <w:tc>
          <w:tcPr>
            <w:tcW w:w="710" w:type="dxa"/>
            <w:gridSpan w:val="2"/>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38"/>
              <w:rPr>
                <w:rFonts w:ascii="Times New Roman" w:hAnsi="Times New Roman" w:cs="Times New Roman"/>
                <w:sz w:val="20"/>
                <w:szCs w:val="20"/>
              </w:rPr>
            </w:pPr>
            <w:r w:rsidRPr="000D6A53">
              <w:rPr>
                <w:rFonts w:ascii="Times New Roman" w:eastAsia="Times New Roman" w:hAnsi="Times New Roman" w:cs="Times New Roman"/>
                <w:sz w:val="20"/>
                <w:szCs w:val="20"/>
              </w:rPr>
              <w:t>331</w:t>
            </w:r>
          </w:p>
        </w:tc>
        <w:tc>
          <w:tcPr>
            <w:tcW w:w="558"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39"/>
              <w:rPr>
                <w:rFonts w:ascii="Times New Roman" w:hAnsi="Times New Roman" w:cs="Times New Roman"/>
                <w:sz w:val="20"/>
                <w:szCs w:val="20"/>
              </w:rPr>
            </w:pPr>
            <w:r w:rsidRPr="000D6A53">
              <w:rPr>
                <w:rFonts w:ascii="Times New Roman" w:eastAsia="Times New Roman" w:hAnsi="Times New Roman" w:cs="Times New Roman"/>
                <w:sz w:val="20"/>
                <w:szCs w:val="20"/>
              </w:rPr>
              <w:t>435</w:t>
            </w:r>
          </w:p>
        </w:tc>
        <w:tc>
          <w:tcPr>
            <w:tcW w:w="713" w:type="dxa"/>
            <w:gridSpan w:val="2"/>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38"/>
              <w:rPr>
                <w:rFonts w:ascii="Times New Roman" w:hAnsi="Times New Roman" w:cs="Times New Roman"/>
                <w:sz w:val="20"/>
                <w:szCs w:val="20"/>
              </w:rPr>
            </w:pPr>
            <w:r w:rsidRPr="000D6A53">
              <w:rPr>
                <w:rFonts w:ascii="Times New Roman" w:eastAsia="Times New Roman" w:hAnsi="Times New Roman" w:cs="Times New Roman"/>
                <w:sz w:val="20"/>
                <w:szCs w:val="20"/>
              </w:rPr>
              <w:t>413</w:t>
            </w:r>
          </w:p>
        </w:tc>
        <w:tc>
          <w:tcPr>
            <w:tcW w:w="554"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38"/>
              <w:rPr>
                <w:rFonts w:ascii="Times New Roman" w:hAnsi="Times New Roman" w:cs="Times New Roman"/>
                <w:sz w:val="20"/>
                <w:szCs w:val="20"/>
              </w:rPr>
            </w:pPr>
            <w:r w:rsidRPr="000D6A53">
              <w:rPr>
                <w:rFonts w:ascii="Times New Roman" w:eastAsia="Times New Roman" w:hAnsi="Times New Roman" w:cs="Times New Roman"/>
                <w:sz w:val="20"/>
                <w:szCs w:val="20"/>
              </w:rPr>
              <w:t>392</w:t>
            </w:r>
          </w:p>
        </w:tc>
        <w:tc>
          <w:tcPr>
            <w:tcW w:w="718" w:type="dxa"/>
            <w:gridSpan w:val="2"/>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55"/>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266 </w:t>
            </w:r>
          </w:p>
        </w:tc>
        <w:tc>
          <w:tcPr>
            <w:tcW w:w="521" w:type="dxa"/>
            <w:tcBorders>
              <w:top w:val="single" w:sz="6" w:space="0" w:color="000000"/>
              <w:left w:val="single" w:sz="6" w:space="0" w:color="000000"/>
              <w:bottom w:val="single" w:sz="6" w:space="0" w:color="000000"/>
              <w:right w:val="single" w:sz="12" w:space="0" w:color="000000"/>
            </w:tcBorders>
          </w:tcPr>
          <w:p w:rsidR="009515E1" w:rsidRPr="000D6A53" w:rsidRDefault="009515E1" w:rsidP="0042329B">
            <w:pPr>
              <w:ind w:left="90"/>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252 </w:t>
            </w:r>
          </w:p>
        </w:tc>
      </w:tr>
      <w:tr w:rsidR="009515E1" w:rsidRPr="000D6A53" w:rsidTr="003968E4">
        <w:tblPrEx>
          <w:tblCellMar>
            <w:top w:w="0" w:type="dxa"/>
            <w:left w:w="27" w:type="dxa"/>
            <w:right w:w="25" w:type="dxa"/>
          </w:tblCellMar>
        </w:tblPrEx>
        <w:trPr>
          <w:trHeight w:val="418"/>
        </w:trPr>
        <w:tc>
          <w:tcPr>
            <w:tcW w:w="1093" w:type="dxa"/>
            <w:tcBorders>
              <w:top w:val="single" w:sz="6" w:space="0" w:color="000000"/>
              <w:left w:val="single" w:sz="12" w:space="0" w:color="000000"/>
              <w:bottom w:val="single" w:sz="12" w:space="0" w:color="000000"/>
              <w:right w:val="single" w:sz="6" w:space="0" w:color="000000"/>
            </w:tcBorders>
          </w:tcPr>
          <w:p w:rsidR="009515E1" w:rsidRPr="000D6A53" w:rsidRDefault="009515E1" w:rsidP="0042329B">
            <w:pPr>
              <w:spacing w:after="2"/>
              <w:rPr>
                <w:rFonts w:ascii="Times New Roman" w:hAnsi="Times New Roman" w:cs="Times New Roman"/>
                <w:sz w:val="20"/>
                <w:szCs w:val="20"/>
              </w:rPr>
            </w:pPr>
            <w:r w:rsidRPr="000D6A53">
              <w:rPr>
                <w:rFonts w:ascii="Times New Roman" w:hAnsi="Times New Roman" w:cs="Times New Roman"/>
                <w:sz w:val="20"/>
                <w:szCs w:val="20"/>
              </w:rPr>
              <w:t>Пищевые</w:t>
            </w:r>
            <w:r w:rsidRPr="000D6A53">
              <w:rPr>
                <w:rFonts w:ascii="Times New Roman" w:eastAsia="Times New Roman" w:hAnsi="Times New Roman" w:cs="Times New Roman"/>
                <w:sz w:val="20"/>
                <w:szCs w:val="20"/>
              </w:rPr>
              <w:t xml:space="preserve"> </w:t>
            </w:r>
          </w:p>
          <w:p w:rsidR="009515E1" w:rsidRPr="000D6A53" w:rsidRDefault="009515E1" w:rsidP="0042329B">
            <w:pPr>
              <w:rPr>
                <w:rFonts w:ascii="Times New Roman" w:hAnsi="Times New Roman" w:cs="Times New Roman"/>
                <w:sz w:val="20"/>
                <w:szCs w:val="20"/>
              </w:rPr>
            </w:pPr>
            <w:r w:rsidRPr="000D6A53">
              <w:rPr>
                <w:rFonts w:ascii="Times New Roman" w:hAnsi="Times New Roman" w:cs="Times New Roman"/>
                <w:sz w:val="20"/>
                <w:szCs w:val="20"/>
              </w:rPr>
              <w:t>волокна</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г</w:t>
            </w:r>
            <w:r w:rsidRPr="000D6A53">
              <w:rPr>
                <w:rFonts w:ascii="Times New Roman" w:eastAsia="Times New Roman" w:hAnsi="Times New Roman" w:cs="Times New Roman"/>
                <w:sz w:val="20"/>
                <w:szCs w:val="20"/>
              </w:rPr>
              <w:t xml:space="preserve"> </w:t>
            </w:r>
          </w:p>
        </w:tc>
        <w:tc>
          <w:tcPr>
            <w:tcW w:w="8829" w:type="dxa"/>
            <w:gridSpan w:val="19"/>
            <w:tcBorders>
              <w:top w:val="single" w:sz="6" w:space="0" w:color="000000"/>
              <w:left w:val="single" w:sz="6" w:space="0" w:color="000000"/>
              <w:bottom w:val="single" w:sz="12" w:space="0" w:color="000000"/>
              <w:right w:val="single" w:sz="12" w:space="0" w:color="000000"/>
            </w:tcBorders>
            <w:vAlign w:val="center"/>
          </w:tcPr>
          <w:p w:rsidR="009515E1" w:rsidRPr="000D6A53" w:rsidRDefault="009515E1" w:rsidP="0042329B">
            <w:pPr>
              <w:jc w:val="cente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20—25 </w:t>
            </w:r>
          </w:p>
        </w:tc>
      </w:tr>
    </w:tbl>
    <w:p w:rsidR="009515E1" w:rsidRPr="000D6A53" w:rsidRDefault="009515E1" w:rsidP="009515E1">
      <w:pPr>
        <w:spacing w:after="16"/>
        <w:ind w:left="420" w:right="-2" w:hanging="10"/>
      </w:pPr>
      <w:r w:rsidRPr="000D6A53">
        <w:rPr>
          <w:b/>
        </w:rPr>
        <w:t>Примечание</w:t>
      </w:r>
      <w:r w:rsidRPr="000D6A53">
        <w:t xml:space="preserve">: </w:t>
      </w:r>
    </w:p>
    <w:p w:rsidR="009515E1" w:rsidRPr="000D6A53" w:rsidRDefault="009515E1" w:rsidP="009515E1">
      <w:pPr>
        <w:spacing w:after="12"/>
        <w:ind w:left="-15"/>
      </w:pPr>
      <w:r w:rsidRPr="000D6A53">
        <w:t xml:space="preserve">* Для лиц, работающих в условиях Крайнего Севера, энерготраты увеличиваются на 15 % и пропорционально возрастают потребности в белках, жирах и углеводах. </w:t>
      </w:r>
    </w:p>
    <w:p w:rsidR="009515E1" w:rsidRPr="000D6A53" w:rsidRDefault="009515E1" w:rsidP="009515E1">
      <w:pPr>
        <w:spacing w:after="12"/>
        <w:ind w:left="425"/>
      </w:pPr>
      <w:r w:rsidRPr="000D6A53">
        <w:t xml:space="preserve">** Желаемая физическая активность. </w:t>
      </w:r>
    </w:p>
    <w:p w:rsidR="009515E1" w:rsidRPr="00734511" w:rsidRDefault="009515E1" w:rsidP="009515E1">
      <w:pPr>
        <w:spacing w:after="78"/>
        <w:ind w:left="-15"/>
        <w:rPr>
          <w:b/>
          <w:i/>
        </w:rPr>
      </w:pPr>
      <w:r w:rsidRPr="000D6A53">
        <w:t xml:space="preserve">*** Для обеспечения азотистого равновесия минимальная потребность в белке, аминокислотный скор которого с учетом усвояемости соответствует 1,0, составляет 0,83 г на кг массы тела.   </w:t>
      </w:r>
    </w:p>
    <w:p w:rsidR="009515E1" w:rsidRDefault="009515E1" w:rsidP="009515E1">
      <w:pPr>
        <w:spacing w:after="71"/>
        <w:ind w:left="10" w:hanging="10"/>
        <w:jc w:val="right"/>
        <w:rPr>
          <w:rFonts w:eastAsia="Arial"/>
          <w:b/>
          <w:i/>
          <w:sz w:val="24"/>
          <w:szCs w:val="24"/>
        </w:rPr>
      </w:pPr>
    </w:p>
    <w:p w:rsidR="009515E1" w:rsidRDefault="009515E1" w:rsidP="009515E1">
      <w:pPr>
        <w:spacing w:after="71"/>
        <w:ind w:left="10" w:hanging="10"/>
        <w:jc w:val="right"/>
        <w:rPr>
          <w:rFonts w:eastAsia="Arial"/>
          <w:b/>
          <w:i/>
          <w:sz w:val="24"/>
          <w:szCs w:val="24"/>
        </w:rPr>
      </w:pPr>
    </w:p>
    <w:p w:rsidR="009515E1" w:rsidRDefault="009515E1" w:rsidP="009515E1">
      <w:pPr>
        <w:spacing w:after="71"/>
        <w:ind w:left="10" w:hanging="10"/>
        <w:jc w:val="right"/>
        <w:rPr>
          <w:rFonts w:eastAsia="Arial"/>
          <w:b/>
          <w:i/>
          <w:sz w:val="24"/>
          <w:szCs w:val="24"/>
        </w:rPr>
      </w:pPr>
    </w:p>
    <w:p w:rsidR="009515E1" w:rsidRDefault="009515E1" w:rsidP="009515E1">
      <w:pPr>
        <w:spacing w:after="71"/>
        <w:ind w:left="10" w:hanging="10"/>
        <w:jc w:val="right"/>
        <w:rPr>
          <w:rFonts w:eastAsia="Arial"/>
          <w:b/>
          <w:i/>
          <w:sz w:val="24"/>
          <w:szCs w:val="24"/>
        </w:rPr>
      </w:pPr>
    </w:p>
    <w:p w:rsidR="009515E1" w:rsidRPr="00734511" w:rsidRDefault="008C1B51" w:rsidP="009515E1">
      <w:pPr>
        <w:spacing w:after="71"/>
        <w:ind w:left="10" w:hanging="10"/>
        <w:jc w:val="right"/>
        <w:rPr>
          <w:b/>
          <w:i/>
          <w:sz w:val="24"/>
          <w:szCs w:val="24"/>
        </w:rPr>
      </w:pPr>
      <w:r>
        <w:rPr>
          <w:rFonts w:eastAsia="Arial"/>
          <w:b/>
          <w:i/>
          <w:sz w:val="24"/>
          <w:szCs w:val="24"/>
        </w:rPr>
        <w:t>Таблица 2</w:t>
      </w:r>
      <w:r w:rsidR="009515E1" w:rsidRPr="00734511">
        <w:rPr>
          <w:rFonts w:eastAsia="Arial"/>
          <w:b/>
          <w:i/>
          <w:sz w:val="24"/>
          <w:szCs w:val="24"/>
        </w:rPr>
        <w:t xml:space="preserve"> </w:t>
      </w:r>
    </w:p>
    <w:p w:rsidR="009515E1" w:rsidRDefault="009515E1" w:rsidP="009515E1">
      <w:pPr>
        <w:spacing w:after="83"/>
        <w:ind w:left="994" w:right="914" w:hanging="285"/>
        <w:jc w:val="center"/>
        <w:rPr>
          <w:b/>
          <w:sz w:val="24"/>
          <w:szCs w:val="24"/>
        </w:rPr>
      </w:pPr>
      <w:r w:rsidRPr="00734511">
        <w:rPr>
          <w:b/>
          <w:sz w:val="24"/>
          <w:szCs w:val="24"/>
        </w:rPr>
        <w:lastRenderedPageBreak/>
        <w:t xml:space="preserve">Оптимальное соотношение долей макронутриентов  в калорийности </w:t>
      </w:r>
    </w:p>
    <w:p w:rsidR="009515E1" w:rsidRPr="00734511" w:rsidRDefault="009515E1" w:rsidP="009515E1">
      <w:pPr>
        <w:spacing w:after="83"/>
        <w:ind w:left="994" w:right="914" w:hanging="285"/>
        <w:jc w:val="center"/>
        <w:rPr>
          <w:sz w:val="24"/>
          <w:szCs w:val="24"/>
        </w:rPr>
      </w:pPr>
      <w:r w:rsidRPr="00734511">
        <w:rPr>
          <w:b/>
          <w:sz w:val="24"/>
          <w:szCs w:val="24"/>
        </w:rPr>
        <w:t xml:space="preserve">рациона </w:t>
      </w:r>
      <w:r>
        <w:rPr>
          <w:b/>
          <w:sz w:val="24"/>
          <w:szCs w:val="24"/>
        </w:rPr>
        <w:t>д</w:t>
      </w:r>
      <w:r w:rsidRPr="00734511">
        <w:rPr>
          <w:b/>
          <w:sz w:val="24"/>
          <w:szCs w:val="24"/>
        </w:rPr>
        <w:t>ля женщин</w:t>
      </w:r>
    </w:p>
    <w:tbl>
      <w:tblPr>
        <w:tblStyle w:val="TableGrid"/>
        <w:tblW w:w="9780" w:type="dxa"/>
        <w:tblInd w:w="-661" w:type="dxa"/>
        <w:tblCellMar>
          <w:left w:w="27" w:type="dxa"/>
          <w:right w:w="46" w:type="dxa"/>
        </w:tblCellMar>
        <w:tblLook w:val="04A0" w:firstRow="1" w:lastRow="0" w:firstColumn="1" w:lastColumn="0" w:noHBand="0" w:noVBand="1"/>
      </w:tblPr>
      <w:tblGrid>
        <w:gridCol w:w="971"/>
        <w:gridCol w:w="622"/>
        <w:gridCol w:w="622"/>
        <w:gridCol w:w="626"/>
        <w:gridCol w:w="624"/>
        <w:gridCol w:w="625"/>
        <w:gridCol w:w="627"/>
        <w:gridCol w:w="624"/>
        <w:gridCol w:w="625"/>
        <w:gridCol w:w="627"/>
        <w:gridCol w:w="627"/>
        <w:gridCol w:w="627"/>
        <w:gridCol w:w="627"/>
        <w:gridCol w:w="625"/>
        <w:gridCol w:w="681"/>
      </w:tblGrid>
      <w:tr w:rsidR="009515E1" w:rsidRPr="000D6A53" w:rsidTr="009515E1">
        <w:trPr>
          <w:trHeight w:val="285"/>
        </w:trPr>
        <w:tc>
          <w:tcPr>
            <w:tcW w:w="971" w:type="dxa"/>
            <w:vMerge w:val="restart"/>
            <w:tcBorders>
              <w:top w:val="single" w:sz="12" w:space="0" w:color="000000"/>
              <w:left w:val="single" w:sz="12" w:space="0" w:color="000000"/>
              <w:bottom w:val="single" w:sz="6" w:space="0" w:color="000000"/>
              <w:right w:val="single" w:sz="6" w:space="0" w:color="000000"/>
            </w:tcBorders>
          </w:tcPr>
          <w:p w:rsidR="009515E1" w:rsidRPr="000D6A53" w:rsidRDefault="009515E1" w:rsidP="0042329B">
            <w:pPr>
              <w:jc w:val="center"/>
              <w:rPr>
                <w:rFonts w:ascii="Times New Roman" w:hAnsi="Times New Roman" w:cs="Times New Roman"/>
                <w:sz w:val="20"/>
                <w:szCs w:val="20"/>
              </w:rPr>
            </w:pPr>
            <w:r w:rsidRPr="000D6A53">
              <w:rPr>
                <w:rFonts w:ascii="Times New Roman" w:hAnsi="Times New Roman" w:cs="Times New Roman"/>
                <w:sz w:val="20"/>
                <w:szCs w:val="20"/>
              </w:rPr>
              <w:t xml:space="preserve">Показатели </w:t>
            </w:r>
            <w:r w:rsidRPr="000D6A53">
              <w:rPr>
                <w:rFonts w:ascii="Times New Roman" w:eastAsia="Times New Roman" w:hAnsi="Times New Roman" w:cs="Times New Roman"/>
                <w:sz w:val="20"/>
                <w:szCs w:val="20"/>
              </w:rPr>
              <w:t>(</w:t>
            </w:r>
            <w:r w:rsidRPr="000D6A53">
              <w:rPr>
                <w:rFonts w:ascii="Times New Roman" w:hAnsi="Times New Roman" w:cs="Times New Roman"/>
                <w:sz w:val="20"/>
                <w:szCs w:val="20"/>
              </w:rPr>
              <w:t>в</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сутки</w:t>
            </w:r>
            <w:r w:rsidRPr="000D6A53">
              <w:rPr>
                <w:rFonts w:ascii="Times New Roman" w:eastAsia="Times New Roman" w:hAnsi="Times New Roman" w:cs="Times New Roman"/>
                <w:sz w:val="20"/>
                <w:szCs w:val="20"/>
              </w:rPr>
              <w:t xml:space="preserve">) </w:t>
            </w:r>
          </w:p>
        </w:tc>
        <w:tc>
          <w:tcPr>
            <w:tcW w:w="8809" w:type="dxa"/>
            <w:gridSpan w:val="14"/>
            <w:tcBorders>
              <w:top w:val="single" w:sz="12" w:space="0" w:color="000000"/>
              <w:left w:val="single" w:sz="6" w:space="0" w:color="000000"/>
              <w:bottom w:val="single" w:sz="6" w:space="0" w:color="000000"/>
              <w:right w:val="single" w:sz="12" w:space="0" w:color="000000"/>
            </w:tcBorders>
          </w:tcPr>
          <w:p w:rsidR="009515E1" w:rsidRPr="000D6A53" w:rsidRDefault="009515E1" w:rsidP="0042329B">
            <w:pPr>
              <w:jc w:val="center"/>
              <w:rPr>
                <w:rFonts w:ascii="Times New Roman" w:hAnsi="Times New Roman" w:cs="Times New Roman"/>
                <w:sz w:val="20"/>
                <w:szCs w:val="20"/>
              </w:rPr>
            </w:pPr>
            <w:r w:rsidRPr="000D6A53">
              <w:rPr>
                <w:rFonts w:ascii="Times New Roman" w:hAnsi="Times New Roman" w:cs="Times New Roman"/>
                <w:sz w:val="20"/>
                <w:szCs w:val="20"/>
              </w:rPr>
              <w:t>Группа</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физической</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активности</w:t>
            </w:r>
            <w:r w:rsidRPr="000D6A53">
              <w:rPr>
                <w:rFonts w:ascii="Times New Roman" w:eastAsia="Times New Roman" w:hAnsi="Times New Roman" w:cs="Times New Roman"/>
                <w:sz w:val="20"/>
                <w:szCs w:val="20"/>
              </w:rPr>
              <w:t xml:space="preserve"> </w:t>
            </w:r>
          </w:p>
        </w:tc>
      </w:tr>
      <w:tr w:rsidR="009515E1" w:rsidRPr="000D6A53" w:rsidTr="009515E1">
        <w:trPr>
          <w:trHeight w:val="275"/>
        </w:trPr>
        <w:tc>
          <w:tcPr>
            <w:tcW w:w="971" w:type="dxa"/>
            <w:vMerge/>
            <w:tcBorders>
              <w:top w:val="nil"/>
              <w:left w:val="single" w:sz="12" w:space="0" w:color="000000"/>
              <w:bottom w:val="single" w:sz="6" w:space="0" w:color="000000"/>
              <w:right w:val="single" w:sz="6" w:space="0" w:color="000000"/>
            </w:tcBorders>
          </w:tcPr>
          <w:p w:rsidR="009515E1" w:rsidRPr="000D6A53" w:rsidRDefault="009515E1" w:rsidP="0042329B">
            <w:pPr>
              <w:rPr>
                <w:rFonts w:ascii="Times New Roman" w:hAnsi="Times New Roman" w:cs="Times New Roman"/>
                <w:sz w:val="20"/>
                <w:szCs w:val="20"/>
              </w:rPr>
            </w:pPr>
          </w:p>
        </w:tc>
        <w:tc>
          <w:tcPr>
            <w:tcW w:w="1870" w:type="dxa"/>
            <w:gridSpan w:val="3"/>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29"/>
              <w:rPr>
                <w:rFonts w:ascii="Times New Roman" w:hAnsi="Times New Roman" w:cs="Times New Roman"/>
                <w:sz w:val="20"/>
                <w:szCs w:val="20"/>
              </w:rPr>
            </w:pPr>
            <w:r w:rsidRPr="000D6A53">
              <w:rPr>
                <w:rFonts w:ascii="Times New Roman" w:eastAsia="Times New Roman" w:hAnsi="Times New Roman" w:cs="Times New Roman"/>
                <w:sz w:val="20"/>
                <w:szCs w:val="20"/>
              </w:rPr>
              <w:t>1-</w:t>
            </w:r>
            <w:r w:rsidRPr="000D6A53">
              <w:rPr>
                <w:rFonts w:ascii="Times New Roman" w:hAnsi="Times New Roman" w:cs="Times New Roman"/>
                <w:sz w:val="20"/>
                <w:szCs w:val="20"/>
              </w:rPr>
              <w:t>я</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КФА</w:t>
            </w:r>
            <w:r w:rsidRPr="000D6A53">
              <w:rPr>
                <w:rFonts w:ascii="Times New Roman" w:eastAsia="Times New Roman" w:hAnsi="Times New Roman" w:cs="Times New Roman"/>
                <w:sz w:val="20"/>
                <w:szCs w:val="20"/>
              </w:rPr>
              <w:t xml:space="preserve"> – 1,4) </w:t>
            </w:r>
          </w:p>
        </w:tc>
        <w:tc>
          <w:tcPr>
            <w:tcW w:w="1876" w:type="dxa"/>
            <w:gridSpan w:val="3"/>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3"/>
              <w:rPr>
                <w:rFonts w:ascii="Times New Roman" w:hAnsi="Times New Roman" w:cs="Times New Roman"/>
                <w:sz w:val="20"/>
                <w:szCs w:val="20"/>
              </w:rPr>
            </w:pPr>
            <w:r w:rsidRPr="000D6A53">
              <w:rPr>
                <w:rFonts w:ascii="Times New Roman" w:eastAsia="Times New Roman" w:hAnsi="Times New Roman" w:cs="Times New Roman"/>
                <w:sz w:val="20"/>
                <w:szCs w:val="20"/>
              </w:rPr>
              <w:t>2-</w:t>
            </w:r>
            <w:r w:rsidRPr="000D6A53">
              <w:rPr>
                <w:rFonts w:ascii="Times New Roman" w:hAnsi="Times New Roman" w:cs="Times New Roman"/>
                <w:sz w:val="20"/>
                <w:szCs w:val="20"/>
              </w:rPr>
              <w:t>я</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КФА</w:t>
            </w:r>
            <w:r w:rsidRPr="000D6A53">
              <w:rPr>
                <w:rFonts w:ascii="Times New Roman" w:eastAsia="Times New Roman" w:hAnsi="Times New Roman" w:cs="Times New Roman"/>
                <w:sz w:val="20"/>
                <w:szCs w:val="20"/>
              </w:rPr>
              <w:t xml:space="preserve"> – 1,6)</w:t>
            </w:r>
          </w:p>
        </w:tc>
        <w:tc>
          <w:tcPr>
            <w:tcW w:w="1876" w:type="dxa"/>
            <w:gridSpan w:val="3"/>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29"/>
              <w:rPr>
                <w:rFonts w:ascii="Times New Roman" w:hAnsi="Times New Roman" w:cs="Times New Roman"/>
                <w:sz w:val="20"/>
                <w:szCs w:val="20"/>
              </w:rPr>
            </w:pPr>
            <w:r w:rsidRPr="000D6A53">
              <w:rPr>
                <w:rFonts w:ascii="Times New Roman" w:eastAsia="Times New Roman" w:hAnsi="Times New Roman" w:cs="Times New Roman"/>
                <w:sz w:val="20"/>
                <w:szCs w:val="20"/>
              </w:rPr>
              <w:t>3-</w:t>
            </w:r>
            <w:r w:rsidRPr="000D6A53">
              <w:rPr>
                <w:rFonts w:ascii="Times New Roman" w:hAnsi="Times New Roman" w:cs="Times New Roman"/>
                <w:sz w:val="20"/>
                <w:szCs w:val="20"/>
              </w:rPr>
              <w:t>я</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КФА</w:t>
            </w:r>
            <w:r w:rsidRPr="000D6A53">
              <w:rPr>
                <w:rFonts w:ascii="Times New Roman" w:eastAsia="Times New Roman" w:hAnsi="Times New Roman" w:cs="Times New Roman"/>
                <w:sz w:val="20"/>
                <w:szCs w:val="20"/>
              </w:rPr>
              <w:t xml:space="preserve"> – 1,9)</w:t>
            </w:r>
          </w:p>
        </w:tc>
        <w:tc>
          <w:tcPr>
            <w:tcW w:w="1881" w:type="dxa"/>
            <w:gridSpan w:val="3"/>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29"/>
              <w:rPr>
                <w:rFonts w:ascii="Times New Roman" w:hAnsi="Times New Roman" w:cs="Times New Roman"/>
                <w:sz w:val="20"/>
                <w:szCs w:val="20"/>
              </w:rPr>
            </w:pPr>
            <w:r w:rsidRPr="000D6A53">
              <w:rPr>
                <w:rFonts w:ascii="Times New Roman" w:eastAsia="Times New Roman" w:hAnsi="Times New Roman" w:cs="Times New Roman"/>
                <w:sz w:val="20"/>
                <w:szCs w:val="20"/>
              </w:rPr>
              <w:t>4-</w:t>
            </w:r>
            <w:r w:rsidRPr="000D6A53">
              <w:rPr>
                <w:rFonts w:ascii="Times New Roman" w:hAnsi="Times New Roman" w:cs="Times New Roman"/>
                <w:sz w:val="20"/>
                <w:szCs w:val="20"/>
              </w:rPr>
              <w:t>я</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КФА</w:t>
            </w:r>
            <w:r w:rsidRPr="000D6A53">
              <w:rPr>
                <w:rFonts w:ascii="Times New Roman" w:eastAsia="Times New Roman" w:hAnsi="Times New Roman" w:cs="Times New Roman"/>
                <w:sz w:val="20"/>
                <w:szCs w:val="20"/>
              </w:rPr>
              <w:t xml:space="preserve"> – 2,2)</w:t>
            </w:r>
          </w:p>
        </w:tc>
        <w:tc>
          <w:tcPr>
            <w:tcW w:w="1306" w:type="dxa"/>
            <w:gridSpan w:val="2"/>
            <w:tcBorders>
              <w:top w:val="single" w:sz="6" w:space="0" w:color="000000"/>
              <w:left w:val="single" w:sz="6" w:space="0" w:color="000000"/>
              <w:bottom w:val="single" w:sz="6" w:space="0" w:color="000000"/>
              <w:right w:val="single" w:sz="12" w:space="0" w:color="000000"/>
            </w:tcBorders>
          </w:tcPr>
          <w:p w:rsidR="009515E1" w:rsidRPr="000D6A53" w:rsidRDefault="009515E1" w:rsidP="0042329B">
            <w:pPr>
              <w:ind w:left="7"/>
              <w:rPr>
                <w:rFonts w:ascii="Times New Roman" w:hAnsi="Times New Roman" w:cs="Times New Roman"/>
                <w:sz w:val="20"/>
                <w:szCs w:val="20"/>
              </w:rPr>
            </w:pPr>
            <w:r w:rsidRPr="000D6A53">
              <w:rPr>
                <w:rFonts w:ascii="Times New Roman" w:hAnsi="Times New Roman" w:cs="Times New Roman"/>
                <w:sz w:val="20"/>
                <w:szCs w:val="20"/>
              </w:rPr>
              <w:t>КФА</w:t>
            </w:r>
            <w:r w:rsidRPr="000D6A53">
              <w:rPr>
                <w:rFonts w:ascii="Times New Roman" w:eastAsia="Times New Roman" w:hAnsi="Times New Roman" w:cs="Times New Roman"/>
                <w:sz w:val="20"/>
                <w:szCs w:val="20"/>
              </w:rPr>
              <w:t xml:space="preserve"> – 1,7** </w:t>
            </w:r>
          </w:p>
        </w:tc>
      </w:tr>
      <w:tr w:rsidR="009515E1" w:rsidRPr="000D6A53" w:rsidTr="009515E1">
        <w:trPr>
          <w:trHeight w:val="491"/>
        </w:trPr>
        <w:tc>
          <w:tcPr>
            <w:tcW w:w="971" w:type="dxa"/>
            <w:tcBorders>
              <w:top w:val="single" w:sz="6" w:space="0" w:color="000000"/>
              <w:left w:val="single" w:sz="12" w:space="0" w:color="000000"/>
              <w:bottom w:val="single" w:sz="12" w:space="0" w:color="000000"/>
              <w:right w:val="single" w:sz="6" w:space="0" w:color="000000"/>
            </w:tcBorders>
          </w:tcPr>
          <w:p w:rsidR="009515E1" w:rsidRPr="000D6A53" w:rsidRDefault="009515E1" w:rsidP="0042329B">
            <w:pPr>
              <w:rPr>
                <w:rFonts w:ascii="Times New Roman" w:hAnsi="Times New Roman" w:cs="Times New Roman"/>
                <w:sz w:val="20"/>
                <w:szCs w:val="20"/>
              </w:rPr>
            </w:pPr>
            <w:r w:rsidRPr="000D6A53">
              <w:rPr>
                <w:rFonts w:ascii="Times New Roman" w:hAnsi="Times New Roman" w:cs="Times New Roman"/>
                <w:sz w:val="20"/>
                <w:szCs w:val="20"/>
              </w:rPr>
              <w:t>Возраст</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лет</w:t>
            </w:r>
            <w:r w:rsidRPr="000D6A53">
              <w:rPr>
                <w:rFonts w:ascii="Times New Roman" w:eastAsia="Times New Roman" w:hAnsi="Times New Roman" w:cs="Times New Roman"/>
                <w:sz w:val="20"/>
                <w:szCs w:val="20"/>
              </w:rPr>
              <w:t xml:space="preserve"> </w:t>
            </w:r>
          </w:p>
        </w:tc>
        <w:tc>
          <w:tcPr>
            <w:tcW w:w="622" w:type="dxa"/>
            <w:tcBorders>
              <w:top w:val="single" w:sz="6" w:space="0" w:color="000000"/>
              <w:left w:val="single" w:sz="6" w:space="0" w:color="000000"/>
              <w:bottom w:val="single" w:sz="12" w:space="0" w:color="000000"/>
              <w:right w:val="single" w:sz="6" w:space="0" w:color="000000"/>
            </w:tcBorders>
          </w:tcPr>
          <w:p w:rsidR="009515E1" w:rsidRPr="000D6A53" w:rsidRDefault="009515E1" w:rsidP="0042329B">
            <w:pPr>
              <w:spacing w:after="2"/>
              <w:ind w:left="1"/>
              <w:rPr>
                <w:rFonts w:ascii="Times New Roman" w:hAnsi="Times New Roman" w:cs="Times New Roman"/>
                <w:sz w:val="20"/>
                <w:szCs w:val="20"/>
              </w:rPr>
            </w:pPr>
            <w:r w:rsidRPr="000D6A53">
              <w:rPr>
                <w:rFonts w:ascii="Times New Roman" w:eastAsia="Times New Roman" w:hAnsi="Times New Roman" w:cs="Times New Roman"/>
                <w:sz w:val="20"/>
                <w:szCs w:val="20"/>
              </w:rPr>
              <w:t>18—</w:t>
            </w:r>
          </w:p>
          <w:p w:rsidR="009515E1" w:rsidRPr="000D6A53" w:rsidRDefault="009515E1" w:rsidP="0042329B">
            <w:pPr>
              <w:ind w:left="77"/>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29 </w:t>
            </w:r>
          </w:p>
        </w:tc>
        <w:tc>
          <w:tcPr>
            <w:tcW w:w="622" w:type="dxa"/>
            <w:tcBorders>
              <w:top w:val="single" w:sz="6" w:space="0" w:color="000000"/>
              <w:left w:val="single" w:sz="6" w:space="0" w:color="000000"/>
              <w:bottom w:val="single" w:sz="12" w:space="0" w:color="000000"/>
              <w:right w:val="single" w:sz="6" w:space="0" w:color="000000"/>
            </w:tcBorders>
          </w:tcPr>
          <w:p w:rsidR="009515E1" w:rsidRPr="000D6A53" w:rsidRDefault="009515E1" w:rsidP="0042329B">
            <w:pPr>
              <w:spacing w:after="2"/>
              <w:ind w:left="2"/>
              <w:rPr>
                <w:rFonts w:ascii="Times New Roman" w:hAnsi="Times New Roman" w:cs="Times New Roman"/>
                <w:sz w:val="20"/>
                <w:szCs w:val="20"/>
              </w:rPr>
            </w:pPr>
            <w:r w:rsidRPr="000D6A53">
              <w:rPr>
                <w:rFonts w:ascii="Times New Roman" w:eastAsia="Times New Roman" w:hAnsi="Times New Roman" w:cs="Times New Roman"/>
                <w:sz w:val="20"/>
                <w:szCs w:val="20"/>
              </w:rPr>
              <w:t>30—</w:t>
            </w:r>
          </w:p>
          <w:p w:rsidR="009515E1" w:rsidRPr="000D6A53" w:rsidRDefault="009515E1" w:rsidP="0042329B">
            <w:pPr>
              <w:ind w:left="79"/>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44 </w:t>
            </w:r>
          </w:p>
        </w:tc>
        <w:tc>
          <w:tcPr>
            <w:tcW w:w="626" w:type="dxa"/>
            <w:tcBorders>
              <w:top w:val="single" w:sz="6" w:space="0" w:color="000000"/>
              <w:left w:val="single" w:sz="6" w:space="0" w:color="000000"/>
              <w:bottom w:val="single" w:sz="12" w:space="0" w:color="000000"/>
              <w:right w:val="single" w:sz="6" w:space="0" w:color="000000"/>
            </w:tcBorders>
          </w:tcPr>
          <w:p w:rsidR="009515E1" w:rsidRPr="000D6A53" w:rsidRDefault="009515E1" w:rsidP="0042329B">
            <w:pPr>
              <w:spacing w:after="2"/>
              <w:ind w:left="3"/>
              <w:rPr>
                <w:rFonts w:ascii="Times New Roman" w:hAnsi="Times New Roman" w:cs="Times New Roman"/>
                <w:sz w:val="20"/>
                <w:szCs w:val="20"/>
              </w:rPr>
            </w:pPr>
            <w:r w:rsidRPr="000D6A53">
              <w:rPr>
                <w:rFonts w:ascii="Times New Roman" w:eastAsia="Times New Roman" w:hAnsi="Times New Roman" w:cs="Times New Roman"/>
                <w:sz w:val="20"/>
                <w:szCs w:val="20"/>
              </w:rPr>
              <w:t>45—</w:t>
            </w:r>
          </w:p>
          <w:p w:rsidR="009515E1" w:rsidRPr="000D6A53" w:rsidRDefault="009515E1" w:rsidP="0042329B">
            <w:pPr>
              <w:ind w:left="80"/>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64 </w:t>
            </w:r>
          </w:p>
        </w:tc>
        <w:tc>
          <w:tcPr>
            <w:tcW w:w="624" w:type="dxa"/>
            <w:tcBorders>
              <w:top w:val="single" w:sz="6" w:space="0" w:color="000000"/>
              <w:left w:val="single" w:sz="6" w:space="0" w:color="000000"/>
              <w:bottom w:val="single" w:sz="12" w:space="0" w:color="000000"/>
              <w:right w:val="single" w:sz="6" w:space="0" w:color="000000"/>
            </w:tcBorders>
          </w:tcPr>
          <w:p w:rsidR="009515E1" w:rsidRPr="000D6A53" w:rsidRDefault="009515E1" w:rsidP="0042329B">
            <w:pPr>
              <w:spacing w:after="2"/>
              <w:ind w:left="3"/>
              <w:rPr>
                <w:rFonts w:ascii="Times New Roman" w:hAnsi="Times New Roman" w:cs="Times New Roman"/>
                <w:sz w:val="20"/>
                <w:szCs w:val="20"/>
              </w:rPr>
            </w:pPr>
            <w:r w:rsidRPr="000D6A53">
              <w:rPr>
                <w:rFonts w:ascii="Times New Roman" w:eastAsia="Times New Roman" w:hAnsi="Times New Roman" w:cs="Times New Roman"/>
                <w:sz w:val="20"/>
                <w:szCs w:val="20"/>
              </w:rPr>
              <w:t>18—</w:t>
            </w:r>
          </w:p>
          <w:p w:rsidR="009515E1" w:rsidRPr="000D6A53" w:rsidRDefault="009515E1" w:rsidP="0042329B">
            <w:pPr>
              <w:ind w:left="80"/>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29 </w:t>
            </w:r>
          </w:p>
        </w:tc>
        <w:tc>
          <w:tcPr>
            <w:tcW w:w="625" w:type="dxa"/>
            <w:tcBorders>
              <w:top w:val="single" w:sz="6" w:space="0" w:color="000000"/>
              <w:left w:val="single" w:sz="6" w:space="0" w:color="000000"/>
              <w:bottom w:val="single" w:sz="12" w:space="0" w:color="000000"/>
              <w:right w:val="single" w:sz="6" w:space="0" w:color="000000"/>
            </w:tcBorders>
          </w:tcPr>
          <w:p w:rsidR="009515E1" w:rsidRPr="000D6A53" w:rsidRDefault="009515E1" w:rsidP="0042329B">
            <w:pPr>
              <w:spacing w:after="2"/>
              <w:ind w:left="2"/>
              <w:rPr>
                <w:rFonts w:ascii="Times New Roman" w:hAnsi="Times New Roman" w:cs="Times New Roman"/>
                <w:sz w:val="20"/>
                <w:szCs w:val="20"/>
              </w:rPr>
            </w:pPr>
            <w:r w:rsidRPr="000D6A53">
              <w:rPr>
                <w:rFonts w:ascii="Times New Roman" w:eastAsia="Times New Roman" w:hAnsi="Times New Roman" w:cs="Times New Roman"/>
                <w:sz w:val="20"/>
                <w:szCs w:val="20"/>
              </w:rPr>
              <w:t>30—</w:t>
            </w:r>
          </w:p>
          <w:p w:rsidR="009515E1" w:rsidRPr="000D6A53" w:rsidRDefault="009515E1" w:rsidP="0042329B">
            <w:pPr>
              <w:ind w:left="79"/>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44 </w:t>
            </w:r>
          </w:p>
        </w:tc>
        <w:tc>
          <w:tcPr>
            <w:tcW w:w="627" w:type="dxa"/>
            <w:tcBorders>
              <w:top w:val="single" w:sz="6" w:space="0" w:color="000000"/>
              <w:left w:val="single" w:sz="6" w:space="0" w:color="000000"/>
              <w:bottom w:val="single" w:sz="12" w:space="0" w:color="000000"/>
              <w:right w:val="single" w:sz="6" w:space="0" w:color="000000"/>
            </w:tcBorders>
          </w:tcPr>
          <w:p w:rsidR="009515E1" w:rsidRPr="000D6A53" w:rsidRDefault="009515E1" w:rsidP="0042329B">
            <w:pPr>
              <w:spacing w:after="2"/>
              <w:ind w:left="2"/>
              <w:rPr>
                <w:rFonts w:ascii="Times New Roman" w:hAnsi="Times New Roman" w:cs="Times New Roman"/>
                <w:sz w:val="20"/>
                <w:szCs w:val="20"/>
              </w:rPr>
            </w:pPr>
            <w:r w:rsidRPr="000D6A53">
              <w:rPr>
                <w:rFonts w:ascii="Times New Roman" w:eastAsia="Times New Roman" w:hAnsi="Times New Roman" w:cs="Times New Roman"/>
                <w:sz w:val="20"/>
                <w:szCs w:val="20"/>
              </w:rPr>
              <w:t>45—</w:t>
            </w:r>
          </w:p>
          <w:p w:rsidR="009515E1" w:rsidRPr="000D6A53" w:rsidRDefault="009515E1" w:rsidP="0042329B">
            <w:pPr>
              <w:ind w:left="79"/>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64 </w:t>
            </w:r>
          </w:p>
        </w:tc>
        <w:tc>
          <w:tcPr>
            <w:tcW w:w="624" w:type="dxa"/>
            <w:tcBorders>
              <w:top w:val="single" w:sz="6" w:space="0" w:color="000000"/>
              <w:left w:val="single" w:sz="6" w:space="0" w:color="000000"/>
              <w:bottom w:val="single" w:sz="12" w:space="0" w:color="000000"/>
              <w:right w:val="single" w:sz="6" w:space="0" w:color="000000"/>
            </w:tcBorders>
          </w:tcPr>
          <w:p w:rsidR="009515E1" w:rsidRPr="000D6A53" w:rsidRDefault="009515E1" w:rsidP="0042329B">
            <w:pPr>
              <w:spacing w:after="2"/>
              <w:ind w:left="1"/>
              <w:rPr>
                <w:rFonts w:ascii="Times New Roman" w:hAnsi="Times New Roman" w:cs="Times New Roman"/>
                <w:sz w:val="20"/>
                <w:szCs w:val="20"/>
              </w:rPr>
            </w:pPr>
            <w:r w:rsidRPr="000D6A53">
              <w:rPr>
                <w:rFonts w:ascii="Times New Roman" w:eastAsia="Times New Roman" w:hAnsi="Times New Roman" w:cs="Times New Roman"/>
                <w:sz w:val="20"/>
                <w:szCs w:val="20"/>
              </w:rPr>
              <w:t>18—</w:t>
            </w:r>
          </w:p>
          <w:p w:rsidR="009515E1" w:rsidRPr="000D6A53" w:rsidRDefault="009515E1" w:rsidP="0042329B">
            <w:pPr>
              <w:ind w:left="77"/>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29 </w:t>
            </w:r>
          </w:p>
        </w:tc>
        <w:tc>
          <w:tcPr>
            <w:tcW w:w="625" w:type="dxa"/>
            <w:tcBorders>
              <w:top w:val="single" w:sz="6" w:space="0" w:color="000000"/>
              <w:left w:val="single" w:sz="6" w:space="0" w:color="000000"/>
              <w:bottom w:val="single" w:sz="12" w:space="0" w:color="000000"/>
              <w:right w:val="single" w:sz="6" w:space="0" w:color="000000"/>
            </w:tcBorders>
          </w:tcPr>
          <w:p w:rsidR="009515E1" w:rsidRPr="000D6A53" w:rsidRDefault="009515E1" w:rsidP="0042329B">
            <w:pPr>
              <w:spacing w:after="2"/>
              <w:ind w:left="2"/>
              <w:rPr>
                <w:rFonts w:ascii="Times New Roman" w:hAnsi="Times New Roman" w:cs="Times New Roman"/>
                <w:sz w:val="20"/>
                <w:szCs w:val="20"/>
              </w:rPr>
            </w:pPr>
            <w:r w:rsidRPr="000D6A53">
              <w:rPr>
                <w:rFonts w:ascii="Times New Roman" w:eastAsia="Times New Roman" w:hAnsi="Times New Roman" w:cs="Times New Roman"/>
                <w:sz w:val="20"/>
                <w:szCs w:val="20"/>
              </w:rPr>
              <w:t>30—</w:t>
            </w:r>
          </w:p>
          <w:p w:rsidR="009515E1" w:rsidRPr="000D6A53" w:rsidRDefault="009515E1" w:rsidP="0042329B">
            <w:pPr>
              <w:ind w:left="79"/>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44 </w:t>
            </w:r>
          </w:p>
        </w:tc>
        <w:tc>
          <w:tcPr>
            <w:tcW w:w="627" w:type="dxa"/>
            <w:tcBorders>
              <w:top w:val="single" w:sz="6" w:space="0" w:color="000000"/>
              <w:left w:val="single" w:sz="6" w:space="0" w:color="000000"/>
              <w:bottom w:val="single" w:sz="12" w:space="0" w:color="000000"/>
              <w:right w:val="single" w:sz="6" w:space="0" w:color="000000"/>
            </w:tcBorders>
          </w:tcPr>
          <w:p w:rsidR="009515E1" w:rsidRPr="000D6A53" w:rsidRDefault="009515E1" w:rsidP="0042329B">
            <w:pPr>
              <w:spacing w:after="2"/>
              <w:ind w:left="2"/>
              <w:rPr>
                <w:rFonts w:ascii="Times New Roman" w:hAnsi="Times New Roman" w:cs="Times New Roman"/>
                <w:sz w:val="20"/>
                <w:szCs w:val="20"/>
              </w:rPr>
            </w:pPr>
            <w:r w:rsidRPr="000D6A53">
              <w:rPr>
                <w:rFonts w:ascii="Times New Roman" w:eastAsia="Times New Roman" w:hAnsi="Times New Roman" w:cs="Times New Roman"/>
                <w:sz w:val="20"/>
                <w:szCs w:val="20"/>
              </w:rPr>
              <w:t>45—</w:t>
            </w:r>
          </w:p>
          <w:p w:rsidR="009515E1" w:rsidRPr="000D6A53" w:rsidRDefault="009515E1" w:rsidP="0042329B">
            <w:pPr>
              <w:ind w:left="79"/>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64 </w:t>
            </w:r>
          </w:p>
        </w:tc>
        <w:tc>
          <w:tcPr>
            <w:tcW w:w="627" w:type="dxa"/>
            <w:tcBorders>
              <w:top w:val="single" w:sz="6" w:space="0" w:color="000000"/>
              <w:left w:val="single" w:sz="6" w:space="0" w:color="000000"/>
              <w:bottom w:val="single" w:sz="12" w:space="0" w:color="000000"/>
              <w:right w:val="single" w:sz="6" w:space="0" w:color="000000"/>
            </w:tcBorders>
          </w:tcPr>
          <w:p w:rsidR="009515E1" w:rsidRPr="000D6A53" w:rsidRDefault="009515E1" w:rsidP="0042329B">
            <w:pPr>
              <w:spacing w:after="2"/>
              <w:ind w:left="3"/>
              <w:rPr>
                <w:rFonts w:ascii="Times New Roman" w:hAnsi="Times New Roman" w:cs="Times New Roman"/>
                <w:sz w:val="20"/>
                <w:szCs w:val="20"/>
              </w:rPr>
            </w:pPr>
            <w:r w:rsidRPr="000D6A53">
              <w:rPr>
                <w:rFonts w:ascii="Times New Roman" w:eastAsia="Times New Roman" w:hAnsi="Times New Roman" w:cs="Times New Roman"/>
                <w:sz w:val="20"/>
                <w:szCs w:val="20"/>
              </w:rPr>
              <w:t>18—</w:t>
            </w:r>
          </w:p>
          <w:p w:rsidR="009515E1" w:rsidRPr="000D6A53" w:rsidRDefault="009515E1" w:rsidP="0042329B">
            <w:pPr>
              <w:ind w:left="80"/>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29 </w:t>
            </w:r>
          </w:p>
        </w:tc>
        <w:tc>
          <w:tcPr>
            <w:tcW w:w="627" w:type="dxa"/>
            <w:tcBorders>
              <w:top w:val="single" w:sz="6" w:space="0" w:color="000000"/>
              <w:left w:val="single" w:sz="6" w:space="0" w:color="000000"/>
              <w:bottom w:val="single" w:sz="12" w:space="0" w:color="000000"/>
              <w:right w:val="single" w:sz="6" w:space="0" w:color="000000"/>
            </w:tcBorders>
          </w:tcPr>
          <w:p w:rsidR="009515E1" w:rsidRPr="000D6A53" w:rsidRDefault="009515E1" w:rsidP="0042329B">
            <w:pPr>
              <w:spacing w:after="2"/>
              <w:ind w:left="3"/>
              <w:rPr>
                <w:rFonts w:ascii="Times New Roman" w:hAnsi="Times New Roman" w:cs="Times New Roman"/>
                <w:sz w:val="20"/>
                <w:szCs w:val="20"/>
              </w:rPr>
            </w:pPr>
            <w:r w:rsidRPr="000D6A53">
              <w:rPr>
                <w:rFonts w:ascii="Times New Roman" w:eastAsia="Times New Roman" w:hAnsi="Times New Roman" w:cs="Times New Roman"/>
                <w:sz w:val="20"/>
                <w:szCs w:val="20"/>
              </w:rPr>
              <w:t>30—</w:t>
            </w:r>
          </w:p>
          <w:p w:rsidR="009515E1" w:rsidRPr="000D6A53" w:rsidRDefault="009515E1" w:rsidP="0042329B">
            <w:pPr>
              <w:ind w:left="80"/>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44 </w:t>
            </w:r>
          </w:p>
        </w:tc>
        <w:tc>
          <w:tcPr>
            <w:tcW w:w="627" w:type="dxa"/>
            <w:tcBorders>
              <w:top w:val="single" w:sz="6" w:space="0" w:color="000000"/>
              <w:left w:val="single" w:sz="6" w:space="0" w:color="000000"/>
              <w:bottom w:val="single" w:sz="12" w:space="0" w:color="000000"/>
              <w:right w:val="single" w:sz="6" w:space="0" w:color="000000"/>
            </w:tcBorders>
          </w:tcPr>
          <w:p w:rsidR="009515E1" w:rsidRPr="000D6A53" w:rsidRDefault="009515E1" w:rsidP="0042329B">
            <w:pPr>
              <w:spacing w:after="2"/>
              <w:ind w:left="2"/>
              <w:rPr>
                <w:rFonts w:ascii="Times New Roman" w:hAnsi="Times New Roman" w:cs="Times New Roman"/>
                <w:sz w:val="20"/>
                <w:szCs w:val="20"/>
              </w:rPr>
            </w:pPr>
            <w:r w:rsidRPr="000D6A53">
              <w:rPr>
                <w:rFonts w:ascii="Times New Roman" w:eastAsia="Times New Roman" w:hAnsi="Times New Roman" w:cs="Times New Roman"/>
                <w:sz w:val="20"/>
                <w:szCs w:val="20"/>
              </w:rPr>
              <w:t>45—</w:t>
            </w:r>
          </w:p>
          <w:p w:rsidR="009515E1" w:rsidRPr="000D6A53" w:rsidRDefault="009515E1" w:rsidP="0042329B">
            <w:pPr>
              <w:ind w:left="79"/>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64 </w:t>
            </w:r>
          </w:p>
        </w:tc>
        <w:tc>
          <w:tcPr>
            <w:tcW w:w="625" w:type="dxa"/>
            <w:tcBorders>
              <w:top w:val="single" w:sz="6" w:space="0" w:color="000000"/>
              <w:left w:val="single" w:sz="6" w:space="0" w:color="000000"/>
              <w:bottom w:val="single" w:sz="12" w:space="0" w:color="000000"/>
              <w:right w:val="single" w:sz="6" w:space="0" w:color="000000"/>
            </w:tcBorders>
          </w:tcPr>
          <w:p w:rsidR="009515E1" w:rsidRPr="000D6A53" w:rsidRDefault="009515E1" w:rsidP="0042329B">
            <w:pPr>
              <w:spacing w:after="2"/>
              <w:ind w:left="1"/>
              <w:rPr>
                <w:rFonts w:ascii="Times New Roman" w:hAnsi="Times New Roman" w:cs="Times New Roman"/>
                <w:sz w:val="20"/>
                <w:szCs w:val="20"/>
              </w:rPr>
            </w:pPr>
            <w:r w:rsidRPr="000D6A53">
              <w:rPr>
                <w:rFonts w:ascii="Times New Roman" w:eastAsia="Times New Roman" w:hAnsi="Times New Roman" w:cs="Times New Roman"/>
                <w:sz w:val="20"/>
                <w:szCs w:val="20"/>
              </w:rPr>
              <w:t>65—</w:t>
            </w:r>
          </w:p>
          <w:p w:rsidR="009515E1" w:rsidRPr="000D6A53" w:rsidRDefault="009515E1" w:rsidP="0042329B">
            <w:pPr>
              <w:ind w:left="71"/>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74 </w:t>
            </w:r>
          </w:p>
        </w:tc>
        <w:tc>
          <w:tcPr>
            <w:tcW w:w="681" w:type="dxa"/>
            <w:tcBorders>
              <w:top w:val="single" w:sz="6" w:space="0" w:color="000000"/>
              <w:left w:val="single" w:sz="6" w:space="0" w:color="000000"/>
              <w:bottom w:val="single" w:sz="12" w:space="0" w:color="000000"/>
              <w:right w:val="single" w:sz="12" w:space="0" w:color="000000"/>
            </w:tcBorders>
          </w:tcPr>
          <w:p w:rsidR="009515E1" w:rsidRPr="000D6A53" w:rsidRDefault="009515E1" w:rsidP="0042329B">
            <w:pPr>
              <w:jc w:val="center"/>
              <w:rPr>
                <w:rFonts w:ascii="Times New Roman" w:hAnsi="Times New Roman" w:cs="Times New Roman"/>
                <w:sz w:val="20"/>
                <w:szCs w:val="20"/>
              </w:rPr>
            </w:pPr>
            <w:r w:rsidRPr="000D6A53">
              <w:rPr>
                <w:rFonts w:ascii="Times New Roman" w:hAnsi="Times New Roman" w:cs="Times New Roman"/>
                <w:sz w:val="20"/>
                <w:szCs w:val="20"/>
              </w:rPr>
              <w:t>старше</w:t>
            </w:r>
            <w:r w:rsidRPr="000D6A53">
              <w:rPr>
                <w:rFonts w:ascii="Times New Roman" w:eastAsia="Times New Roman" w:hAnsi="Times New Roman" w:cs="Times New Roman"/>
                <w:sz w:val="20"/>
                <w:szCs w:val="20"/>
              </w:rPr>
              <w:t xml:space="preserve"> 75 </w:t>
            </w:r>
          </w:p>
        </w:tc>
      </w:tr>
      <w:tr w:rsidR="009515E1" w:rsidRPr="000D6A53" w:rsidTr="009515E1">
        <w:trPr>
          <w:trHeight w:val="285"/>
        </w:trPr>
        <w:tc>
          <w:tcPr>
            <w:tcW w:w="971" w:type="dxa"/>
            <w:tcBorders>
              <w:top w:val="single" w:sz="12" w:space="0" w:color="000000"/>
              <w:left w:val="single" w:sz="12" w:space="0" w:color="000000"/>
              <w:bottom w:val="single" w:sz="6" w:space="0" w:color="000000"/>
              <w:right w:val="single" w:sz="6" w:space="0" w:color="000000"/>
            </w:tcBorders>
          </w:tcPr>
          <w:p w:rsidR="009515E1" w:rsidRPr="000D6A53" w:rsidRDefault="009515E1" w:rsidP="0042329B">
            <w:pPr>
              <w:rPr>
                <w:rFonts w:ascii="Times New Roman" w:hAnsi="Times New Roman" w:cs="Times New Roman"/>
                <w:sz w:val="20"/>
                <w:szCs w:val="20"/>
              </w:rPr>
            </w:pPr>
            <w:r w:rsidRPr="000D6A53">
              <w:rPr>
                <w:rFonts w:ascii="Times New Roman" w:hAnsi="Times New Roman" w:cs="Times New Roman"/>
                <w:sz w:val="20"/>
                <w:szCs w:val="20"/>
              </w:rPr>
              <w:t>Энергия</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ккал</w:t>
            </w:r>
            <w:r w:rsidRPr="000D6A53">
              <w:rPr>
                <w:rFonts w:ascii="Times New Roman" w:eastAsia="Times New Roman" w:hAnsi="Times New Roman" w:cs="Times New Roman"/>
                <w:sz w:val="20"/>
                <w:szCs w:val="20"/>
              </w:rPr>
              <w:t xml:space="preserve">* </w:t>
            </w:r>
          </w:p>
        </w:tc>
        <w:tc>
          <w:tcPr>
            <w:tcW w:w="622" w:type="dxa"/>
            <w:tcBorders>
              <w:top w:val="single" w:sz="12" w:space="0" w:color="000000"/>
              <w:left w:val="single" w:sz="6" w:space="0" w:color="000000"/>
              <w:bottom w:val="single" w:sz="6" w:space="0" w:color="000000"/>
              <w:right w:val="single" w:sz="6" w:space="0" w:color="000000"/>
            </w:tcBorders>
          </w:tcPr>
          <w:p w:rsidR="009515E1" w:rsidRPr="000D6A53" w:rsidRDefault="009515E1" w:rsidP="0042329B">
            <w:pPr>
              <w:ind w:left="2"/>
              <w:rPr>
                <w:rFonts w:ascii="Times New Roman" w:hAnsi="Times New Roman" w:cs="Times New Roman"/>
                <w:sz w:val="20"/>
                <w:szCs w:val="20"/>
              </w:rPr>
            </w:pPr>
            <w:r w:rsidRPr="000D6A53">
              <w:rPr>
                <w:rFonts w:ascii="Times New Roman" w:eastAsia="Times New Roman" w:hAnsi="Times New Roman" w:cs="Times New Roman"/>
                <w:sz w:val="20"/>
                <w:szCs w:val="20"/>
              </w:rPr>
              <w:t>1900</w:t>
            </w:r>
          </w:p>
        </w:tc>
        <w:tc>
          <w:tcPr>
            <w:tcW w:w="622" w:type="dxa"/>
            <w:tcBorders>
              <w:top w:val="single" w:sz="12" w:space="0" w:color="000000"/>
              <w:left w:val="single" w:sz="6" w:space="0" w:color="000000"/>
              <w:bottom w:val="single" w:sz="6" w:space="0" w:color="000000"/>
              <w:right w:val="single" w:sz="6" w:space="0" w:color="000000"/>
            </w:tcBorders>
          </w:tcPr>
          <w:p w:rsidR="009515E1" w:rsidRPr="000D6A53" w:rsidRDefault="009515E1" w:rsidP="0042329B">
            <w:pP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 1800</w:t>
            </w:r>
          </w:p>
        </w:tc>
        <w:tc>
          <w:tcPr>
            <w:tcW w:w="626" w:type="dxa"/>
            <w:tcBorders>
              <w:top w:val="single" w:sz="12" w:space="0" w:color="000000"/>
              <w:left w:val="single" w:sz="6" w:space="0" w:color="000000"/>
              <w:bottom w:val="single" w:sz="6" w:space="0" w:color="000000"/>
              <w:right w:val="single" w:sz="6" w:space="0" w:color="000000"/>
            </w:tcBorders>
          </w:tcPr>
          <w:p w:rsidR="009515E1" w:rsidRPr="000D6A53" w:rsidRDefault="009515E1" w:rsidP="0042329B">
            <w:pP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 1700</w:t>
            </w:r>
          </w:p>
        </w:tc>
        <w:tc>
          <w:tcPr>
            <w:tcW w:w="624" w:type="dxa"/>
            <w:tcBorders>
              <w:top w:val="single" w:sz="12" w:space="0" w:color="000000"/>
              <w:left w:val="single" w:sz="6" w:space="0" w:color="000000"/>
              <w:bottom w:val="single" w:sz="6" w:space="0" w:color="000000"/>
              <w:right w:val="single" w:sz="6" w:space="0" w:color="000000"/>
            </w:tcBorders>
          </w:tcPr>
          <w:p w:rsidR="009515E1" w:rsidRPr="000D6A53" w:rsidRDefault="009515E1" w:rsidP="0042329B">
            <w:pP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 2200</w:t>
            </w:r>
          </w:p>
        </w:tc>
        <w:tc>
          <w:tcPr>
            <w:tcW w:w="625" w:type="dxa"/>
            <w:tcBorders>
              <w:top w:val="single" w:sz="12" w:space="0" w:color="000000"/>
              <w:left w:val="single" w:sz="6" w:space="0" w:color="000000"/>
              <w:bottom w:val="single" w:sz="6" w:space="0" w:color="000000"/>
              <w:right w:val="single" w:sz="6" w:space="0" w:color="000000"/>
            </w:tcBorders>
          </w:tcPr>
          <w:p w:rsidR="009515E1" w:rsidRPr="000D6A53" w:rsidRDefault="009515E1" w:rsidP="0042329B">
            <w:pPr>
              <w:ind w:left="3"/>
              <w:rPr>
                <w:rFonts w:ascii="Times New Roman" w:hAnsi="Times New Roman" w:cs="Times New Roman"/>
                <w:sz w:val="20"/>
                <w:szCs w:val="20"/>
              </w:rPr>
            </w:pPr>
            <w:r w:rsidRPr="000D6A53">
              <w:rPr>
                <w:rFonts w:ascii="Times New Roman" w:eastAsia="Times New Roman" w:hAnsi="Times New Roman" w:cs="Times New Roman"/>
                <w:sz w:val="20"/>
                <w:szCs w:val="20"/>
              </w:rPr>
              <w:t>2100</w:t>
            </w:r>
          </w:p>
        </w:tc>
        <w:tc>
          <w:tcPr>
            <w:tcW w:w="627" w:type="dxa"/>
            <w:tcBorders>
              <w:top w:val="single" w:sz="12" w:space="0" w:color="000000"/>
              <w:left w:val="single" w:sz="6" w:space="0" w:color="000000"/>
              <w:bottom w:val="single" w:sz="6" w:space="0" w:color="000000"/>
              <w:right w:val="single" w:sz="6" w:space="0" w:color="000000"/>
            </w:tcBorders>
          </w:tcPr>
          <w:p w:rsidR="009515E1" w:rsidRPr="000D6A53" w:rsidRDefault="009515E1" w:rsidP="0042329B">
            <w:pPr>
              <w:ind w:left="3"/>
              <w:rPr>
                <w:rFonts w:ascii="Times New Roman" w:hAnsi="Times New Roman" w:cs="Times New Roman"/>
                <w:sz w:val="20"/>
                <w:szCs w:val="20"/>
              </w:rPr>
            </w:pPr>
            <w:r w:rsidRPr="000D6A53">
              <w:rPr>
                <w:rFonts w:ascii="Times New Roman" w:eastAsia="Times New Roman" w:hAnsi="Times New Roman" w:cs="Times New Roman"/>
                <w:sz w:val="20"/>
                <w:szCs w:val="20"/>
              </w:rPr>
              <w:t>1950</w:t>
            </w:r>
          </w:p>
        </w:tc>
        <w:tc>
          <w:tcPr>
            <w:tcW w:w="624" w:type="dxa"/>
            <w:tcBorders>
              <w:top w:val="single" w:sz="12" w:space="0" w:color="000000"/>
              <w:left w:val="single" w:sz="6" w:space="0" w:color="000000"/>
              <w:bottom w:val="single" w:sz="6" w:space="0" w:color="000000"/>
              <w:right w:val="single" w:sz="6" w:space="0" w:color="000000"/>
            </w:tcBorders>
          </w:tcPr>
          <w:p w:rsidR="009515E1" w:rsidRPr="000D6A53" w:rsidRDefault="009515E1" w:rsidP="0042329B">
            <w:pPr>
              <w:ind w:left="2"/>
              <w:rPr>
                <w:rFonts w:ascii="Times New Roman" w:hAnsi="Times New Roman" w:cs="Times New Roman"/>
                <w:sz w:val="20"/>
                <w:szCs w:val="20"/>
              </w:rPr>
            </w:pPr>
            <w:r w:rsidRPr="000D6A53">
              <w:rPr>
                <w:rFonts w:ascii="Times New Roman" w:eastAsia="Times New Roman" w:hAnsi="Times New Roman" w:cs="Times New Roman"/>
                <w:sz w:val="20"/>
                <w:szCs w:val="20"/>
              </w:rPr>
              <w:t>2600</w:t>
            </w:r>
          </w:p>
        </w:tc>
        <w:tc>
          <w:tcPr>
            <w:tcW w:w="625" w:type="dxa"/>
            <w:tcBorders>
              <w:top w:val="single" w:sz="12" w:space="0" w:color="000000"/>
              <w:left w:val="single" w:sz="6" w:space="0" w:color="000000"/>
              <w:bottom w:val="single" w:sz="6" w:space="0" w:color="000000"/>
              <w:right w:val="single" w:sz="6" w:space="0" w:color="000000"/>
            </w:tcBorders>
          </w:tcPr>
          <w:p w:rsidR="009515E1" w:rsidRPr="000D6A53" w:rsidRDefault="009515E1" w:rsidP="0042329B">
            <w:pPr>
              <w:ind w:left="3"/>
              <w:rPr>
                <w:rFonts w:ascii="Times New Roman" w:hAnsi="Times New Roman" w:cs="Times New Roman"/>
                <w:sz w:val="20"/>
                <w:szCs w:val="20"/>
              </w:rPr>
            </w:pPr>
            <w:r w:rsidRPr="000D6A53">
              <w:rPr>
                <w:rFonts w:ascii="Times New Roman" w:eastAsia="Times New Roman" w:hAnsi="Times New Roman" w:cs="Times New Roman"/>
                <w:sz w:val="20"/>
                <w:szCs w:val="20"/>
              </w:rPr>
              <w:t>2500</w:t>
            </w:r>
          </w:p>
        </w:tc>
        <w:tc>
          <w:tcPr>
            <w:tcW w:w="627" w:type="dxa"/>
            <w:tcBorders>
              <w:top w:val="single" w:sz="12" w:space="0" w:color="000000"/>
              <w:left w:val="single" w:sz="6" w:space="0" w:color="000000"/>
              <w:bottom w:val="single" w:sz="6" w:space="0" w:color="000000"/>
              <w:right w:val="single" w:sz="6" w:space="0" w:color="000000"/>
            </w:tcBorders>
          </w:tcPr>
          <w:p w:rsidR="009515E1" w:rsidRPr="000D6A53" w:rsidRDefault="009515E1" w:rsidP="0042329B">
            <w:pPr>
              <w:ind w:left="3"/>
              <w:rPr>
                <w:rFonts w:ascii="Times New Roman" w:hAnsi="Times New Roman" w:cs="Times New Roman"/>
                <w:sz w:val="20"/>
                <w:szCs w:val="20"/>
              </w:rPr>
            </w:pPr>
            <w:r w:rsidRPr="000D6A53">
              <w:rPr>
                <w:rFonts w:ascii="Times New Roman" w:eastAsia="Times New Roman" w:hAnsi="Times New Roman" w:cs="Times New Roman"/>
                <w:sz w:val="20"/>
                <w:szCs w:val="20"/>
              </w:rPr>
              <w:t>2300</w:t>
            </w:r>
          </w:p>
        </w:tc>
        <w:tc>
          <w:tcPr>
            <w:tcW w:w="627" w:type="dxa"/>
            <w:tcBorders>
              <w:top w:val="single" w:sz="12" w:space="0" w:color="000000"/>
              <w:left w:val="single" w:sz="6" w:space="0" w:color="000000"/>
              <w:bottom w:val="single" w:sz="6" w:space="0" w:color="000000"/>
              <w:right w:val="single" w:sz="6" w:space="0" w:color="000000"/>
            </w:tcBorders>
          </w:tcPr>
          <w:p w:rsidR="009515E1" w:rsidRPr="000D6A53" w:rsidRDefault="009515E1" w:rsidP="0042329B">
            <w:pPr>
              <w:ind w:left="4"/>
              <w:rPr>
                <w:rFonts w:ascii="Times New Roman" w:hAnsi="Times New Roman" w:cs="Times New Roman"/>
                <w:sz w:val="20"/>
                <w:szCs w:val="20"/>
              </w:rPr>
            </w:pPr>
            <w:r w:rsidRPr="000D6A53">
              <w:rPr>
                <w:rFonts w:ascii="Times New Roman" w:eastAsia="Times New Roman" w:hAnsi="Times New Roman" w:cs="Times New Roman"/>
                <w:sz w:val="20"/>
                <w:szCs w:val="20"/>
              </w:rPr>
              <w:t>3000</w:t>
            </w:r>
          </w:p>
        </w:tc>
        <w:tc>
          <w:tcPr>
            <w:tcW w:w="627" w:type="dxa"/>
            <w:tcBorders>
              <w:top w:val="single" w:sz="12" w:space="0" w:color="000000"/>
              <w:left w:val="single" w:sz="6" w:space="0" w:color="000000"/>
              <w:bottom w:val="single" w:sz="6" w:space="0" w:color="000000"/>
              <w:right w:val="single" w:sz="6" w:space="0" w:color="000000"/>
            </w:tcBorders>
          </w:tcPr>
          <w:p w:rsidR="009515E1" w:rsidRPr="000D6A53" w:rsidRDefault="009515E1" w:rsidP="0042329B">
            <w:pPr>
              <w:ind w:left="4"/>
              <w:rPr>
                <w:rFonts w:ascii="Times New Roman" w:hAnsi="Times New Roman" w:cs="Times New Roman"/>
                <w:sz w:val="20"/>
                <w:szCs w:val="20"/>
              </w:rPr>
            </w:pPr>
            <w:r w:rsidRPr="000D6A53">
              <w:rPr>
                <w:rFonts w:ascii="Times New Roman" w:eastAsia="Times New Roman" w:hAnsi="Times New Roman" w:cs="Times New Roman"/>
                <w:sz w:val="20"/>
                <w:szCs w:val="20"/>
              </w:rPr>
              <w:t>2850</w:t>
            </w:r>
          </w:p>
        </w:tc>
        <w:tc>
          <w:tcPr>
            <w:tcW w:w="627" w:type="dxa"/>
            <w:tcBorders>
              <w:top w:val="single" w:sz="12" w:space="0" w:color="000000"/>
              <w:left w:val="single" w:sz="6" w:space="0" w:color="000000"/>
              <w:bottom w:val="single" w:sz="6" w:space="0" w:color="000000"/>
              <w:right w:val="single" w:sz="6" w:space="0" w:color="000000"/>
            </w:tcBorders>
          </w:tcPr>
          <w:p w:rsidR="009515E1" w:rsidRPr="000D6A53" w:rsidRDefault="009515E1" w:rsidP="0042329B">
            <w:pPr>
              <w:ind w:left="3"/>
              <w:rPr>
                <w:rFonts w:ascii="Times New Roman" w:hAnsi="Times New Roman" w:cs="Times New Roman"/>
                <w:sz w:val="20"/>
                <w:szCs w:val="20"/>
              </w:rPr>
            </w:pPr>
            <w:r w:rsidRPr="000D6A53">
              <w:rPr>
                <w:rFonts w:ascii="Times New Roman" w:eastAsia="Times New Roman" w:hAnsi="Times New Roman" w:cs="Times New Roman"/>
                <w:sz w:val="20"/>
                <w:szCs w:val="20"/>
              </w:rPr>
              <w:t>2700</w:t>
            </w:r>
          </w:p>
        </w:tc>
        <w:tc>
          <w:tcPr>
            <w:tcW w:w="625" w:type="dxa"/>
            <w:tcBorders>
              <w:top w:val="single" w:sz="12" w:space="0" w:color="000000"/>
              <w:left w:val="single" w:sz="6" w:space="0" w:color="000000"/>
              <w:bottom w:val="single" w:sz="6" w:space="0" w:color="000000"/>
              <w:right w:val="single" w:sz="6" w:space="0" w:color="000000"/>
            </w:tcBorders>
          </w:tcPr>
          <w:p w:rsidR="009515E1" w:rsidRPr="000D6A53" w:rsidRDefault="009515E1" w:rsidP="0042329B">
            <w:pPr>
              <w:ind w:left="3"/>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1900 </w:t>
            </w:r>
          </w:p>
        </w:tc>
        <w:tc>
          <w:tcPr>
            <w:tcW w:w="681" w:type="dxa"/>
            <w:tcBorders>
              <w:top w:val="single" w:sz="12" w:space="0" w:color="000000"/>
              <w:left w:val="single" w:sz="6" w:space="0" w:color="000000"/>
              <w:bottom w:val="single" w:sz="6" w:space="0" w:color="000000"/>
              <w:right w:val="single" w:sz="12" w:space="0" w:color="000000"/>
            </w:tcBorders>
          </w:tcPr>
          <w:p w:rsidR="009515E1" w:rsidRPr="000D6A53" w:rsidRDefault="009515E1" w:rsidP="0042329B">
            <w:pPr>
              <w:ind w:left="56"/>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1800 </w:t>
            </w:r>
          </w:p>
        </w:tc>
      </w:tr>
      <w:tr w:rsidR="009515E1" w:rsidRPr="000D6A53" w:rsidTr="009515E1">
        <w:trPr>
          <w:trHeight w:val="448"/>
        </w:trPr>
        <w:tc>
          <w:tcPr>
            <w:tcW w:w="971" w:type="dxa"/>
            <w:tcBorders>
              <w:top w:val="single" w:sz="6" w:space="0" w:color="000000"/>
              <w:left w:val="single" w:sz="12" w:space="0" w:color="000000"/>
              <w:bottom w:val="single" w:sz="6" w:space="0" w:color="000000"/>
              <w:right w:val="single" w:sz="6" w:space="0" w:color="000000"/>
            </w:tcBorders>
          </w:tcPr>
          <w:p w:rsidR="009515E1" w:rsidRPr="000D6A53" w:rsidRDefault="009515E1" w:rsidP="0042329B">
            <w:pPr>
              <w:rPr>
                <w:rFonts w:ascii="Times New Roman" w:hAnsi="Times New Roman" w:cs="Times New Roman"/>
                <w:sz w:val="20"/>
                <w:szCs w:val="20"/>
              </w:rPr>
            </w:pPr>
            <w:r w:rsidRPr="000D6A53">
              <w:rPr>
                <w:rFonts w:ascii="Times New Roman" w:hAnsi="Times New Roman" w:cs="Times New Roman"/>
                <w:sz w:val="20"/>
                <w:szCs w:val="20"/>
              </w:rPr>
              <w:t>Белок</w:t>
            </w:r>
            <w:r w:rsidRPr="000D6A53">
              <w:rPr>
                <w:rFonts w:ascii="Times New Roman" w:eastAsia="Times New Roman" w:hAnsi="Times New Roman" w:cs="Times New Roman"/>
                <w:sz w:val="20"/>
                <w:szCs w:val="20"/>
              </w:rPr>
              <w:t xml:space="preserve">, % </w:t>
            </w:r>
            <w:r w:rsidRPr="000D6A53">
              <w:rPr>
                <w:rFonts w:ascii="Times New Roman" w:hAnsi="Times New Roman" w:cs="Times New Roman"/>
                <w:sz w:val="20"/>
                <w:szCs w:val="20"/>
              </w:rPr>
              <w:t>от</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ккал</w:t>
            </w:r>
            <w:r w:rsidRPr="000D6A53">
              <w:rPr>
                <w:rFonts w:ascii="Times New Roman" w:eastAsia="Times New Roman" w:hAnsi="Times New Roman" w:cs="Times New Roman"/>
                <w:sz w:val="20"/>
                <w:szCs w:val="20"/>
              </w:rPr>
              <w:t xml:space="preserve">*** </w:t>
            </w:r>
          </w:p>
        </w:tc>
        <w:tc>
          <w:tcPr>
            <w:tcW w:w="622"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77"/>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14 </w:t>
            </w:r>
          </w:p>
        </w:tc>
        <w:tc>
          <w:tcPr>
            <w:tcW w:w="622"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79"/>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14 </w:t>
            </w:r>
          </w:p>
        </w:tc>
        <w:tc>
          <w:tcPr>
            <w:tcW w:w="626"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80"/>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14 </w:t>
            </w:r>
          </w:p>
        </w:tc>
        <w:tc>
          <w:tcPr>
            <w:tcW w:w="624"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80"/>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13 </w:t>
            </w:r>
          </w:p>
        </w:tc>
        <w:tc>
          <w:tcPr>
            <w:tcW w:w="625"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79"/>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13 </w:t>
            </w:r>
          </w:p>
        </w:tc>
        <w:tc>
          <w:tcPr>
            <w:tcW w:w="627"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79"/>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13 </w:t>
            </w:r>
          </w:p>
        </w:tc>
        <w:tc>
          <w:tcPr>
            <w:tcW w:w="624"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17"/>
              <w:rPr>
                <w:rFonts w:ascii="Times New Roman" w:hAnsi="Times New Roman" w:cs="Times New Roman"/>
                <w:sz w:val="20"/>
                <w:szCs w:val="20"/>
              </w:rPr>
            </w:pPr>
            <w:r w:rsidRPr="000D6A53">
              <w:rPr>
                <w:rFonts w:ascii="Times New Roman" w:eastAsia="Times New Roman" w:hAnsi="Times New Roman" w:cs="Times New Roman"/>
                <w:sz w:val="20"/>
                <w:szCs w:val="20"/>
              </w:rPr>
              <w:t>12,5</w:t>
            </w:r>
          </w:p>
        </w:tc>
        <w:tc>
          <w:tcPr>
            <w:tcW w:w="625"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19"/>
              <w:rPr>
                <w:rFonts w:ascii="Times New Roman" w:hAnsi="Times New Roman" w:cs="Times New Roman"/>
                <w:sz w:val="20"/>
                <w:szCs w:val="20"/>
              </w:rPr>
            </w:pPr>
            <w:r w:rsidRPr="000D6A53">
              <w:rPr>
                <w:rFonts w:ascii="Times New Roman" w:eastAsia="Times New Roman" w:hAnsi="Times New Roman" w:cs="Times New Roman"/>
                <w:sz w:val="20"/>
                <w:szCs w:val="20"/>
              </w:rPr>
              <w:t>12,5</w:t>
            </w:r>
          </w:p>
        </w:tc>
        <w:tc>
          <w:tcPr>
            <w:tcW w:w="627"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19"/>
              <w:rPr>
                <w:rFonts w:ascii="Times New Roman" w:hAnsi="Times New Roman" w:cs="Times New Roman"/>
                <w:sz w:val="20"/>
                <w:szCs w:val="20"/>
              </w:rPr>
            </w:pPr>
            <w:r w:rsidRPr="000D6A53">
              <w:rPr>
                <w:rFonts w:ascii="Times New Roman" w:eastAsia="Times New Roman" w:hAnsi="Times New Roman" w:cs="Times New Roman"/>
                <w:sz w:val="20"/>
                <w:szCs w:val="20"/>
              </w:rPr>
              <w:t>12,5</w:t>
            </w:r>
          </w:p>
        </w:tc>
        <w:tc>
          <w:tcPr>
            <w:tcW w:w="627"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80"/>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12 </w:t>
            </w:r>
          </w:p>
        </w:tc>
        <w:tc>
          <w:tcPr>
            <w:tcW w:w="627"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80"/>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12 </w:t>
            </w:r>
          </w:p>
        </w:tc>
        <w:tc>
          <w:tcPr>
            <w:tcW w:w="627"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79"/>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12 </w:t>
            </w:r>
          </w:p>
        </w:tc>
        <w:tc>
          <w:tcPr>
            <w:tcW w:w="625"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72"/>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14 </w:t>
            </w:r>
          </w:p>
        </w:tc>
        <w:tc>
          <w:tcPr>
            <w:tcW w:w="681" w:type="dxa"/>
            <w:tcBorders>
              <w:top w:val="single" w:sz="6" w:space="0" w:color="000000"/>
              <w:left w:val="single" w:sz="6" w:space="0" w:color="000000"/>
              <w:bottom w:val="single" w:sz="6" w:space="0" w:color="000000"/>
              <w:right w:val="single" w:sz="12" w:space="0" w:color="000000"/>
            </w:tcBorders>
          </w:tcPr>
          <w:p w:rsidR="009515E1" w:rsidRPr="000D6A53" w:rsidRDefault="009515E1" w:rsidP="0042329B">
            <w:pPr>
              <w:jc w:val="cente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14 </w:t>
            </w:r>
          </w:p>
        </w:tc>
      </w:tr>
      <w:tr w:rsidR="009515E1" w:rsidRPr="000D6A53" w:rsidTr="009515E1">
        <w:trPr>
          <w:trHeight w:val="448"/>
        </w:trPr>
        <w:tc>
          <w:tcPr>
            <w:tcW w:w="971" w:type="dxa"/>
            <w:tcBorders>
              <w:top w:val="single" w:sz="6" w:space="0" w:color="000000"/>
              <w:left w:val="single" w:sz="12" w:space="0" w:color="000000"/>
              <w:bottom w:val="single" w:sz="6" w:space="0" w:color="000000"/>
              <w:right w:val="single" w:sz="6" w:space="0" w:color="000000"/>
            </w:tcBorders>
          </w:tcPr>
          <w:p w:rsidR="009515E1" w:rsidRPr="000D6A53" w:rsidRDefault="009515E1" w:rsidP="0042329B">
            <w:pPr>
              <w:ind w:right="135"/>
              <w:rPr>
                <w:rFonts w:ascii="Times New Roman" w:hAnsi="Times New Roman" w:cs="Times New Roman"/>
                <w:sz w:val="20"/>
                <w:szCs w:val="20"/>
              </w:rPr>
            </w:pPr>
            <w:r w:rsidRPr="000D6A53">
              <w:rPr>
                <w:rFonts w:ascii="Times New Roman" w:hAnsi="Times New Roman" w:cs="Times New Roman"/>
                <w:sz w:val="20"/>
                <w:szCs w:val="20"/>
              </w:rPr>
              <w:t>Жиры</w:t>
            </w:r>
            <w:r w:rsidRPr="000D6A53">
              <w:rPr>
                <w:rFonts w:ascii="Times New Roman" w:eastAsia="Times New Roman" w:hAnsi="Times New Roman" w:cs="Times New Roman"/>
                <w:sz w:val="20"/>
                <w:szCs w:val="20"/>
              </w:rPr>
              <w:t xml:space="preserve">,  % </w:t>
            </w:r>
            <w:r w:rsidRPr="000D6A53">
              <w:rPr>
                <w:rFonts w:ascii="Times New Roman" w:hAnsi="Times New Roman" w:cs="Times New Roman"/>
                <w:sz w:val="20"/>
                <w:szCs w:val="20"/>
              </w:rPr>
              <w:t>от</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ккал</w:t>
            </w:r>
            <w:r w:rsidRPr="000D6A53">
              <w:rPr>
                <w:rFonts w:ascii="Times New Roman" w:eastAsia="Times New Roman" w:hAnsi="Times New Roman" w:cs="Times New Roman"/>
                <w:sz w:val="20"/>
                <w:szCs w:val="20"/>
              </w:rPr>
              <w:t xml:space="preserve"> </w:t>
            </w:r>
          </w:p>
        </w:tc>
        <w:tc>
          <w:tcPr>
            <w:tcW w:w="622"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77"/>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30 </w:t>
            </w:r>
          </w:p>
        </w:tc>
        <w:tc>
          <w:tcPr>
            <w:tcW w:w="622"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79"/>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30 </w:t>
            </w:r>
          </w:p>
        </w:tc>
        <w:tc>
          <w:tcPr>
            <w:tcW w:w="626"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80"/>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30 </w:t>
            </w:r>
          </w:p>
        </w:tc>
        <w:tc>
          <w:tcPr>
            <w:tcW w:w="624"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80"/>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30 </w:t>
            </w:r>
          </w:p>
        </w:tc>
        <w:tc>
          <w:tcPr>
            <w:tcW w:w="625"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79"/>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30 </w:t>
            </w:r>
          </w:p>
        </w:tc>
        <w:tc>
          <w:tcPr>
            <w:tcW w:w="627"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79"/>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30 </w:t>
            </w:r>
          </w:p>
        </w:tc>
        <w:tc>
          <w:tcPr>
            <w:tcW w:w="624"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77"/>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30 </w:t>
            </w:r>
          </w:p>
        </w:tc>
        <w:tc>
          <w:tcPr>
            <w:tcW w:w="625"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79"/>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30 </w:t>
            </w:r>
          </w:p>
        </w:tc>
        <w:tc>
          <w:tcPr>
            <w:tcW w:w="627"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79"/>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30 </w:t>
            </w:r>
          </w:p>
        </w:tc>
        <w:tc>
          <w:tcPr>
            <w:tcW w:w="627"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80"/>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30 </w:t>
            </w:r>
          </w:p>
        </w:tc>
        <w:tc>
          <w:tcPr>
            <w:tcW w:w="627"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80"/>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30 </w:t>
            </w:r>
          </w:p>
        </w:tc>
        <w:tc>
          <w:tcPr>
            <w:tcW w:w="627"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79"/>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30 </w:t>
            </w:r>
          </w:p>
        </w:tc>
        <w:tc>
          <w:tcPr>
            <w:tcW w:w="625"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72"/>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30 </w:t>
            </w:r>
          </w:p>
        </w:tc>
        <w:tc>
          <w:tcPr>
            <w:tcW w:w="681" w:type="dxa"/>
            <w:tcBorders>
              <w:top w:val="single" w:sz="6" w:space="0" w:color="000000"/>
              <w:left w:val="single" w:sz="6" w:space="0" w:color="000000"/>
              <w:bottom w:val="single" w:sz="6" w:space="0" w:color="000000"/>
              <w:right w:val="single" w:sz="12" w:space="0" w:color="000000"/>
            </w:tcBorders>
          </w:tcPr>
          <w:p w:rsidR="009515E1" w:rsidRPr="000D6A53" w:rsidRDefault="009515E1" w:rsidP="0042329B">
            <w:pPr>
              <w:jc w:val="cente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30 </w:t>
            </w:r>
          </w:p>
        </w:tc>
      </w:tr>
      <w:tr w:rsidR="009515E1" w:rsidRPr="000D6A53" w:rsidTr="009515E1">
        <w:trPr>
          <w:trHeight w:val="448"/>
        </w:trPr>
        <w:tc>
          <w:tcPr>
            <w:tcW w:w="971" w:type="dxa"/>
            <w:tcBorders>
              <w:top w:val="single" w:sz="6" w:space="0" w:color="000000"/>
              <w:left w:val="single" w:sz="12" w:space="0" w:color="000000"/>
              <w:bottom w:val="single" w:sz="6" w:space="0" w:color="000000"/>
              <w:right w:val="single" w:sz="6" w:space="0" w:color="000000"/>
            </w:tcBorders>
          </w:tcPr>
          <w:p w:rsidR="009515E1" w:rsidRPr="000D6A53" w:rsidRDefault="009515E1" w:rsidP="0042329B">
            <w:pPr>
              <w:rPr>
                <w:rFonts w:ascii="Times New Roman" w:hAnsi="Times New Roman" w:cs="Times New Roman"/>
                <w:sz w:val="20"/>
                <w:szCs w:val="20"/>
              </w:rPr>
            </w:pPr>
            <w:r w:rsidRPr="000D6A53">
              <w:rPr>
                <w:rFonts w:ascii="Times New Roman" w:hAnsi="Times New Roman" w:cs="Times New Roman"/>
                <w:sz w:val="20"/>
                <w:szCs w:val="20"/>
              </w:rPr>
              <w:t>НЖК</w:t>
            </w:r>
            <w:r w:rsidRPr="000D6A53">
              <w:rPr>
                <w:rFonts w:ascii="Times New Roman" w:eastAsia="Times New Roman" w:hAnsi="Times New Roman" w:cs="Times New Roman"/>
                <w:sz w:val="20"/>
                <w:szCs w:val="20"/>
              </w:rPr>
              <w:t xml:space="preserve">,  </w:t>
            </w:r>
          </w:p>
          <w:p w:rsidR="009515E1" w:rsidRPr="000D6A53" w:rsidRDefault="009515E1" w:rsidP="0042329B">
            <w:pP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от</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ккал</w:t>
            </w:r>
            <w:r w:rsidRPr="000D6A53">
              <w:rPr>
                <w:rFonts w:ascii="Times New Roman" w:eastAsia="Times New Roman" w:hAnsi="Times New Roman" w:cs="Times New Roman"/>
                <w:sz w:val="20"/>
                <w:szCs w:val="20"/>
              </w:rPr>
              <w:t xml:space="preserve"> </w:t>
            </w:r>
          </w:p>
        </w:tc>
        <w:tc>
          <w:tcPr>
            <w:tcW w:w="8809" w:type="dxa"/>
            <w:gridSpan w:val="14"/>
            <w:tcBorders>
              <w:top w:val="single" w:sz="6" w:space="0" w:color="000000"/>
              <w:left w:val="single" w:sz="6" w:space="0" w:color="000000"/>
              <w:bottom w:val="single" w:sz="6" w:space="0" w:color="000000"/>
              <w:right w:val="single" w:sz="12" w:space="0" w:color="000000"/>
            </w:tcBorders>
          </w:tcPr>
          <w:p w:rsidR="009515E1" w:rsidRPr="000D6A53" w:rsidRDefault="009515E1" w:rsidP="0042329B">
            <w:pPr>
              <w:jc w:val="cente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10 </w:t>
            </w:r>
          </w:p>
        </w:tc>
      </w:tr>
      <w:tr w:rsidR="009515E1" w:rsidRPr="000D6A53" w:rsidTr="009515E1">
        <w:trPr>
          <w:trHeight w:val="448"/>
        </w:trPr>
        <w:tc>
          <w:tcPr>
            <w:tcW w:w="971" w:type="dxa"/>
            <w:tcBorders>
              <w:top w:val="single" w:sz="6" w:space="0" w:color="000000"/>
              <w:left w:val="single" w:sz="12" w:space="0" w:color="000000"/>
              <w:bottom w:val="single" w:sz="6" w:space="0" w:color="000000"/>
              <w:right w:val="single" w:sz="6" w:space="0" w:color="000000"/>
            </w:tcBorders>
          </w:tcPr>
          <w:p w:rsidR="009515E1" w:rsidRPr="000D6A53" w:rsidRDefault="009515E1" w:rsidP="0042329B">
            <w:pPr>
              <w:ind w:right="83"/>
              <w:rPr>
                <w:rFonts w:ascii="Times New Roman" w:hAnsi="Times New Roman" w:cs="Times New Roman"/>
                <w:sz w:val="20"/>
                <w:szCs w:val="20"/>
              </w:rPr>
            </w:pPr>
            <w:r w:rsidRPr="000D6A53">
              <w:rPr>
                <w:rFonts w:ascii="Times New Roman" w:hAnsi="Times New Roman" w:cs="Times New Roman"/>
                <w:sz w:val="20"/>
                <w:szCs w:val="20"/>
              </w:rPr>
              <w:t>МНЖК</w:t>
            </w:r>
            <w:r w:rsidRPr="000D6A53">
              <w:rPr>
                <w:rFonts w:ascii="Times New Roman" w:eastAsia="Times New Roman" w:hAnsi="Times New Roman" w:cs="Times New Roman"/>
                <w:sz w:val="20"/>
                <w:szCs w:val="20"/>
              </w:rPr>
              <w:t xml:space="preserve">,  % </w:t>
            </w:r>
            <w:r w:rsidRPr="000D6A53">
              <w:rPr>
                <w:rFonts w:ascii="Times New Roman" w:hAnsi="Times New Roman" w:cs="Times New Roman"/>
                <w:sz w:val="20"/>
                <w:szCs w:val="20"/>
              </w:rPr>
              <w:t>от</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ккал</w:t>
            </w:r>
            <w:r w:rsidRPr="000D6A53">
              <w:rPr>
                <w:rFonts w:ascii="Times New Roman" w:eastAsia="Times New Roman" w:hAnsi="Times New Roman" w:cs="Times New Roman"/>
                <w:sz w:val="20"/>
                <w:szCs w:val="20"/>
              </w:rPr>
              <w:t xml:space="preserve"> </w:t>
            </w:r>
          </w:p>
        </w:tc>
        <w:tc>
          <w:tcPr>
            <w:tcW w:w="8809" w:type="dxa"/>
            <w:gridSpan w:val="14"/>
            <w:tcBorders>
              <w:top w:val="single" w:sz="6" w:space="0" w:color="000000"/>
              <w:left w:val="single" w:sz="6" w:space="0" w:color="000000"/>
              <w:bottom w:val="single" w:sz="6" w:space="0" w:color="000000"/>
              <w:right w:val="single" w:sz="12" w:space="0" w:color="000000"/>
            </w:tcBorders>
          </w:tcPr>
          <w:p w:rsidR="009515E1" w:rsidRPr="000D6A53" w:rsidRDefault="009515E1" w:rsidP="0042329B">
            <w:pPr>
              <w:jc w:val="cente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10 </w:t>
            </w:r>
          </w:p>
        </w:tc>
      </w:tr>
      <w:tr w:rsidR="009515E1" w:rsidRPr="000D6A53" w:rsidTr="009515E1">
        <w:trPr>
          <w:trHeight w:val="449"/>
        </w:trPr>
        <w:tc>
          <w:tcPr>
            <w:tcW w:w="971" w:type="dxa"/>
            <w:tcBorders>
              <w:top w:val="single" w:sz="6" w:space="0" w:color="000000"/>
              <w:left w:val="single" w:sz="12" w:space="0" w:color="000000"/>
              <w:bottom w:val="single" w:sz="6" w:space="0" w:color="000000"/>
              <w:right w:val="single" w:sz="6" w:space="0" w:color="000000"/>
            </w:tcBorders>
          </w:tcPr>
          <w:p w:rsidR="009515E1" w:rsidRPr="000D6A53" w:rsidRDefault="009515E1" w:rsidP="0042329B">
            <w:pPr>
              <w:ind w:right="110"/>
              <w:rPr>
                <w:rFonts w:ascii="Times New Roman" w:hAnsi="Times New Roman" w:cs="Times New Roman"/>
                <w:sz w:val="20"/>
                <w:szCs w:val="20"/>
              </w:rPr>
            </w:pPr>
            <w:r w:rsidRPr="000D6A53">
              <w:rPr>
                <w:rFonts w:ascii="Times New Roman" w:hAnsi="Times New Roman" w:cs="Times New Roman"/>
                <w:sz w:val="20"/>
                <w:szCs w:val="20"/>
              </w:rPr>
              <w:t>ПНЖК</w:t>
            </w:r>
            <w:r w:rsidRPr="000D6A53">
              <w:rPr>
                <w:rFonts w:ascii="Times New Roman" w:eastAsia="Times New Roman" w:hAnsi="Times New Roman" w:cs="Times New Roman"/>
                <w:sz w:val="20"/>
                <w:szCs w:val="20"/>
              </w:rPr>
              <w:t xml:space="preserve">,  % </w:t>
            </w:r>
            <w:r w:rsidRPr="000D6A53">
              <w:rPr>
                <w:rFonts w:ascii="Times New Roman" w:hAnsi="Times New Roman" w:cs="Times New Roman"/>
                <w:sz w:val="20"/>
                <w:szCs w:val="20"/>
              </w:rPr>
              <w:t>от</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ккал</w:t>
            </w:r>
            <w:r w:rsidRPr="000D6A53">
              <w:rPr>
                <w:rFonts w:ascii="Times New Roman" w:eastAsia="Times New Roman" w:hAnsi="Times New Roman" w:cs="Times New Roman"/>
                <w:sz w:val="20"/>
                <w:szCs w:val="20"/>
              </w:rPr>
              <w:t xml:space="preserve"> </w:t>
            </w:r>
          </w:p>
        </w:tc>
        <w:tc>
          <w:tcPr>
            <w:tcW w:w="8809" w:type="dxa"/>
            <w:gridSpan w:val="14"/>
            <w:tcBorders>
              <w:top w:val="single" w:sz="6" w:space="0" w:color="000000"/>
              <w:left w:val="single" w:sz="6" w:space="0" w:color="000000"/>
              <w:bottom w:val="single" w:sz="6" w:space="0" w:color="000000"/>
              <w:right w:val="single" w:sz="12" w:space="0" w:color="000000"/>
            </w:tcBorders>
          </w:tcPr>
          <w:p w:rsidR="009515E1" w:rsidRPr="000D6A53" w:rsidRDefault="009515E1" w:rsidP="0042329B">
            <w:pPr>
              <w:jc w:val="cente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6 —10 </w:t>
            </w:r>
          </w:p>
        </w:tc>
      </w:tr>
      <w:tr w:rsidR="009515E1" w:rsidRPr="000D6A53" w:rsidTr="009515E1">
        <w:trPr>
          <w:trHeight w:val="448"/>
        </w:trPr>
        <w:tc>
          <w:tcPr>
            <w:tcW w:w="971" w:type="dxa"/>
            <w:tcBorders>
              <w:top w:val="single" w:sz="6" w:space="0" w:color="000000"/>
              <w:left w:val="single" w:sz="12" w:space="0" w:color="000000"/>
              <w:bottom w:val="single" w:sz="6" w:space="0" w:color="000000"/>
              <w:right w:val="single" w:sz="6" w:space="0" w:color="000000"/>
            </w:tcBorders>
          </w:tcPr>
          <w:p w:rsidR="009515E1" w:rsidRPr="000D6A53" w:rsidRDefault="009515E1" w:rsidP="0042329B">
            <w:pPr>
              <w:ind w:right="34"/>
              <w:rPr>
                <w:rFonts w:ascii="Times New Roman" w:hAnsi="Times New Roman" w:cs="Times New Roman"/>
                <w:sz w:val="20"/>
                <w:szCs w:val="20"/>
              </w:rPr>
            </w:pPr>
            <w:r w:rsidRPr="000D6A53">
              <w:rPr>
                <w:rFonts w:ascii="Times New Roman" w:hAnsi="Times New Roman" w:cs="Times New Roman"/>
                <w:sz w:val="20"/>
                <w:szCs w:val="20"/>
              </w:rPr>
              <w:t>Омега</w:t>
            </w:r>
            <w:r w:rsidRPr="000D6A53">
              <w:rPr>
                <w:rFonts w:ascii="Times New Roman" w:eastAsia="Times New Roman" w:hAnsi="Times New Roman" w:cs="Times New Roman"/>
                <w:sz w:val="20"/>
                <w:szCs w:val="20"/>
              </w:rPr>
              <w:t xml:space="preserve">-6,  % </w:t>
            </w:r>
            <w:r w:rsidRPr="000D6A53">
              <w:rPr>
                <w:rFonts w:ascii="Times New Roman" w:hAnsi="Times New Roman" w:cs="Times New Roman"/>
                <w:sz w:val="20"/>
                <w:szCs w:val="20"/>
              </w:rPr>
              <w:t>от</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ккал</w:t>
            </w:r>
            <w:r w:rsidRPr="000D6A53">
              <w:rPr>
                <w:rFonts w:ascii="Times New Roman" w:eastAsia="Times New Roman" w:hAnsi="Times New Roman" w:cs="Times New Roman"/>
                <w:sz w:val="20"/>
                <w:szCs w:val="20"/>
              </w:rPr>
              <w:t xml:space="preserve"> </w:t>
            </w:r>
          </w:p>
        </w:tc>
        <w:tc>
          <w:tcPr>
            <w:tcW w:w="8809" w:type="dxa"/>
            <w:gridSpan w:val="14"/>
            <w:tcBorders>
              <w:top w:val="single" w:sz="6" w:space="0" w:color="000000"/>
              <w:left w:val="single" w:sz="6" w:space="0" w:color="000000"/>
              <w:bottom w:val="single" w:sz="6" w:space="0" w:color="000000"/>
              <w:right w:val="single" w:sz="12" w:space="0" w:color="000000"/>
            </w:tcBorders>
          </w:tcPr>
          <w:p w:rsidR="009515E1" w:rsidRPr="000D6A53" w:rsidRDefault="009515E1" w:rsidP="0042329B">
            <w:pPr>
              <w:jc w:val="cente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5 —8 </w:t>
            </w:r>
          </w:p>
        </w:tc>
      </w:tr>
      <w:tr w:rsidR="009515E1" w:rsidRPr="000D6A53" w:rsidTr="009515E1">
        <w:trPr>
          <w:trHeight w:val="448"/>
        </w:trPr>
        <w:tc>
          <w:tcPr>
            <w:tcW w:w="971" w:type="dxa"/>
            <w:tcBorders>
              <w:top w:val="single" w:sz="6" w:space="0" w:color="000000"/>
              <w:left w:val="single" w:sz="12" w:space="0" w:color="000000"/>
              <w:bottom w:val="single" w:sz="6" w:space="0" w:color="000000"/>
              <w:right w:val="single" w:sz="6" w:space="0" w:color="000000"/>
            </w:tcBorders>
          </w:tcPr>
          <w:p w:rsidR="009515E1" w:rsidRPr="000D6A53" w:rsidRDefault="009515E1" w:rsidP="0042329B">
            <w:pPr>
              <w:ind w:right="34"/>
              <w:rPr>
                <w:rFonts w:ascii="Times New Roman" w:hAnsi="Times New Roman" w:cs="Times New Roman"/>
                <w:sz w:val="20"/>
                <w:szCs w:val="20"/>
              </w:rPr>
            </w:pPr>
            <w:r w:rsidRPr="000D6A53">
              <w:rPr>
                <w:rFonts w:ascii="Times New Roman" w:hAnsi="Times New Roman" w:cs="Times New Roman"/>
                <w:sz w:val="20"/>
                <w:szCs w:val="20"/>
              </w:rPr>
              <w:t>Омега</w:t>
            </w:r>
            <w:r w:rsidRPr="000D6A53">
              <w:rPr>
                <w:rFonts w:ascii="Times New Roman" w:eastAsia="Times New Roman" w:hAnsi="Times New Roman" w:cs="Times New Roman"/>
                <w:sz w:val="20"/>
                <w:szCs w:val="20"/>
              </w:rPr>
              <w:t xml:space="preserve">-3,  % </w:t>
            </w:r>
            <w:r w:rsidRPr="000D6A53">
              <w:rPr>
                <w:rFonts w:ascii="Times New Roman" w:hAnsi="Times New Roman" w:cs="Times New Roman"/>
                <w:sz w:val="20"/>
                <w:szCs w:val="20"/>
              </w:rPr>
              <w:t>от</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ккал</w:t>
            </w:r>
            <w:r w:rsidRPr="000D6A53">
              <w:rPr>
                <w:rFonts w:ascii="Times New Roman" w:eastAsia="Times New Roman" w:hAnsi="Times New Roman" w:cs="Times New Roman"/>
                <w:sz w:val="20"/>
                <w:szCs w:val="20"/>
              </w:rPr>
              <w:t xml:space="preserve"> </w:t>
            </w:r>
          </w:p>
        </w:tc>
        <w:tc>
          <w:tcPr>
            <w:tcW w:w="8809" w:type="dxa"/>
            <w:gridSpan w:val="14"/>
            <w:tcBorders>
              <w:top w:val="single" w:sz="6" w:space="0" w:color="000000"/>
              <w:left w:val="single" w:sz="6" w:space="0" w:color="000000"/>
              <w:bottom w:val="single" w:sz="6" w:space="0" w:color="000000"/>
              <w:right w:val="single" w:sz="12" w:space="0" w:color="000000"/>
            </w:tcBorders>
          </w:tcPr>
          <w:p w:rsidR="009515E1" w:rsidRPr="000D6A53" w:rsidRDefault="009515E1" w:rsidP="0042329B">
            <w:pPr>
              <w:jc w:val="cente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1 —2 </w:t>
            </w:r>
          </w:p>
        </w:tc>
      </w:tr>
      <w:tr w:rsidR="009515E1" w:rsidRPr="000D6A53" w:rsidTr="009515E1">
        <w:trPr>
          <w:trHeight w:val="448"/>
        </w:trPr>
        <w:tc>
          <w:tcPr>
            <w:tcW w:w="971" w:type="dxa"/>
            <w:tcBorders>
              <w:top w:val="single" w:sz="6" w:space="0" w:color="000000"/>
              <w:left w:val="single" w:sz="12" w:space="0" w:color="000000"/>
              <w:bottom w:val="single" w:sz="6" w:space="0" w:color="000000"/>
              <w:right w:val="single" w:sz="6" w:space="0" w:color="000000"/>
            </w:tcBorders>
          </w:tcPr>
          <w:p w:rsidR="009515E1" w:rsidRPr="000D6A53" w:rsidRDefault="009515E1" w:rsidP="0042329B">
            <w:pPr>
              <w:rPr>
                <w:rFonts w:ascii="Times New Roman" w:hAnsi="Times New Roman" w:cs="Times New Roman"/>
                <w:sz w:val="20"/>
                <w:szCs w:val="20"/>
              </w:rPr>
            </w:pPr>
            <w:r w:rsidRPr="000D6A53">
              <w:rPr>
                <w:rFonts w:ascii="Times New Roman" w:hAnsi="Times New Roman" w:cs="Times New Roman"/>
                <w:sz w:val="20"/>
                <w:szCs w:val="20"/>
              </w:rPr>
              <w:t>Углеводы</w:t>
            </w:r>
            <w:r w:rsidRPr="000D6A53">
              <w:rPr>
                <w:rFonts w:ascii="Times New Roman" w:eastAsia="Times New Roman" w:hAnsi="Times New Roman" w:cs="Times New Roman"/>
                <w:sz w:val="20"/>
                <w:szCs w:val="20"/>
              </w:rPr>
              <w:t xml:space="preserve">, % </w:t>
            </w:r>
            <w:r w:rsidRPr="000D6A53">
              <w:rPr>
                <w:rFonts w:ascii="Times New Roman" w:hAnsi="Times New Roman" w:cs="Times New Roman"/>
                <w:sz w:val="20"/>
                <w:szCs w:val="20"/>
              </w:rPr>
              <w:t>от</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ккал</w:t>
            </w:r>
            <w:r w:rsidRPr="000D6A53">
              <w:rPr>
                <w:rFonts w:ascii="Times New Roman" w:eastAsia="Times New Roman" w:hAnsi="Times New Roman" w:cs="Times New Roman"/>
                <w:sz w:val="20"/>
                <w:szCs w:val="20"/>
              </w:rPr>
              <w:t xml:space="preserve"> </w:t>
            </w:r>
          </w:p>
        </w:tc>
        <w:tc>
          <w:tcPr>
            <w:tcW w:w="622"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77"/>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56 </w:t>
            </w:r>
          </w:p>
        </w:tc>
        <w:tc>
          <w:tcPr>
            <w:tcW w:w="622"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79"/>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56 </w:t>
            </w:r>
          </w:p>
        </w:tc>
        <w:tc>
          <w:tcPr>
            <w:tcW w:w="626"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80"/>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56 </w:t>
            </w:r>
          </w:p>
        </w:tc>
        <w:tc>
          <w:tcPr>
            <w:tcW w:w="624"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80"/>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57 </w:t>
            </w:r>
          </w:p>
        </w:tc>
        <w:tc>
          <w:tcPr>
            <w:tcW w:w="625"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79"/>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57 </w:t>
            </w:r>
          </w:p>
        </w:tc>
        <w:tc>
          <w:tcPr>
            <w:tcW w:w="627"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79"/>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57 </w:t>
            </w:r>
          </w:p>
        </w:tc>
        <w:tc>
          <w:tcPr>
            <w:tcW w:w="624"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17"/>
              <w:rPr>
                <w:rFonts w:ascii="Times New Roman" w:hAnsi="Times New Roman" w:cs="Times New Roman"/>
                <w:sz w:val="20"/>
                <w:szCs w:val="20"/>
              </w:rPr>
            </w:pPr>
            <w:r w:rsidRPr="000D6A53">
              <w:rPr>
                <w:rFonts w:ascii="Times New Roman" w:eastAsia="Times New Roman" w:hAnsi="Times New Roman" w:cs="Times New Roman"/>
                <w:sz w:val="20"/>
                <w:szCs w:val="20"/>
              </w:rPr>
              <w:t>57,5</w:t>
            </w:r>
          </w:p>
        </w:tc>
        <w:tc>
          <w:tcPr>
            <w:tcW w:w="625"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19"/>
              <w:rPr>
                <w:rFonts w:ascii="Times New Roman" w:hAnsi="Times New Roman" w:cs="Times New Roman"/>
                <w:sz w:val="20"/>
                <w:szCs w:val="20"/>
              </w:rPr>
            </w:pPr>
            <w:r w:rsidRPr="000D6A53">
              <w:rPr>
                <w:rFonts w:ascii="Times New Roman" w:eastAsia="Times New Roman" w:hAnsi="Times New Roman" w:cs="Times New Roman"/>
                <w:sz w:val="20"/>
                <w:szCs w:val="20"/>
              </w:rPr>
              <w:t>57,5</w:t>
            </w:r>
          </w:p>
        </w:tc>
        <w:tc>
          <w:tcPr>
            <w:tcW w:w="627"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19"/>
              <w:rPr>
                <w:rFonts w:ascii="Times New Roman" w:hAnsi="Times New Roman" w:cs="Times New Roman"/>
                <w:sz w:val="20"/>
                <w:szCs w:val="20"/>
              </w:rPr>
            </w:pPr>
            <w:r w:rsidRPr="000D6A53">
              <w:rPr>
                <w:rFonts w:ascii="Times New Roman" w:eastAsia="Times New Roman" w:hAnsi="Times New Roman" w:cs="Times New Roman"/>
                <w:sz w:val="20"/>
                <w:szCs w:val="20"/>
              </w:rPr>
              <w:t>57,5</w:t>
            </w:r>
          </w:p>
        </w:tc>
        <w:tc>
          <w:tcPr>
            <w:tcW w:w="627"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80"/>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58 </w:t>
            </w:r>
          </w:p>
        </w:tc>
        <w:tc>
          <w:tcPr>
            <w:tcW w:w="627"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80"/>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58 </w:t>
            </w:r>
          </w:p>
        </w:tc>
        <w:tc>
          <w:tcPr>
            <w:tcW w:w="627"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79"/>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58 </w:t>
            </w:r>
          </w:p>
        </w:tc>
        <w:tc>
          <w:tcPr>
            <w:tcW w:w="625" w:type="dxa"/>
            <w:tcBorders>
              <w:top w:val="single" w:sz="6" w:space="0" w:color="000000"/>
              <w:left w:val="single" w:sz="6" w:space="0" w:color="000000"/>
              <w:bottom w:val="single" w:sz="6" w:space="0" w:color="000000"/>
              <w:right w:val="single" w:sz="6" w:space="0" w:color="000000"/>
            </w:tcBorders>
          </w:tcPr>
          <w:p w:rsidR="009515E1" w:rsidRPr="000D6A53" w:rsidRDefault="009515E1" w:rsidP="0042329B">
            <w:pPr>
              <w:ind w:left="72"/>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56 </w:t>
            </w:r>
          </w:p>
        </w:tc>
        <w:tc>
          <w:tcPr>
            <w:tcW w:w="681" w:type="dxa"/>
            <w:tcBorders>
              <w:top w:val="single" w:sz="6" w:space="0" w:color="000000"/>
              <w:left w:val="single" w:sz="6" w:space="0" w:color="000000"/>
              <w:bottom w:val="single" w:sz="6" w:space="0" w:color="000000"/>
              <w:right w:val="single" w:sz="12" w:space="0" w:color="000000"/>
            </w:tcBorders>
          </w:tcPr>
          <w:p w:rsidR="009515E1" w:rsidRPr="000D6A53" w:rsidRDefault="009515E1" w:rsidP="0042329B">
            <w:pPr>
              <w:jc w:val="cente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56 </w:t>
            </w:r>
          </w:p>
        </w:tc>
      </w:tr>
      <w:tr w:rsidR="009515E1" w:rsidRPr="000D6A53" w:rsidTr="009515E1">
        <w:trPr>
          <w:trHeight w:val="229"/>
        </w:trPr>
        <w:tc>
          <w:tcPr>
            <w:tcW w:w="971" w:type="dxa"/>
            <w:tcBorders>
              <w:top w:val="single" w:sz="6" w:space="0" w:color="000000"/>
              <w:left w:val="single" w:sz="12" w:space="0" w:color="000000"/>
              <w:bottom w:val="nil"/>
              <w:right w:val="single" w:sz="6" w:space="0" w:color="000000"/>
            </w:tcBorders>
          </w:tcPr>
          <w:p w:rsidR="009515E1" w:rsidRPr="000D6A53" w:rsidRDefault="009515E1" w:rsidP="0042329B">
            <w:pPr>
              <w:rPr>
                <w:rFonts w:ascii="Times New Roman" w:hAnsi="Times New Roman" w:cs="Times New Roman"/>
                <w:sz w:val="20"/>
                <w:szCs w:val="20"/>
              </w:rPr>
            </w:pPr>
            <w:r w:rsidRPr="000D6A53">
              <w:rPr>
                <w:rFonts w:ascii="Times New Roman" w:hAnsi="Times New Roman" w:cs="Times New Roman"/>
                <w:sz w:val="20"/>
                <w:szCs w:val="20"/>
              </w:rPr>
              <w:t>Добавлен</w:t>
            </w:r>
            <w:r w:rsidRPr="000D6A53">
              <w:rPr>
                <w:rFonts w:ascii="Times New Roman" w:eastAsia="Times New Roman" w:hAnsi="Times New Roman" w:cs="Times New Roman"/>
                <w:sz w:val="20"/>
                <w:szCs w:val="20"/>
              </w:rPr>
              <w:t>-</w:t>
            </w:r>
          </w:p>
        </w:tc>
        <w:tc>
          <w:tcPr>
            <w:tcW w:w="8809" w:type="dxa"/>
            <w:gridSpan w:val="14"/>
            <w:tcBorders>
              <w:top w:val="single" w:sz="6" w:space="0" w:color="000000"/>
              <w:left w:val="single" w:sz="6" w:space="0" w:color="000000"/>
              <w:bottom w:val="nil"/>
              <w:right w:val="single" w:sz="12" w:space="0" w:color="000000"/>
            </w:tcBorders>
          </w:tcPr>
          <w:p w:rsidR="009515E1" w:rsidRPr="000D6A53" w:rsidRDefault="009515E1" w:rsidP="0042329B">
            <w:pPr>
              <w:rPr>
                <w:rFonts w:ascii="Times New Roman" w:hAnsi="Times New Roman" w:cs="Times New Roman"/>
                <w:sz w:val="20"/>
                <w:szCs w:val="20"/>
              </w:rPr>
            </w:pPr>
          </w:p>
        </w:tc>
      </w:tr>
      <w:tr w:rsidR="009515E1" w:rsidRPr="000D6A53" w:rsidTr="009515E1">
        <w:trPr>
          <w:trHeight w:val="417"/>
        </w:trPr>
        <w:tc>
          <w:tcPr>
            <w:tcW w:w="971" w:type="dxa"/>
            <w:tcBorders>
              <w:top w:val="nil"/>
              <w:left w:val="single" w:sz="12" w:space="0" w:color="000000"/>
              <w:bottom w:val="single" w:sz="12" w:space="0" w:color="000000"/>
              <w:right w:val="single" w:sz="6" w:space="0" w:color="000000"/>
            </w:tcBorders>
          </w:tcPr>
          <w:p w:rsidR="009515E1" w:rsidRPr="000D6A53" w:rsidRDefault="009515E1" w:rsidP="0042329B">
            <w:pPr>
              <w:rPr>
                <w:rFonts w:ascii="Times New Roman" w:hAnsi="Times New Roman" w:cs="Times New Roman"/>
                <w:sz w:val="20"/>
                <w:szCs w:val="20"/>
              </w:rPr>
            </w:pPr>
            <w:r w:rsidRPr="000D6A53">
              <w:rPr>
                <w:rFonts w:ascii="Times New Roman" w:hAnsi="Times New Roman" w:cs="Times New Roman"/>
                <w:sz w:val="20"/>
                <w:szCs w:val="20"/>
              </w:rPr>
              <w:t>ные</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сахара</w:t>
            </w:r>
            <w:r w:rsidRPr="000D6A53">
              <w:rPr>
                <w:rFonts w:ascii="Times New Roman" w:eastAsia="Times New Roman" w:hAnsi="Times New Roman" w:cs="Times New Roman"/>
                <w:sz w:val="20"/>
                <w:szCs w:val="20"/>
              </w:rPr>
              <w:t xml:space="preserve">, % </w:t>
            </w:r>
            <w:r w:rsidRPr="000D6A53">
              <w:rPr>
                <w:rFonts w:ascii="Times New Roman" w:hAnsi="Times New Roman" w:cs="Times New Roman"/>
                <w:sz w:val="20"/>
                <w:szCs w:val="20"/>
              </w:rPr>
              <w:t>от</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ккал</w:t>
            </w:r>
            <w:r w:rsidRPr="000D6A53">
              <w:rPr>
                <w:rFonts w:ascii="Times New Roman" w:eastAsia="Times New Roman" w:hAnsi="Times New Roman" w:cs="Times New Roman"/>
                <w:sz w:val="20"/>
                <w:szCs w:val="20"/>
              </w:rPr>
              <w:t xml:space="preserve"> </w:t>
            </w:r>
          </w:p>
        </w:tc>
        <w:tc>
          <w:tcPr>
            <w:tcW w:w="8809" w:type="dxa"/>
            <w:gridSpan w:val="14"/>
            <w:tcBorders>
              <w:top w:val="nil"/>
              <w:left w:val="single" w:sz="6" w:space="0" w:color="000000"/>
              <w:bottom w:val="single" w:sz="12" w:space="0" w:color="000000"/>
              <w:right w:val="single" w:sz="12" w:space="0" w:color="000000"/>
            </w:tcBorders>
          </w:tcPr>
          <w:p w:rsidR="009515E1" w:rsidRPr="000D6A53" w:rsidRDefault="009515E1" w:rsidP="0042329B">
            <w:pPr>
              <w:jc w:val="cente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&lt; 10 </w:t>
            </w:r>
          </w:p>
        </w:tc>
      </w:tr>
    </w:tbl>
    <w:p w:rsidR="009515E1" w:rsidRPr="000D6A53" w:rsidRDefault="009515E1" w:rsidP="009515E1">
      <w:pPr>
        <w:spacing w:after="16"/>
        <w:ind w:left="420" w:right="-2" w:hanging="10"/>
      </w:pPr>
      <w:r w:rsidRPr="000D6A53">
        <w:rPr>
          <w:b/>
        </w:rPr>
        <w:t xml:space="preserve">Примечание: </w:t>
      </w:r>
    </w:p>
    <w:p w:rsidR="009515E1" w:rsidRPr="000D6A53" w:rsidRDefault="009515E1" w:rsidP="009515E1">
      <w:pPr>
        <w:spacing w:after="12"/>
        <w:ind w:left="-15"/>
      </w:pPr>
      <w:r w:rsidRPr="000D6A53">
        <w:t xml:space="preserve">* Для лиц, работающих в условиях Крайнего Севера, энерготраты увеличиваются на 15 % и пропорционально возрастают потребности в белках, жирах и углеводах. </w:t>
      </w:r>
    </w:p>
    <w:p w:rsidR="009515E1" w:rsidRPr="000D6A53" w:rsidRDefault="009515E1" w:rsidP="009515E1">
      <w:pPr>
        <w:spacing w:after="12"/>
        <w:ind w:left="425"/>
      </w:pPr>
      <w:r w:rsidRPr="000D6A53">
        <w:t xml:space="preserve">** Желаемая физическая активность. </w:t>
      </w:r>
    </w:p>
    <w:p w:rsidR="009515E1" w:rsidRPr="000D6A53" w:rsidRDefault="009515E1" w:rsidP="009515E1">
      <w:pPr>
        <w:spacing w:after="138"/>
        <w:ind w:left="-15"/>
      </w:pPr>
      <w:r w:rsidRPr="000D6A53">
        <w:t xml:space="preserve">*** Для обеспечения азотистого равновесия минимальная потребность в белке, аминокислотный скор которого с учетом усвояемости соответствует 1,0, составляет 0,83 г на кг массы тела.   </w:t>
      </w:r>
    </w:p>
    <w:p w:rsidR="009515E1" w:rsidRPr="00C96B7D" w:rsidRDefault="008C1B51" w:rsidP="009515E1">
      <w:pPr>
        <w:spacing w:after="134"/>
        <w:ind w:left="410" w:right="-2" w:firstLine="4816"/>
        <w:jc w:val="right"/>
        <w:rPr>
          <w:rFonts w:eastAsia="Arial"/>
          <w:b/>
          <w:i/>
          <w:sz w:val="24"/>
          <w:szCs w:val="24"/>
        </w:rPr>
      </w:pPr>
      <w:r>
        <w:rPr>
          <w:rFonts w:eastAsia="Arial"/>
          <w:b/>
          <w:i/>
          <w:sz w:val="24"/>
          <w:szCs w:val="24"/>
        </w:rPr>
        <w:t>Таблица 3</w:t>
      </w:r>
      <w:r w:rsidR="009515E1" w:rsidRPr="00C96B7D">
        <w:rPr>
          <w:rFonts w:eastAsia="Arial"/>
          <w:b/>
          <w:i/>
          <w:sz w:val="24"/>
          <w:szCs w:val="24"/>
        </w:rPr>
        <w:t xml:space="preserve"> </w:t>
      </w:r>
    </w:p>
    <w:p w:rsidR="009515E1" w:rsidRPr="00617D0C" w:rsidRDefault="009515E1" w:rsidP="009515E1">
      <w:pPr>
        <w:spacing w:after="134"/>
        <w:ind w:left="410" w:right="-2" w:hanging="126"/>
        <w:jc w:val="center"/>
        <w:rPr>
          <w:sz w:val="24"/>
          <w:szCs w:val="24"/>
        </w:rPr>
      </w:pPr>
      <w:r w:rsidRPr="00617D0C">
        <w:rPr>
          <w:b/>
          <w:sz w:val="24"/>
          <w:szCs w:val="24"/>
        </w:rPr>
        <w:t>Нормы физиологических потребностей в витаминах для женщин</w:t>
      </w:r>
    </w:p>
    <w:tbl>
      <w:tblPr>
        <w:tblStyle w:val="TableGrid"/>
        <w:tblW w:w="9639"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115" w:type="dxa"/>
        </w:tblCellMar>
        <w:tblLook w:val="04A0" w:firstRow="1" w:lastRow="0" w:firstColumn="1" w:lastColumn="0" w:noHBand="0" w:noVBand="1"/>
      </w:tblPr>
      <w:tblGrid>
        <w:gridCol w:w="4825"/>
        <w:gridCol w:w="4814"/>
      </w:tblGrid>
      <w:tr w:rsidR="009515E1" w:rsidRPr="000D6A53" w:rsidTr="009515E1">
        <w:trPr>
          <w:trHeight w:val="258"/>
        </w:trPr>
        <w:tc>
          <w:tcPr>
            <w:tcW w:w="4825" w:type="dxa"/>
          </w:tcPr>
          <w:p w:rsidR="009515E1" w:rsidRPr="000D6A53" w:rsidRDefault="009515E1" w:rsidP="009515E1">
            <w:pPr>
              <w:jc w:val="center"/>
              <w:rPr>
                <w:rFonts w:ascii="Times New Roman" w:hAnsi="Times New Roman" w:cs="Times New Roman"/>
                <w:sz w:val="20"/>
                <w:szCs w:val="20"/>
              </w:rPr>
            </w:pPr>
            <w:r w:rsidRPr="000D6A53">
              <w:rPr>
                <w:rFonts w:ascii="Times New Roman" w:hAnsi="Times New Roman" w:cs="Times New Roman"/>
                <w:sz w:val="20"/>
                <w:szCs w:val="20"/>
              </w:rPr>
              <w:t>Показатели</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в</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сутки</w:t>
            </w:r>
            <w:r w:rsidRPr="000D6A53">
              <w:rPr>
                <w:rFonts w:ascii="Times New Roman" w:eastAsia="Times New Roman" w:hAnsi="Times New Roman" w:cs="Times New Roman"/>
                <w:sz w:val="20"/>
                <w:szCs w:val="20"/>
              </w:rPr>
              <w:t>)</w:t>
            </w:r>
          </w:p>
        </w:tc>
        <w:tc>
          <w:tcPr>
            <w:tcW w:w="4814" w:type="dxa"/>
          </w:tcPr>
          <w:p w:rsidR="009515E1" w:rsidRPr="000D6A53" w:rsidRDefault="009515E1" w:rsidP="0042329B">
            <w:pPr>
              <w:jc w:val="center"/>
              <w:rPr>
                <w:rFonts w:ascii="Times New Roman" w:hAnsi="Times New Roman" w:cs="Times New Roman"/>
                <w:sz w:val="20"/>
                <w:szCs w:val="20"/>
              </w:rPr>
            </w:pPr>
            <w:r w:rsidRPr="000D6A53">
              <w:rPr>
                <w:rFonts w:ascii="Times New Roman" w:hAnsi="Times New Roman" w:cs="Times New Roman"/>
                <w:sz w:val="20"/>
                <w:szCs w:val="20"/>
              </w:rPr>
              <w:t>Старше</w:t>
            </w:r>
            <w:r w:rsidRPr="000D6A53">
              <w:rPr>
                <w:rFonts w:ascii="Times New Roman" w:eastAsia="Times New Roman" w:hAnsi="Times New Roman" w:cs="Times New Roman"/>
                <w:sz w:val="20"/>
                <w:szCs w:val="20"/>
              </w:rPr>
              <w:t xml:space="preserve"> 18 </w:t>
            </w:r>
            <w:r w:rsidRPr="000D6A53">
              <w:rPr>
                <w:rFonts w:ascii="Times New Roman" w:hAnsi="Times New Roman" w:cs="Times New Roman"/>
                <w:sz w:val="20"/>
                <w:szCs w:val="20"/>
              </w:rPr>
              <w:t>лет</w:t>
            </w:r>
            <w:r w:rsidRPr="000D6A53">
              <w:rPr>
                <w:rFonts w:ascii="Times New Roman" w:eastAsia="Times New Roman" w:hAnsi="Times New Roman" w:cs="Times New Roman"/>
                <w:color w:val="4C4C4C"/>
                <w:sz w:val="20"/>
                <w:szCs w:val="20"/>
              </w:rPr>
              <w:t xml:space="preserve"> </w:t>
            </w:r>
          </w:p>
        </w:tc>
      </w:tr>
      <w:tr w:rsidR="009515E1" w:rsidRPr="000D6A53" w:rsidTr="009515E1">
        <w:trPr>
          <w:trHeight w:val="240"/>
        </w:trPr>
        <w:tc>
          <w:tcPr>
            <w:tcW w:w="4825" w:type="dxa"/>
          </w:tcPr>
          <w:p w:rsidR="009515E1" w:rsidRPr="000D6A53" w:rsidRDefault="009515E1" w:rsidP="009515E1">
            <w:pPr>
              <w:jc w:val="center"/>
              <w:rPr>
                <w:rFonts w:ascii="Times New Roman" w:hAnsi="Times New Roman" w:cs="Times New Roman"/>
                <w:sz w:val="20"/>
                <w:szCs w:val="20"/>
              </w:rPr>
            </w:pPr>
            <w:r w:rsidRPr="000D6A53">
              <w:rPr>
                <w:rFonts w:ascii="Times New Roman" w:hAnsi="Times New Roman" w:cs="Times New Roman"/>
                <w:sz w:val="20"/>
                <w:szCs w:val="20"/>
              </w:rPr>
              <w:t>Витамин</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С</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мг</w:t>
            </w:r>
          </w:p>
        </w:tc>
        <w:tc>
          <w:tcPr>
            <w:tcW w:w="4814" w:type="dxa"/>
          </w:tcPr>
          <w:p w:rsidR="009515E1" w:rsidRPr="000D6A53" w:rsidRDefault="009515E1" w:rsidP="0042329B">
            <w:pPr>
              <w:jc w:val="cente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100 </w:t>
            </w:r>
          </w:p>
        </w:tc>
      </w:tr>
      <w:tr w:rsidR="009515E1" w:rsidRPr="000D6A53" w:rsidTr="009515E1">
        <w:trPr>
          <w:trHeight w:val="234"/>
        </w:trPr>
        <w:tc>
          <w:tcPr>
            <w:tcW w:w="4825" w:type="dxa"/>
            <w:vMerge w:val="restart"/>
            <w:vAlign w:val="center"/>
          </w:tcPr>
          <w:p w:rsidR="009515E1" w:rsidRPr="000D6A53" w:rsidRDefault="009515E1" w:rsidP="009515E1">
            <w:pPr>
              <w:jc w:val="center"/>
              <w:rPr>
                <w:rFonts w:ascii="Times New Roman" w:hAnsi="Times New Roman" w:cs="Times New Roman"/>
                <w:sz w:val="20"/>
                <w:szCs w:val="20"/>
              </w:rPr>
            </w:pPr>
            <w:r w:rsidRPr="000D6A53">
              <w:rPr>
                <w:rFonts w:ascii="Times New Roman" w:hAnsi="Times New Roman" w:cs="Times New Roman"/>
                <w:sz w:val="20"/>
                <w:szCs w:val="20"/>
              </w:rPr>
              <w:t>Витамин</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В</w:t>
            </w:r>
            <w:r w:rsidRPr="000D6A53">
              <w:rPr>
                <w:rFonts w:ascii="Times New Roman" w:eastAsia="Times New Roman" w:hAnsi="Times New Roman" w:cs="Times New Roman"/>
                <w:sz w:val="20"/>
                <w:szCs w:val="20"/>
                <w:vertAlign w:val="subscript"/>
              </w:rPr>
              <w:t>1</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мг</w:t>
            </w:r>
          </w:p>
        </w:tc>
        <w:tc>
          <w:tcPr>
            <w:tcW w:w="4814" w:type="dxa"/>
          </w:tcPr>
          <w:p w:rsidR="009515E1" w:rsidRPr="000D6A53" w:rsidRDefault="009515E1" w:rsidP="0042329B">
            <w:pPr>
              <w:jc w:val="cente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1,5  </w:t>
            </w:r>
          </w:p>
        </w:tc>
      </w:tr>
      <w:tr w:rsidR="009515E1" w:rsidRPr="000D6A53" w:rsidTr="009515E1">
        <w:trPr>
          <w:trHeight w:val="234"/>
        </w:trPr>
        <w:tc>
          <w:tcPr>
            <w:tcW w:w="4825" w:type="dxa"/>
            <w:vMerge/>
          </w:tcPr>
          <w:p w:rsidR="009515E1" w:rsidRPr="000D6A53" w:rsidRDefault="009515E1" w:rsidP="009515E1">
            <w:pPr>
              <w:jc w:val="center"/>
              <w:rPr>
                <w:rFonts w:ascii="Times New Roman" w:hAnsi="Times New Roman" w:cs="Times New Roman"/>
                <w:sz w:val="20"/>
                <w:szCs w:val="20"/>
              </w:rPr>
            </w:pPr>
          </w:p>
        </w:tc>
        <w:tc>
          <w:tcPr>
            <w:tcW w:w="4814" w:type="dxa"/>
          </w:tcPr>
          <w:p w:rsidR="009515E1" w:rsidRPr="000D6A53" w:rsidRDefault="009515E1" w:rsidP="0042329B">
            <w:pPr>
              <w:jc w:val="cente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0,6 </w:t>
            </w:r>
            <w:r w:rsidRPr="000D6A53">
              <w:rPr>
                <w:rFonts w:ascii="Times New Roman" w:hAnsi="Times New Roman" w:cs="Times New Roman"/>
                <w:sz w:val="20"/>
                <w:szCs w:val="20"/>
              </w:rPr>
              <w:t>мг</w:t>
            </w:r>
            <w:r w:rsidRPr="000D6A53">
              <w:rPr>
                <w:rFonts w:ascii="Times New Roman" w:eastAsia="Times New Roman" w:hAnsi="Times New Roman" w:cs="Times New Roman"/>
                <w:sz w:val="20"/>
                <w:szCs w:val="20"/>
              </w:rPr>
              <w:t xml:space="preserve">/1000 </w:t>
            </w:r>
            <w:r w:rsidRPr="000D6A53">
              <w:rPr>
                <w:rFonts w:ascii="Times New Roman" w:hAnsi="Times New Roman" w:cs="Times New Roman"/>
                <w:sz w:val="20"/>
                <w:szCs w:val="20"/>
              </w:rPr>
              <w:t>ккал</w:t>
            </w:r>
            <w:r w:rsidRPr="000D6A53">
              <w:rPr>
                <w:rFonts w:ascii="Times New Roman" w:eastAsia="Times New Roman" w:hAnsi="Times New Roman" w:cs="Times New Roman"/>
                <w:sz w:val="20"/>
                <w:szCs w:val="20"/>
              </w:rPr>
              <w:t xml:space="preserve"> </w:t>
            </w:r>
          </w:p>
        </w:tc>
      </w:tr>
      <w:tr w:rsidR="009515E1" w:rsidRPr="000D6A53" w:rsidTr="009515E1">
        <w:trPr>
          <w:trHeight w:val="233"/>
        </w:trPr>
        <w:tc>
          <w:tcPr>
            <w:tcW w:w="4825" w:type="dxa"/>
            <w:vMerge w:val="restart"/>
            <w:vAlign w:val="center"/>
          </w:tcPr>
          <w:p w:rsidR="009515E1" w:rsidRPr="000D6A53" w:rsidRDefault="009515E1" w:rsidP="009515E1">
            <w:pPr>
              <w:jc w:val="center"/>
              <w:rPr>
                <w:rFonts w:ascii="Times New Roman" w:hAnsi="Times New Roman" w:cs="Times New Roman"/>
                <w:sz w:val="20"/>
                <w:szCs w:val="20"/>
              </w:rPr>
            </w:pPr>
            <w:r w:rsidRPr="000D6A53">
              <w:rPr>
                <w:rFonts w:ascii="Times New Roman" w:hAnsi="Times New Roman" w:cs="Times New Roman"/>
                <w:sz w:val="20"/>
                <w:szCs w:val="20"/>
              </w:rPr>
              <w:t>Витамин</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В</w:t>
            </w:r>
            <w:r w:rsidRPr="000D6A53">
              <w:rPr>
                <w:rFonts w:ascii="Times New Roman" w:eastAsia="Times New Roman" w:hAnsi="Times New Roman" w:cs="Times New Roman"/>
                <w:sz w:val="20"/>
                <w:szCs w:val="20"/>
                <w:vertAlign w:val="subscript"/>
              </w:rPr>
              <w:t>2</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мг</w:t>
            </w:r>
          </w:p>
        </w:tc>
        <w:tc>
          <w:tcPr>
            <w:tcW w:w="4814" w:type="dxa"/>
          </w:tcPr>
          <w:p w:rsidR="009515E1" w:rsidRPr="000D6A53" w:rsidRDefault="009515E1" w:rsidP="0042329B">
            <w:pPr>
              <w:jc w:val="cente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1,8  </w:t>
            </w:r>
          </w:p>
        </w:tc>
      </w:tr>
      <w:tr w:rsidR="009515E1" w:rsidRPr="000D6A53" w:rsidTr="009515E1">
        <w:trPr>
          <w:trHeight w:val="234"/>
        </w:trPr>
        <w:tc>
          <w:tcPr>
            <w:tcW w:w="4825" w:type="dxa"/>
            <w:vMerge/>
          </w:tcPr>
          <w:p w:rsidR="009515E1" w:rsidRPr="000D6A53" w:rsidRDefault="009515E1" w:rsidP="009515E1">
            <w:pPr>
              <w:jc w:val="center"/>
              <w:rPr>
                <w:rFonts w:ascii="Times New Roman" w:hAnsi="Times New Roman" w:cs="Times New Roman"/>
                <w:sz w:val="20"/>
                <w:szCs w:val="20"/>
              </w:rPr>
            </w:pPr>
          </w:p>
        </w:tc>
        <w:tc>
          <w:tcPr>
            <w:tcW w:w="4814" w:type="dxa"/>
          </w:tcPr>
          <w:p w:rsidR="009515E1" w:rsidRPr="000D6A53" w:rsidRDefault="009515E1" w:rsidP="0042329B">
            <w:pPr>
              <w:jc w:val="cente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0,75 </w:t>
            </w:r>
            <w:r w:rsidRPr="000D6A53">
              <w:rPr>
                <w:rFonts w:ascii="Times New Roman" w:hAnsi="Times New Roman" w:cs="Times New Roman"/>
                <w:sz w:val="20"/>
                <w:szCs w:val="20"/>
              </w:rPr>
              <w:t>мг</w:t>
            </w:r>
            <w:r w:rsidRPr="000D6A53">
              <w:rPr>
                <w:rFonts w:ascii="Times New Roman" w:eastAsia="Times New Roman" w:hAnsi="Times New Roman" w:cs="Times New Roman"/>
                <w:sz w:val="20"/>
                <w:szCs w:val="20"/>
              </w:rPr>
              <w:t xml:space="preserve">/1000 </w:t>
            </w:r>
            <w:r w:rsidRPr="000D6A53">
              <w:rPr>
                <w:rFonts w:ascii="Times New Roman" w:hAnsi="Times New Roman" w:cs="Times New Roman"/>
                <w:sz w:val="20"/>
                <w:szCs w:val="20"/>
              </w:rPr>
              <w:t>ккал</w:t>
            </w:r>
            <w:r w:rsidRPr="000D6A53">
              <w:rPr>
                <w:rFonts w:ascii="Times New Roman" w:eastAsia="Times New Roman" w:hAnsi="Times New Roman" w:cs="Times New Roman"/>
                <w:sz w:val="20"/>
                <w:szCs w:val="20"/>
              </w:rPr>
              <w:t xml:space="preserve"> </w:t>
            </w:r>
          </w:p>
        </w:tc>
      </w:tr>
      <w:tr w:rsidR="009515E1" w:rsidRPr="000D6A53" w:rsidTr="009515E1">
        <w:trPr>
          <w:trHeight w:val="234"/>
        </w:trPr>
        <w:tc>
          <w:tcPr>
            <w:tcW w:w="4825" w:type="dxa"/>
          </w:tcPr>
          <w:p w:rsidR="009515E1" w:rsidRPr="000D6A53" w:rsidRDefault="009515E1" w:rsidP="009515E1">
            <w:pPr>
              <w:jc w:val="center"/>
              <w:rPr>
                <w:rFonts w:ascii="Times New Roman" w:hAnsi="Times New Roman" w:cs="Times New Roman"/>
                <w:sz w:val="20"/>
                <w:szCs w:val="20"/>
              </w:rPr>
            </w:pPr>
            <w:r w:rsidRPr="000D6A53">
              <w:rPr>
                <w:rFonts w:ascii="Times New Roman" w:hAnsi="Times New Roman" w:cs="Times New Roman"/>
                <w:sz w:val="20"/>
                <w:szCs w:val="20"/>
              </w:rPr>
              <w:t>Витамин</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В</w:t>
            </w:r>
            <w:r w:rsidRPr="000D6A53">
              <w:rPr>
                <w:rFonts w:ascii="Times New Roman" w:eastAsia="Times New Roman" w:hAnsi="Times New Roman" w:cs="Times New Roman"/>
                <w:sz w:val="20"/>
                <w:szCs w:val="20"/>
                <w:vertAlign w:val="subscript"/>
              </w:rPr>
              <w:t>6</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мг</w:t>
            </w:r>
          </w:p>
        </w:tc>
        <w:tc>
          <w:tcPr>
            <w:tcW w:w="4814" w:type="dxa"/>
          </w:tcPr>
          <w:p w:rsidR="009515E1" w:rsidRPr="000D6A53" w:rsidRDefault="009515E1" w:rsidP="0042329B">
            <w:pPr>
              <w:jc w:val="cente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2,0 </w:t>
            </w:r>
          </w:p>
        </w:tc>
      </w:tr>
      <w:tr w:rsidR="009515E1" w:rsidRPr="000D6A53" w:rsidTr="009515E1">
        <w:trPr>
          <w:trHeight w:val="226"/>
        </w:trPr>
        <w:tc>
          <w:tcPr>
            <w:tcW w:w="4825" w:type="dxa"/>
            <w:vMerge w:val="restart"/>
            <w:vAlign w:val="center"/>
          </w:tcPr>
          <w:p w:rsidR="009515E1" w:rsidRPr="000D6A53" w:rsidRDefault="009515E1" w:rsidP="009515E1">
            <w:pPr>
              <w:jc w:val="center"/>
              <w:rPr>
                <w:rFonts w:ascii="Times New Roman" w:hAnsi="Times New Roman" w:cs="Times New Roman"/>
                <w:sz w:val="20"/>
                <w:szCs w:val="20"/>
              </w:rPr>
            </w:pPr>
            <w:r w:rsidRPr="000D6A53">
              <w:rPr>
                <w:rFonts w:ascii="Times New Roman" w:hAnsi="Times New Roman" w:cs="Times New Roman"/>
                <w:sz w:val="20"/>
                <w:szCs w:val="20"/>
              </w:rPr>
              <w:t>Ниацин</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мг</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ниац</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экв</w:t>
            </w:r>
            <w:r w:rsidRPr="000D6A53">
              <w:rPr>
                <w:rFonts w:ascii="Times New Roman" w:eastAsia="Times New Roman" w:hAnsi="Times New Roman" w:cs="Times New Roman"/>
                <w:sz w:val="20"/>
                <w:szCs w:val="20"/>
              </w:rPr>
              <w:t>.</w:t>
            </w:r>
          </w:p>
        </w:tc>
        <w:tc>
          <w:tcPr>
            <w:tcW w:w="4814" w:type="dxa"/>
          </w:tcPr>
          <w:p w:rsidR="009515E1" w:rsidRPr="000D6A53" w:rsidRDefault="009515E1" w:rsidP="0042329B">
            <w:pPr>
              <w:jc w:val="cente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20  </w:t>
            </w:r>
          </w:p>
        </w:tc>
      </w:tr>
      <w:tr w:rsidR="009515E1" w:rsidRPr="000D6A53" w:rsidTr="009515E1">
        <w:trPr>
          <w:trHeight w:val="224"/>
        </w:trPr>
        <w:tc>
          <w:tcPr>
            <w:tcW w:w="4825" w:type="dxa"/>
            <w:vMerge/>
          </w:tcPr>
          <w:p w:rsidR="009515E1" w:rsidRPr="000D6A53" w:rsidRDefault="009515E1" w:rsidP="009515E1">
            <w:pPr>
              <w:jc w:val="center"/>
              <w:rPr>
                <w:rFonts w:ascii="Times New Roman" w:hAnsi="Times New Roman" w:cs="Times New Roman"/>
                <w:sz w:val="20"/>
                <w:szCs w:val="20"/>
              </w:rPr>
            </w:pPr>
          </w:p>
        </w:tc>
        <w:tc>
          <w:tcPr>
            <w:tcW w:w="4814" w:type="dxa"/>
          </w:tcPr>
          <w:p w:rsidR="009515E1" w:rsidRPr="000D6A53" w:rsidRDefault="009515E1" w:rsidP="0042329B">
            <w:pPr>
              <w:jc w:val="cente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8 </w:t>
            </w:r>
            <w:r w:rsidRPr="000D6A53">
              <w:rPr>
                <w:rFonts w:ascii="Times New Roman" w:hAnsi="Times New Roman" w:cs="Times New Roman"/>
                <w:sz w:val="20"/>
                <w:szCs w:val="20"/>
              </w:rPr>
              <w:t>мг</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ниац</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экв</w:t>
            </w:r>
            <w:r w:rsidRPr="000D6A53">
              <w:rPr>
                <w:rFonts w:ascii="Times New Roman" w:eastAsia="Times New Roman" w:hAnsi="Times New Roman" w:cs="Times New Roman"/>
                <w:sz w:val="20"/>
                <w:szCs w:val="20"/>
              </w:rPr>
              <w:t xml:space="preserve">. /1000 </w:t>
            </w:r>
            <w:r w:rsidRPr="000D6A53">
              <w:rPr>
                <w:rFonts w:ascii="Times New Roman" w:hAnsi="Times New Roman" w:cs="Times New Roman"/>
                <w:sz w:val="20"/>
                <w:szCs w:val="20"/>
              </w:rPr>
              <w:t>ккал</w:t>
            </w:r>
            <w:r w:rsidRPr="000D6A53">
              <w:rPr>
                <w:rFonts w:ascii="Times New Roman" w:eastAsia="Times New Roman" w:hAnsi="Times New Roman" w:cs="Times New Roman"/>
                <w:sz w:val="20"/>
                <w:szCs w:val="20"/>
              </w:rPr>
              <w:t xml:space="preserve"> </w:t>
            </w:r>
          </w:p>
        </w:tc>
      </w:tr>
      <w:tr w:rsidR="009515E1" w:rsidRPr="000D6A53" w:rsidTr="009515E1">
        <w:trPr>
          <w:trHeight w:val="224"/>
        </w:trPr>
        <w:tc>
          <w:tcPr>
            <w:tcW w:w="4825" w:type="dxa"/>
          </w:tcPr>
          <w:p w:rsidR="009515E1" w:rsidRPr="000D6A53" w:rsidRDefault="009515E1" w:rsidP="009515E1">
            <w:pPr>
              <w:jc w:val="center"/>
              <w:rPr>
                <w:rFonts w:ascii="Times New Roman" w:hAnsi="Times New Roman" w:cs="Times New Roman"/>
                <w:sz w:val="20"/>
                <w:szCs w:val="20"/>
              </w:rPr>
            </w:pPr>
            <w:r w:rsidRPr="000D6A53">
              <w:rPr>
                <w:rFonts w:ascii="Times New Roman" w:hAnsi="Times New Roman" w:cs="Times New Roman"/>
                <w:sz w:val="20"/>
                <w:szCs w:val="20"/>
              </w:rPr>
              <w:t>Витамин</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В</w:t>
            </w:r>
            <w:r w:rsidRPr="000D6A53">
              <w:rPr>
                <w:rFonts w:ascii="Times New Roman" w:eastAsia="Times New Roman" w:hAnsi="Times New Roman" w:cs="Times New Roman"/>
                <w:sz w:val="20"/>
                <w:szCs w:val="20"/>
                <w:vertAlign w:val="subscript"/>
              </w:rPr>
              <w:t>12</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мкг</w:t>
            </w:r>
          </w:p>
        </w:tc>
        <w:tc>
          <w:tcPr>
            <w:tcW w:w="4814" w:type="dxa"/>
          </w:tcPr>
          <w:p w:rsidR="009515E1" w:rsidRPr="000D6A53" w:rsidRDefault="009515E1" w:rsidP="0042329B">
            <w:pPr>
              <w:jc w:val="cente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3,0 </w:t>
            </w:r>
          </w:p>
        </w:tc>
      </w:tr>
      <w:tr w:rsidR="009515E1" w:rsidRPr="000D6A53" w:rsidTr="009515E1">
        <w:trPr>
          <w:trHeight w:val="226"/>
        </w:trPr>
        <w:tc>
          <w:tcPr>
            <w:tcW w:w="4825" w:type="dxa"/>
          </w:tcPr>
          <w:p w:rsidR="009515E1" w:rsidRPr="000D6A53" w:rsidRDefault="009515E1" w:rsidP="009515E1">
            <w:pPr>
              <w:jc w:val="center"/>
              <w:rPr>
                <w:rFonts w:ascii="Times New Roman" w:hAnsi="Times New Roman" w:cs="Times New Roman"/>
                <w:sz w:val="20"/>
                <w:szCs w:val="20"/>
              </w:rPr>
            </w:pPr>
            <w:r w:rsidRPr="000D6A53">
              <w:rPr>
                <w:rFonts w:ascii="Times New Roman" w:hAnsi="Times New Roman" w:cs="Times New Roman"/>
                <w:sz w:val="20"/>
                <w:szCs w:val="20"/>
              </w:rPr>
              <w:t>Фолаты</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мкг</w:t>
            </w:r>
          </w:p>
        </w:tc>
        <w:tc>
          <w:tcPr>
            <w:tcW w:w="4814" w:type="dxa"/>
          </w:tcPr>
          <w:p w:rsidR="009515E1" w:rsidRPr="000D6A53" w:rsidRDefault="009515E1" w:rsidP="0042329B">
            <w:pPr>
              <w:jc w:val="cente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400 </w:t>
            </w:r>
          </w:p>
        </w:tc>
      </w:tr>
      <w:tr w:rsidR="009515E1" w:rsidRPr="000D6A53" w:rsidTr="009515E1">
        <w:trPr>
          <w:trHeight w:val="224"/>
        </w:trPr>
        <w:tc>
          <w:tcPr>
            <w:tcW w:w="4825" w:type="dxa"/>
          </w:tcPr>
          <w:p w:rsidR="009515E1" w:rsidRPr="000D6A53" w:rsidRDefault="009515E1" w:rsidP="009515E1">
            <w:pPr>
              <w:jc w:val="center"/>
              <w:rPr>
                <w:rFonts w:ascii="Times New Roman" w:hAnsi="Times New Roman" w:cs="Times New Roman"/>
                <w:sz w:val="20"/>
                <w:szCs w:val="20"/>
              </w:rPr>
            </w:pPr>
            <w:r w:rsidRPr="000D6A53">
              <w:rPr>
                <w:rFonts w:ascii="Times New Roman" w:hAnsi="Times New Roman" w:cs="Times New Roman"/>
                <w:sz w:val="20"/>
                <w:szCs w:val="20"/>
              </w:rPr>
              <w:t>Пантотеновая</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кислота</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мг</w:t>
            </w:r>
          </w:p>
        </w:tc>
        <w:tc>
          <w:tcPr>
            <w:tcW w:w="4814" w:type="dxa"/>
          </w:tcPr>
          <w:p w:rsidR="009515E1" w:rsidRPr="000D6A53" w:rsidRDefault="009515E1" w:rsidP="0042329B">
            <w:pPr>
              <w:jc w:val="cente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5,0 </w:t>
            </w:r>
          </w:p>
        </w:tc>
      </w:tr>
      <w:tr w:rsidR="009515E1" w:rsidRPr="000D6A53" w:rsidTr="009515E1">
        <w:trPr>
          <w:trHeight w:val="224"/>
        </w:trPr>
        <w:tc>
          <w:tcPr>
            <w:tcW w:w="4825" w:type="dxa"/>
          </w:tcPr>
          <w:p w:rsidR="009515E1" w:rsidRPr="000D6A53" w:rsidRDefault="009515E1" w:rsidP="009515E1">
            <w:pPr>
              <w:jc w:val="center"/>
              <w:rPr>
                <w:rFonts w:ascii="Times New Roman" w:hAnsi="Times New Roman" w:cs="Times New Roman"/>
                <w:sz w:val="20"/>
                <w:szCs w:val="20"/>
              </w:rPr>
            </w:pPr>
            <w:r w:rsidRPr="000D6A53">
              <w:rPr>
                <w:rFonts w:ascii="Times New Roman" w:hAnsi="Times New Roman" w:cs="Times New Roman"/>
                <w:sz w:val="20"/>
                <w:szCs w:val="20"/>
              </w:rPr>
              <w:t>Биотин</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мкг</w:t>
            </w:r>
          </w:p>
        </w:tc>
        <w:tc>
          <w:tcPr>
            <w:tcW w:w="4814" w:type="dxa"/>
          </w:tcPr>
          <w:p w:rsidR="009515E1" w:rsidRPr="000D6A53" w:rsidRDefault="009515E1" w:rsidP="0042329B">
            <w:pPr>
              <w:jc w:val="cente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50 </w:t>
            </w:r>
          </w:p>
        </w:tc>
      </w:tr>
      <w:tr w:rsidR="009515E1" w:rsidRPr="000D6A53" w:rsidTr="009515E1">
        <w:trPr>
          <w:trHeight w:val="226"/>
        </w:trPr>
        <w:tc>
          <w:tcPr>
            <w:tcW w:w="4825" w:type="dxa"/>
          </w:tcPr>
          <w:p w:rsidR="009515E1" w:rsidRPr="000D6A53" w:rsidRDefault="009515E1" w:rsidP="009515E1">
            <w:pPr>
              <w:jc w:val="center"/>
              <w:rPr>
                <w:rFonts w:ascii="Times New Roman" w:hAnsi="Times New Roman" w:cs="Times New Roman"/>
                <w:sz w:val="20"/>
                <w:szCs w:val="20"/>
              </w:rPr>
            </w:pPr>
            <w:r w:rsidRPr="000D6A53">
              <w:rPr>
                <w:rFonts w:ascii="Times New Roman" w:hAnsi="Times New Roman" w:cs="Times New Roman"/>
                <w:sz w:val="20"/>
                <w:szCs w:val="20"/>
              </w:rPr>
              <w:t>Витамин</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А</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мкг</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рет</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экв</w:t>
            </w:r>
            <w:r w:rsidRPr="000D6A53">
              <w:rPr>
                <w:rFonts w:ascii="Times New Roman" w:eastAsia="Times New Roman" w:hAnsi="Times New Roman" w:cs="Times New Roman"/>
                <w:sz w:val="20"/>
                <w:szCs w:val="20"/>
              </w:rPr>
              <w:t>.</w:t>
            </w:r>
          </w:p>
        </w:tc>
        <w:tc>
          <w:tcPr>
            <w:tcW w:w="4814" w:type="dxa"/>
          </w:tcPr>
          <w:p w:rsidR="009515E1" w:rsidRPr="000D6A53" w:rsidRDefault="009515E1" w:rsidP="0042329B">
            <w:pPr>
              <w:jc w:val="cente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800 </w:t>
            </w:r>
          </w:p>
        </w:tc>
      </w:tr>
      <w:tr w:rsidR="009515E1" w:rsidRPr="000D6A53" w:rsidTr="009515E1">
        <w:trPr>
          <w:trHeight w:val="224"/>
        </w:trPr>
        <w:tc>
          <w:tcPr>
            <w:tcW w:w="4825" w:type="dxa"/>
          </w:tcPr>
          <w:p w:rsidR="009515E1" w:rsidRPr="000D6A53" w:rsidRDefault="009515E1" w:rsidP="009515E1">
            <w:pPr>
              <w:jc w:val="center"/>
              <w:rPr>
                <w:rFonts w:ascii="Times New Roman" w:hAnsi="Times New Roman" w:cs="Times New Roman"/>
                <w:sz w:val="20"/>
                <w:szCs w:val="20"/>
              </w:rPr>
            </w:pPr>
            <w:r w:rsidRPr="000D6A53">
              <w:rPr>
                <w:rFonts w:ascii="Times New Roman" w:hAnsi="Times New Roman" w:cs="Times New Roman"/>
                <w:sz w:val="20"/>
                <w:szCs w:val="20"/>
              </w:rPr>
              <w:t>Бета</w:t>
            </w:r>
            <w:r w:rsidRPr="000D6A53">
              <w:rPr>
                <w:rFonts w:ascii="Times New Roman" w:eastAsia="Times New Roman" w:hAnsi="Times New Roman" w:cs="Times New Roman"/>
                <w:sz w:val="20"/>
                <w:szCs w:val="20"/>
              </w:rPr>
              <w:t>-</w:t>
            </w:r>
            <w:r w:rsidRPr="000D6A53">
              <w:rPr>
                <w:rFonts w:ascii="Times New Roman" w:hAnsi="Times New Roman" w:cs="Times New Roman"/>
                <w:sz w:val="20"/>
                <w:szCs w:val="20"/>
              </w:rPr>
              <w:t>каротин</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мг</w:t>
            </w:r>
          </w:p>
        </w:tc>
        <w:tc>
          <w:tcPr>
            <w:tcW w:w="4814" w:type="dxa"/>
          </w:tcPr>
          <w:p w:rsidR="009515E1" w:rsidRPr="000D6A53" w:rsidRDefault="009515E1" w:rsidP="0042329B">
            <w:pPr>
              <w:jc w:val="cente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5,0 </w:t>
            </w:r>
          </w:p>
        </w:tc>
      </w:tr>
      <w:tr w:rsidR="009515E1" w:rsidRPr="000D6A53" w:rsidTr="009515E1">
        <w:trPr>
          <w:trHeight w:val="226"/>
        </w:trPr>
        <w:tc>
          <w:tcPr>
            <w:tcW w:w="4825" w:type="dxa"/>
          </w:tcPr>
          <w:p w:rsidR="009515E1" w:rsidRPr="000D6A53" w:rsidRDefault="009515E1" w:rsidP="009515E1">
            <w:pPr>
              <w:jc w:val="center"/>
              <w:rPr>
                <w:rFonts w:ascii="Times New Roman" w:hAnsi="Times New Roman" w:cs="Times New Roman"/>
                <w:sz w:val="20"/>
                <w:szCs w:val="20"/>
              </w:rPr>
            </w:pPr>
            <w:r w:rsidRPr="000D6A53">
              <w:rPr>
                <w:rFonts w:ascii="Times New Roman" w:hAnsi="Times New Roman" w:cs="Times New Roman"/>
                <w:sz w:val="20"/>
                <w:szCs w:val="20"/>
              </w:rPr>
              <w:t>Витамин</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Е</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α</w:t>
            </w:r>
            <w:r w:rsidRPr="000D6A53">
              <w:rPr>
                <w:rFonts w:ascii="Times New Roman" w:eastAsia="Times New Roman" w:hAnsi="Times New Roman" w:cs="Times New Roman"/>
                <w:sz w:val="20"/>
                <w:szCs w:val="20"/>
              </w:rPr>
              <w:t>-</w:t>
            </w:r>
            <w:r w:rsidRPr="000D6A53">
              <w:rPr>
                <w:rFonts w:ascii="Times New Roman" w:hAnsi="Times New Roman" w:cs="Times New Roman"/>
                <w:sz w:val="20"/>
                <w:szCs w:val="20"/>
              </w:rPr>
              <w:t>токоферол</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мг</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ток</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экв</w:t>
            </w:r>
            <w:r w:rsidRPr="000D6A53">
              <w:rPr>
                <w:rFonts w:ascii="Times New Roman" w:eastAsia="Times New Roman" w:hAnsi="Times New Roman" w:cs="Times New Roman"/>
                <w:sz w:val="20"/>
                <w:szCs w:val="20"/>
              </w:rPr>
              <w:t>.</w:t>
            </w:r>
          </w:p>
        </w:tc>
        <w:tc>
          <w:tcPr>
            <w:tcW w:w="4814" w:type="dxa"/>
          </w:tcPr>
          <w:p w:rsidR="009515E1" w:rsidRPr="000D6A53" w:rsidRDefault="009515E1" w:rsidP="0042329B">
            <w:pPr>
              <w:jc w:val="cente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15 </w:t>
            </w:r>
          </w:p>
        </w:tc>
      </w:tr>
      <w:tr w:rsidR="009515E1" w:rsidRPr="000D6A53" w:rsidTr="009515E1">
        <w:trPr>
          <w:trHeight w:val="224"/>
        </w:trPr>
        <w:tc>
          <w:tcPr>
            <w:tcW w:w="4825" w:type="dxa"/>
          </w:tcPr>
          <w:p w:rsidR="009515E1" w:rsidRPr="000D6A53" w:rsidRDefault="009515E1" w:rsidP="009515E1">
            <w:pPr>
              <w:jc w:val="center"/>
              <w:rPr>
                <w:rFonts w:ascii="Times New Roman" w:hAnsi="Times New Roman" w:cs="Times New Roman"/>
                <w:sz w:val="20"/>
                <w:szCs w:val="20"/>
              </w:rPr>
            </w:pPr>
            <w:r w:rsidRPr="000D6A53">
              <w:rPr>
                <w:rFonts w:ascii="Times New Roman" w:hAnsi="Times New Roman" w:cs="Times New Roman"/>
                <w:sz w:val="20"/>
                <w:szCs w:val="20"/>
              </w:rPr>
              <w:t>Витамин</w:t>
            </w:r>
            <w:r w:rsidRPr="000D6A53">
              <w:rPr>
                <w:rFonts w:ascii="Times New Roman" w:eastAsia="Times New Roman" w:hAnsi="Times New Roman" w:cs="Times New Roman"/>
                <w:sz w:val="20"/>
                <w:szCs w:val="20"/>
              </w:rPr>
              <w:t xml:space="preserve"> D, </w:t>
            </w:r>
            <w:r w:rsidRPr="000D6A53">
              <w:rPr>
                <w:rFonts w:ascii="Times New Roman" w:hAnsi="Times New Roman" w:cs="Times New Roman"/>
                <w:sz w:val="20"/>
                <w:szCs w:val="20"/>
              </w:rPr>
              <w:t>мкг</w:t>
            </w:r>
          </w:p>
        </w:tc>
        <w:tc>
          <w:tcPr>
            <w:tcW w:w="4814" w:type="dxa"/>
          </w:tcPr>
          <w:p w:rsidR="009515E1" w:rsidRPr="000D6A53" w:rsidRDefault="009515E1" w:rsidP="0042329B">
            <w:pPr>
              <w:jc w:val="cente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15* </w:t>
            </w:r>
          </w:p>
        </w:tc>
      </w:tr>
      <w:tr w:rsidR="009515E1" w:rsidRPr="000D6A53" w:rsidTr="009515E1">
        <w:trPr>
          <w:trHeight w:val="233"/>
        </w:trPr>
        <w:tc>
          <w:tcPr>
            <w:tcW w:w="4825" w:type="dxa"/>
          </w:tcPr>
          <w:p w:rsidR="009515E1" w:rsidRPr="000D6A53" w:rsidRDefault="009515E1" w:rsidP="009515E1">
            <w:pPr>
              <w:jc w:val="center"/>
              <w:rPr>
                <w:rFonts w:ascii="Times New Roman" w:hAnsi="Times New Roman" w:cs="Times New Roman"/>
                <w:sz w:val="20"/>
                <w:szCs w:val="20"/>
              </w:rPr>
            </w:pPr>
            <w:r w:rsidRPr="000D6A53">
              <w:rPr>
                <w:rFonts w:ascii="Times New Roman" w:hAnsi="Times New Roman" w:cs="Times New Roman"/>
                <w:sz w:val="20"/>
                <w:szCs w:val="20"/>
              </w:rPr>
              <w:t>Витамин</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К</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мкг</w:t>
            </w:r>
          </w:p>
        </w:tc>
        <w:tc>
          <w:tcPr>
            <w:tcW w:w="4814" w:type="dxa"/>
          </w:tcPr>
          <w:p w:rsidR="009515E1" w:rsidRPr="000D6A53" w:rsidRDefault="009515E1" w:rsidP="0042329B">
            <w:pPr>
              <w:jc w:val="cente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120 </w:t>
            </w:r>
          </w:p>
        </w:tc>
      </w:tr>
    </w:tbl>
    <w:p w:rsidR="009515E1" w:rsidRPr="000D6A53" w:rsidRDefault="009515E1" w:rsidP="009515E1">
      <w:pPr>
        <w:spacing w:after="171"/>
        <w:ind w:left="425"/>
      </w:pPr>
      <w:r w:rsidRPr="000D6A53">
        <w:rPr>
          <w:b/>
        </w:rPr>
        <w:t>Примечание</w:t>
      </w:r>
      <w:r w:rsidRPr="000D6A53">
        <w:t xml:space="preserve">: * Для лиц старше 65 лет – 20 мкг. </w:t>
      </w:r>
    </w:p>
    <w:p w:rsidR="009515E1" w:rsidRPr="00C96B7D" w:rsidRDefault="008C1B51" w:rsidP="009515E1">
      <w:pPr>
        <w:spacing w:after="71"/>
        <w:ind w:left="10" w:hanging="10"/>
        <w:jc w:val="right"/>
        <w:rPr>
          <w:b/>
          <w:i/>
          <w:sz w:val="24"/>
          <w:szCs w:val="24"/>
        </w:rPr>
      </w:pPr>
      <w:r>
        <w:rPr>
          <w:rFonts w:eastAsia="Arial"/>
          <w:b/>
          <w:i/>
          <w:sz w:val="24"/>
          <w:szCs w:val="24"/>
        </w:rPr>
        <w:lastRenderedPageBreak/>
        <w:t>Таблица 4</w:t>
      </w:r>
    </w:p>
    <w:p w:rsidR="009515E1" w:rsidRPr="00C96B7D" w:rsidRDefault="009515E1" w:rsidP="009515E1">
      <w:pPr>
        <w:spacing w:after="83"/>
        <w:ind w:left="271" w:right="220" w:hanging="10"/>
        <w:jc w:val="center"/>
        <w:rPr>
          <w:sz w:val="24"/>
          <w:szCs w:val="24"/>
        </w:rPr>
      </w:pPr>
      <w:r w:rsidRPr="00C96B7D">
        <w:rPr>
          <w:b/>
          <w:sz w:val="24"/>
          <w:szCs w:val="24"/>
        </w:rPr>
        <w:t xml:space="preserve">Нормы физиологических потребностей в минеральных веществах  для женщин </w:t>
      </w:r>
    </w:p>
    <w:tbl>
      <w:tblPr>
        <w:tblStyle w:val="TableGrid"/>
        <w:tblW w:w="9639"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0" w:type="dxa"/>
          <w:right w:w="115" w:type="dxa"/>
        </w:tblCellMar>
        <w:tblLook w:val="04A0" w:firstRow="1" w:lastRow="0" w:firstColumn="1" w:lastColumn="0" w:noHBand="0" w:noVBand="1"/>
      </w:tblPr>
      <w:tblGrid>
        <w:gridCol w:w="4955"/>
        <w:gridCol w:w="4684"/>
      </w:tblGrid>
      <w:tr w:rsidR="009515E1" w:rsidRPr="000D6A53" w:rsidTr="009515E1">
        <w:trPr>
          <w:trHeight w:val="283"/>
        </w:trPr>
        <w:tc>
          <w:tcPr>
            <w:tcW w:w="4955" w:type="dxa"/>
          </w:tcPr>
          <w:p w:rsidR="009515E1" w:rsidRPr="000D6A53" w:rsidRDefault="009515E1" w:rsidP="0042329B">
            <w:pPr>
              <w:jc w:val="center"/>
              <w:rPr>
                <w:rFonts w:ascii="Times New Roman" w:hAnsi="Times New Roman" w:cs="Times New Roman"/>
                <w:sz w:val="20"/>
                <w:szCs w:val="20"/>
              </w:rPr>
            </w:pPr>
            <w:r w:rsidRPr="000D6A53">
              <w:rPr>
                <w:rFonts w:ascii="Times New Roman" w:hAnsi="Times New Roman" w:cs="Times New Roman"/>
                <w:sz w:val="20"/>
                <w:szCs w:val="20"/>
              </w:rPr>
              <w:t>Показатели</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в</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сутки</w:t>
            </w:r>
            <w:r w:rsidRPr="000D6A53">
              <w:rPr>
                <w:rFonts w:ascii="Times New Roman" w:eastAsia="Times New Roman" w:hAnsi="Times New Roman" w:cs="Times New Roman"/>
                <w:sz w:val="20"/>
                <w:szCs w:val="20"/>
              </w:rPr>
              <w:t xml:space="preserve">) </w:t>
            </w:r>
          </w:p>
        </w:tc>
        <w:tc>
          <w:tcPr>
            <w:tcW w:w="4684" w:type="dxa"/>
          </w:tcPr>
          <w:p w:rsidR="009515E1" w:rsidRPr="000D6A53" w:rsidRDefault="009515E1" w:rsidP="0042329B">
            <w:pPr>
              <w:jc w:val="center"/>
              <w:rPr>
                <w:rFonts w:ascii="Times New Roman" w:hAnsi="Times New Roman" w:cs="Times New Roman"/>
                <w:sz w:val="20"/>
                <w:szCs w:val="20"/>
              </w:rPr>
            </w:pPr>
            <w:r w:rsidRPr="000D6A53">
              <w:rPr>
                <w:rFonts w:ascii="Times New Roman" w:hAnsi="Times New Roman" w:cs="Times New Roman"/>
                <w:sz w:val="20"/>
                <w:szCs w:val="20"/>
              </w:rPr>
              <w:t>Старше</w:t>
            </w:r>
            <w:r w:rsidRPr="000D6A53">
              <w:rPr>
                <w:rFonts w:ascii="Times New Roman" w:eastAsia="Times New Roman" w:hAnsi="Times New Roman" w:cs="Times New Roman"/>
                <w:sz w:val="20"/>
                <w:szCs w:val="20"/>
              </w:rPr>
              <w:t xml:space="preserve"> 18 </w:t>
            </w:r>
            <w:r w:rsidRPr="000D6A53">
              <w:rPr>
                <w:rFonts w:ascii="Times New Roman" w:hAnsi="Times New Roman" w:cs="Times New Roman"/>
                <w:sz w:val="20"/>
                <w:szCs w:val="20"/>
              </w:rPr>
              <w:t>лет</w:t>
            </w:r>
            <w:r w:rsidRPr="000D6A53">
              <w:rPr>
                <w:rFonts w:ascii="Times New Roman" w:eastAsia="Times New Roman" w:hAnsi="Times New Roman" w:cs="Times New Roman"/>
                <w:sz w:val="20"/>
                <w:szCs w:val="20"/>
              </w:rPr>
              <w:t xml:space="preserve"> </w:t>
            </w:r>
          </w:p>
        </w:tc>
      </w:tr>
      <w:tr w:rsidR="009515E1" w:rsidRPr="00C96B7D" w:rsidTr="009515E1">
        <w:trPr>
          <w:trHeight w:val="270"/>
        </w:trPr>
        <w:tc>
          <w:tcPr>
            <w:tcW w:w="4955" w:type="dxa"/>
          </w:tcPr>
          <w:p w:rsidR="009515E1" w:rsidRPr="00A605BD" w:rsidRDefault="009515E1" w:rsidP="0042329B">
            <w:pPr>
              <w:rPr>
                <w:rFonts w:ascii="Times New Roman" w:hAnsi="Times New Roman" w:cs="Times New Roman"/>
                <w:sz w:val="20"/>
                <w:szCs w:val="20"/>
              </w:rPr>
            </w:pPr>
            <w:r w:rsidRPr="00A605BD">
              <w:rPr>
                <w:rFonts w:ascii="Times New Roman" w:hAnsi="Times New Roman" w:cs="Times New Roman"/>
                <w:sz w:val="20"/>
                <w:szCs w:val="20"/>
              </w:rPr>
              <w:t>Кальций</w:t>
            </w:r>
            <w:r w:rsidRPr="00A605BD">
              <w:rPr>
                <w:rFonts w:ascii="Times New Roman" w:eastAsia="Times New Roman" w:hAnsi="Times New Roman" w:cs="Times New Roman"/>
                <w:sz w:val="20"/>
                <w:szCs w:val="20"/>
              </w:rPr>
              <w:t xml:space="preserve">, </w:t>
            </w:r>
            <w:r w:rsidRPr="00A605BD">
              <w:rPr>
                <w:rFonts w:ascii="Times New Roman" w:hAnsi="Times New Roman" w:cs="Times New Roman"/>
                <w:sz w:val="20"/>
                <w:szCs w:val="20"/>
              </w:rPr>
              <w:t>мг</w:t>
            </w:r>
            <w:r w:rsidRPr="00A605BD">
              <w:rPr>
                <w:rFonts w:ascii="Times New Roman" w:eastAsia="Times New Roman" w:hAnsi="Times New Roman" w:cs="Times New Roman"/>
                <w:sz w:val="20"/>
                <w:szCs w:val="20"/>
              </w:rPr>
              <w:t xml:space="preserve"> </w:t>
            </w:r>
          </w:p>
        </w:tc>
        <w:tc>
          <w:tcPr>
            <w:tcW w:w="4684" w:type="dxa"/>
          </w:tcPr>
          <w:p w:rsidR="009515E1" w:rsidRPr="00A605BD" w:rsidRDefault="009515E1" w:rsidP="0042329B">
            <w:pPr>
              <w:jc w:val="center"/>
              <w:rPr>
                <w:rFonts w:ascii="Times New Roman" w:hAnsi="Times New Roman" w:cs="Times New Roman"/>
                <w:sz w:val="20"/>
                <w:szCs w:val="20"/>
              </w:rPr>
            </w:pPr>
            <w:r w:rsidRPr="00A605BD">
              <w:rPr>
                <w:rFonts w:ascii="Times New Roman" w:eastAsia="Times New Roman" w:hAnsi="Times New Roman" w:cs="Times New Roman"/>
                <w:sz w:val="20"/>
                <w:szCs w:val="20"/>
              </w:rPr>
              <w:t xml:space="preserve">1 000* </w:t>
            </w:r>
          </w:p>
        </w:tc>
      </w:tr>
      <w:tr w:rsidR="009515E1" w:rsidRPr="00C96B7D" w:rsidTr="009515E1">
        <w:trPr>
          <w:trHeight w:val="264"/>
        </w:trPr>
        <w:tc>
          <w:tcPr>
            <w:tcW w:w="4955" w:type="dxa"/>
          </w:tcPr>
          <w:p w:rsidR="009515E1" w:rsidRPr="00A605BD" w:rsidRDefault="009515E1" w:rsidP="0042329B">
            <w:pPr>
              <w:rPr>
                <w:rFonts w:ascii="Times New Roman" w:hAnsi="Times New Roman" w:cs="Times New Roman"/>
                <w:sz w:val="20"/>
                <w:szCs w:val="20"/>
              </w:rPr>
            </w:pPr>
            <w:r w:rsidRPr="00A605BD">
              <w:rPr>
                <w:rFonts w:ascii="Times New Roman" w:hAnsi="Times New Roman" w:cs="Times New Roman"/>
                <w:sz w:val="20"/>
                <w:szCs w:val="20"/>
              </w:rPr>
              <w:t>Фосфор</w:t>
            </w:r>
            <w:r w:rsidRPr="00A605BD">
              <w:rPr>
                <w:rFonts w:ascii="Times New Roman" w:eastAsia="Times New Roman" w:hAnsi="Times New Roman" w:cs="Times New Roman"/>
                <w:sz w:val="20"/>
                <w:szCs w:val="20"/>
              </w:rPr>
              <w:t xml:space="preserve">, </w:t>
            </w:r>
            <w:r w:rsidRPr="00A605BD">
              <w:rPr>
                <w:rFonts w:ascii="Times New Roman" w:hAnsi="Times New Roman" w:cs="Times New Roman"/>
                <w:sz w:val="20"/>
                <w:szCs w:val="20"/>
              </w:rPr>
              <w:t>мг</w:t>
            </w:r>
            <w:r w:rsidRPr="00A605BD">
              <w:rPr>
                <w:rFonts w:ascii="Times New Roman" w:eastAsia="Times New Roman" w:hAnsi="Times New Roman" w:cs="Times New Roman"/>
                <w:sz w:val="20"/>
                <w:szCs w:val="20"/>
              </w:rPr>
              <w:t xml:space="preserve"> </w:t>
            </w:r>
          </w:p>
        </w:tc>
        <w:tc>
          <w:tcPr>
            <w:tcW w:w="4684" w:type="dxa"/>
          </w:tcPr>
          <w:p w:rsidR="009515E1" w:rsidRPr="00A605BD" w:rsidRDefault="009515E1" w:rsidP="0042329B">
            <w:pPr>
              <w:jc w:val="center"/>
              <w:rPr>
                <w:rFonts w:ascii="Times New Roman" w:hAnsi="Times New Roman" w:cs="Times New Roman"/>
                <w:sz w:val="20"/>
                <w:szCs w:val="20"/>
              </w:rPr>
            </w:pPr>
            <w:r w:rsidRPr="00A605BD">
              <w:rPr>
                <w:rFonts w:ascii="Times New Roman" w:eastAsia="Times New Roman" w:hAnsi="Times New Roman" w:cs="Times New Roman"/>
                <w:sz w:val="20"/>
                <w:szCs w:val="20"/>
              </w:rPr>
              <w:t xml:space="preserve">700 </w:t>
            </w:r>
          </w:p>
        </w:tc>
      </w:tr>
      <w:tr w:rsidR="009515E1" w:rsidRPr="00C96B7D" w:rsidTr="009515E1">
        <w:trPr>
          <w:trHeight w:val="65"/>
        </w:trPr>
        <w:tc>
          <w:tcPr>
            <w:tcW w:w="4955" w:type="dxa"/>
          </w:tcPr>
          <w:p w:rsidR="009515E1" w:rsidRPr="00A605BD" w:rsidRDefault="009515E1" w:rsidP="0042329B">
            <w:pPr>
              <w:rPr>
                <w:rFonts w:ascii="Times New Roman" w:hAnsi="Times New Roman" w:cs="Times New Roman"/>
                <w:sz w:val="20"/>
                <w:szCs w:val="20"/>
              </w:rPr>
            </w:pPr>
            <w:r w:rsidRPr="00A605BD">
              <w:rPr>
                <w:rFonts w:ascii="Times New Roman" w:hAnsi="Times New Roman" w:cs="Times New Roman"/>
                <w:sz w:val="20"/>
                <w:szCs w:val="20"/>
              </w:rPr>
              <w:t>Магний</w:t>
            </w:r>
            <w:r w:rsidRPr="00A605BD">
              <w:rPr>
                <w:rFonts w:ascii="Times New Roman" w:eastAsia="Times New Roman" w:hAnsi="Times New Roman" w:cs="Times New Roman"/>
                <w:sz w:val="20"/>
                <w:szCs w:val="20"/>
              </w:rPr>
              <w:t xml:space="preserve">, </w:t>
            </w:r>
            <w:r w:rsidRPr="00A605BD">
              <w:rPr>
                <w:rFonts w:ascii="Times New Roman" w:hAnsi="Times New Roman" w:cs="Times New Roman"/>
                <w:sz w:val="20"/>
                <w:szCs w:val="20"/>
              </w:rPr>
              <w:t>мг</w:t>
            </w:r>
            <w:r w:rsidRPr="00A605BD">
              <w:rPr>
                <w:rFonts w:ascii="Times New Roman" w:eastAsia="Times New Roman" w:hAnsi="Times New Roman" w:cs="Times New Roman"/>
                <w:sz w:val="20"/>
                <w:szCs w:val="20"/>
              </w:rPr>
              <w:t xml:space="preserve"> </w:t>
            </w:r>
          </w:p>
        </w:tc>
        <w:tc>
          <w:tcPr>
            <w:tcW w:w="4684" w:type="dxa"/>
          </w:tcPr>
          <w:p w:rsidR="009515E1" w:rsidRPr="00A605BD" w:rsidRDefault="009515E1" w:rsidP="0042329B">
            <w:pPr>
              <w:jc w:val="center"/>
              <w:rPr>
                <w:rFonts w:ascii="Times New Roman" w:hAnsi="Times New Roman" w:cs="Times New Roman"/>
                <w:sz w:val="20"/>
                <w:szCs w:val="20"/>
              </w:rPr>
            </w:pPr>
            <w:r w:rsidRPr="00A605BD">
              <w:rPr>
                <w:rFonts w:ascii="Times New Roman" w:eastAsia="Times New Roman" w:hAnsi="Times New Roman" w:cs="Times New Roman"/>
                <w:sz w:val="20"/>
                <w:szCs w:val="20"/>
              </w:rPr>
              <w:t xml:space="preserve">420 </w:t>
            </w:r>
          </w:p>
        </w:tc>
      </w:tr>
      <w:tr w:rsidR="009515E1" w:rsidRPr="00C96B7D" w:rsidTr="009515E1">
        <w:trPr>
          <w:trHeight w:val="264"/>
        </w:trPr>
        <w:tc>
          <w:tcPr>
            <w:tcW w:w="4955" w:type="dxa"/>
          </w:tcPr>
          <w:p w:rsidR="009515E1" w:rsidRPr="00A605BD" w:rsidRDefault="009515E1" w:rsidP="0042329B">
            <w:pPr>
              <w:rPr>
                <w:rFonts w:ascii="Times New Roman" w:hAnsi="Times New Roman" w:cs="Times New Roman"/>
                <w:sz w:val="20"/>
                <w:szCs w:val="20"/>
              </w:rPr>
            </w:pPr>
            <w:r w:rsidRPr="00A605BD">
              <w:rPr>
                <w:rFonts w:ascii="Times New Roman" w:hAnsi="Times New Roman" w:cs="Times New Roman"/>
                <w:sz w:val="20"/>
                <w:szCs w:val="20"/>
              </w:rPr>
              <w:t>Калий</w:t>
            </w:r>
            <w:r w:rsidRPr="00A605BD">
              <w:rPr>
                <w:rFonts w:ascii="Times New Roman" w:eastAsia="Times New Roman" w:hAnsi="Times New Roman" w:cs="Times New Roman"/>
                <w:sz w:val="20"/>
                <w:szCs w:val="20"/>
              </w:rPr>
              <w:t xml:space="preserve">, </w:t>
            </w:r>
            <w:r w:rsidRPr="00A605BD">
              <w:rPr>
                <w:rFonts w:ascii="Times New Roman" w:hAnsi="Times New Roman" w:cs="Times New Roman"/>
                <w:sz w:val="20"/>
                <w:szCs w:val="20"/>
              </w:rPr>
              <w:t>мг</w:t>
            </w:r>
            <w:r w:rsidRPr="00A605BD">
              <w:rPr>
                <w:rFonts w:ascii="Times New Roman" w:eastAsia="Times New Roman" w:hAnsi="Times New Roman" w:cs="Times New Roman"/>
                <w:sz w:val="20"/>
                <w:szCs w:val="20"/>
              </w:rPr>
              <w:t xml:space="preserve"> </w:t>
            </w:r>
          </w:p>
        </w:tc>
        <w:tc>
          <w:tcPr>
            <w:tcW w:w="4684" w:type="dxa"/>
          </w:tcPr>
          <w:p w:rsidR="009515E1" w:rsidRPr="00A605BD" w:rsidRDefault="009515E1" w:rsidP="0042329B">
            <w:pPr>
              <w:jc w:val="center"/>
              <w:rPr>
                <w:rFonts w:ascii="Times New Roman" w:hAnsi="Times New Roman" w:cs="Times New Roman"/>
                <w:sz w:val="20"/>
                <w:szCs w:val="20"/>
              </w:rPr>
            </w:pPr>
            <w:r w:rsidRPr="00A605BD">
              <w:rPr>
                <w:rFonts w:ascii="Times New Roman" w:eastAsia="Times New Roman" w:hAnsi="Times New Roman" w:cs="Times New Roman"/>
                <w:sz w:val="20"/>
                <w:szCs w:val="20"/>
              </w:rPr>
              <w:t xml:space="preserve">3 500 </w:t>
            </w:r>
          </w:p>
        </w:tc>
      </w:tr>
      <w:tr w:rsidR="009515E1" w:rsidRPr="00C96B7D" w:rsidTr="009515E1">
        <w:trPr>
          <w:trHeight w:val="261"/>
        </w:trPr>
        <w:tc>
          <w:tcPr>
            <w:tcW w:w="4955" w:type="dxa"/>
          </w:tcPr>
          <w:p w:rsidR="009515E1" w:rsidRPr="00A605BD" w:rsidRDefault="009515E1" w:rsidP="0042329B">
            <w:pPr>
              <w:rPr>
                <w:rFonts w:ascii="Times New Roman" w:hAnsi="Times New Roman" w:cs="Times New Roman"/>
                <w:sz w:val="20"/>
                <w:szCs w:val="20"/>
              </w:rPr>
            </w:pPr>
            <w:r w:rsidRPr="00A605BD">
              <w:rPr>
                <w:rFonts w:ascii="Times New Roman" w:hAnsi="Times New Roman" w:cs="Times New Roman"/>
                <w:sz w:val="20"/>
                <w:szCs w:val="20"/>
              </w:rPr>
              <w:t>Натрий</w:t>
            </w:r>
            <w:r w:rsidRPr="00A605BD">
              <w:rPr>
                <w:rFonts w:ascii="Times New Roman" w:eastAsia="Times New Roman" w:hAnsi="Times New Roman" w:cs="Times New Roman"/>
                <w:sz w:val="20"/>
                <w:szCs w:val="20"/>
              </w:rPr>
              <w:t xml:space="preserve">, </w:t>
            </w:r>
            <w:r w:rsidRPr="00A605BD">
              <w:rPr>
                <w:rFonts w:ascii="Times New Roman" w:hAnsi="Times New Roman" w:cs="Times New Roman"/>
                <w:sz w:val="20"/>
                <w:szCs w:val="20"/>
              </w:rPr>
              <w:t>мг</w:t>
            </w:r>
            <w:r w:rsidRPr="00A605BD">
              <w:rPr>
                <w:rFonts w:ascii="Times New Roman" w:eastAsia="Times New Roman" w:hAnsi="Times New Roman" w:cs="Times New Roman"/>
                <w:sz w:val="20"/>
                <w:szCs w:val="20"/>
              </w:rPr>
              <w:t xml:space="preserve"> </w:t>
            </w:r>
          </w:p>
        </w:tc>
        <w:tc>
          <w:tcPr>
            <w:tcW w:w="4684" w:type="dxa"/>
          </w:tcPr>
          <w:p w:rsidR="009515E1" w:rsidRPr="00A605BD" w:rsidRDefault="009515E1" w:rsidP="0042329B">
            <w:pPr>
              <w:jc w:val="center"/>
              <w:rPr>
                <w:rFonts w:ascii="Times New Roman" w:hAnsi="Times New Roman" w:cs="Times New Roman"/>
                <w:sz w:val="20"/>
                <w:szCs w:val="20"/>
              </w:rPr>
            </w:pPr>
            <w:r w:rsidRPr="00A605BD">
              <w:rPr>
                <w:rFonts w:ascii="Times New Roman" w:eastAsia="Times New Roman" w:hAnsi="Times New Roman" w:cs="Times New Roman"/>
                <w:sz w:val="20"/>
                <w:szCs w:val="20"/>
              </w:rPr>
              <w:t xml:space="preserve">1 300 </w:t>
            </w:r>
          </w:p>
        </w:tc>
      </w:tr>
      <w:tr w:rsidR="009515E1" w:rsidRPr="00C96B7D" w:rsidTr="009515E1">
        <w:trPr>
          <w:trHeight w:val="271"/>
        </w:trPr>
        <w:tc>
          <w:tcPr>
            <w:tcW w:w="4955" w:type="dxa"/>
          </w:tcPr>
          <w:p w:rsidR="009515E1" w:rsidRPr="00A605BD" w:rsidRDefault="009515E1" w:rsidP="0042329B">
            <w:pPr>
              <w:rPr>
                <w:rFonts w:ascii="Times New Roman" w:hAnsi="Times New Roman" w:cs="Times New Roman"/>
                <w:sz w:val="20"/>
                <w:szCs w:val="20"/>
              </w:rPr>
            </w:pPr>
            <w:r w:rsidRPr="00A605BD">
              <w:rPr>
                <w:rFonts w:ascii="Times New Roman" w:hAnsi="Times New Roman" w:cs="Times New Roman"/>
                <w:sz w:val="20"/>
                <w:szCs w:val="20"/>
              </w:rPr>
              <w:t>Хлориды</w:t>
            </w:r>
            <w:r w:rsidRPr="00A605BD">
              <w:rPr>
                <w:rFonts w:ascii="Times New Roman" w:eastAsia="Times New Roman" w:hAnsi="Times New Roman" w:cs="Times New Roman"/>
                <w:sz w:val="20"/>
                <w:szCs w:val="20"/>
              </w:rPr>
              <w:t xml:space="preserve">, </w:t>
            </w:r>
            <w:r w:rsidRPr="00A605BD">
              <w:rPr>
                <w:rFonts w:ascii="Times New Roman" w:hAnsi="Times New Roman" w:cs="Times New Roman"/>
                <w:sz w:val="20"/>
                <w:szCs w:val="20"/>
              </w:rPr>
              <w:t>мг</w:t>
            </w:r>
            <w:r w:rsidRPr="00A605BD">
              <w:rPr>
                <w:rFonts w:ascii="Times New Roman" w:eastAsia="Times New Roman" w:hAnsi="Times New Roman" w:cs="Times New Roman"/>
                <w:sz w:val="20"/>
                <w:szCs w:val="20"/>
              </w:rPr>
              <w:t xml:space="preserve"> </w:t>
            </w:r>
          </w:p>
        </w:tc>
        <w:tc>
          <w:tcPr>
            <w:tcW w:w="4684" w:type="dxa"/>
          </w:tcPr>
          <w:p w:rsidR="009515E1" w:rsidRPr="00A605BD" w:rsidRDefault="009515E1" w:rsidP="0042329B">
            <w:pPr>
              <w:jc w:val="center"/>
              <w:rPr>
                <w:rFonts w:ascii="Times New Roman" w:hAnsi="Times New Roman" w:cs="Times New Roman"/>
                <w:sz w:val="20"/>
                <w:szCs w:val="20"/>
              </w:rPr>
            </w:pPr>
            <w:r w:rsidRPr="00A605BD">
              <w:rPr>
                <w:rFonts w:ascii="Times New Roman" w:eastAsia="Times New Roman" w:hAnsi="Times New Roman" w:cs="Times New Roman"/>
                <w:sz w:val="20"/>
                <w:szCs w:val="20"/>
              </w:rPr>
              <w:t xml:space="preserve">2 300 </w:t>
            </w:r>
          </w:p>
        </w:tc>
      </w:tr>
      <w:tr w:rsidR="009515E1" w:rsidRPr="00C96B7D" w:rsidTr="009515E1">
        <w:tblPrEx>
          <w:tblCellMar>
            <w:top w:w="50" w:type="dxa"/>
          </w:tblCellMar>
        </w:tblPrEx>
        <w:trPr>
          <w:trHeight w:val="257"/>
        </w:trPr>
        <w:tc>
          <w:tcPr>
            <w:tcW w:w="4955" w:type="dxa"/>
          </w:tcPr>
          <w:p w:rsidR="009515E1" w:rsidRPr="00A605BD" w:rsidRDefault="009515E1" w:rsidP="0042329B">
            <w:pPr>
              <w:rPr>
                <w:rFonts w:ascii="Times New Roman" w:hAnsi="Times New Roman" w:cs="Times New Roman"/>
                <w:sz w:val="20"/>
                <w:szCs w:val="20"/>
              </w:rPr>
            </w:pPr>
            <w:r w:rsidRPr="00A605BD">
              <w:rPr>
                <w:rFonts w:ascii="Times New Roman" w:hAnsi="Times New Roman" w:cs="Times New Roman"/>
                <w:sz w:val="20"/>
                <w:szCs w:val="20"/>
              </w:rPr>
              <w:t>Железо</w:t>
            </w:r>
            <w:r w:rsidRPr="00A605BD">
              <w:rPr>
                <w:rFonts w:ascii="Times New Roman" w:eastAsia="Times New Roman" w:hAnsi="Times New Roman" w:cs="Times New Roman"/>
                <w:sz w:val="20"/>
                <w:szCs w:val="20"/>
              </w:rPr>
              <w:t xml:space="preserve">, </w:t>
            </w:r>
            <w:r w:rsidRPr="00A605BD">
              <w:rPr>
                <w:rFonts w:ascii="Times New Roman" w:hAnsi="Times New Roman" w:cs="Times New Roman"/>
                <w:sz w:val="20"/>
                <w:szCs w:val="20"/>
              </w:rPr>
              <w:t>мг</w:t>
            </w:r>
            <w:r w:rsidRPr="00A605BD">
              <w:rPr>
                <w:rFonts w:ascii="Times New Roman" w:eastAsia="Times New Roman" w:hAnsi="Times New Roman" w:cs="Times New Roman"/>
                <w:sz w:val="20"/>
                <w:szCs w:val="20"/>
              </w:rPr>
              <w:t xml:space="preserve"> </w:t>
            </w:r>
          </w:p>
        </w:tc>
        <w:tc>
          <w:tcPr>
            <w:tcW w:w="4684" w:type="dxa"/>
          </w:tcPr>
          <w:p w:rsidR="009515E1" w:rsidRPr="00A605BD" w:rsidRDefault="009515E1" w:rsidP="0042329B">
            <w:pPr>
              <w:jc w:val="center"/>
              <w:rPr>
                <w:rFonts w:ascii="Times New Roman" w:hAnsi="Times New Roman" w:cs="Times New Roman"/>
                <w:sz w:val="20"/>
                <w:szCs w:val="20"/>
              </w:rPr>
            </w:pPr>
            <w:r w:rsidRPr="00A605BD">
              <w:rPr>
                <w:rFonts w:ascii="Times New Roman" w:eastAsia="Times New Roman" w:hAnsi="Times New Roman" w:cs="Times New Roman"/>
                <w:sz w:val="20"/>
                <w:szCs w:val="20"/>
              </w:rPr>
              <w:t xml:space="preserve">18 </w:t>
            </w:r>
          </w:p>
        </w:tc>
      </w:tr>
      <w:tr w:rsidR="009515E1" w:rsidRPr="00C96B7D" w:rsidTr="009515E1">
        <w:tblPrEx>
          <w:tblCellMar>
            <w:top w:w="50" w:type="dxa"/>
          </w:tblCellMar>
        </w:tblPrEx>
        <w:trPr>
          <w:trHeight w:val="249"/>
        </w:trPr>
        <w:tc>
          <w:tcPr>
            <w:tcW w:w="4955" w:type="dxa"/>
          </w:tcPr>
          <w:p w:rsidR="009515E1" w:rsidRPr="00A605BD" w:rsidRDefault="009515E1" w:rsidP="0042329B">
            <w:pPr>
              <w:rPr>
                <w:rFonts w:ascii="Times New Roman" w:hAnsi="Times New Roman" w:cs="Times New Roman"/>
                <w:sz w:val="20"/>
                <w:szCs w:val="20"/>
              </w:rPr>
            </w:pPr>
            <w:r w:rsidRPr="00A605BD">
              <w:rPr>
                <w:rFonts w:ascii="Times New Roman" w:hAnsi="Times New Roman" w:cs="Times New Roman"/>
                <w:sz w:val="20"/>
                <w:szCs w:val="20"/>
              </w:rPr>
              <w:t>Цинк</w:t>
            </w:r>
            <w:r w:rsidRPr="00A605BD">
              <w:rPr>
                <w:rFonts w:ascii="Times New Roman" w:eastAsia="Times New Roman" w:hAnsi="Times New Roman" w:cs="Times New Roman"/>
                <w:sz w:val="20"/>
                <w:szCs w:val="20"/>
              </w:rPr>
              <w:t xml:space="preserve">, </w:t>
            </w:r>
            <w:r w:rsidRPr="00A605BD">
              <w:rPr>
                <w:rFonts w:ascii="Times New Roman" w:hAnsi="Times New Roman" w:cs="Times New Roman"/>
                <w:sz w:val="20"/>
                <w:szCs w:val="20"/>
              </w:rPr>
              <w:t>мг</w:t>
            </w:r>
            <w:r w:rsidRPr="00A605BD">
              <w:rPr>
                <w:rFonts w:ascii="Times New Roman" w:eastAsia="Times New Roman" w:hAnsi="Times New Roman" w:cs="Times New Roman"/>
                <w:sz w:val="20"/>
                <w:szCs w:val="20"/>
              </w:rPr>
              <w:t xml:space="preserve"> </w:t>
            </w:r>
          </w:p>
        </w:tc>
        <w:tc>
          <w:tcPr>
            <w:tcW w:w="4684" w:type="dxa"/>
          </w:tcPr>
          <w:p w:rsidR="009515E1" w:rsidRPr="00A605BD" w:rsidRDefault="009515E1" w:rsidP="0042329B">
            <w:pPr>
              <w:jc w:val="center"/>
              <w:rPr>
                <w:rFonts w:ascii="Times New Roman" w:hAnsi="Times New Roman" w:cs="Times New Roman"/>
                <w:sz w:val="20"/>
                <w:szCs w:val="20"/>
              </w:rPr>
            </w:pPr>
            <w:r w:rsidRPr="00A605BD">
              <w:rPr>
                <w:rFonts w:ascii="Times New Roman" w:eastAsia="Times New Roman" w:hAnsi="Times New Roman" w:cs="Times New Roman"/>
                <w:sz w:val="20"/>
                <w:szCs w:val="20"/>
              </w:rPr>
              <w:t xml:space="preserve">12 </w:t>
            </w:r>
          </w:p>
        </w:tc>
      </w:tr>
      <w:tr w:rsidR="009515E1" w:rsidRPr="00C96B7D" w:rsidTr="009515E1">
        <w:tblPrEx>
          <w:tblCellMar>
            <w:top w:w="50" w:type="dxa"/>
          </w:tblCellMar>
        </w:tblPrEx>
        <w:trPr>
          <w:trHeight w:val="249"/>
        </w:trPr>
        <w:tc>
          <w:tcPr>
            <w:tcW w:w="4955" w:type="dxa"/>
          </w:tcPr>
          <w:p w:rsidR="009515E1" w:rsidRPr="00A605BD" w:rsidRDefault="009515E1" w:rsidP="0042329B">
            <w:pPr>
              <w:rPr>
                <w:rFonts w:ascii="Times New Roman" w:hAnsi="Times New Roman" w:cs="Times New Roman"/>
                <w:sz w:val="20"/>
                <w:szCs w:val="20"/>
              </w:rPr>
            </w:pPr>
            <w:r w:rsidRPr="00A605BD">
              <w:rPr>
                <w:rFonts w:ascii="Times New Roman" w:hAnsi="Times New Roman" w:cs="Times New Roman"/>
                <w:sz w:val="20"/>
                <w:szCs w:val="20"/>
              </w:rPr>
              <w:t>Йод</w:t>
            </w:r>
            <w:r w:rsidRPr="00A605BD">
              <w:rPr>
                <w:rFonts w:ascii="Times New Roman" w:eastAsia="Times New Roman" w:hAnsi="Times New Roman" w:cs="Times New Roman"/>
                <w:sz w:val="20"/>
                <w:szCs w:val="20"/>
              </w:rPr>
              <w:t xml:space="preserve">, </w:t>
            </w:r>
            <w:r w:rsidRPr="00A605BD">
              <w:rPr>
                <w:rFonts w:ascii="Times New Roman" w:hAnsi="Times New Roman" w:cs="Times New Roman"/>
                <w:sz w:val="20"/>
                <w:szCs w:val="20"/>
              </w:rPr>
              <w:t>мкг</w:t>
            </w:r>
            <w:r w:rsidRPr="00A605BD">
              <w:rPr>
                <w:rFonts w:ascii="Times New Roman" w:eastAsia="Times New Roman" w:hAnsi="Times New Roman" w:cs="Times New Roman"/>
                <w:sz w:val="20"/>
                <w:szCs w:val="20"/>
              </w:rPr>
              <w:t xml:space="preserve"> </w:t>
            </w:r>
          </w:p>
        </w:tc>
        <w:tc>
          <w:tcPr>
            <w:tcW w:w="4684" w:type="dxa"/>
          </w:tcPr>
          <w:p w:rsidR="009515E1" w:rsidRPr="00A605BD" w:rsidRDefault="009515E1" w:rsidP="0042329B">
            <w:pPr>
              <w:jc w:val="center"/>
              <w:rPr>
                <w:rFonts w:ascii="Times New Roman" w:hAnsi="Times New Roman" w:cs="Times New Roman"/>
                <w:sz w:val="20"/>
                <w:szCs w:val="20"/>
              </w:rPr>
            </w:pPr>
            <w:r w:rsidRPr="00A605BD">
              <w:rPr>
                <w:rFonts w:ascii="Times New Roman" w:eastAsia="Times New Roman" w:hAnsi="Times New Roman" w:cs="Times New Roman"/>
                <w:sz w:val="20"/>
                <w:szCs w:val="20"/>
              </w:rPr>
              <w:t xml:space="preserve">150 </w:t>
            </w:r>
          </w:p>
        </w:tc>
      </w:tr>
      <w:tr w:rsidR="009515E1" w:rsidRPr="00C96B7D" w:rsidTr="009515E1">
        <w:tblPrEx>
          <w:tblCellMar>
            <w:top w:w="50" w:type="dxa"/>
          </w:tblCellMar>
        </w:tblPrEx>
        <w:trPr>
          <w:trHeight w:val="250"/>
        </w:trPr>
        <w:tc>
          <w:tcPr>
            <w:tcW w:w="4955" w:type="dxa"/>
          </w:tcPr>
          <w:p w:rsidR="009515E1" w:rsidRPr="00A605BD" w:rsidRDefault="009515E1" w:rsidP="0042329B">
            <w:pPr>
              <w:rPr>
                <w:rFonts w:ascii="Times New Roman" w:hAnsi="Times New Roman" w:cs="Times New Roman"/>
                <w:sz w:val="20"/>
                <w:szCs w:val="20"/>
              </w:rPr>
            </w:pPr>
            <w:r w:rsidRPr="00A605BD">
              <w:rPr>
                <w:rFonts w:ascii="Times New Roman" w:hAnsi="Times New Roman" w:cs="Times New Roman"/>
                <w:sz w:val="20"/>
                <w:szCs w:val="20"/>
              </w:rPr>
              <w:t>Медь</w:t>
            </w:r>
            <w:r w:rsidRPr="00A605BD">
              <w:rPr>
                <w:rFonts w:ascii="Times New Roman" w:eastAsia="Times New Roman" w:hAnsi="Times New Roman" w:cs="Times New Roman"/>
                <w:sz w:val="20"/>
                <w:szCs w:val="20"/>
              </w:rPr>
              <w:t xml:space="preserve">, </w:t>
            </w:r>
            <w:r w:rsidRPr="00A605BD">
              <w:rPr>
                <w:rFonts w:ascii="Times New Roman" w:hAnsi="Times New Roman" w:cs="Times New Roman"/>
                <w:sz w:val="20"/>
                <w:szCs w:val="20"/>
              </w:rPr>
              <w:t>мг</w:t>
            </w:r>
            <w:r w:rsidRPr="00A605BD">
              <w:rPr>
                <w:rFonts w:ascii="Times New Roman" w:eastAsia="Times New Roman" w:hAnsi="Times New Roman" w:cs="Times New Roman"/>
                <w:sz w:val="20"/>
                <w:szCs w:val="20"/>
              </w:rPr>
              <w:t xml:space="preserve"> </w:t>
            </w:r>
          </w:p>
        </w:tc>
        <w:tc>
          <w:tcPr>
            <w:tcW w:w="4684" w:type="dxa"/>
          </w:tcPr>
          <w:p w:rsidR="009515E1" w:rsidRPr="00A605BD" w:rsidRDefault="009515E1" w:rsidP="0042329B">
            <w:pPr>
              <w:jc w:val="center"/>
              <w:rPr>
                <w:rFonts w:ascii="Times New Roman" w:hAnsi="Times New Roman" w:cs="Times New Roman"/>
                <w:sz w:val="20"/>
                <w:szCs w:val="20"/>
              </w:rPr>
            </w:pPr>
            <w:r w:rsidRPr="00A605BD">
              <w:rPr>
                <w:rFonts w:ascii="Times New Roman" w:eastAsia="Times New Roman" w:hAnsi="Times New Roman" w:cs="Times New Roman"/>
                <w:sz w:val="20"/>
                <w:szCs w:val="20"/>
              </w:rPr>
              <w:t xml:space="preserve">1,0 </w:t>
            </w:r>
          </w:p>
        </w:tc>
      </w:tr>
      <w:tr w:rsidR="009515E1" w:rsidRPr="00C96B7D" w:rsidTr="009515E1">
        <w:tblPrEx>
          <w:tblCellMar>
            <w:top w:w="50" w:type="dxa"/>
          </w:tblCellMar>
        </w:tblPrEx>
        <w:trPr>
          <w:trHeight w:val="249"/>
        </w:trPr>
        <w:tc>
          <w:tcPr>
            <w:tcW w:w="4955" w:type="dxa"/>
          </w:tcPr>
          <w:p w:rsidR="009515E1" w:rsidRPr="00A605BD" w:rsidRDefault="009515E1" w:rsidP="0042329B">
            <w:pPr>
              <w:rPr>
                <w:rFonts w:ascii="Times New Roman" w:hAnsi="Times New Roman" w:cs="Times New Roman"/>
                <w:sz w:val="20"/>
                <w:szCs w:val="20"/>
              </w:rPr>
            </w:pPr>
            <w:r w:rsidRPr="00A605BD">
              <w:rPr>
                <w:rFonts w:ascii="Times New Roman" w:hAnsi="Times New Roman" w:cs="Times New Roman"/>
                <w:sz w:val="20"/>
                <w:szCs w:val="20"/>
              </w:rPr>
              <w:t>Марганец</w:t>
            </w:r>
            <w:r w:rsidRPr="00A605BD">
              <w:rPr>
                <w:rFonts w:ascii="Times New Roman" w:eastAsia="Times New Roman" w:hAnsi="Times New Roman" w:cs="Times New Roman"/>
                <w:sz w:val="20"/>
                <w:szCs w:val="20"/>
              </w:rPr>
              <w:t xml:space="preserve">, </w:t>
            </w:r>
            <w:r w:rsidRPr="00A605BD">
              <w:rPr>
                <w:rFonts w:ascii="Times New Roman" w:hAnsi="Times New Roman" w:cs="Times New Roman"/>
                <w:sz w:val="20"/>
                <w:szCs w:val="20"/>
              </w:rPr>
              <w:t>мг</w:t>
            </w:r>
            <w:r w:rsidRPr="00A605BD">
              <w:rPr>
                <w:rFonts w:ascii="Times New Roman" w:eastAsia="Times New Roman" w:hAnsi="Times New Roman" w:cs="Times New Roman"/>
                <w:sz w:val="20"/>
                <w:szCs w:val="20"/>
              </w:rPr>
              <w:t xml:space="preserve"> </w:t>
            </w:r>
          </w:p>
        </w:tc>
        <w:tc>
          <w:tcPr>
            <w:tcW w:w="4684" w:type="dxa"/>
          </w:tcPr>
          <w:p w:rsidR="009515E1" w:rsidRPr="00A605BD" w:rsidRDefault="009515E1" w:rsidP="0042329B">
            <w:pPr>
              <w:jc w:val="center"/>
              <w:rPr>
                <w:rFonts w:ascii="Times New Roman" w:hAnsi="Times New Roman" w:cs="Times New Roman"/>
                <w:sz w:val="20"/>
                <w:szCs w:val="20"/>
              </w:rPr>
            </w:pPr>
            <w:r w:rsidRPr="00A605BD">
              <w:rPr>
                <w:rFonts w:ascii="Times New Roman" w:eastAsia="Times New Roman" w:hAnsi="Times New Roman" w:cs="Times New Roman"/>
                <w:sz w:val="20"/>
                <w:szCs w:val="20"/>
              </w:rPr>
              <w:t xml:space="preserve">2,0 </w:t>
            </w:r>
          </w:p>
        </w:tc>
      </w:tr>
      <w:tr w:rsidR="009515E1" w:rsidRPr="00C96B7D" w:rsidTr="009515E1">
        <w:tblPrEx>
          <w:tblCellMar>
            <w:top w:w="50" w:type="dxa"/>
          </w:tblCellMar>
        </w:tblPrEx>
        <w:trPr>
          <w:trHeight w:val="249"/>
        </w:trPr>
        <w:tc>
          <w:tcPr>
            <w:tcW w:w="4955" w:type="dxa"/>
          </w:tcPr>
          <w:p w:rsidR="009515E1" w:rsidRPr="00A605BD" w:rsidRDefault="009515E1" w:rsidP="0042329B">
            <w:pPr>
              <w:rPr>
                <w:rFonts w:ascii="Times New Roman" w:hAnsi="Times New Roman" w:cs="Times New Roman"/>
                <w:sz w:val="20"/>
                <w:szCs w:val="20"/>
              </w:rPr>
            </w:pPr>
            <w:r w:rsidRPr="00A605BD">
              <w:rPr>
                <w:rFonts w:ascii="Times New Roman" w:hAnsi="Times New Roman" w:cs="Times New Roman"/>
                <w:sz w:val="20"/>
                <w:szCs w:val="20"/>
              </w:rPr>
              <w:t>Молибден</w:t>
            </w:r>
            <w:r w:rsidRPr="00A605BD">
              <w:rPr>
                <w:rFonts w:ascii="Times New Roman" w:eastAsia="Times New Roman" w:hAnsi="Times New Roman" w:cs="Times New Roman"/>
                <w:sz w:val="20"/>
                <w:szCs w:val="20"/>
              </w:rPr>
              <w:t xml:space="preserve">, </w:t>
            </w:r>
            <w:r w:rsidRPr="00A605BD">
              <w:rPr>
                <w:rFonts w:ascii="Times New Roman" w:hAnsi="Times New Roman" w:cs="Times New Roman"/>
                <w:sz w:val="20"/>
                <w:szCs w:val="20"/>
              </w:rPr>
              <w:t>мкг</w:t>
            </w:r>
            <w:r w:rsidRPr="00A605BD">
              <w:rPr>
                <w:rFonts w:ascii="Times New Roman" w:eastAsia="Times New Roman" w:hAnsi="Times New Roman" w:cs="Times New Roman"/>
                <w:sz w:val="20"/>
                <w:szCs w:val="20"/>
              </w:rPr>
              <w:t xml:space="preserve"> </w:t>
            </w:r>
          </w:p>
        </w:tc>
        <w:tc>
          <w:tcPr>
            <w:tcW w:w="4684" w:type="dxa"/>
          </w:tcPr>
          <w:p w:rsidR="009515E1" w:rsidRPr="00A605BD" w:rsidRDefault="009515E1" w:rsidP="0042329B">
            <w:pPr>
              <w:jc w:val="center"/>
              <w:rPr>
                <w:rFonts w:ascii="Times New Roman" w:hAnsi="Times New Roman" w:cs="Times New Roman"/>
                <w:sz w:val="20"/>
                <w:szCs w:val="20"/>
              </w:rPr>
            </w:pPr>
            <w:r w:rsidRPr="00A605BD">
              <w:rPr>
                <w:rFonts w:ascii="Times New Roman" w:eastAsia="Times New Roman" w:hAnsi="Times New Roman" w:cs="Times New Roman"/>
                <w:sz w:val="20"/>
                <w:szCs w:val="20"/>
              </w:rPr>
              <w:t xml:space="preserve">70 </w:t>
            </w:r>
          </w:p>
        </w:tc>
      </w:tr>
      <w:tr w:rsidR="009515E1" w:rsidRPr="00C96B7D" w:rsidTr="009515E1">
        <w:tblPrEx>
          <w:tblCellMar>
            <w:top w:w="50" w:type="dxa"/>
          </w:tblCellMar>
        </w:tblPrEx>
        <w:trPr>
          <w:trHeight w:val="249"/>
        </w:trPr>
        <w:tc>
          <w:tcPr>
            <w:tcW w:w="4955" w:type="dxa"/>
          </w:tcPr>
          <w:p w:rsidR="009515E1" w:rsidRPr="00A605BD" w:rsidRDefault="009515E1" w:rsidP="0042329B">
            <w:pPr>
              <w:rPr>
                <w:rFonts w:ascii="Times New Roman" w:hAnsi="Times New Roman" w:cs="Times New Roman"/>
                <w:sz w:val="20"/>
                <w:szCs w:val="20"/>
              </w:rPr>
            </w:pPr>
            <w:r w:rsidRPr="00A605BD">
              <w:rPr>
                <w:rFonts w:ascii="Times New Roman" w:hAnsi="Times New Roman" w:cs="Times New Roman"/>
                <w:sz w:val="20"/>
                <w:szCs w:val="20"/>
              </w:rPr>
              <w:t>Селен</w:t>
            </w:r>
            <w:r w:rsidRPr="00A605BD">
              <w:rPr>
                <w:rFonts w:ascii="Times New Roman" w:eastAsia="Times New Roman" w:hAnsi="Times New Roman" w:cs="Times New Roman"/>
                <w:sz w:val="20"/>
                <w:szCs w:val="20"/>
              </w:rPr>
              <w:t xml:space="preserve">, </w:t>
            </w:r>
            <w:r w:rsidRPr="00A605BD">
              <w:rPr>
                <w:rFonts w:ascii="Times New Roman" w:hAnsi="Times New Roman" w:cs="Times New Roman"/>
                <w:sz w:val="20"/>
                <w:szCs w:val="20"/>
              </w:rPr>
              <w:t>мкг</w:t>
            </w:r>
            <w:r w:rsidRPr="00A605BD">
              <w:rPr>
                <w:rFonts w:ascii="Times New Roman" w:eastAsia="Times New Roman" w:hAnsi="Times New Roman" w:cs="Times New Roman"/>
                <w:sz w:val="20"/>
                <w:szCs w:val="20"/>
              </w:rPr>
              <w:t xml:space="preserve"> </w:t>
            </w:r>
          </w:p>
        </w:tc>
        <w:tc>
          <w:tcPr>
            <w:tcW w:w="4684" w:type="dxa"/>
          </w:tcPr>
          <w:p w:rsidR="009515E1" w:rsidRPr="00A605BD" w:rsidRDefault="009515E1" w:rsidP="0042329B">
            <w:pPr>
              <w:jc w:val="center"/>
              <w:rPr>
                <w:rFonts w:ascii="Times New Roman" w:hAnsi="Times New Roman" w:cs="Times New Roman"/>
                <w:sz w:val="20"/>
                <w:szCs w:val="20"/>
              </w:rPr>
            </w:pPr>
            <w:r w:rsidRPr="00A605BD">
              <w:rPr>
                <w:rFonts w:ascii="Times New Roman" w:eastAsia="Times New Roman" w:hAnsi="Times New Roman" w:cs="Times New Roman"/>
                <w:sz w:val="20"/>
                <w:szCs w:val="20"/>
              </w:rPr>
              <w:t xml:space="preserve">55 </w:t>
            </w:r>
          </w:p>
        </w:tc>
      </w:tr>
      <w:tr w:rsidR="009515E1" w:rsidRPr="000D6A53" w:rsidTr="009515E1">
        <w:tblPrEx>
          <w:tblCellMar>
            <w:top w:w="50" w:type="dxa"/>
          </w:tblCellMar>
        </w:tblPrEx>
        <w:trPr>
          <w:trHeight w:val="258"/>
        </w:trPr>
        <w:tc>
          <w:tcPr>
            <w:tcW w:w="4955" w:type="dxa"/>
          </w:tcPr>
          <w:p w:rsidR="009515E1" w:rsidRPr="000D6A53" w:rsidRDefault="009515E1" w:rsidP="0042329B">
            <w:pPr>
              <w:rPr>
                <w:rFonts w:ascii="Times New Roman" w:hAnsi="Times New Roman" w:cs="Times New Roman"/>
                <w:sz w:val="20"/>
                <w:szCs w:val="20"/>
              </w:rPr>
            </w:pPr>
            <w:r w:rsidRPr="000D6A53">
              <w:rPr>
                <w:rFonts w:ascii="Times New Roman" w:hAnsi="Times New Roman" w:cs="Times New Roman"/>
                <w:sz w:val="20"/>
                <w:szCs w:val="20"/>
              </w:rPr>
              <w:t>Хром</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мкг</w:t>
            </w:r>
            <w:r w:rsidRPr="000D6A53">
              <w:rPr>
                <w:rFonts w:ascii="Times New Roman" w:eastAsia="Times New Roman" w:hAnsi="Times New Roman" w:cs="Times New Roman"/>
                <w:sz w:val="20"/>
                <w:szCs w:val="20"/>
              </w:rPr>
              <w:t xml:space="preserve"> </w:t>
            </w:r>
          </w:p>
        </w:tc>
        <w:tc>
          <w:tcPr>
            <w:tcW w:w="4684" w:type="dxa"/>
          </w:tcPr>
          <w:p w:rsidR="009515E1" w:rsidRPr="000D6A53" w:rsidRDefault="009515E1" w:rsidP="0042329B">
            <w:pPr>
              <w:jc w:val="cente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40 </w:t>
            </w:r>
          </w:p>
        </w:tc>
      </w:tr>
    </w:tbl>
    <w:p w:rsidR="009515E1" w:rsidRPr="00C96B7D" w:rsidRDefault="009515E1" w:rsidP="009515E1">
      <w:pPr>
        <w:spacing w:after="171"/>
        <w:ind w:left="420" w:hanging="10"/>
        <w:rPr>
          <w:sz w:val="24"/>
          <w:szCs w:val="24"/>
        </w:rPr>
      </w:pPr>
      <w:r w:rsidRPr="000D6A53">
        <w:rPr>
          <w:b/>
        </w:rPr>
        <w:t>Примечание</w:t>
      </w:r>
      <w:r w:rsidRPr="000D6A53">
        <w:t xml:space="preserve">: * Для лиц старше 65 лет – 1200 мг. </w:t>
      </w:r>
    </w:p>
    <w:p w:rsidR="009515E1" w:rsidRPr="00023F2E" w:rsidRDefault="008C1B51" w:rsidP="009515E1">
      <w:pPr>
        <w:spacing w:after="16" w:line="276" w:lineRule="auto"/>
        <w:ind w:left="287" w:right="-2" w:firstLine="4979"/>
        <w:jc w:val="right"/>
        <w:rPr>
          <w:rFonts w:eastAsia="Arial"/>
          <w:b/>
          <w:i/>
          <w:sz w:val="24"/>
          <w:szCs w:val="24"/>
        </w:rPr>
      </w:pPr>
      <w:r>
        <w:rPr>
          <w:rFonts w:eastAsia="Arial"/>
          <w:b/>
          <w:i/>
          <w:sz w:val="24"/>
          <w:szCs w:val="24"/>
        </w:rPr>
        <w:t>Таблица 5</w:t>
      </w:r>
    </w:p>
    <w:tbl>
      <w:tblPr>
        <w:tblStyle w:val="TableGrid"/>
        <w:tblpPr w:leftFromText="180" w:rightFromText="180" w:vertAnchor="text" w:horzAnchor="margin" w:tblpXSpec="center" w:tblpY="437"/>
        <w:tblW w:w="970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left w:w="130" w:type="dxa"/>
          <w:right w:w="115" w:type="dxa"/>
        </w:tblCellMar>
        <w:tblLook w:val="04A0" w:firstRow="1" w:lastRow="0" w:firstColumn="1" w:lastColumn="0" w:noHBand="0" w:noVBand="1"/>
      </w:tblPr>
      <w:tblGrid>
        <w:gridCol w:w="4962"/>
        <w:gridCol w:w="4743"/>
      </w:tblGrid>
      <w:tr w:rsidR="003968E4" w:rsidTr="003968E4">
        <w:trPr>
          <w:trHeight w:val="287"/>
        </w:trPr>
        <w:tc>
          <w:tcPr>
            <w:tcW w:w="4962" w:type="dxa"/>
          </w:tcPr>
          <w:p w:rsidR="003968E4" w:rsidRDefault="003968E4" w:rsidP="003968E4">
            <w:pPr>
              <w:spacing w:line="276" w:lineRule="auto"/>
              <w:jc w:val="center"/>
            </w:pPr>
            <w:r>
              <w:rPr>
                <w:sz w:val="18"/>
              </w:rPr>
              <w:t xml:space="preserve">Показатели (в сутки) </w:t>
            </w:r>
          </w:p>
        </w:tc>
        <w:tc>
          <w:tcPr>
            <w:tcW w:w="4743" w:type="dxa"/>
          </w:tcPr>
          <w:p w:rsidR="003968E4" w:rsidRDefault="003968E4" w:rsidP="003968E4">
            <w:pPr>
              <w:spacing w:line="276" w:lineRule="auto"/>
              <w:jc w:val="center"/>
            </w:pPr>
            <w:r>
              <w:rPr>
                <w:sz w:val="18"/>
              </w:rPr>
              <w:t>Старше 18 лет</w:t>
            </w:r>
            <w:r>
              <w:rPr>
                <w:color w:val="4C4C4C"/>
                <w:sz w:val="18"/>
              </w:rPr>
              <w:t xml:space="preserve"> </w:t>
            </w:r>
          </w:p>
        </w:tc>
      </w:tr>
      <w:tr w:rsidR="003968E4" w:rsidTr="003968E4">
        <w:trPr>
          <w:trHeight w:val="274"/>
        </w:trPr>
        <w:tc>
          <w:tcPr>
            <w:tcW w:w="4962" w:type="dxa"/>
          </w:tcPr>
          <w:p w:rsidR="003968E4" w:rsidRDefault="003968E4" w:rsidP="003968E4">
            <w:pPr>
              <w:spacing w:line="276" w:lineRule="auto"/>
            </w:pPr>
            <w:r>
              <w:rPr>
                <w:sz w:val="18"/>
              </w:rPr>
              <w:t xml:space="preserve">Кобальт, мкг </w:t>
            </w:r>
          </w:p>
        </w:tc>
        <w:tc>
          <w:tcPr>
            <w:tcW w:w="4743" w:type="dxa"/>
          </w:tcPr>
          <w:p w:rsidR="003968E4" w:rsidRDefault="003968E4" w:rsidP="003968E4">
            <w:pPr>
              <w:spacing w:line="276" w:lineRule="auto"/>
              <w:jc w:val="center"/>
            </w:pPr>
            <w:r>
              <w:rPr>
                <w:sz w:val="18"/>
              </w:rPr>
              <w:t xml:space="preserve">10 </w:t>
            </w:r>
          </w:p>
        </w:tc>
      </w:tr>
      <w:tr w:rsidR="003968E4" w:rsidTr="003968E4">
        <w:trPr>
          <w:trHeight w:val="265"/>
        </w:trPr>
        <w:tc>
          <w:tcPr>
            <w:tcW w:w="4962" w:type="dxa"/>
          </w:tcPr>
          <w:p w:rsidR="003968E4" w:rsidRDefault="003968E4" w:rsidP="003968E4">
            <w:pPr>
              <w:spacing w:line="276" w:lineRule="auto"/>
            </w:pPr>
            <w:r>
              <w:rPr>
                <w:sz w:val="18"/>
              </w:rPr>
              <w:t xml:space="preserve">Фтор, мг </w:t>
            </w:r>
          </w:p>
        </w:tc>
        <w:tc>
          <w:tcPr>
            <w:tcW w:w="4743" w:type="dxa"/>
          </w:tcPr>
          <w:p w:rsidR="003968E4" w:rsidRDefault="003968E4" w:rsidP="003968E4">
            <w:pPr>
              <w:spacing w:line="276" w:lineRule="auto"/>
              <w:jc w:val="center"/>
            </w:pPr>
            <w:r>
              <w:rPr>
                <w:sz w:val="18"/>
              </w:rPr>
              <w:t xml:space="preserve">4,0 </w:t>
            </w:r>
          </w:p>
        </w:tc>
      </w:tr>
      <w:tr w:rsidR="003968E4" w:rsidTr="003968E4">
        <w:trPr>
          <w:trHeight w:val="265"/>
        </w:trPr>
        <w:tc>
          <w:tcPr>
            <w:tcW w:w="4962" w:type="dxa"/>
          </w:tcPr>
          <w:p w:rsidR="003968E4" w:rsidRDefault="003968E4" w:rsidP="003968E4">
            <w:pPr>
              <w:spacing w:line="276" w:lineRule="auto"/>
            </w:pPr>
            <w:r>
              <w:rPr>
                <w:sz w:val="18"/>
              </w:rPr>
              <w:t xml:space="preserve">Кремний, мг </w:t>
            </w:r>
          </w:p>
        </w:tc>
        <w:tc>
          <w:tcPr>
            <w:tcW w:w="4743" w:type="dxa"/>
          </w:tcPr>
          <w:p w:rsidR="003968E4" w:rsidRDefault="003968E4" w:rsidP="003968E4">
            <w:pPr>
              <w:spacing w:line="276" w:lineRule="auto"/>
              <w:jc w:val="center"/>
            </w:pPr>
            <w:r>
              <w:rPr>
                <w:sz w:val="18"/>
              </w:rPr>
              <w:t xml:space="preserve">30 </w:t>
            </w:r>
          </w:p>
        </w:tc>
      </w:tr>
      <w:tr w:rsidR="003968E4" w:rsidTr="003968E4">
        <w:trPr>
          <w:trHeight w:val="274"/>
        </w:trPr>
        <w:tc>
          <w:tcPr>
            <w:tcW w:w="4962" w:type="dxa"/>
          </w:tcPr>
          <w:p w:rsidR="003968E4" w:rsidRDefault="003968E4" w:rsidP="003968E4">
            <w:pPr>
              <w:spacing w:line="276" w:lineRule="auto"/>
            </w:pPr>
            <w:r>
              <w:rPr>
                <w:sz w:val="18"/>
              </w:rPr>
              <w:t xml:space="preserve">Ванадий, мкг </w:t>
            </w:r>
          </w:p>
        </w:tc>
        <w:tc>
          <w:tcPr>
            <w:tcW w:w="4743" w:type="dxa"/>
          </w:tcPr>
          <w:p w:rsidR="003968E4" w:rsidRDefault="003968E4" w:rsidP="003968E4">
            <w:pPr>
              <w:spacing w:line="276" w:lineRule="auto"/>
              <w:jc w:val="center"/>
            </w:pPr>
            <w:r>
              <w:rPr>
                <w:sz w:val="18"/>
              </w:rPr>
              <w:t xml:space="preserve">15 </w:t>
            </w:r>
          </w:p>
        </w:tc>
      </w:tr>
    </w:tbl>
    <w:p w:rsidR="009515E1" w:rsidRDefault="009515E1" w:rsidP="009515E1">
      <w:pPr>
        <w:spacing w:after="16" w:line="276" w:lineRule="auto"/>
        <w:ind w:left="287" w:right="-2" w:firstLine="706"/>
        <w:rPr>
          <w:b/>
          <w:i/>
          <w:sz w:val="24"/>
          <w:szCs w:val="24"/>
        </w:rPr>
      </w:pPr>
      <w:r w:rsidRPr="00023F2E">
        <w:rPr>
          <w:b/>
          <w:i/>
          <w:sz w:val="24"/>
          <w:szCs w:val="24"/>
        </w:rPr>
        <w:t xml:space="preserve">Адекватные уровни потребления минеральных веществ для женщин </w:t>
      </w:r>
    </w:p>
    <w:p w:rsidR="009515E1" w:rsidRPr="00023F2E" w:rsidRDefault="009515E1" w:rsidP="009515E1">
      <w:pPr>
        <w:spacing w:after="16" w:line="276" w:lineRule="auto"/>
        <w:ind w:left="287" w:right="-2" w:firstLine="706"/>
        <w:rPr>
          <w:b/>
          <w:i/>
          <w:sz w:val="24"/>
          <w:szCs w:val="24"/>
        </w:rPr>
      </w:pPr>
    </w:p>
    <w:p w:rsidR="009515E1" w:rsidRPr="007F348F" w:rsidRDefault="009515E1" w:rsidP="009515E1">
      <w:pPr>
        <w:spacing w:after="40"/>
        <w:ind w:left="-142"/>
        <w:rPr>
          <w:sz w:val="24"/>
          <w:szCs w:val="24"/>
        </w:rPr>
      </w:pPr>
    </w:p>
    <w:p w:rsidR="009515E1" w:rsidRPr="007F348F" w:rsidRDefault="008C1B51" w:rsidP="009515E1">
      <w:pPr>
        <w:spacing w:after="71"/>
        <w:ind w:left="10" w:hanging="10"/>
        <w:jc w:val="right"/>
        <w:rPr>
          <w:b/>
          <w:i/>
          <w:sz w:val="24"/>
          <w:szCs w:val="24"/>
        </w:rPr>
      </w:pPr>
      <w:r>
        <w:rPr>
          <w:rFonts w:eastAsia="Arial"/>
          <w:b/>
          <w:i/>
          <w:sz w:val="24"/>
          <w:szCs w:val="24"/>
        </w:rPr>
        <w:t>Таблица 6</w:t>
      </w:r>
    </w:p>
    <w:p w:rsidR="009515E1" w:rsidRDefault="009515E1" w:rsidP="009515E1">
      <w:pPr>
        <w:spacing w:after="16" w:line="276" w:lineRule="auto"/>
        <w:ind w:left="1286" w:right="-1" w:hanging="1002"/>
        <w:jc w:val="center"/>
        <w:rPr>
          <w:b/>
          <w:sz w:val="24"/>
          <w:szCs w:val="24"/>
        </w:rPr>
      </w:pPr>
      <w:r w:rsidRPr="007F348F">
        <w:rPr>
          <w:b/>
          <w:sz w:val="24"/>
          <w:szCs w:val="24"/>
        </w:rPr>
        <w:t xml:space="preserve">Потребности в энергии и пищевых веществах для женщин  </w:t>
      </w:r>
    </w:p>
    <w:p w:rsidR="009515E1" w:rsidRPr="007F348F" w:rsidRDefault="009515E1" w:rsidP="009515E1">
      <w:pPr>
        <w:spacing w:after="16" w:line="276" w:lineRule="auto"/>
        <w:ind w:left="1286" w:right="-1" w:hanging="1002"/>
        <w:jc w:val="center"/>
        <w:rPr>
          <w:sz w:val="24"/>
          <w:szCs w:val="24"/>
        </w:rPr>
      </w:pPr>
      <w:r w:rsidRPr="007F348F">
        <w:rPr>
          <w:b/>
          <w:sz w:val="24"/>
          <w:szCs w:val="24"/>
        </w:rPr>
        <w:t>в период беременности и кормления ребенка</w:t>
      </w:r>
    </w:p>
    <w:tbl>
      <w:tblPr>
        <w:tblStyle w:val="TableGrid"/>
        <w:tblW w:w="9723" w:type="dxa"/>
        <w:tblInd w:w="-15" w:type="dxa"/>
        <w:tblCellMar>
          <w:top w:w="50" w:type="dxa"/>
          <w:left w:w="27" w:type="dxa"/>
          <w:right w:w="13" w:type="dxa"/>
        </w:tblCellMar>
        <w:tblLook w:val="04A0" w:firstRow="1" w:lastRow="0" w:firstColumn="1" w:lastColumn="0" w:noHBand="0" w:noVBand="1"/>
      </w:tblPr>
      <w:tblGrid>
        <w:gridCol w:w="2493"/>
        <w:gridCol w:w="1612"/>
        <w:gridCol w:w="1553"/>
        <w:gridCol w:w="1559"/>
        <w:gridCol w:w="1250"/>
        <w:gridCol w:w="1256"/>
      </w:tblGrid>
      <w:tr w:rsidR="009515E1" w:rsidTr="009515E1">
        <w:trPr>
          <w:trHeight w:val="284"/>
        </w:trPr>
        <w:tc>
          <w:tcPr>
            <w:tcW w:w="2493" w:type="dxa"/>
            <w:vMerge w:val="restart"/>
            <w:tcBorders>
              <w:top w:val="single" w:sz="12" w:space="0" w:color="000000"/>
              <w:left w:val="single" w:sz="12" w:space="0" w:color="000000"/>
              <w:bottom w:val="single" w:sz="12" w:space="0" w:color="000000"/>
              <w:right w:val="single" w:sz="6" w:space="0" w:color="000000"/>
            </w:tcBorders>
          </w:tcPr>
          <w:p w:rsidR="009515E1" w:rsidRDefault="009515E1" w:rsidP="0042329B">
            <w:pPr>
              <w:spacing w:line="276" w:lineRule="auto"/>
              <w:ind w:left="301" w:right="229"/>
              <w:jc w:val="center"/>
            </w:pPr>
            <w:r>
              <w:rPr>
                <w:sz w:val="18"/>
              </w:rPr>
              <w:t xml:space="preserve">Показатели  (в сутки) </w:t>
            </w:r>
          </w:p>
        </w:tc>
        <w:tc>
          <w:tcPr>
            <w:tcW w:w="4724" w:type="dxa"/>
            <w:gridSpan w:val="3"/>
            <w:tcBorders>
              <w:top w:val="single" w:sz="12" w:space="0" w:color="000000"/>
              <w:left w:val="single" w:sz="6" w:space="0" w:color="000000"/>
              <w:bottom w:val="single" w:sz="6" w:space="0" w:color="000000"/>
              <w:right w:val="single" w:sz="6" w:space="0" w:color="000000"/>
            </w:tcBorders>
          </w:tcPr>
          <w:p w:rsidR="009515E1" w:rsidRDefault="009515E1" w:rsidP="0042329B">
            <w:pPr>
              <w:spacing w:line="276" w:lineRule="auto"/>
              <w:jc w:val="center"/>
            </w:pPr>
            <w:r>
              <w:rPr>
                <w:sz w:val="18"/>
              </w:rPr>
              <w:t xml:space="preserve">Беременные  </w:t>
            </w:r>
          </w:p>
        </w:tc>
        <w:tc>
          <w:tcPr>
            <w:tcW w:w="2506" w:type="dxa"/>
            <w:gridSpan w:val="2"/>
            <w:tcBorders>
              <w:top w:val="single" w:sz="12" w:space="0" w:color="000000"/>
              <w:left w:val="single" w:sz="6" w:space="0" w:color="000000"/>
              <w:bottom w:val="single" w:sz="6" w:space="0" w:color="000000"/>
              <w:right w:val="single" w:sz="12" w:space="0" w:color="000000"/>
            </w:tcBorders>
          </w:tcPr>
          <w:p w:rsidR="009515E1" w:rsidRDefault="009515E1" w:rsidP="0042329B">
            <w:pPr>
              <w:spacing w:line="276" w:lineRule="auto"/>
              <w:jc w:val="center"/>
            </w:pPr>
            <w:r>
              <w:rPr>
                <w:sz w:val="18"/>
              </w:rPr>
              <w:t xml:space="preserve">Кормящие  </w:t>
            </w:r>
          </w:p>
        </w:tc>
      </w:tr>
      <w:tr w:rsidR="009515E1" w:rsidTr="009515E1">
        <w:trPr>
          <w:trHeight w:val="284"/>
        </w:trPr>
        <w:tc>
          <w:tcPr>
            <w:tcW w:w="2493" w:type="dxa"/>
            <w:vMerge/>
            <w:tcBorders>
              <w:top w:val="nil"/>
              <w:left w:val="single" w:sz="12" w:space="0" w:color="000000"/>
              <w:bottom w:val="single" w:sz="12" w:space="0" w:color="000000"/>
              <w:right w:val="single" w:sz="6" w:space="0" w:color="000000"/>
            </w:tcBorders>
          </w:tcPr>
          <w:p w:rsidR="009515E1" w:rsidRDefault="009515E1" w:rsidP="0042329B">
            <w:pPr>
              <w:spacing w:line="276" w:lineRule="auto"/>
            </w:pPr>
          </w:p>
        </w:tc>
        <w:tc>
          <w:tcPr>
            <w:tcW w:w="1612" w:type="dxa"/>
            <w:tcBorders>
              <w:top w:val="single" w:sz="6" w:space="0" w:color="000000"/>
              <w:left w:val="single" w:sz="6" w:space="0" w:color="000000"/>
              <w:bottom w:val="single" w:sz="12" w:space="0" w:color="000000"/>
              <w:right w:val="single" w:sz="6" w:space="0" w:color="000000"/>
            </w:tcBorders>
          </w:tcPr>
          <w:p w:rsidR="009515E1" w:rsidRDefault="009515E1" w:rsidP="0042329B">
            <w:pPr>
              <w:spacing w:line="276" w:lineRule="auto"/>
              <w:ind w:left="55"/>
            </w:pPr>
            <w:r>
              <w:rPr>
                <w:sz w:val="18"/>
              </w:rPr>
              <w:t xml:space="preserve">1триместр </w:t>
            </w:r>
          </w:p>
        </w:tc>
        <w:tc>
          <w:tcPr>
            <w:tcW w:w="1553" w:type="dxa"/>
            <w:tcBorders>
              <w:top w:val="single" w:sz="6" w:space="0" w:color="000000"/>
              <w:left w:val="single" w:sz="6" w:space="0" w:color="000000"/>
              <w:bottom w:val="single" w:sz="12" w:space="0" w:color="000000"/>
              <w:right w:val="single" w:sz="6" w:space="0" w:color="000000"/>
            </w:tcBorders>
          </w:tcPr>
          <w:p w:rsidR="009515E1" w:rsidRDefault="009515E1" w:rsidP="0042329B">
            <w:pPr>
              <w:spacing w:line="276" w:lineRule="auto"/>
              <w:ind w:left="32"/>
            </w:pPr>
            <w:r>
              <w:rPr>
                <w:sz w:val="18"/>
              </w:rPr>
              <w:t xml:space="preserve">2 триместр </w:t>
            </w:r>
          </w:p>
        </w:tc>
        <w:tc>
          <w:tcPr>
            <w:tcW w:w="1559" w:type="dxa"/>
            <w:tcBorders>
              <w:top w:val="single" w:sz="6" w:space="0" w:color="000000"/>
              <w:left w:val="single" w:sz="6" w:space="0" w:color="000000"/>
              <w:bottom w:val="single" w:sz="12" w:space="0" w:color="000000"/>
              <w:right w:val="single" w:sz="6" w:space="0" w:color="000000"/>
            </w:tcBorders>
          </w:tcPr>
          <w:p w:rsidR="009515E1" w:rsidRDefault="009515E1" w:rsidP="0042329B">
            <w:pPr>
              <w:spacing w:line="276" w:lineRule="auto"/>
              <w:ind w:left="34"/>
            </w:pPr>
            <w:r>
              <w:rPr>
                <w:sz w:val="18"/>
              </w:rPr>
              <w:t xml:space="preserve">3 триместр </w:t>
            </w:r>
          </w:p>
        </w:tc>
        <w:tc>
          <w:tcPr>
            <w:tcW w:w="1250" w:type="dxa"/>
            <w:tcBorders>
              <w:top w:val="single" w:sz="6" w:space="0" w:color="000000"/>
              <w:left w:val="single" w:sz="6" w:space="0" w:color="000000"/>
              <w:bottom w:val="single" w:sz="12" w:space="0" w:color="000000"/>
              <w:right w:val="single" w:sz="6" w:space="0" w:color="000000"/>
            </w:tcBorders>
          </w:tcPr>
          <w:p w:rsidR="009515E1" w:rsidRDefault="009515E1" w:rsidP="0042329B">
            <w:pPr>
              <w:spacing w:line="276" w:lineRule="auto"/>
              <w:ind w:left="26"/>
            </w:pPr>
            <w:r>
              <w:rPr>
                <w:sz w:val="18"/>
              </w:rPr>
              <w:t xml:space="preserve">1—6 мес. </w:t>
            </w:r>
          </w:p>
        </w:tc>
        <w:tc>
          <w:tcPr>
            <w:tcW w:w="1256" w:type="dxa"/>
            <w:tcBorders>
              <w:top w:val="single" w:sz="6" w:space="0" w:color="000000"/>
              <w:left w:val="single" w:sz="6" w:space="0" w:color="000000"/>
              <w:bottom w:val="single" w:sz="12" w:space="0" w:color="000000"/>
              <w:right w:val="single" w:sz="12" w:space="0" w:color="000000"/>
            </w:tcBorders>
          </w:tcPr>
          <w:p w:rsidR="009515E1" w:rsidRDefault="009515E1" w:rsidP="0042329B">
            <w:pPr>
              <w:spacing w:line="276" w:lineRule="auto"/>
              <w:ind w:left="9"/>
            </w:pPr>
            <w:r>
              <w:rPr>
                <w:sz w:val="18"/>
              </w:rPr>
              <w:t xml:space="preserve">7—12 мес. </w:t>
            </w:r>
          </w:p>
        </w:tc>
      </w:tr>
      <w:tr w:rsidR="009515E1" w:rsidTr="009515E1">
        <w:trPr>
          <w:trHeight w:val="283"/>
        </w:trPr>
        <w:tc>
          <w:tcPr>
            <w:tcW w:w="9723" w:type="dxa"/>
            <w:gridSpan w:val="6"/>
            <w:tcBorders>
              <w:top w:val="single" w:sz="12" w:space="0" w:color="000000"/>
              <w:left w:val="single" w:sz="12" w:space="0" w:color="000000"/>
              <w:bottom w:val="single" w:sz="6" w:space="0" w:color="000000"/>
              <w:right w:val="single" w:sz="12" w:space="0" w:color="000000"/>
            </w:tcBorders>
          </w:tcPr>
          <w:p w:rsidR="009515E1" w:rsidRDefault="009515E1" w:rsidP="0042329B">
            <w:pPr>
              <w:spacing w:line="276" w:lineRule="auto"/>
              <w:jc w:val="center"/>
            </w:pPr>
            <w:r>
              <w:rPr>
                <w:b/>
                <w:sz w:val="18"/>
              </w:rPr>
              <w:t>Энергия  и макрону триенты</w:t>
            </w:r>
            <w:r>
              <w:rPr>
                <w:sz w:val="18"/>
              </w:rPr>
              <w:t xml:space="preserve">  </w:t>
            </w:r>
          </w:p>
        </w:tc>
      </w:tr>
      <w:tr w:rsidR="009515E1" w:rsidTr="009515E1">
        <w:trPr>
          <w:trHeight w:val="275"/>
        </w:trPr>
        <w:tc>
          <w:tcPr>
            <w:tcW w:w="2493" w:type="dxa"/>
            <w:tcBorders>
              <w:top w:val="single" w:sz="6" w:space="0" w:color="000000"/>
              <w:left w:val="single" w:sz="12" w:space="0" w:color="000000"/>
              <w:bottom w:val="single" w:sz="6" w:space="0" w:color="000000"/>
              <w:right w:val="single" w:sz="6" w:space="0" w:color="000000"/>
            </w:tcBorders>
          </w:tcPr>
          <w:p w:rsidR="009515E1" w:rsidRDefault="009515E1" w:rsidP="0042329B">
            <w:pPr>
              <w:spacing w:line="276" w:lineRule="auto"/>
            </w:pPr>
            <w:r>
              <w:rPr>
                <w:sz w:val="18"/>
              </w:rPr>
              <w:t xml:space="preserve">Белки, % от ккал </w:t>
            </w:r>
          </w:p>
        </w:tc>
        <w:tc>
          <w:tcPr>
            <w:tcW w:w="1612" w:type="dxa"/>
            <w:tcBorders>
              <w:top w:val="single" w:sz="6" w:space="0" w:color="000000"/>
              <w:left w:val="single" w:sz="6" w:space="0" w:color="000000"/>
              <w:bottom w:val="single" w:sz="6" w:space="0" w:color="000000"/>
              <w:right w:val="single" w:sz="6" w:space="0" w:color="000000"/>
            </w:tcBorders>
          </w:tcPr>
          <w:p w:rsidR="009515E1" w:rsidRDefault="009515E1" w:rsidP="0042329B">
            <w:pPr>
              <w:spacing w:line="276" w:lineRule="auto"/>
              <w:jc w:val="center"/>
            </w:pPr>
            <w:r>
              <w:rPr>
                <w:sz w:val="18"/>
              </w:rPr>
              <w:t xml:space="preserve">12 </w:t>
            </w:r>
          </w:p>
        </w:tc>
        <w:tc>
          <w:tcPr>
            <w:tcW w:w="1553" w:type="dxa"/>
            <w:tcBorders>
              <w:top w:val="single" w:sz="6" w:space="0" w:color="000000"/>
              <w:left w:val="single" w:sz="6" w:space="0" w:color="000000"/>
              <w:bottom w:val="single" w:sz="6" w:space="0" w:color="000000"/>
              <w:right w:val="single" w:sz="6" w:space="0" w:color="000000"/>
            </w:tcBorders>
          </w:tcPr>
          <w:p w:rsidR="009515E1" w:rsidRDefault="009515E1" w:rsidP="0042329B">
            <w:pPr>
              <w:spacing w:line="276" w:lineRule="auto"/>
              <w:jc w:val="center"/>
            </w:pPr>
            <w:r>
              <w:rPr>
                <w:sz w:val="18"/>
              </w:rPr>
              <w:t xml:space="preserve">12—15 </w:t>
            </w:r>
          </w:p>
        </w:tc>
        <w:tc>
          <w:tcPr>
            <w:tcW w:w="1559" w:type="dxa"/>
            <w:tcBorders>
              <w:top w:val="single" w:sz="6" w:space="0" w:color="000000"/>
              <w:left w:val="single" w:sz="6" w:space="0" w:color="000000"/>
              <w:bottom w:val="single" w:sz="6" w:space="0" w:color="000000"/>
              <w:right w:val="single" w:sz="6" w:space="0" w:color="000000"/>
            </w:tcBorders>
          </w:tcPr>
          <w:p w:rsidR="009515E1" w:rsidRDefault="009515E1" w:rsidP="0042329B">
            <w:pPr>
              <w:spacing w:line="276" w:lineRule="auto"/>
              <w:jc w:val="center"/>
            </w:pPr>
            <w:r>
              <w:rPr>
                <w:sz w:val="18"/>
              </w:rPr>
              <w:t xml:space="preserve">12—15 </w:t>
            </w:r>
          </w:p>
        </w:tc>
        <w:tc>
          <w:tcPr>
            <w:tcW w:w="1250" w:type="dxa"/>
            <w:tcBorders>
              <w:top w:val="single" w:sz="6" w:space="0" w:color="000000"/>
              <w:left w:val="single" w:sz="6" w:space="0" w:color="000000"/>
              <w:bottom w:val="single" w:sz="6" w:space="0" w:color="000000"/>
              <w:right w:val="single" w:sz="6" w:space="0" w:color="000000"/>
            </w:tcBorders>
          </w:tcPr>
          <w:p w:rsidR="009515E1" w:rsidRDefault="009515E1" w:rsidP="0042329B">
            <w:pPr>
              <w:spacing w:line="276" w:lineRule="auto"/>
              <w:ind w:left="118"/>
            </w:pPr>
            <w:r>
              <w:rPr>
                <w:sz w:val="18"/>
              </w:rPr>
              <w:t xml:space="preserve">12—15 </w:t>
            </w:r>
          </w:p>
        </w:tc>
        <w:tc>
          <w:tcPr>
            <w:tcW w:w="1256" w:type="dxa"/>
            <w:tcBorders>
              <w:top w:val="single" w:sz="6" w:space="0" w:color="000000"/>
              <w:left w:val="single" w:sz="6" w:space="0" w:color="000000"/>
              <w:bottom w:val="single" w:sz="6" w:space="0" w:color="000000"/>
              <w:right w:val="single" w:sz="12" w:space="0" w:color="000000"/>
            </w:tcBorders>
          </w:tcPr>
          <w:p w:rsidR="009515E1" w:rsidRDefault="009515E1" w:rsidP="0042329B">
            <w:pPr>
              <w:spacing w:line="276" w:lineRule="auto"/>
              <w:ind w:left="119"/>
            </w:pPr>
            <w:r>
              <w:rPr>
                <w:sz w:val="18"/>
              </w:rPr>
              <w:t xml:space="preserve">12—15 </w:t>
            </w:r>
          </w:p>
        </w:tc>
      </w:tr>
      <w:tr w:rsidR="009515E1" w:rsidTr="009515E1">
        <w:trPr>
          <w:trHeight w:val="275"/>
        </w:trPr>
        <w:tc>
          <w:tcPr>
            <w:tcW w:w="2493" w:type="dxa"/>
            <w:tcBorders>
              <w:top w:val="single" w:sz="6" w:space="0" w:color="000000"/>
              <w:left w:val="single" w:sz="12" w:space="0" w:color="000000"/>
              <w:bottom w:val="single" w:sz="6" w:space="0" w:color="000000"/>
              <w:right w:val="single" w:sz="6" w:space="0" w:color="000000"/>
            </w:tcBorders>
          </w:tcPr>
          <w:p w:rsidR="009515E1" w:rsidRDefault="009515E1" w:rsidP="0042329B">
            <w:pPr>
              <w:spacing w:line="276" w:lineRule="auto"/>
            </w:pPr>
            <w:r>
              <w:rPr>
                <w:sz w:val="18"/>
              </w:rPr>
              <w:t xml:space="preserve">Жиры, % от ккал </w:t>
            </w:r>
          </w:p>
        </w:tc>
        <w:tc>
          <w:tcPr>
            <w:tcW w:w="4724" w:type="dxa"/>
            <w:gridSpan w:val="3"/>
            <w:tcBorders>
              <w:top w:val="single" w:sz="6" w:space="0" w:color="000000"/>
              <w:left w:val="single" w:sz="6" w:space="0" w:color="000000"/>
              <w:bottom w:val="single" w:sz="6" w:space="0" w:color="000000"/>
              <w:right w:val="single" w:sz="6" w:space="0" w:color="000000"/>
            </w:tcBorders>
          </w:tcPr>
          <w:p w:rsidR="009515E1" w:rsidRDefault="009515E1" w:rsidP="0042329B">
            <w:pPr>
              <w:spacing w:line="276" w:lineRule="auto"/>
              <w:jc w:val="center"/>
            </w:pPr>
            <w:r>
              <w:rPr>
                <w:sz w:val="18"/>
              </w:rPr>
              <w:t xml:space="preserve">30—33 </w:t>
            </w:r>
          </w:p>
        </w:tc>
        <w:tc>
          <w:tcPr>
            <w:tcW w:w="2506" w:type="dxa"/>
            <w:gridSpan w:val="2"/>
            <w:tcBorders>
              <w:top w:val="single" w:sz="6" w:space="0" w:color="000000"/>
              <w:left w:val="single" w:sz="6" w:space="0" w:color="000000"/>
              <w:bottom w:val="single" w:sz="6" w:space="0" w:color="000000"/>
              <w:right w:val="single" w:sz="12" w:space="0" w:color="000000"/>
            </w:tcBorders>
          </w:tcPr>
          <w:p w:rsidR="009515E1" w:rsidRDefault="009515E1" w:rsidP="0042329B">
            <w:pPr>
              <w:spacing w:line="276" w:lineRule="auto"/>
              <w:jc w:val="center"/>
            </w:pPr>
            <w:r>
              <w:rPr>
                <w:sz w:val="18"/>
              </w:rPr>
              <w:t xml:space="preserve">30 —33 </w:t>
            </w:r>
          </w:p>
        </w:tc>
      </w:tr>
      <w:tr w:rsidR="009515E1" w:rsidTr="009515E1">
        <w:trPr>
          <w:trHeight w:val="275"/>
        </w:trPr>
        <w:tc>
          <w:tcPr>
            <w:tcW w:w="2493" w:type="dxa"/>
            <w:tcBorders>
              <w:top w:val="single" w:sz="6" w:space="0" w:color="000000"/>
              <w:left w:val="single" w:sz="12" w:space="0" w:color="000000"/>
              <w:bottom w:val="single" w:sz="6" w:space="0" w:color="000000"/>
              <w:right w:val="single" w:sz="6" w:space="0" w:color="000000"/>
            </w:tcBorders>
          </w:tcPr>
          <w:p w:rsidR="009515E1" w:rsidRDefault="009515E1" w:rsidP="0042329B">
            <w:pPr>
              <w:spacing w:line="276" w:lineRule="auto"/>
            </w:pPr>
            <w:r>
              <w:rPr>
                <w:sz w:val="18"/>
              </w:rPr>
              <w:t xml:space="preserve">Углеводы, % от ккал </w:t>
            </w:r>
          </w:p>
        </w:tc>
        <w:tc>
          <w:tcPr>
            <w:tcW w:w="4724" w:type="dxa"/>
            <w:gridSpan w:val="3"/>
            <w:tcBorders>
              <w:top w:val="single" w:sz="6" w:space="0" w:color="000000"/>
              <w:left w:val="single" w:sz="6" w:space="0" w:color="000000"/>
              <w:bottom w:val="single" w:sz="6" w:space="0" w:color="000000"/>
              <w:right w:val="single" w:sz="6" w:space="0" w:color="000000"/>
            </w:tcBorders>
          </w:tcPr>
          <w:p w:rsidR="009515E1" w:rsidRDefault="009515E1" w:rsidP="0042329B">
            <w:pPr>
              <w:spacing w:line="276" w:lineRule="auto"/>
              <w:jc w:val="center"/>
            </w:pPr>
            <w:r>
              <w:rPr>
                <w:sz w:val="18"/>
              </w:rPr>
              <w:t xml:space="preserve">55—58 </w:t>
            </w:r>
          </w:p>
        </w:tc>
        <w:tc>
          <w:tcPr>
            <w:tcW w:w="2506" w:type="dxa"/>
            <w:gridSpan w:val="2"/>
            <w:tcBorders>
              <w:top w:val="single" w:sz="6" w:space="0" w:color="000000"/>
              <w:left w:val="single" w:sz="6" w:space="0" w:color="000000"/>
              <w:bottom w:val="single" w:sz="6" w:space="0" w:color="000000"/>
              <w:right w:val="single" w:sz="12" w:space="0" w:color="000000"/>
            </w:tcBorders>
          </w:tcPr>
          <w:p w:rsidR="009515E1" w:rsidRDefault="009515E1" w:rsidP="0042329B">
            <w:pPr>
              <w:spacing w:line="276" w:lineRule="auto"/>
              <w:jc w:val="center"/>
            </w:pPr>
            <w:r>
              <w:rPr>
                <w:sz w:val="18"/>
              </w:rPr>
              <w:t xml:space="preserve">55 —58 </w:t>
            </w:r>
          </w:p>
        </w:tc>
      </w:tr>
      <w:tr w:rsidR="009515E1" w:rsidTr="009515E1">
        <w:trPr>
          <w:trHeight w:val="275"/>
        </w:trPr>
        <w:tc>
          <w:tcPr>
            <w:tcW w:w="9723" w:type="dxa"/>
            <w:gridSpan w:val="6"/>
            <w:tcBorders>
              <w:top w:val="single" w:sz="6" w:space="0" w:color="000000"/>
              <w:left w:val="single" w:sz="12" w:space="0" w:color="000000"/>
              <w:bottom w:val="single" w:sz="6" w:space="0" w:color="000000"/>
              <w:right w:val="single" w:sz="12" w:space="0" w:color="000000"/>
            </w:tcBorders>
          </w:tcPr>
          <w:p w:rsidR="009515E1" w:rsidRDefault="009515E1" w:rsidP="0042329B">
            <w:pPr>
              <w:spacing w:line="276" w:lineRule="auto"/>
              <w:jc w:val="center"/>
            </w:pPr>
            <w:r>
              <w:rPr>
                <w:b/>
                <w:sz w:val="18"/>
              </w:rPr>
              <w:t xml:space="preserve">Дополнитель ные потребн ости в энер гии и пищев ых вещес твах </w:t>
            </w:r>
            <w:r>
              <w:rPr>
                <w:sz w:val="18"/>
              </w:rPr>
              <w:t xml:space="preserve"> </w:t>
            </w:r>
          </w:p>
        </w:tc>
      </w:tr>
      <w:tr w:rsidR="009515E1" w:rsidTr="009515E1">
        <w:trPr>
          <w:trHeight w:val="276"/>
        </w:trPr>
        <w:tc>
          <w:tcPr>
            <w:tcW w:w="2493" w:type="dxa"/>
            <w:tcBorders>
              <w:top w:val="single" w:sz="6" w:space="0" w:color="000000"/>
              <w:left w:val="single" w:sz="12" w:space="0" w:color="000000"/>
              <w:bottom w:val="single" w:sz="6" w:space="0" w:color="000000"/>
              <w:right w:val="single" w:sz="6" w:space="0" w:color="000000"/>
            </w:tcBorders>
          </w:tcPr>
          <w:p w:rsidR="009515E1" w:rsidRDefault="009515E1" w:rsidP="0042329B">
            <w:pPr>
              <w:spacing w:line="276" w:lineRule="auto"/>
            </w:pPr>
            <w:r>
              <w:rPr>
                <w:sz w:val="18"/>
              </w:rPr>
              <w:t xml:space="preserve">Энергия, ккал  </w:t>
            </w:r>
          </w:p>
        </w:tc>
        <w:tc>
          <w:tcPr>
            <w:tcW w:w="1612" w:type="dxa"/>
            <w:tcBorders>
              <w:top w:val="single" w:sz="6" w:space="0" w:color="000000"/>
              <w:left w:val="single" w:sz="6" w:space="0" w:color="000000"/>
              <w:bottom w:val="single" w:sz="6" w:space="0" w:color="000000"/>
              <w:right w:val="single" w:sz="6" w:space="0" w:color="000000"/>
            </w:tcBorders>
          </w:tcPr>
          <w:p w:rsidR="009515E1" w:rsidRDefault="009515E1" w:rsidP="0042329B">
            <w:pPr>
              <w:spacing w:line="276" w:lineRule="auto"/>
              <w:jc w:val="center"/>
            </w:pPr>
            <w:r>
              <w:rPr>
                <w:sz w:val="18"/>
              </w:rPr>
              <w:t xml:space="preserve">– </w:t>
            </w:r>
          </w:p>
        </w:tc>
        <w:tc>
          <w:tcPr>
            <w:tcW w:w="1553" w:type="dxa"/>
            <w:tcBorders>
              <w:top w:val="single" w:sz="6" w:space="0" w:color="000000"/>
              <w:left w:val="single" w:sz="6" w:space="0" w:color="000000"/>
              <w:bottom w:val="single" w:sz="6" w:space="0" w:color="000000"/>
              <w:right w:val="single" w:sz="6" w:space="0" w:color="000000"/>
            </w:tcBorders>
          </w:tcPr>
          <w:p w:rsidR="009515E1" w:rsidRDefault="009515E1" w:rsidP="0042329B">
            <w:pPr>
              <w:spacing w:line="276" w:lineRule="auto"/>
              <w:jc w:val="center"/>
            </w:pPr>
            <w:r>
              <w:rPr>
                <w:sz w:val="18"/>
              </w:rPr>
              <w:t xml:space="preserve">250  </w:t>
            </w:r>
          </w:p>
        </w:tc>
        <w:tc>
          <w:tcPr>
            <w:tcW w:w="1559" w:type="dxa"/>
            <w:tcBorders>
              <w:top w:val="single" w:sz="6" w:space="0" w:color="000000"/>
              <w:left w:val="single" w:sz="6" w:space="0" w:color="000000"/>
              <w:bottom w:val="single" w:sz="6" w:space="0" w:color="000000"/>
              <w:right w:val="single" w:sz="6" w:space="0" w:color="000000"/>
            </w:tcBorders>
          </w:tcPr>
          <w:p w:rsidR="009515E1" w:rsidRDefault="009515E1" w:rsidP="0042329B">
            <w:pPr>
              <w:spacing w:line="276" w:lineRule="auto"/>
              <w:jc w:val="center"/>
            </w:pPr>
            <w:r>
              <w:rPr>
                <w:sz w:val="18"/>
              </w:rPr>
              <w:t xml:space="preserve">350  </w:t>
            </w:r>
          </w:p>
        </w:tc>
        <w:tc>
          <w:tcPr>
            <w:tcW w:w="1250" w:type="dxa"/>
            <w:tcBorders>
              <w:top w:val="single" w:sz="6" w:space="0" w:color="000000"/>
              <w:left w:val="single" w:sz="6" w:space="0" w:color="000000"/>
              <w:bottom w:val="single" w:sz="6" w:space="0" w:color="000000"/>
              <w:right w:val="single" w:sz="6" w:space="0" w:color="000000"/>
            </w:tcBorders>
          </w:tcPr>
          <w:p w:rsidR="009515E1" w:rsidRDefault="009515E1" w:rsidP="0042329B">
            <w:pPr>
              <w:spacing w:line="276" w:lineRule="auto"/>
              <w:jc w:val="center"/>
            </w:pPr>
            <w:r>
              <w:rPr>
                <w:sz w:val="18"/>
              </w:rPr>
              <w:t xml:space="preserve">500  </w:t>
            </w:r>
          </w:p>
        </w:tc>
        <w:tc>
          <w:tcPr>
            <w:tcW w:w="1256" w:type="dxa"/>
            <w:tcBorders>
              <w:top w:val="single" w:sz="6" w:space="0" w:color="000000"/>
              <w:left w:val="single" w:sz="6" w:space="0" w:color="000000"/>
              <w:bottom w:val="single" w:sz="6" w:space="0" w:color="000000"/>
              <w:right w:val="single" w:sz="12" w:space="0" w:color="000000"/>
            </w:tcBorders>
          </w:tcPr>
          <w:p w:rsidR="009515E1" w:rsidRDefault="009515E1" w:rsidP="0042329B">
            <w:pPr>
              <w:spacing w:line="276" w:lineRule="auto"/>
              <w:jc w:val="center"/>
            </w:pPr>
            <w:r>
              <w:rPr>
                <w:sz w:val="18"/>
              </w:rPr>
              <w:t xml:space="preserve">450  </w:t>
            </w:r>
          </w:p>
        </w:tc>
      </w:tr>
      <w:tr w:rsidR="009515E1" w:rsidTr="009515E1">
        <w:trPr>
          <w:trHeight w:val="275"/>
        </w:trPr>
        <w:tc>
          <w:tcPr>
            <w:tcW w:w="2493" w:type="dxa"/>
            <w:tcBorders>
              <w:top w:val="single" w:sz="6" w:space="0" w:color="000000"/>
              <w:left w:val="single" w:sz="12" w:space="0" w:color="000000"/>
              <w:bottom w:val="single" w:sz="6" w:space="0" w:color="000000"/>
              <w:right w:val="single" w:sz="6" w:space="0" w:color="000000"/>
            </w:tcBorders>
          </w:tcPr>
          <w:p w:rsidR="009515E1" w:rsidRDefault="009515E1" w:rsidP="0042329B">
            <w:pPr>
              <w:spacing w:line="276" w:lineRule="auto"/>
            </w:pPr>
            <w:r>
              <w:rPr>
                <w:sz w:val="18"/>
              </w:rPr>
              <w:t xml:space="preserve">Белок, г  </w:t>
            </w:r>
          </w:p>
        </w:tc>
        <w:tc>
          <w:tcPr>
            <w:tcW w:w="1612" w:type="dxa"/>
            <w:tcBorders>
              <w:top w:val="single" w:sz="6" w:space="0" w:color="000000"/>
              <w:left w:val="single" w:sz="6" w:space="0" w:color="000000"/>
              <w:bottom w:val="single" w:sz="6" w:space="0" w:color="000000"/>
              <w:right w:val="single" w:sz="6" w:space="0" w:color="000000"/>
            </w:tcBorders>
          </w:tcPr>
          <w:p w:rsidR="009515E1" w:rsidRDefault="009515E1" w:rsidP="0042329B">
            <w:pPr>
              <w:spacing w:line="276" w:lineRule="auto"/>
              <w:jc w:val="center"/>
            </w:pPr>
            <w:r>
              <w:rPr>
                <w:sz w:val="18"/>
              </w:rPr>
              <w:t xml:space="preserve">– </w:t>
            </w:r>
          </w:p>
        </w:tc>
        <w:tc>
          <w:tcPr>
            <w:tcW w:w="1553" w:type="dxa"/>
            <w:tcBorders>
              <w:top w:val="single" w:sz="6" w:space="0" w:color="000000"/>
              <w:left w:val="single" w:sz="6" w:space="0" w:color="000000"/>
              <w:bottom w:val="single" w:sz="6" w:space="0" w:color="000000"/>
              <w:right w:val="single" w:sz="6" w:space="0" w:color="000000"/>
            </w:tcBorders>
          </w:tcPr>
          <w:p w:rsidR="009515E1" w:rsidRDefault="009515E1" w:rsidP="0042329B">
            <w:pPr>
              <w:spacing w:line="276" w:lineRule="auto"/>
              <w:jc w:val="center"/>
            </w:pPr>
            <w:r>
              <w:rPr>
                <w:sz w:val="18"/>
              </w:rPr>
              <w:t xml:space="preserve">10 </w:t>
            </w:r>
          </w:p>
        </w:tc>
        <w:tc>
          <w:tcPr>
            <w:tcW w:w="1559" w:type="dxa"/>
            <w:tcBorders>
              <w:top w:val="single" w:sz="6" w:space="0" w:color="000000"/>
              <w:left w:val="single" w:sz="6" w:space="0" w:color="000000"/>
              <w:bottom w:val="single" w:sz="6" w:space="0" w:color="000000"/>
              <w:right w:val="single" w:sz="6" w:space="0" w:color="000000"/>
            </w:tcBorders>
          </w:tcPr>
          <w:p w:rsidR="009515E1" w:rsidRDefault="009515E1" w:rsidP="0042329B">
            <w:pPr>
              <w:spacing w:line="276" w:lineRule="auto"/>
              <w:jc w:val="center"/>
            </w:pPr>
            <w:r>
              <w:rPr>
                <w:sz w:val="18"/>
              </w:rPr>
              <w:t xml:space="preserve">30 </w:t>
            </w:r>
          </w:p>
        </w:tc>
        <w:tc>
          <w:tcPr>
            <w:tcW w:w="1250" w:type="dxa"/>
            <w:tcBorders>
              <w:top w:val="single" w:sz="6" w:space="0" w:color="000000"/>
              <w:left w:val="single" w:sz="6" w:space="0" w:color="000000"/>
              <w:bottom w:val="single" w:sz="6" w:space="0" w:color="000000"/>
              <w:right w:val="single" w:sz="6" w:space="0" w:color="000000"/>
            </w:tcBorders>
          </w:tcPr>
          <w:p w:rsidR="009515E1" w:rsidRDefault="009515E1" w:rsidP="0042329B">
            <w:pPr>
              <w:spacing w:line="276" w:lineRule="auto"/>
              <w:jc w:val="center"/>
            </w:pPr>
            <w:r>
              <w:rPr>
                <w:sz w:val="18"/>
              </w:rPr>
              <w:t xml:space="preserve">40 </w:t>
            </w:r>
          </w:p>
        </w:tc>
        <w:tc>
          <w:tcPr>
            <w:tcW w:w="1256" w:type="dxa"/>
            <w:tcBorders>
              <w:top w:val="single" w:sz="6" w:space="0" w:color="000000"/>
              <w:left w:val="single" w:sz="6" w:space="0" w:color="000000"/>
              <w:bottom w:val="single" w:sz="6" w:space="0" w:color="000000"/>
              <w:right w:val="single" w:sz="12" w:space="0" w:color="000000"/>
            </w:tcBorders>
          </w:tcPr>
          <w:p w:rsidR="009515E1" w:rsidRDefault="009515E1" w:rsidP="0042329B">
            <w:pPr>
              <w:spacing w:line="276" w:lineRule="auto"/>
              <w:jc w:val="center"/>
            </w:pPr>
            <w:r>
              <w:rPr>
                <w:sz w:val="18"/>
              </w:rPr>
              <w:t xml:space="preserve">30 </w:t>
            </w:r>
          </w:p>
        </w:tc>
      </w:tr>
      <w:tr w:rsidR="009515E1" w:rsidTr="009515E1">
        <w:trPr>
          <w:trHeight w:val="275"/>
        </w:trPr>
        <w:tc>
          <w:tcPr>
            <w:tcW w:w="2493" w:type="dxa"/>
            <w:tcBorders>
              <w:top w:val="single" w:sz="6" w:space="0" w:color="000000"/>
              <w:left w:val="single" w:sz="12" w:space="0" w:color="000000"/>
              <w:bottom w:val="single" w:sz="6" w:space="0" w:color="000000"/>
              <w:right w:val="single" w:sz="6" w:space="0" w:color="000000"/>
            </w:tcBorders>
          </w:tcPr>
          <w:p w:rsidR="009515E1" w:rsidRDefault="009515E1" w:rsidP="0042329B">
            <w:pPr>
              <w:spacing w:line="276" w:lineRule="auto"/>
            </w:pPr>
            <w:r>
              <w:rPr>
                <w:sz w:val="18"/>
              </w:rPr>
              <w:t xml:space="preserve">Жир, г  </w:t>
            </w:r>
          </w:p>
        </w:tc>
        <w:tc>
          <w:tcPr>
            <w:tcW w:w="1612" w:type="dxa"/>
            <w:tcBorders>
              <w:top w:val="single" w:sz="6" w:space="0" w:color="000000"/>
              <w:left w:val="single" w:sz="6" w:space="0" w:color="000000"/>
              <w:bottom w:val="single" w:sz="6" w:space="0" w:color="000000"/>
              <w:right w:val="single" w:sz="6" w:space="0" w:color="000000"/>
            </w:tcBorders>
          </w:tcPr>
          <w:p w:rsidR="009515E1" w:rsidRDefault="009515E1" w:rsidP="0042329B">
            <w:pPr>
              <w:spacing w:line="276" w:lineRule="auto"/>
              <w:jc w:val="center"/>
            </w:pPr>
            <w:r>
              <w:rPr>
                <w:sz w:val="18"/>
              </w:rPr>
              <w:t xml:space="preserve">– </w:t>
            </w:r>
          </w:p>
        </w:tc>
        <w:tc>
          <w:tcPr>
            <w:tcW w:w="1553" w:type="dxa"/>
            <w:tcBorders>
              <w:top w:val="single" w:sz="6" w:space="0" w:color="000000"/>
              <w:left w:val="single" w:sz="6" w:space="0" w:color="000000"/>
              <w:bottom w:val="single" w:sz="6" w:space="0" w:color="000000"/>
              <w:right w:val="single" w:sz="6" w:space="0" w:color="000000"/>
            </w:tcBorders>
          </w:tcPr>
          <w:p w:rsidR="009515E1" w:rsidRDefault="009515E1" w:rsidP="0042329B">
            <w:pPr>
              <w:spacing w:line="276" w:lineRule="auto"/>
              <w:jc w:val="center"/>
            </w:pPr>
            <w:r>
              <w:rPr>
                <w:sz w:val="18"/>
              </w:rPr>
              <w:t xml:space="preserve">10 </w:t>
            </w:r>
          </w:p>
        </w:tc>
        <w:tc>
          <w:tcPr>
            <w:tcW w:w="1559" w:type="dxa"/>
            <w:tcBorders>
              <w:top w:val="single" w:sz="6" w:space="0" w:color="000000"/>
              <w:left w:val="single" w:sz="6" w:space="0" w:color="000000"/>
              <w:bottom w:val="single" w:sz="6" w:space="0" w:color="000000"/>
              <w:right w:val="single" w:sz="6" w:space="0" w:color="000000"/>
            </w:tcBorders>
          </w:tcPr>
          <w:p w:rsidR="009515E1" w:rsidRDefault="009515E1" w:rsidP="0042329B">
            <w:pPr>
              <w:spacing w:line="276" w:lineRule="auto"/>
              <w:jc w:val="center"/>
            </w:pPr>
            <w:r>
              <w:rPr>
                <w:sz w:val="18"/>
              </w:rPr>
              <w:t xml:space="preserve">12 </w:t>
            </w:r>
          </w:p>
        </w:tc>
        <w:tc>
          <w:tcPr>
            <w:tcW w:w="2506" w:type="dxa"/>
            <w:gridSpan w:val="2"/>
            <w:tcBorders>
              <w:top w:val="single" w:sz="6" w:space="0" w:color="000000"/>
              <w:left w:val="single" w:sz="6" w:space="0" w:color="000000"/>
              <w:bottom w:val="single" w:sz="6" w:space="0" w:color="000000"/>
              <w:right w:val="single" w:sz="12" w:space="0" w:color="000000"/>
            </w:tcBorders>
          </w:tcPr>
          <w:p w:rsidR="009515E1" w:rsidRDefault="009515E1" w:rsidP="0042329B">
            <w:pPr>
              <w:spacing w:line="276" w:lineRule="auto"/>
              <w:jc w:val="center"/>
            </w:pPr>
            <w:r>
              <w:rPr>
                <w:sz w:val="18"/>
              </w:rPr>
              <w:t xml:space="preserve">15 </w:t>
            </w:r>
          </w:p>
        </w:tc>
      </w:tr>
      <w:tr w:rsidR="009515E1" w:rsidTr="009515E1">
        <w:trPr>
          <w:trHeight w:val="275"/>
        </w:trPr>
        <w:tc>
          <w:tcPr>
            <w:tcW w:w="2493" w:type="dxa"/>
            <w:tcBorders>
              <w:top w:val="single" w:sz="6" w:space="0" w:color="000000"/>
              <w:left w:val="single" w:sz="12" w:space="0" w:color="000000"/>
              <w:bottom w:val="single" w:sz="6" w:space="0" w:color="000000"/>
              <w:right w:val="single" w:sz="6" w:space="0" w:color="000000"/>
            </w:tcBorders>
          </w:tcPr>
          <w:p w:rsidR="009515E1" w:rsidRDefault="009515E1" w:rsidP="0042329B">
            <w:pPr>
              <w:spacing w:line="276" w:lineRule="auto"/>
            </w:pPr>
            <w:r>
              <w:rPr>
                <w:sz w:val="18"/>
              </w:rPr>
              <w:t xml:space="preserve">Углеводы, г  </w:t>
            </w:r>
          </w:p>
        </w:tc>
        <w:tc>
          <w:tcPr>
            <w:tcW w:w="1612" w:type="dxa"/>
            <w:tcBorders>
              <w:top w:val="single" w:sz="6" w:space="0" w:color="000000"/>
              <w:left w:val="single" w:sz="6" w:space="0" w:color="000000"/>
              <w:bottom w:val="single" w:sz="6" w:space="0" w:color="000000"/>
              <w:right w:val="single" w:sz="6" w:space="0" w:color="000000"/>
            </w:tcBorders>
          </w:tcPr>
          <w:p w:rsidR="009515E1" w:rsidRDefault="009515E1" w:rsidP="0042329B">
            <w:pPr>
              <w:spacing w:line="276" w:lineRule="auto"/>
              <w:jc w:val="center"/>
            </w:pPr>
            <w:r>
              <w:rPr>
                <w:sz w:val="18"/>
              </w:rPr>
              <w:t xml:space="preserve">– </w:t>
            </w:r>
          </w:p>
        </w:tc>
        <w:tc>
          <w:tcPr>
            <w:tcW w:w="3112" w:type="dxa"/>
            <w:gridSpan w:val="2"/>
            <w:tcBorders>
              <w:top w:val="single" w:sz="6" w:space="0" w:color="000000"/>
              <w:left w:val="single" w:sz="6" w:space="0" w:color="000000"/>
              <w:bottom w:val="single" w:sz="6" w:space="0" w:color="000000"/>
              <w:right w:val="single" w:sz="6" w:space="0" w:color="000000"/>
            </w:tcBorders>
          </w:tcPr>
          <w:p w:rsidR="009515E1" w:rsidRDefault="009515E1" w:rsidP="0042329B">
            <w:pPr>
              <w:spacing w:line="276" w:lineRule="auto"/>
              <w:jc w:val="center"/>
            </w:pPr>
            <w:r>
              <w:rPr>
                <w:sz w:val="18"/>
              </w:rPr>
              <w:t xml:space="preserve">30 </w:t>
            </w:r>
          </w:p>
        </w:tc>
        <w:tc>
          <w:tcPr>
            <w:tcW w:w="2506" w:type="dxa"/>
            <w:gridSpan w:val="2"/>
            <w:tcBorders>
              <w:top w:val="single" w:sz="6" w:space="0" w:color="000000"/>
              <w:left w:val="single" w:sz="6" w:space="0" w:color="000000"/>
              <w:bottom w:val="single" w:sz="6" w:space="0" w:color="000000"/>
              <w:right w:val="single" w:sz="12" w:space="0" w:color="000000"/>
            </w:tcBorders>
          </w:tcPr>
          <w:p w:rsidR="009515E1" w:rsidRDefault="009515E1" w:rsidP="0042329B">
            <w:pPr>
              <w:spacing w:line="276" w:lineRule="auto"/>
              <w:jc w:val="center"/>
            </w:pPr>
            <w:r>
              <w:rPr>
                <w:sz w:val="18"/>
              </w:rPr>
              <w:t xml:space="preserve">50 </w:t>
            </w:r>
          </w:p>
        </w:tc>
      </w:tr>
      <w:tr w:rsidR="009515E1" w:rsidTr="009515E1">
        <w:trPr>
          <w:trHeight w:val="284"/>
        </w:trPr>
        <w:tc>
          <w:tcPr>
            <w:tcW w:w="2493" w:type="dxa"/>
            <w:tcBorders>
              <w:top w:val="single" w:sz="6" w:space="0" w:color="000000"/>
              <w:left w:val="single" w:sz="12" w:space="0" w:color="000000"/>
              <w:bottom w:val="single" w:sz="12" w:space="0" w:color="000000"/>
              <w:right w:val="single" w:sz="6" w:space="0" w:color="000000"/>
            </w:tcBorders>
          </w:tcPr>
          <w:p w:rsidR="009515E1" w:rsidRDefault="009515E1" w:rsidP="0042329B">
            <w:pPr>
              <w:spacing w:line="276" w:lineRule="auto"/>
            </w:pPr>
            <w:r>
              <w:rPr>
                <w:sz w:val="18"/>
              </w:rPr>
              <w:t xml:space="preserve">ДГК, мг </w:t>
            </w:r>
          </w:p>
        </w:tc>
        <w:tc>
          <w:tcPr>
            <w:tcW w:w="4724" w:type="dxa"/>
            <w:gridSpan w:val="3"/>
            <w:tcBorders>
              <w:top w:val="single" w:sz="6" w:space="0" w:color="000000"/>
              <w:left w:val="single" w:sz="6" w:space="0" w:color="000000"/>
              <w:bottom w:val="single" w:sz="12" w:space="0" w:color="000000"/>
              <w:right w:val="single" w:sz="6" w:space="0" w:color="000000"/>
            </w:tcBorders>
          </w:tcPr>
          <w:p w:rsidR="009515E1" w:rsidRDefault="009515E1" w:rsidP="0042329B">
            <w:pPr>
              <w:spacing w:line="276" w:lineRule="auto"/>
              <w:jc w:val="center"/>
            </w:pPr>
            <w:r>
              <w:rPr>
                <w:sz w:val="18"/>
              </w:rPr>
              <w:t xml:space="preserve">200  </w:t>
            </w:r>
          </w:p>
        </w:tc>
        <w:tc>
          <w:tcPr>
            <w:tcW w:w="2506" w:type="dxa"/>
            <w:gridSpan w:val="2"/>
            <w:tcBorders>
              <w:top w:val="single" w:sz="6" w:space="0" w:color="000000"/>
              <w:left w:val="single" w:sz="6" w:space="0" w:color="000000"/>
              <w:bottom w:val="single" w:sz="12" w:space="0" w:color="000000"/>
              <w:right w:val="single" w:sz="12" w:space="0" w:color="000000"/>
            </w:tcBorders>
          </w:tcPr>
          <w:p w:rsidR="009515E1" w:rsidRDefault="009515E1" w:rsidP="0042329B">
            <w:pPr>
              <w:spacing w:line="276" w:lineRule="auto"/>
              <w:jc w:val="center"/>
            </w:pPr>
            <w:r>
              <w:rPr>
                <w:sz w:val="18"/>
              </w:rPr>
              <w:t xml:space="preserve">200  </w:t>
            </w:r>
          </w:p>
        </w:tc>
      </w:tr>
    </w:tbl>
    <w:p w:rsidR="009515E1" w:rsidRDefault="009515E1" w:rsidP="009515E1">
      <w:pPr>
        <w:spacing w:after="40"/>
        <w:jc w:val="right"/>
      </w:pPr>
    </w:p>
    <w:p w:rsidR="009515E1" w:rsidRDefault="009515E1" w:rsidP="009515E1">
      <w:pPr>
        <w:spacing w:after="40"/>
        <w:jc w:val="right"/>
        <w:rPr>
          <w:b/>
          <w:i/>
          <w:sz w:val="24"/>
          <w:szCs w:val="24"/>
        </w:rPr>
      </w:pPr>
    </w:p>
    <w:p w:rsidR="009515E1" w:rsidRDefault="009515E1" w:rsidP="009515E1">
      <w:pPr>
        <w:spacing w:after="40"/>
        <w:jc w:val="right"/>
        <w:rPr>
          <w:b/>
          <w:i/>
          <w:sz w:val="24"/>
          <w:szCs w:val="24"/>
        </w:rPr>
      </w:pPr>
    </w:p>
    <w:p w:rsidR="009515E1" w:rsidRDefault="009515E1" w:rsidP="009515E1">
      <w:pPr>
        <w:spacing w:after="40"/>
        <w:jc w:val="right"/>
        <w:rPr>
          <w:b/>
          <w:i/>
          <w:sz w:val="24"/>
          <w:szCs w:val="24"/>
        </w:rPr>
      </w:pPr>
    </w:p>
    <w:p w:rsidR="00353A55" w:rsidRPr="003E5F2F" w:rsidRDefault="00353A55" w:rsidP="001D6EC9">
      <w:pPr>
        <w:jc w:val="right"/>
        <w:rPr>
          <w:b/>
          <w:i/>
          <w:sz w:val="24"/>
          <w:szCs w:val="24"/>
        </w:rPr>
      </w:pPr>
      <w:r w:rsidRPr="003E5F2F">
        <w:rPr>
          <w:b/>
          <w:i/>
          <w:sz w:val="24"/>
          <w:szCs w:val="24"/>
        </w:rPr>
        <w:lastRenderedPageBreak/>
        <w:t xml:space="preserve">Таблица </w:t>
      </w:r>
      <w:r w:rsidR="008C1B51" w:rsidRPr="003E5F2F">
        <w:rPr>
          <w:b/>
          <w:i/>
          <w:sz w:val="24"/>
          <w:szCs w:val="24"/>
        </w:rPr>
        <w:t>7</w:t>
      </w:r>
    </w:p>
    <w:p w:rsidR="00353A55" w:rsidRDefault="00353A55" w:rsidP="003F708F">
      <w:pPr>
        <w:jc w:val="center"/>
        <w:rPr>
          <w:b/>
          <w:sz w:val="24"/>
          <w:szCs w:val="24"/>
        </w:rPr>
      </w:pPr>
      <w:r>
        <w:rPr>
          <w:b/>
          <w:sz w:val="24"/>
          <w:szCs w:val="24"/>
        </w:rPr>
        <w:t>Нормы физиологических потребностей в энергии и пищевых веществах для мужчин</w:t>
      </w:r>
    </w:p>
    <w:p w:rsidR="00353A55" w:rsidRDefault="00353A55" w:rsidP="003F708F">
      <w:pPr>
        <w:jc w:val="center"/>
        <w:rPr>
          <w:b/>
          <w:sz w:val="24"/>
          <w:szCs w:val="24"/>
        </w:rPr>
      </w:pPr>
      <w:r>
        <w:rPr>
          <w:b/>
          <w:sz w:val="24"/>
          <w:szCs w:val="24"/>
        </w:rPr>
        <w:t xml:space="preserve">(Извлечение «Нормы физиологических потребностей в энергии и пищевых веществах для различных групп </w:t>
      </w:r>
      <w:r>
        <w:rPr>
          <w:b/>
          <w:bCs/>
          <w:sz w:val="24"/>
          <w:szCs w:val="24"/>
        </w:rPr>
        <w:t>населения Российской Федерации»</w:t>
      </w:r>
    </w:p>
    <w:p w:rsidR="00353A55" w:rsidRDefault="00353A55" w:rsidP="003F708F">
      <w:pPr>
        <w:jc w:val="center"/>
        <w:rPr>
          <w:b/>
          <w:sz w:val="24"/>
          <w:szCs w:val="24"/>
        </w:rPr>
      </w:pPr>
      <w:r>
        <w:rPr>
          <w:b/>
          <w:sz w:val="24"/>
          <w:szCs w:val="24"/>
        </w:rPr>
        <w:t xml:space="preserve">Методические рекомендации </w:t>
      </w:r>
      <w:r w:rsidR="009515E1">
        <w:rPr>
          <w:b/>
          <w:sz w:val="24"/>
          <w:szCs w:val="24"/>
        </w:rPr>
        <w:t>МР 2.3.1.0253-21</w:t>
      </w:r>
      <w:r>
        <w:rPr>
          <w:b/>
          <w:sz w:val="24"/>
          <w:szCs w:val="24"/>
        </w:rPr>
        <w:t>)</w:t>
      </w:r>
    </w:p>
    <w:p w:rsidR="00353A55" w:rsidRDefault="00353A55" w:rsidP="00353A55">
      <w:pPr>
        <w:jc w:val="center"/>
        <w:rPr>
          <w:b/>
          <w:sz w:val="24"/>
          <w:szCs w:val="24"/>
        </w:rPr>
      </w:pPr>
    </w:p>
    <w:tbl>
      <w:tblPr>
        <w:tblStyle w:val="TableGrid"/>
        <w:tblpPr w:leftFromText="180" w:rightFromText="180" w:vertAnchor="text" w:horzAnchor="margin" w:tblpY="150"/>
        <w:tblW w:w="9780" w:type="dxa"/>
        <w:tblInd w:w="0" w:type="dxa"/>
        <w:tblLayout w:type="fixed"/>
        <w:tblCellMar>
          <w:left w:w="27" w:type="dxa"/>
          <w:right w:w="22" w:type="dxa"/>
        </w:tblCellMar>
        <w:tblLook w:val="04A0" w:firstRow="1" w:lastRow="0" w:firstColumn="1" w:lastColumn="0" w:noHBand="0" w:noVBand="1"/>
      </w:tblPr>
      <w:tblGrid>
        <w:gridCol w:w="1008"/>
        <w:gridCol w:w="619"/>
        <w:gridCol w:w="614"/>
        <w:gridCol w:w="614"/>
        <w:gridCol w:w="615"/>
        <w:gridCol w:w="618"/>
        <w:gridCol w:w="619"/>
        <w:gridCol w:w="616"/>
        <w:gridCol w:w="616"/>
        <w:gridCol w:w="618"/>
        <w:gridCol w:w="616"/>
        <w:gridCol w:w="621"/>
        <w:gridCol w:w="618"/>
        <w:gridCol w:w="626"/>
        <w:gridCol w:w="742"/>
      </w:tblGrid>
      <w:tr w:rsidR="003968E4" w:rsidTr="003968E4">
        <w:trPr>
          <w:trHeight w:val="322"/>
        </w:trPr>
        <w:tc>
          <w:tcPr>
            <w:tcW w:w="1008" w:type="dxa"/>
            <w:vMerge w:val="restart"/>
            <w:tcBorders>
              <w:top w:val="single" w:sz="12" w:space="0" w:color="000000"/>
              <w:left w:val="single" w:sz="12" w:space="0" w:color="000000"/>
              <w:bottom w:val="single" w:sz="12" w:space="0" w:color="000000"/>
              <w:right w:val="single" w:sz="6" w:space="0" w:color="000000"/>
            </w:tcBorders>
          </w:tcPr>
          <w:p w:rsidR="003968E4" w:rsidRPr="004D2CB3" w:rsidRDefault="003968E4" w:rsidP="003968E4">
            <w:pPr>
              <w:spacing w:line="276" w:lineRule="auto"/>
              <w:jc w:val="center"/>
              <w:rPr>
                <w:rFonts w:ascii="Times New Roman" w:hAnsi="Times New Roman" w:cs="Times New Roman"/>
                <w:sz w:val="20"/>
                <w:szCs w:val="20"/>
              </w:rPr>
            </w:pPr>
            <w:r w:rsidRPr="004D2CB3">
              <w:rPr>
                <w:rFonts w:ascii="Times New Roman" w:hAnsi="Times New Roman" w:cs="Times New Roman"/>
                <w:sz w:val="20"/>
                <w:szCs w:val="20"/>
              </w:rPr>
              <w:t xml:space="preserve">Показатели </w:t>
            </w:r>
            <w:r w:rsidRPr="004D2CB3">
              <w:rPr>
                <w:rFonts w:ascii="Times New Roman" w:eastAsia="Times New Roman" w:hAnsi="Times New Roman" w:cs="Times New Roman"/>
                <w:sz w:val="20"/>
                <w:szCs w:val="20"/>
              </w:rPr>
              <w:t>(</w:t>
            </w:r>
            <w:r w:rsidRPr="004D2CB3">
              <w:rPr>
                <w:rFonts w:ascii="Times New Roman" w:hAnsi="Times New Roman" w:cs="Times New Roman"/>
                <w:sz w:val="20"/>
                <w:szCs w:val="20"/>
              </w:rPr>
              <w:t>в</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сутки</w:t>
            </w:r>
            <w:r w:rsidRPr="004D2CB3">
              <w:rPr>
                <w:rFonts w:ascii="Times New Roman" w:eastAsia="Times New Roman" w:hAnsi="Times New Roman" w:cs="Times New Roman"/>
                <w:sz w:val="20"/>
                <w:szCs w:val="20"/>
              </w:rPr>
              <w:t xml:space="preserve">) </w:t>
            </w:r>
          </w:p>
        </w:tc>
        <w:tc>
          <w:tcPr>
            <w:tcW w:w="8772" w:type="dxa"/>
            <w:gridSpan w:val="14"/>
            <w:tcBorders>
              <w:top w:val="single" w:sz="12" w:space="0" w:color="000000"/>
              <w:left w:val="single" w:sz="6" w:space="0" w:color="000000"/>
              <w:bottom w:val="single" w:sz="6" w:space="0" w:color="000000"/>
              <w:right w:val="single" w:sz="12" w:space="0" w:color="000000"/>
            </w:tcBorders>
          </w:tcPr>
          <w:p w:rsidR="003968E4" w:rsidRPr="004D2CB3" w:rsidRDefault="003968E4" w:rsidP="003968E4">
            <w:pPr>
              <w:spacing w:line="276" w:lineRule="auto"/>
              <w:jc w:val="center"/>
              <w:rPr>
                <w:rFonts w:ascii="Times New Roman" w:hAnsi="Times New Roman" w:cs="Times New Roman"/>
                <w:sz w:val="20"/>
                <w:szCs w:val="20"/>
              </w:rPr>
            </w:pPr>
            <w:r w:rsidRPr="004D2CB3">
              <w:rPr>
                <w:rFonts w:ascii="Times New Roman" w:hAnsi="Times New Roman" w:cs="Times New Roman"/>
                <w:sz w:val="20"/>
                <w:szCs w:val="20"/>
              </w:rPr>
              <w:t>Группа</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физической</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активности</w:t>
            </w:r>
            <w:r w:rsidRPr="004D2CB3">
              <w:rPr>
                <w:rFonts w:ascii="Times New Roman" w:eastAsia="Times New Roman" w:hAnsi="Times New Roman" w:cs="Times New Roman"/>
                <w:sz w:val="20"/>
                <w:szCs w:val="20"/>
              </w:rPr>
              <w:t xml:space="preserve"> </w:t>
            </w:r>
          </w:p>
        </w:tc>
      </w:tr>
      <w:tr w:rsidR="003968E4" w:rsidTr="003968E4">
        <w:trPr>
          <w:trHeight w:val="324"/>
        </w:trPr>
        <w:tc>
          <w:tcPr>
            <w:tcW w:w="1008" w:type="dxa"/>
            <w:vMerge/>
            <w:tcBorders>
              <w:top w:val="nil"/>
              <w:left w:val="single" w:sz="12" w:space="0" w:color="000000"/>
              <w:bottom w:val="single" w:sz="12" w:space="0" w:color="000000"/>
              <w:right w:val="single" w:sz="6" w:space="0" w:color="000000"/>
            </w:tcBorders>
          </w:tcPr>
          <w:p w:rsidR="003968E4" w:rsidRPr="004D2CB3" w:rsidRDefault="003968E4" w:rsidP="003968E4">
            <w:pPr>
              <w:spacing w:line="276" w:lineRule="auto"/>
              <w:rPr>
                <w:rFonts w:ascii="Times New Roman" w:hAnsi="Times New Roman" w:cs="Times New Roman"/>
                <w:sz w:val="20"/>
                <w:szCs w:val="20"/>
              </w:rPr>
            </w:pPr>
          </w:p>
        </w:tc>
        <w:tc>
          <w:tcPr>
            <w:tcW w:w="1847" w:type="dxa"/>
            <w:gridSpan w:val="3"/>
            <w:tcBorders>
              <w:top w:val="single" w:sz="6" w:space="0" w:color="000000"/>
              <w:left w:val="single" w:sz="6" w:space="0" w:color="000000"/>
              <w:bottom w:val="single" w:sz="12" w:space="0" w:color="000000"/>
              <w:right w:val="single" w:sz="6" w:space="0" w:color="000000"/>
            </w:tcBorders>
          </w:tcPr>
          <w:p w:rsidR="003968E4" w:rsidRPr="004D2CB3" w:rsidRDefault="003968E4" w:rsidP="003968E4">
            <w:pPr>
              <w:spacing w:line="276" w:lineRule="auto"/>
              <w:ind w:left="5"/>
              <w:rPr>
                <w:rFonts w:ascii="Times New Roman" w:hAnsi="Times New Roman" w:cs="Times New Roman"/>
                <w:sz w:val="20"/>
                <w:szCs w:val="20"/>
              </w:rPr>
            </w:pPr>
            <w:r w:rsidRPr="004D2CB3">
              <w:rPr>
                <w:rFonts w:ascii="Times New Roman" w:eastAsia="Times New Roman" w:hAnsi="Times New Roman" w:cs="Times New Roman"/>
                <w:sz w:val="20"/>
                <w:szCs w:val="20"/>
              </w:rPr>
              <w:t>1-</w:t>
            </w:r>
            <w:r w:rsidRPr="004D2CB3">
              <w:rPr>
                <w:rFonts w:ascii="Times New Roman" w:hAnsi="Times New Roman" w:cs="Times New Roman"/>
                <w:sz w:val="20"/>
                <w:szCs w:val="20"/>
              </w:rPr>
              <w:t>я</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КФА</w:t>
            </w:r>
            <w:r w:rsidRPr="004D2CB3">
              <w:rPr>
                <w:rFonts w:ascii="Times New Roman" w:eastAsia="Times New Roman" w:hAnsi="Times New Roman" w:cs="Times New Roman"/>
                <w:sz w:val="20"/>
                <w:szCs w:val="20"/>
              </w:rPr>
              <w:t xml:space="preserve"> – 1,4)</w:t>
            </w:r>
          </w:p>
        </w:tc>
        <w:tc>
          <w:tcPr>
            <w:tcW w:w="1852" w:type="dxa"/>
            <w:gridSpan w:val="3"/>
            <w:tcBorders>
              <w:top w:val="single" w:sz="6" w:space="0" w:color="000000"/>
              <w:left w:val="single" w:sz="6" w:space="0" w:color="000000"/>
              <w:bottom w:val="single" w:sz="12" w:space="0" w:color="000000"/>
              <w:right w:val="single" w:sz="6" w:space="0" w:color="000000"/>
            </w:tcBorders>
          </w:tcPr>
          <w:p w:rsidR="003968E4" w:rsidRPr="004D2CB3" w:rsidRDefault="003968E4" w:rsidP="003968E4">
            <w:pPr>
              <w:spacing w:line="276" w:lineRule="auto"/>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 2-</w:t>
            </w:r>
            <w:r w:rsidRPr="004D2CB3">
              <w:rPr>
                <w:rFonts w:ascii="Times New Roman" w:hAnsi="Times New Roman" w:cs="Times New Roman"/>
                <w:sz w:val="20"/>
                <w:szCs w:val="20"/>
              </w:rPr>
              <w:t>я</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КФА</w:t>
            </w:r>
            <w:r w:rsidRPr="004D2CB3">
              <w:rPr>
                <w:rFonts w:ascii="Times New Roman" w:eastAsia="Times New Roman" w:hAnsi="Times New Roman" w:cs="Times New Roman"/>
                <w:sz w:val="20"/>
                <w:szCs w:val="20"/>
              </w:rPr>
              <w:t xml:space="preserve"> – 1,6)</w:t>
            </w:r>
          </w:p>
        </w:tc>
        <w:tc>
          <w:tcPr>
            <w:tcW w:w="1850" w:type="dxa"/>
            <w:gridSpan w:val="3"/>
            <w:tcBorders>
              <w:top w:val="single" w:sz="6" w:space="0" w:color="000000"/>
              <w:left w:val="single" w:sz="6" w:space="0" w:color="000000"/>
              <w:bottom w:val="single" w:sz="12" w:space="0" w:color="000000"/>
              <w:right w:val="single" w:sz="6" w:space="0" w:color="000000"/>
            </w:tcBorders>
          </w:tcPr>
          <w:p w:rsidR="003968E4" w:rsidRPr="004D2CB3" w:rsidRDefault="003968E4" w:rsidP="003968E4">
            <w:pPr>
              <w:spacing w:line="276" w:lineRule="auto"/>
              <w:ind w:left="4"/>
              <w:rPr>
                <w:rFonts w:ascii="Times New Roman" w:hAnsi="Times New Roman" w:cs="Times New Roman"/>
                <w:sz w:val="20"/>
                <w:szCs w:val="20"/>
              </w:rPr>
            </w:pPr>
            <w:r w:rsidRPr="004D2CB3">
              <w:rPr>
                <w:rFonts w:ascii="Times New Roman" w:eastAsia="Times New Roman" w:hAnsi="Times New Roman" w:cs="Times New Roman"/>
                <w:sz w:val="20"/>
                <w:szCs w:val="20"/>
              </w:rPr>
              <w:t>3-</w:t>
            </w:r>
            <w:r w:rsidRPr="004D2CB3">
              <w:rPr>
                <w:rFonts w:ascii="Times New Roman" w:hAnsi="Times New Roman" w:cs="Times New Roman"/>
                <w:sz w:val="20"/>
                <w:szCs w:val="20"/>
              </w:rPr>
              <w:t>я</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КФА</w:t>
            </w:r>
            <w:r w:rsidRPr="004D2CB3">
              <w:rPr>
                <w:rFonts w:ascii="Times New Roman" w:eastAsia="Times New Roman" w:hAnsi="Times New Roman" w:cs="Times New Roman"/>
                <w:sz w:val="20"/>
                <w:szCs w:val="20"/>
              </w:rPr>
              <w:t xml:space="preserve"> – 1,9)</w:t>
            </w:r>
          </w:p>
        </w:tc>
        <w:tc>
          <w:tcPr>
            <w:tcW w:w="1855" w:type="dxa"/>
            <w:gridSpan w:val="3"/>
            <w:tcBorders>
              <w:top w:val="single" w:sz="6" w:space="0" w:color="000000"/>
              <w:left w:val="single" w:sz="6" w:space="0" w:color="000000"/>
              <w:bottom w:val="single" w:sz="12" w:space="0" w:color="000000"/>
              <w:right w:val="single" w:sz="6" w:space="0" w:color="000000"/>
            </w:tcBorders>
          </w:tcPr>
          <w:p w:rsidR="003968E4" w:rsidRPr="004D2CB3" w:rsidRDefault="003968E4" w:rsidP="003968E4">
            <w:pPr>
              <w:spacing w:line="276" w:lineRule="auto"/>
              <w:ind w:left="7"/>
              <w:rPr>
                <w:rFonts w:ascii="Times New Roman" w:hAnsi="Times New Roman" w:cs="Times New Roman"/>
                <w:sz w:val="20"/>
                <w:szCs w:val="20"/>
              </w:rPr>
            </w:pPr>
            <w:r w:rsidRPr="004D2CB3">
              <w:rPr>
                <w:rFonts w:ascii="Times New Roman" w:eastAsia="Times New Roman" w:hAnsi="Times New Roman" w:cs="Times New Roman"/>
                <w:sz w:val="20"/>
                <w:szCs w:val="20"/>
              </w:rPr>
              <w:t>4-</w:t>
            </w:r>
            <w:r w:rsidRPr="004D2CB3">
              <w:rPr>
                <w:rFonts w:ascii="Times New Roman" w:hAnsi="Times New Roman" w:cs="Times New Roman"/>
                <w:sz w:val="20"/>
                <w:szCs w:val="20"/>
              </w:rPr>
              <w:t>я</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КФА</w:t>
            </w:r>
            <w:r w:rsidRPr="004D2CB3">
              <w:rPr>
                <w:rFonts w:ascii="Times New Roman" w:eastAsia="Times New Roman" w:hAnsi="Times New Roman" w:cs="Times New Roman"/>
                <w:sz w:val="20"/>
                <w:szCs w:val="20"/>
              </w:rPr>
              <w:t xml:space="preserve"> – 2,2)</w:t>
            </w:r>
          </w:p>
        </w:tc>
        <w:tc>
          <w:tcPr>
            <w:tcW w:w="1368" w:type="dxa"/>
            <w:gridSpan w:val="2"/>
            <w:tcBorders>
              <w:top w:val="single" w:sz="6" w:space="0" w:color="000000"/>
              <w:left w:val="single" w:sz="6" w:space="0" w:color="000000"/>
              <w:bottom w:val="single" w:sz="12" w:space="0" w:color="000000"/>
              <w:right w:val="single" w:sz="12" w:space="0" w:color="000000"/>
            </w:tcBorders>
          </w:tcPr>
          <w:p w:rsidR="003968E4" w:rsidRPr="004D2CB3" w:rsidRDefault="003968E4" w:rsidP="003968E4">
            <w:pPr>
              <w:spacing w:line="276" w:lineRule="auto"/>
              <w:ind w:left="27"/>
              <w:rPr>
                <w:rFonts w:ascii="Times New Roman" w:hAnsi="Times New Roman" w:cs="Times New Roman"/>
                <w:sz w:val="20"/>
                <w:szCs w:val="20"/>
              </w:rPr>
            </w:pPr>
            <w:r w:rsidRPr="004D2CB3">
              <w:rPr>
                <w:rFonts w:ascii="Times New Roman" w:hAnsi="Times New Roman" w:cs="Times New Roman"/>
                <w:sz w:val="20"/>
                <w:szCs w:val="20"/>
              </w:rPr>
              <w:t>КФА</w:t>
            </w:r>
            <w:r w:rsidRPr="004D2CB3">
              <w:rPr>
                <w:rFonts w:ascii="Times New Roman" w:eastAsia="Times New Roman" w:hAnsi="Times New Roman" w:cs="Times New Roman"/>
                <w:sz w:val="20"/>
                <w:szCs w:val="20"/>
              </w:rPr>
              <w:t xml:space="preserve"> – 1,7** </w:t>
            </w:r>
          </w:p>
        </w:tc>
      </w:tr>
      <w:tr w:rsidR="003968E4" w:rsidRPr="004D2CB3" w:rsidTr="003968E4">
        <w:trPr>
          <w:trHeight w:val="521"/>
        </w:trPr>
        <w:tc>
          <w:tcPr>
            <w:tcW w:w="1008" w:type="dxa"/>
            <w:tcBorders>
              <w:top w:val="single" w:sz="12" w:space="0" w:color="000000"/>
              <w:left w:val="single" w:sz="12" w:space="0" w:color="000000"/>
              <w:bottom w:val="single" w:sz="6" w:space="0" w:color="000000"/>
              <w:right w:val="single" w:sz="6" w:space="0" w:color="000000"/>
            </w:tcBorders>
          </w:tcPr>
          <w:p w:rsidR="003968E4" w:rsidRPr="004D2CB3" w:rsidRDefault="003968E4" w:rsidP="003968E4">
            <w:pPr>
              <w:spacing w:line="276" w:lineRule="auto"/>
              <w:ind w:right="4"/>
              <w:rPr>
                <w:rFonts w:ascii="Times New Roman" w:hAnsi="Times New Roman" w:cs="Times New Roman"/>
                <w:sz w:val="20"/>
                <w:szCs w:val="20"/>
              </w:rPr>
            </w:pPr>
            <w:r w:rsidRPr="004D2CB3">
              <w:rPr>
                <w:rFonts w:ascii="Times New Roman" w:hAnsi="Times New Roman" w:cs="Times New Roman"/>
                <w:sz w:val="20"/>
                <w:szCs w:val="20"/>
              </w:rPr>
              <w:t>Возраст</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лет</w:t>
            </w:r>
            <w:r w:rsidRPr="004D2CB3">
              <w:rPr>
                <w:rFonts w:ascii="Times New Roman" w:eastAsia="Times New Roman" w:hAnsi="Times New Roman" w:cs="Times New Roman"/>
                <w:sz w:val="20"/>
                <w:szCs w:val="20"/>
              </w:rPr>
              <w:t xml:space="preserve"> </w:t>
            </w:r>
          </w:p>
        </w:tc>
        <w:tc>
          <w:tcPr>
            <w:tcW w:w="619" w:type="dxa"/>
            <w:tcBorders>
              <w:top w:val="single" w:sz="12" w:space="0" w:color="000000"/>
              <w:left w:val="single" w:sz="6" w:space="0" w:color="000000"/>
              <w:bottom w:val="single" w:sz="6" w:space="0" w:color="000000"/>
              <w:right w:val="single" w:sz="6" w:space="0" w:color="000000"/>
            </w:tcBorders>
          </w:tcPr>
          <w:p w:rsidR="003968E4" w:rsidRPr="004D2CB3" w:rsidRDefault="003968E4" w:rsidP="003968E4">
            <w:pPr>
              <w:spacing w:after="4"/>
              <w:ind w:left="2"/>
              <w:rPr>
                <w:rFonts w:ascii="Times New Roman" w:hAnsi="Times New Roman" w:cs="Times New Roman"/>
                <w:sz w:val="20"/>
                <w:szCs w:val="20"/>
              </w:rPr>
            </w:pPr>
            <w:r w:rsidRPr="004D2CB3">
              <w:rPr>
                <w:rFonts w:ascii="Times New Roman" w:eastAsia="Times New Roman" w:hAnsi="Times New Roman" w:cs="Times New Roman"/>
                <w:sz w:val="20"/>
                <w:szCs w:val="20"/>
              </w:rPr>
              <w:t>18—</w:t>
            </w:r>
          </w:p>
          <w:p w:rsidR="003968E4" w:rsidRPr="004D2CB3" w:rsidRDefault="003968E4" w:rsidP="003968E4">
            <w:pPr>
              <w:spacing w:line="276" w:lineRule="auto"/>
              <w:ind w:left="76"/>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29 </w:t>
            </w:r>
          </w:p>
        </w:tc>
        <w:tc>
          <w:tcPr>
            <w:tcW w:w="614" w:type="dxa"/>
            <w:tcBorders>
              <w:top w:val="single" w:sz="12" w:space="0" w:color="000000"/>
              <w:left w:val="single" w:sz="6" w:space="0" w:color="000000"/>
              <w:bottom w:val="single" w:sz="6" w:space="0" w:color="000000"/>
              <w:right w:val="single" w:sz="6" w:space="0" w:color="000000"/>
            </w:tcBorders>
          </w:tcPr>
          <w:p w:rsidR="003968E4" w:rsidRPr="004D2CB3" w:rsidRDefault="003968E4" w:rsidP="003968E4">
            <w:pPr>
              <w:spacing w:after="4"/>
              <w:ind w:left="1"/>
              <w:rPr>
                <w:rFonts w:ascii="Times New Roman" w:hAnsi="Times New Roman" w:cs="Times New Roman"/>
                <w:sz w:val="20"/>
                <w:szCs w:val="20"/>
              </w:rPr>
            </w:pPr>
            <w:r w:rsidRPr="004D2CB3">
              <w:rPr>
                <w:rFonts w:ascii="Times New Roman" w:eastAsia="Times New Roman" w:hAnsi="Times New Roman" w:cs="Times New Roman"/>
                <w:sz w:val="20"/>
                <w:szCs w:val="20"/>
              </w:rPr>
              <w:t>30—</w:t>
            </w:r>
          </w:p>
          <w:p w:rsidR="003968E4" w:rsidRPr="004D2CB3" w:rsidRDefault="003968E4" w:rsidP="003968E4">
            <w:pPr>
              <w:spacing w:line="276" w:lineRule="auto"/>
              <w:ind w:left="74"/>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44 </w:t>
            </w:r>
          </w:p>
        </w:tc>
        <w:tc>
          <w:tcPr>
            <w:tcW w:w="614" w:type="dxa"/>
            <w:tcBorders>
              <w:top w:val="single" w:sz="12" w:space="0" w:color="000000"/>
              <w:left w:val="single" w:sz="6" w:space="0" w:color="000000"/>
              <w:bottom w:val="single" w:sz="6" w:space="0" w:color="000000"/>
              <w:right w:val="single" w:sz="6" w:space="0" w:color="000000"/>
            </w:tcBorders>
          </w:tcPr>
          <w:p w:rsidR="003968E4" w:rsidRPr="004D2CB3" w:rsidRDefault="003968E4" w:rsidP="003968E4">
            <w:pPr>
              <w:spacing w:after="4"/>
              <w:ind w:left="1"/>
              <w:rPr>
                <w:rFonts w:ascii="Times New Roman" w:hAnsi="Times New Roman" w:cs="Times New Roman"/>
                <w:sz w:val="20"/>
                <w:szCs w:val="20"/>
              </w:rPr>
            </w:pPr>
            <w:r w:rsidRPr="004D2CB3">
              <w:rPr>
                <w:rFonts w:ascii="Times New Roman" w:eastAsia="Times New Roman" w:hAnsi="Times New Roman" w:cs="Times New Roman"/>
                <w:sz w:val="20"/>
                <w:szCs w:val="20"/>
              </w:rPr>
              <w:t>45—</w:t>
            </w:r>
          </w:p>
          <w:p w:rsidR="003968E4" w:rsidRPr="004D2CB3" w:rsidRDefault="003968E4" w:rsidP="003968E4">
            <w:pPr>
              <w:spacing w:line="276" w:lineRule="auto"/>
              <w:ind w:left="74"/>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64 </w:t>
            </w:r>
          </w:p>
        </w:tc>
        <w:tc>
          <w:tcPr>
            <w:tcW w:w="615" w:type="dxa"/>
            <w:tcBorders>
              <w:top w:val="single" w:sz="12" w:space="0" w:color="000000"/>
              <w:left w:val="single" w:sz="6" w:space="0" w:color="000000"/>
              <w:bottom w:val="single" w:sz="6" w:space="0" w:color="000000"/>
              <w:right w:val="single" w:sz="6" w:space="0" w:color="000000"/>
            </w:tcBorders>
          </w:tcPr>
          <w:p w:rsidR="003968E4" w:rsidRPr="004D2CB3" w:rsidRDefault="003968E4" w:rsidP="003968E4">
            <w:pPr>
              <w:spacing w:after="4"/>
              <w:ind w:left="1"/>
              <w:rPr>
                <w:rFonts w:ascii="Times New Roman" w:hAnsi="Times New Roman" w:cs="Times New Roman"/>
                <w:sz w:val="20"/>
                <w:szCs w:val="20"/>
              </w:rPr>
            </w:pPr>
            <w:r w:rsidRPr="004D2CB3">
              <w:rPr>
                <w:rFonts w:ascii="Times New Roman" w:eastAsia="Times New Roman" w:hAnsi="Times New Roman" w:cs="Times New Roman"/>
                <w:sz w:val="20"/>
                <w:szCs w:val="20"/>
              </w:rPr>
              <w:t>18—</w:t>
            </w:r>
          </w:p>
          <w:p w:rsidR="003968E4" w:rsidRPr="004D2CB3" w:rsidRDefault="003968E4" w:rsidP="003968E4">
            <w:pPr>
              <w:spacing w:line="276" w:lineRule="auto"/>
              <w:ind w:left="74"/>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29 </w:t>
            </w:r>
          </w:p>
        </w:tc>
        <w:tc>
          <w:tcPr>
            <w:tcW w:w="618" w:type="dxa"/>
            <w:tcBorders>
              <w:top w:val="single" w:sz="12" w:space="0" w:color="000000"/>
              <w:left w:val="single" w:sz="6" w:space="0" w:color="000000"/>
              <w:bottom w:val="single" w:sz="6" w:space="0" w:color="000000"/>
              <w:right w:val="single" w:sz="6" w:space="0" w:color="000000"/>
            </w:tcBorders>
          </w:tcPr>
          <w:p w:rsidR="003968E4" w:rsidRPr="004D2CB3" w:rsidRDefault="003968E4" w:rsidP="003968E4">
            <w:pPr>
              <w:spacing w:after="4"/>
              <w:ind w:left="2"/>
              <w:rPr>
                <w:rFonts w:ascii="Times New Roman" w:hAnsi="Times New Roman" w:cs="Times New Roman"/>
                <w:sz w:val="20"/>
                <w:szCs w:val="20"/>
              </w:rPr>
            </w:pPr>
            <w:r w:rsidRPr="004D2CB3">
              <w:rPr>
                <w:rFonts w:ascii="Times New Roman" w:eastAsia="Times New Roman" w:hAnsi="Times New Roman" w:cs="Times New Roman"/>
                <w:sz w:val="20"/>
                <w:szCs w:val="20"/>
              </w:rPr>
              <w:t>30—</w:t>
            </w:r>
          </w:p>
          <w:p w:rsidR="003968E4" w:rsidRPr="004D2CB3" w:rsidRDefault="003968E4" w:rsidP="003968E4">
            <w:pPr>
              <w:spacing w:line="276" w:lineRule="auto"/>
              <w:ind w:left="75"/>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44 </w:t>
            </w:r>
          </w:p>
        </w:tc>
        <w:tc>
          <w:tcPr>
            <w:tcW w:w="619" w:type="dxa"/>
            <w:tcBorders>
              <w:top w:val="single" w:sz="12" w:space="0" w:color="000000"/>
              <w:left w:val="single" w:sz="6" w:space="0" w:color="000000"/>
              <w:bottom w:val="single" w:sz="6" w:space="0" w:color="000000"/>
              <w:right w:val="single" w:sz="6" w:space="0" w:color="000000"/>
            </w:tcBorders>
          </w:tcPr>
          <w:p w:rsidR="003968E4" w:rsidRPr="004D2CB3" w:rsidRDefault="003968E4" w:rsidP="003968E4">
            <w:pPr>
              <w:spacing w:after="4"/>
              <w:ind w:left="2"/>
              <w:rPr>
                <w:rFonts w:ascii="Times New Roman" w:hAnsi="Times New Roman" w:cs="Times New Roman"/>
                <w:sz w:val="20"/>
                <w:szCs w:val="20"/>
              </w:rPr>
            </w:pPr>
            <w:r w:rsidRPr="004D2CB3">
              <w:rPr>
                <w:rFonts w:ascii="Times New Roman" w:eastAsia="Times New Roman" w:hAnsi="Times New Roman" w:cs="Times New Roman"/>
                <w:sz w:val="20"/>
                <w:szCs w:val="20"/>
              </w:rPr>
              <w:t>45—</w:t>
            </w:r>
          </w:p>
          <w:p w:rsidR="003968E4" w:rsidRPr="004D2CB3" w:rsidRDefault="003968E4" w:rsidP="003968E4">
            <w:pPr>
              <w:spacing w:line="276" w:lineRule="auto"/>
              <w:ind w:left="75"/>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64 </w:t>
            </w:r>
          </w:p>
        </w:tc>
        <w:tc>
          <w:tcPr>
            <w:tcW w:w="616" w:type="dxa"/>
            <w:tcBorders>
              <w:top w:val="single" w:sz="12" w:space="0" w:color="000000"/>
              <w:left w:val="single" w:sz="6" w:space="0" w:color="000000"/>
              <w:bottom w:val="single" w:sz="6" w:space="0" w:color="000000"/>
              <w:right w:val="single" w:sz="6" w:space="0" w:color="000000"/>
            </w:tcBorders>
          </w:tcPr>
          <w:p w:rsidR="003968E4" w:rsidRPr="004D2CB3" w:rsidRDefault="003968E4" w:rsidP="003968E4">
            <w:pPr>
              <w:spacing w:after="4"/>
              <w:ind w:left="1"/>
              <w:rPr>
                <w:rFonts w:ascii="Times New Roman" w:hAnsi="Times New Roman" w:cs="Times New Roman"/>
                <w:sz w:val="20"/>
                <w:szCs w:val="20"/>
              </w:rPr>
            </w:pPr>
            <w:r w:rsidRPr="004D2CB3">
              <w:rPr>
                <w:rFonts w:ascii="Times New Roman" w:eastAsia="Times New Roman" w:hAnsi="Times New Roman" w:cs="Times New Roman"/>
                <w:sz w:val="20"/>
                <w:szCs w:val="20"/>
              </w:rPr>
              <w:t>18—</w:t>
            </w:r>
          </w:p>
          <w:p w:rsidR="003968E4" w:rsidRPr="004D2CB3" w:rsidRDefault="003968E4" w:rsidP="003968E4">
            <w:pPr>
              <w:spacing w:line="276" w:lineRule="auto"/>
              <w:ind w:left="74"/>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29 </w:t>
            </w:r>
          </w:p>
        </w:tc>
        <w:tc>
          <w:tcPr>
            <w:tcW w:w="616" w:type="dxa"/>
            <w:tcBorders>
              <w:top w:val="single" w:sz="12" w:space="0" w:color="000000"/>
              <w:left w:val="single" w:sz="6" w:space="0" w:color="000000"/>
              <w:bottom w:val="single" w:sz="6" w:space="0" w:color="000000"/>
              <w:right w:val="single" w:sz="6" w:space="0" w:color="000000"/>
            </w:tcBorders>
          </w:tcPr>
          <w:p w:rsidR="003968E4" w:rsidRPr="004D2CB3" w:rsidRDefault="003968E4" w:rsidP="003968E4">
            <w:pPr>
              <w:spacing w:after="4"/>
              <w:ind w:left="1"/>
              <w:rPr>
                <w:rFonts w:ascii="Times New Roman" w:hAnsi="Times New Roman" w:cs="Times New Roman"/>
                <w:sz w:val="20"/>
                <w:szCs w:val="20"/>
              </w:rPr>
            </w:pPr>
            <w:r w:rsidRPr="004D2CB3">
              <w:rPr>
                <w:rFonts w:ascii="Times New Roman" w:eastAsia="Times New Roman" w:hAnsi="Times New Roman" w:cs="Times New Roman"/>
                <w:sz w:val="20"/>
                <w:szCs w:val="20"/>
              </w:rPr>
              <w:t>30—</w:t>
            </w:r>
          </w:p>
          <w:p w:rsidR="003968E4" w:rsidRPr="004D2CB3" w:rsidRDefault="003968E4" w:rsidP="003968E4">
            <w:pPr>
              <w:spacing w:line="276" w:lineRule="auto"/>
              <w:ind w:left="74"/>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44 </w:t>
            </w:r>
          </w:p>
        </w:tc>
        <w:tc>
          <w:tcPr>
            <w:tcW w:w="618" w:type="dxa"/>
            <w:tcBorders>
              <w:top w:val="single" w:sz="12" w:space="0" w:color="000000"/>
              <w:left w:val="single" w:sz="6" w:space="0" w:color="000000"/>
              <w:bottom w:val="single" w:sz="6" w:space="0" w:color="000000"/>
              <w:right w:val="single" w:sz="6" w:space="0" w:color="000000"/>
            </w:tcBorders>
          </w:tcPr>
          <w:p w:rsidR="003968E4" w:rsidRPr="004D2CB3" w:rsidRDefault="003968E4" w:rsidP="003968E4">
            <w:pPr>
              <w:spacing w:after="4"/>
              <w:ind w:left="1"/>
              <w:rPr>
                <w:rFonts w:ascii="Times New Roman" w:hAnsi="Times New Roman" w:cs="Times New Roman"/>
                <w:sz w:val="20"/>
                <w:szCs w:val="20"/>
              </w:rPr>
            </w:pPr>
            <w:r w:rsidRPr="004D2CB3">
              <w:rPr>
                <w:rFonts w:ascii="Times New Roman" w:eastAsia="Times New Roman" w:hAnsi="Times New Roman" w:cs="Times New Roman"/>
                <w:sz w:val="20"/>
                <w:szCs w:val="20"/>
              </w:rPr>
              <w:t>45—</w:t>
            </w:r>
          </w:p>
          <w:p w:rsidR="003968E4" w:rsidRPr="004D2CB3" w:rsidRDefault="003968E4" w:rsidP="003968E4">
            <w:pPr>
              <w:spacing w:line="276" w:lineRule="auto"/>
              <w:ind w:left="74"/>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64 </w:t>
            </w:r>
          </w:p>
        </w:tc>
        <w:tc>
          <w:tcPr>
            <w:tcW w:w="616" w:type="dxa"/>
            <w:tcBorders>
              <w:top w:val="single" w:sz="12" w:space="0" w:color="000000"/>
              <w:left w:val="single" w:sz="6" w:space="0" w:color="000000"/>
              <w:bottom w:val="single" w:sz="6" w:space="0" w:color="000000"/>
              <w:right w:val="single" w:sz="6" w:space="0" w:color="000000"/>
            </w:tcBorders>
          </w:tcPr>
          <w:p w:rsidR="003968E4" w:rsidRPr="004D2CB3" w:rsidRDefault="003968E4" w:rsidP="003968E4">
            <w:pPr>
              <w:spacing w:after="4"/>
              <w:ind w:left="1"/>
              <w:rPr>
                <w:rFonts w:ascii="Times New Roman" w:hAnsi="Times New Roman" w:cs="Times New Roman"/>
                <w:sz w:val="20"/>
                <w:szCs w:val="20"/>
              </w:rPr>
            </w:pPr>
            <w:r w:rsidRPr="004D2CB3">
              <w:rPr>
                <w:rFonts w:ascii="Times New Roman" w:eastAsia="Times New Roman" w:hAnsi="Times New Roman" w:cs="Times New Roman"/>
                <w:sz w:val="20"/>
                <w:szCs w:val="20"/>
              </w:rPr>
              <w:t>18—</w:t>
            </w:r>
          </w:p>
          <w:p w:rsidR="003968E4" w:rsidRPr="004D2CB3" w:rsidRDefault="003968E4" w:rsidP="003968E4">
            <w:pPr>
              <w:spacing w:line="276" w:lineRule="auto"/>
              <w:ind w:left="74"/>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29 </w:t>
            </w:r>
          </w:p>
        </w:tc>
        <w:tc>
          <w:tcPr>
            <w:tcW w:w="621" w:type="dxa"/>
            <w:tcBorders>
              <w:top w:val="single" w:sz="12" w:space="0" w:color="000000"/>
              <w:left w:val="single" w:sz="6" w:space="0" w:color="000000"/>
              <w:bottom w:val="single" w:sz="6" w:space="0" w:color="000000"/>
              <w:right w:val="single" w:sz="6" w:space="0" w:color="000000"/>
            </w:tcBorders>
          </w:tcPr>
          <w:p w:rsidR="003968E4" w:rsidRPr="004D2CB3" w:rsidRDefault="003968E4" w:rsidP="003968E4">
            <w:pPr>
              <w:spacing w:after="4"/>
              <w:ind w:left="4"/>
              <w:rPr>
                <w:rFonts w:ascii="Times New Roman" w:hAnsi="Times New Roman" w:cs="Times New Roman"/>
                <w:sz w:val="20"/>
                <w:szCs w:val="20"/>
              </w:rPr>
            </w:pPr>
            <w:r w:rsidRPr="004D2CB3">
              <w:rPr>
                <w:rFonts w:ascii="Times New Roman" w:eastAsia="Times New Roman" w:hAnsi="Times New Roman" w:cs="Times New Roman"/>
                <w:sz w:val="20"/>
                <w:szCs w:val="20"/>
              </w:rPr>
              <w:t>30—</w:t>
            </w:r>
          </w:p>
          <w:p w:rsidR="003968E4" w:rsidRPr="004D2CB3" w:rsidRDefault="003968E4" w:rsidP="003968E4">
            <w:pPr>
              <w:spacing w:line="276" w:lineRule="auto"/>
              <w:ind w:left="77"/>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44 </w:t>
            </w:r>
          </w:p>
        </w:tc>
        <w:tc>
          <w:tcPr>
            <w:tcW w:w="618" w:type="dxa"/>
            <w:tcBorders>
              <w:top w:val="single" w:sz="12" w:space="0" w:color="000000"/>
              <w:left w:val="single" w:sz="6" w:space="0" w:color="000000"/>
              <w:bottom w:val="single" w:sz="6" w:space="0" w:color="000000"/>
              <w:right w:val="single" w:sz="6" w:space="0" w:color="000000"/>
            </w:tcBorders>
          </w:tcPr>
          <w:p w:rsidR="003968E4" w:rsidRPr="004D2CB3" w:rsidRDefault="003968E4" w:rsidP="003968E4">
            <w:pPr>
              <w:spacing w:after="4"/>
              <w:ind w:left="1"/>
              <w:rPr>
                <w:rFonts w:ascii="Times New Roman" w:hAnsi="Times New Roman" w:cs="Times New Roman"/>
                <w:sz w:val="20"/>
                <w:szCs w:val="20"/>
              </w:rPr>
            </w:pPr>
            <w:r w:rsidRPr="004D2CB3">
              <w:rPr>
                <w:rFonts w:ascii="Times New Roman" w:eastAsia="Times New Roman" w:hAnsi="Times New Roman" w:cs="Times New Roman"/>
                <w:sz w:val="20"/>
                <w:szCs w:val="20"/>
              </w:rPr>
              <w:t>45—</w:t>
            </w:r>
          </w:p>
          <w:p w:rsidR="003968E4" w:rsidRPr="004D2CB3" w:rsidRDefault="003968E4" w:rsidP="003968E4">
            <w:pPr>
              <w:spacing w:line="276" w:lineRule="auto"/>
              <w:ind w:left="74"/>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64 </w:t>
            </w:r>
          </w:p>
        </w:tc>
        <w:tc>
          <w:tcPr>
            <w:tcW w:w="626" w:type="dxa"/>
            <w:tcBorders>
              <w:top w:val="single" w:sz="12" w:space="0" w:color="000000"/>
              <w:left w:val="single" w:sz="6" w:space="0" w:color="000000"/>
              <w:bottom w:val="single" w:sz="6" w:space="0" w:color="000000"/>
              <w:right w:val="single" w:sz="6" w:space="0" w:color="000000"/>
            </w:tcBorders>
          </w:tcPr>
          <w:p w:rsidR="003968E4" w:rsidRPr="004D2CB3" w:rsidRDefault="003968E4" w:rsidP="003968E4">
            <w:pPr>
              <w:spacing w:after="4"/>
              <w:ind w:left="5"/>
              <w:rPr>
                <w:rFonts w:ascii="Times New Roman" w:hAnsi="Times New Roman" w:cs="Times New Roman"/>
                <w:sz w:val="20"/>
                <w:szCs w:val="20"/>
              </w:rPr>
            </w:pPr>
            <w:r w:rsidRPr="004D2CB3">
              <w:rPr>
                <w:rFonts w:ascii="Times New Roman" w:eastAsia="Times New Roman" w:hAnsi="Times New Roman" w:cs="Times New Roman"/>
                <w:sz w:val="20"/>
                <w:szCs w:val="20"/>
              </w:rPr>
              <w:t>65—</w:t>
            </w:r>
          </w:p>
          <w:p w:rsidR="003968E4" w:rsidRPr="004D2CB3" w:rsidRDefault="003968E4" w:rsidP="003968E4">
            <w:pPr>
              <w:spacing w:line="276" w:lineRule="auto"/>
              <w:ind w:left="80"/>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74 </w:t>
            </w:r>
          </w:p>
        </w:tc>
        <w:tc>
          <w:tcPr>
            <w:tcW w:w="742" w:type="dxa"/>
            <w:tcBorders>
              <w:top w:val="single" w:sz="12" w:space="0" w:color="000000"/>
              <w:left w:val="single" w:sz="6" w:space="0" w:color="000000"/>
              <w:bottom w:val="single" w:sz="6" w:space="0" w:color="000000"/>
              <w:right w:val="single" w:sz="12" w:space="0" w:color="000000"/>
            </w:tcBorders>
          </w:tcPr>
          <w:p w:rsidR="003968E4" w:rsidRPr="004D2CB3" w:rsidRDefault="003968E4" w:rsidP="003968E4">
            <w:pPr>
              <w:spacing w:line="276" w:lineRule="auto"/>
              <w:jc w:val="center"/>
              <w:rPr>
                <w:rFonts w:ascii="Times New Roman" w:hAnsi="Times New Roman" w:cs="Times New Roman"/>
                <w:sz w:val="20"/>
                <w:szCs w:val="20"/>
              </w:rPr>
            </w:pPr>
            <w:r w:rsidRPr="004D2CB3">
              <w:rPr>
                <w:rFonts w:ascii="Times New Roman" w:hAnsi="Times New Roman" w:cs="Times New Roman"/>
                <w:sz w:val="20"/>
                <w:szCs w:val="20"/>
              </w:rPr>
              <w:t>старше</w:t>
            </w:r>
            <w:r w:rsidRPr="004D2CB3">
              <w:rPr>
                <w:rFonts w:ascii="Times New Roman" w:eastAsia="Times New Roman" w:hAnsi="Times New Roman" w:cs="Times New Roman"/>
                <w:sz w:val="20"/>
                <w:szCs w:val="20"/>
              </w:rPr>
              <w:t xml:space="preserve"> 75 </w:t>
            </w:r>
          </w:p>
        </w:tc>
      </w:tr>
      <w:tr w:rsidR="003968E4" w:rsidRPr="004D2CB3" w:rsidTr="003968E4">
        <w:trPr>
          <w:trHeight w:val="487"/>
        </w:trPr>
        <w:tc>
          <w:tcPr>
            <w:tcW w:w="1008" w:type="dxa"/>
            <w:tcBorders>
              <w:top w:val="single" w:sz="6" w:space="0" w:color="000000"/>
              <w:left w:val="single" w:sz="12" w:space="0" w:color="000000"/>
              <w:bottom w:val="single" w:sz="6" w:space="0" w:color="000000"/>
              <w:right w:val="single" w:sz="6" w:space="0" w:color="000000"/>
            </w:tcBorders>
          </w:tcPr>
          <w:p w:rsidR="003968E4" w:rsidRPr="004D2CB3" w:rsidRDefault="003968E4" w:rsidP="003968E4">
            <w:pPr>
              <w:spacing w:line="276" w:lineRule="auto"/>
              <w:rPr>
                <w:rFonts w:ascii="Times New Roman" w:hAnsi="Times New Roman" w:cs="Times New Roman"/>
                <w:sz w:val="20"/>
                <w:szCs w:val="20"/>
              </w:rPr>
            </w:pPr>
            <w:r w:rsidRPr="004D2CB3">
              <w:rPr>
                <w:rFonts w:ascii="Times New Roman" w:hAnsi="Times New Roman" w:cs="Times New Roman"/>
                <w:sz w:val="20"/>
                <w:szCs w:val="20"/>
              </w:rPr>
              <w:t>Энергия</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ккал</w:t>
            </w:r>
            <w:r w:rsidRPr="004D2CB3">
              <w:rPr>
                <w:rFonts w:ascii="Times New Roman" w:eastAsia="Times New Roman" w:hAnsi="Times New Roman" w:cs="Times New Roman"/>
                <w:sz w:val="20"/>
                <w:szCs w:val="20"/>
              </w:rPr>
              <w:t xml:space="preserve">* </w:t>
            </w:r>
          </w:p>
        </w:tc>
        <w:tc>
          <w:tcPr>
            <w:tcW w:w="619" w:type="dxa"/>
            <w:tcBorders>
              <w:top w:val="single" w:sz="6" w:space="0" w:color="000000"/>
              <w:left w:val="single" w:sz="6" w:space="0" w:color="000000"/>
              <w:bottom w:val="single" w:sz="6" w:space="0" w:color="000000"/>
              <w:right w:val="single" w:sz="6" w:space="0" w:color="000000"/>
            </w:tcBorders>
            <w:vAlign w:val="center"/>
          </w:tcPr>
          <w:p w:rsidR="003968E4" w:rsidRPr="004D2CB3" w:rsidRDefault="003968E4" w:rsidP="003968E4">
            <w:pPr>
              <w:spacing w:line="276" w:lineRule="auto"/>
              <w:ind w:left="4"/>
              <w:rPr>
                <w:rFonts w:ascii="Times New Roman" w:hAnsi="Times New Roman" w:cs="Times New Roman"/>
                <w:sz w:val="20"/>
                <w:szCs w:val="20"/>
              </w:rPr>
            </w:pPr>
            <w:r w:rsidRPr="004D2CB3">
              <w:rPr>
                <w:rFonts w:ascii="Times New Roman" w:eastAsia="Times New Roman" w:hAnsi="Times New Roman" w:cs="Times New Roman"/>
                <w:sz w:val="20"/>
                <w:szCs w:val="20"/>
              </w:rPr>
              <w:t>2400</w:t>
            </w:r>
          </w:p>
        </w:tc>
        <w:tc>
          <w:tcPr>
            <w:tcW w:w="614" w:type="dxa"/>
            <w:tcBorders>
              <w:top w:val="single" w:sz="6" w:space="0" w:color="000000"/>
              <w:left w:val="single" w:sz="6" w:space="0" w:color="000000"/>
              <w:bottom w:val="single" w:sz="6" w:space="0" w:color="000000"/>
              <w:right w:val="single" w:sz="6" w:space="0" w:color="000000"/>
            </w:tcBorders>
            <w:vAlign w:val="center"/>
          </w:tcPr>
          <w:p w:rsidR="003968E4" w:rsidRPr="004D2CB3" w:rsidRDefault="003968E4" w:rsidP="003968E4">
            <w:pPr>
              <w:spacing w:line="276" w:lineRule="auto"/>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 2300</w:t>
            </w:r>
          </w:p>
        </w:tc>
        <w:tc>
          <w:tcPr>
            <w:tcW w:w="614" w:type="dxa"/>
            <w:tcBorders>
              <w:top w:val="single" w:sz="6" w:space="0" w:color="000000"/>
              <w:left w:val="single" w:sz="6" w:space="0" w:color="000000"/>
              <w:bottom w:val="single" w:sz="6" w:space="0" w:color="000000"/>
              <w:right w:val="single" w:sz="6" w:space="0" w:color="000000"/>
            </w:tcBorders>
            <w:vAlign w:val="center"/>
          </w:tcPr>
          <w:p w:rsidR="003968E4" w:rsidRPr="004D2CB3" w:rsidRDefault="003968E4" w:rsidP="003968E4">
            <w:pPr>
              <w:spacing w:line="276" w:lineRule="auto"/>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 2150</w:t>
            </w:r>
          </w:p>
        </w:tc>
        <w:tc>
          <w:tcPr>
            <w:tcW w:w="615" w:type="dxa"/>
            <w:tcBorders>
              <w:top w:val="single" w:sz="6" w:space="0" w:color="000000"/>
              <w:left w:val="single" w:sz="6" w:space="0" w:color="000000"/>
              <w:bottom w:val="single" w:sz="6" w:space="0" w:color="000000"/>
              <w:right w:val="single" w:sz="6" w:space="0" w:color="000000"/>
            </w:tcBorders>
            <w:vAlign w:val="center"/>
          </w:tcPr>
          <w:p w:rsidR="003968E4" w:rsidRPr="004D2CB3" w:rsidRDefault="003968E4" w:rsidP="003968E4">
            <w:pPr>
              <w:spacing w:line="276" w:lineRule="auto"/>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 2750</w:t>
            </w:r>
          </w:p>
        </w:tc>
        <w:tc>
          <w:tcPr>
            <w:tcW w:w="618" w:type="dxa"/>
            <w:tcBorders>
              <w:top w:val="single" w:sz="6" w:space="0" w:color="000000"/>
              <w:left w:val="single" w:sz="6" w:space="0" w:color="000000"/>
              <w:bottom w:val="single" w:sz="6" w:space="0" w:color="000000"/>
              <w:right w:val="single" w:sz="6" w:space="0" w:color="000000"/>
            </w:tcBorders>
            <w:vAlign w:val="center"/>
          </w:tcPr>
          <w:p w:rsidR="003968E4" w:rsidRPr="004D2CB3" w:rsidRDefault="003968E4" w:rsidP="003968E4">
            <w:pPr>
              <w:spacing w:line="276" w:lineRule="auto"/>
              <w:ind w:left="3"/>
              <w:rPr>
                <w:rFonts w:ascii="Times New Roman" w:hAnsi="Times New Roman" w:cs="Times New Roman"/>
                <w:sz w:val="20"/>
                <w:szCs w:val="20"/>
              </w:rPr>
            </w:pPr>
            <w:r w:rsidRPr="004D2CB3">
              <w:rPr>
                <w:rFonts w:ascii="Times New Roman" w:eastAsia="Times New Roman" w:hAnsi="Times New Roman" w:cs="Times New Roman"/>
                <w:sz w:val="20"/>
                <w:szCs w:val="20"/>
              </w:rPr>
              <w:t>2650</w:t>
            </w:r>
          </w:p>
        </w:tc>
        <w:tc>
          <w:tcPr>
            <w:tcW w:w="619" w:type="dxa"/>
            <w:tcBorders>
              <w:top w:val="single" w:sz="6" w:space="0" w:color="000000"/>
              <w:left w:val="single" w:sz="6" w:space="0" w:color="000000"/>
              <w:bottom w:val="single" w:sz="6" w:space="0" w:color="000000"/>
              <w:right w:val="single" w:sz="6" w:space="0" w:color="000000"/>
            </w:tcBorders>
            <w:vAlign w:val="center"/>
          </w:tcPr>
          <w:p w:rsidR="003968E4" w:rsidRPr="004D2CB3" w:rsidRDefault="003968E4" w:rsidP="003968E4">
            <w:pPr>
              <w:spacing w:line="276" w:lineRule="auto"/>
              <w:ind w:left="3"/>
              <w:rPr>
                <w:rFonts w:ascii="Times New Roman" w:hAnsi="Times New Roman" w:cs="Times New Roman"/>
                <w:sz w:val="20"/>
                <w:szCs w:val="20"/>
              </w:rPr>
            </w:pPr>
            <w:r w:rsidRPr="004D2CB3">
              <w:rPr>
                <w:rFonts w:ascii="Times New Roman" w:eastAsia="Times New Roman" w:hAnsi="Times New Roman" w:cs="Times New Roman"/>
                <w:sz w:val="20"/>
                <w:szCs w:val="20"/>
              </w:rPr>
              <w:t>2450</w:t>
            </w:r>
          </w:p>
        </w:tc>
        <w:tc>
          <w:tcPr>
            <w:tcW w:w="616" w:type="dxa"/>
            <w:tcBorders>
              <w:top w:val="single" w:sz="6" w:space="0" w:color="000000"/>
              <w:left w:val="single" w:sz="6" w:space="0" w:color="000000"/>
              <w:bottom w:val="single" w:sz="6" w:space="0" w:color="000000"/>
              <w:right w:val="single" w:sz="6" w:space="0" w:color="000000"/>
            </w:tcBorders>
            <w:vAlign w:val="center"/>
          </w:tcPr>
          <w:p w:rsidR="003968E4" w:rsidRPr="004D2CB3" w:rsidRDefault="003968E4" w:rsidP="003968E4">
            <w:pPr>
              <w:spacing w:line="276" w:lineRule="auto"/>
              <w:ind w:left="2"/>
              <w:rPr>
                <w:rFonts w:ascii="Times New Roman" w:hAnsi="Times New Roman" w:cs="Times New Roman"/>
                <w:sz w:val="20"/>
                <w:szCs w:val="20"/>
              </w:rPr>
            </w:pPr>
            <w:r w:rsidRPr="004D2CB3">
              <w:rPr>
                <w:rFonts w:ascii="Times New Roman" w:eastAsia="Times New Roman" w:hAnsi="Times New Roman" w:cs="Times New Roman"/>
                <w:sz w:val="20"/>
                <w:szCs w:val="20"/>
              </w:rPr>
              <w:t>3250</w:t>
            </w:r>
          </w:p>
        </w:tc>
        <w:tc>
          <w:tcPr>
            <w:tcW w:w="616" w:type="dxa"/>
            <w:tcBorders>
              <w:top w:val="single" w:sz="6" w:space="0" w:color="000000"/>
              <w:left w:val="single" w:sz="6" w:space="0" w:color="000000"/>
              <w:bottom w:val="single" w:sz="6" w:space="0" w:color="000000"/>
              <w:right w:val="single" w:sz="6" w:space="0" w:color="000000"/>
            </w:tcBorders>
            <w:vAlign w:val="center"/>
          </w:tcPr>
          <w:p w:rsidR="003968E4" w:rsidRPr="004D2CB3" w:rsidRDefault="003968E4" w:rsidP="003968E4">
            <w:pPr>
              <w:spacing w:line="276" w:lineRule="auto"/>
              <w:ind w:left="2"/>
              <w:rPr>
                <w:rFonts w:ascii="Times New Roman" w:hAnsi="Times New Roman" w:cs="Times New Roman"/>
                <w:sz w:val="20"/>
                <w:szCs w:val="20"/>
              </w:rPr>
            </w:pPr>
            <w:r w:rsidRPr="004D2CB3">
              <w:rPr>
                <w:rFonts w:ascii="Times New Roman" w:eastAsia="Times New Roman" w:hAnsi="Times New Roman" w:cs="Times New Roman"/>
                <w:sz w:val="20"/>
                <w:szCs w:val="20"/>
              </w:rPr>
              <w:t>3150</w:t>
            </w:r>
          </w:p>
        </w:tc>
        <w:tc>
          <w:tcPr>
            <w:tcW w:w="618" w:type="dxa"/>
            <w:tcBorders>
              <w:top w:val="single" w:sz="6" w:space="0" w:color="000000"/>
              <w:left w:val="single" w:sz="6" w:space="0" w:color="000000"/>
              <w:bottom w:val="single" w:sz="6" w:space="0" w:color="000000"/>
              <w:right w:val="single" w:sz="6" w:space="0" w:color="000000"/>
            </w:tcBorders>
            <w:vAlign w:val="center"/>
          </w:tcPr>
          <w:p w:rsidR="003968E4" w:rsidRPr="004D2CB3" w:rsidRDefault="003968E4" w:rsidP="003968E4">
            <w:pPr>
              <w:spacing w:line="276" w:lineRule="auto"/>
              <w:ind w:left="2"/>
              <w:rPr>
                <w:rFonts w:ascii="Times New Roman" w:hAnsi="Times New Roman" w:cs="Times New Roman"/>
                <w:sz w:val="20"/>
                <w:szCs w:val="20"/>
              </w:rPr>
            </w:pPr>
            <w:r w:rsidRPr="004D2CB3">
              <w:rPr>
                <w:rFonts w:ascii="Times New Roman" w:eastAsia="Times New Roman" w:hAnsi="Times New Roman" w:cs="Times New Roman"/>
                <w:sz w:val="20"/>
                <w:szCs w:val="20"/>
              </w:rPr>
              <w:t>2900</w:t>
            </w:r>
          </w:p>
        </w:tc>
        <w:tc>
          <w:tcPr>
            <w:tcW w:w="616" w:type="dxa"/>
            <w:tcBorders>
              <w:top w:val="single" w:sz="6" w:space="0" w:color="000000"/>
              <w:left w:val="single" w:sz="6" w:space="0" w:color="000000"/>
              <w:bottom w:val="single" w:sz="6" w:space="0" w:color="000000"/>
              <w:right w:val="single" w:sz="6" w:space="0" w:color="000000"/>
            </w:tcBorders>
            <w:vAlign w:val="center"/>
          </w:tcPr>
          <w:p w:rsidR="003968E4" w:rsidRPr="004D2CB3" w:rsidRDefault="003968E4" w:rsidP="003968E4">
            <w:pPr>
              <w:spacing w:line="276" w:lineRule="auto"/>
              <w:ind w:left="2"/>
              <w:rPr>
                <w:rFonts w:ascii="Times New Roman" w:hAnsi="Times New Roman" w:cs="Times New Roman"/>
                <w:sz w:val="20"/>
                <w:szCs w:val="20"/>
              </w:rPr>
            </w:pPr>
            <w:r w:rsidRPr="004D2CB3">
              <w:rPr>
                <w:rFonts w:ascii="Times New Roman" w:eastAsia="Times New Roman" w:hAnsi="Times New Roman" w:cs="Times New Roman"/>
                <w:sz w:val="20"/>
                <w:szCs w:val="20"/>
              </w:rPr>
              <w:t>3800</w:t>
            </w:r>
          </w:p>
        </w:tc>
        <w:tc>
          <w:tcPr>
            <w:tcW w:w="621" w:type="dxa"/>
            <w:tcBorders>
              <w:top w:val="single" w:sz="6" w:space="0" w:color="000000"/>
              <w:left w:val="single" w:sz="6" w:space="0" w:color="000000"/>
              <w:bottom w:val="single" w:sz="6" w:space="0" w:color="000000"/>
              <w:right w:val="single" w:sz="6" w:space="0" w:color="000000"/>
            </w:tcBorders>
            <w:vAlign w:val="center"/>
          </w:tcPr>
          <w:p w:rsidR="003968E4" w:rsidRPr="004D2CB3" w:rsidRDefault="003968E4" w:rsidP="003968E4">
            <w:pPr>
              <w:spacing w:line="276" w:lineRule="auto"/>
              <w:ind w:left="5"/>
              <w:rPr>
                <w:rFonts w:ascii="Times New Roman" w:hAnsi="Times New Roman" w:cs="Times New Roman"/>
                <w:sz w:val="20"/>
                <w:szCs w:val="20"/>
              </w:rPr>
            </w:pPr>
            <w:r w:rsidRPr="004D2CB3">
              <w:rPr>
                <w:rFonts w:ascii="Times New Roman" w:eastAsia="Times New Roman" w:hAnsi="Times New Roman" w:cs="Times New Roman"/>
                <w:sz w:val="20"/>
                <w:szCs w:val="20"/>
              </w:rPr>
              <w:t>3650</w:t>
            </w:r>
          </w:p>
        </w:tc>
        <w:tc>
          <w:tcPr>
            <w:tcW w:w="618" w:type="dxa"/>
            <w:tcBorders>
              <w:top w:val="single" w:sz="6" w:space="0" w:color="000000"/>
              <w:left w:val="single" w:sz="6" w:space="0" w:color="000000"/>
              <w:bottom w:val="single" w:sz="6" w:space="0" w:color="000000"/>
              <w:right w:val="single" w:sz="6" w:space="0" w:color="000000"/>
            </w:tcBorders>
            <w:vAlign w:val="center"/>
          </w:tcPr>
          <w:p w:rsidR="003968E4" w:rsidRPr="004D2CB3" w:rsidRDefault="003968E4" w:rsidP="003968E4">
            <w:pPr>
              <w:spacing w:line="276" w:lineRule="auto"/>
              <w:ind w:left="2"/>
              <w:rPr>
                <w:rFonts w:ascii="Times New Roman" w:hAnsi="Times New Roman" w:cs="Times New Roman"/>
                <w:sz w:val="20"/>
                <w:szCs w:val="20"/>
              </w:rPr>
            </w:pPr>
            <w:r w:rsidRPr="004D2CB3">
              <w:rPr>
                <w:rFonts w:ascii="Times New Roman" w:eastAsia="Times New Roman" w:hAnsi="Times New Roman" w:cs="Times New Roman"/>
                <w:sz w:val="20"/>
                <w:szCs w:val="20"/>
              </w:rPr>
              <w:t>3400</w:t>
            </w:r>
          </w:p>
        </w:tc>
        <w:tc>
          <w:tcPr>
            <w:tcW w:w="626" w:type="dxa"/>
            <w:tcBorders>
              <w:top w:val="single" w:sz="6" w:space="0" w:color="000000"/>
              <w:left w:val="single" w:sz="6" w:space="0" w:color="000000"/>
              <w:bottom w:val="single" w:sz="6" w:space="0" w:color="000000"/>
              <w:right w:val="single" w:sz="6" w:space="0" w:color="000000"/>
            </w:tcBorders>
            <w:vAlign w:val="center"/>
          </w:tcPr>
          <w:p w:rsidR="003968E4" w:rsidRPr="004D2CB3" w:rsidRDefault="003968E4" w:rsidP="003968E4">
            <w:pPr>
              <w:spacing w:line="276" w:lineRule="auto"/>
              <w:ind w:left="8"/>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2400 </w:t>
            </w:r>
          </w:p>
        </w:tc>
        <w:tc>
          <w:tcPr>
            <w:tcW w:w="742" w:type="dxa"/>
            <w:tcBorders>
              <w:top w:val="single" w:sz="6" w:space="0" w:color="000000"/>
              <w:left w:val="single" w:sz="6" w:space="0" w:color="000000"/>
              <w:bottom w:val="single" w:sz="6" w:space="0" w:color="000000"/>
              <w:right w:val="single" w:sz="12" w:space="0" w:color="000000"/>
            </w:tcBorders>
            <w:vAlign w:val="center"/>
          </w:tcPr>
          <w:p w:rsidR="003968E4" w:rsidRPr="004D2CB3" w:rsidRDefault="003968E4" w:rsidP="003968E4">
            <w:pPr>
              <w:spacing w:line="276" w:lineRule="auto"/>
              <w:ind w:left="104"/>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2300 </w:t>
            </w:r>
          </w:p>
        </w:tc>
      </w:tr>
      <w:tr w:rsidR="003968E4" w:rsidRPr="004D2CB3" w:rsidTr="003968E4">
        <w:trPr>
          <w:trHeight w:val="297"/>
        </w:trPr>
        <w:tc>
          <w:tcPr>
            <w:tcW w:w="1008" w:type="dxa"/>
            <w:tcBorders>
              <w:top w:val="single" w:sz="6" w:space="0" w:color="000000"/>
              <w:left w:val="single" w:sz="12" w:space="0" w:color="000000"/>
              <w:bottom w:val="single" w:sz="6" w:space="0" w:color="000000"/>
              <w:right w:val="single" w:sz="6" w:space="0" w:color="000000"/>
            </w:tcBorders>
          </w:tcPr>
          <w:p w:rsidR="003968E4" w:rsidRPr="004D2CB3" w:rsidRDefault="003968E4" w:rsidP="003968E4">
            <w:pPr>
              <w:spacing w:line="276" w:lineRule="auto"/>
              <w:rPr>
                <w:rFonts w:ascii="Times New Roman" w:hAnsi="Times New Roman" w:cs="Times New Roman"/>
                <w:sz w:val="20"/>
                <w:szCs w:val="20"/>
              </w:rPr>
            </w:pPr>
            <w:r w:rsidRPr="004D2CB3">
              <w:rPr>
                <w:rFonts w:ascii="Times New Roman" w:hAnsi="Times New Roman" w:cs="Times New Roman"/>
                <w:sz w:val="20"/>
                <w:szCs w:val="20"/>
              </w:rPr>
              <w:t>Белок</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г</w:t>
            </w:r>
            <w:r w:rsidRPr="004D2CB3">
              <w:rPr>
                <w:rFonts w:ascii="Times New Roman" w:eastAsia="Times New Roman" w:hAnsi="Times New Roman" w:cs="Times New Roman"/>
                <w:sz w:val="20"/>
                <w:szCs w:val="20"/>
              </w:rPr>
              <w:t>***</w:t>
            </w:r>
          </w:p>
        </w:tc>
        <w:tc>
          <w:tcPr>
            <w:tcW w:w="619" w:type="dxa"/>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spacing w:line="276" w:lineRule="auto"/>
              <w:ind w:left="76"/>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84 </w:t>
            </w:r>
          </w:p>
        </w:tc>
        <w:tc>
          <w:tcPr>
            <w:tcW w:w="614" w:type="dxa"/>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spacing w:line="276" w:lineRule="auto"/>
              <w:ind w:left="74"/>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81 </w:t>
            </w:r>
          </w:p>
        </w:tc>
        <w:tc>
          <w:tcPr>
            <w:tcW w:w="614" w:type="dxa"/>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spacing w:line="276" w:lineRule="auto"/>
              <w:ind w:left="74"/>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75 </w:t>
            </w:r>
          </w:p>
        </w:tc>
        <w:tc>
          <w:tcPr>
            <w:tcW w:w="615" w:type="dxa"/>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spacing w:line="276" w:lineRule="auto"/>
              <w:ind w:left="74"/>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89 </w:t>
            </w:r>
          </w:p>
        </w:tc>
        <w:tc>
          <w:tcPr>
            <w:tcW w:w="618" w:type="dxa"/>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spacing w:line="276" w:lineRule="auto"/>
              <w:ind w:left="75"/>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86 </w:t>
            </w:r>
          </w:p>
        </w:tc>
        <w:tc>
          <w:tcPr>
            <w:tcW w:w="619" w:type="dxa"/>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spacing w:line="276" w:lineRule="auto"/>
              <w:ind w:left="75"/>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80 </w:t>
            </w:r>
          </w:p>
        </w:tc>
        <w:tc>
          <w:tcPr>
            <w:tcW w:w="616" w:type="dxa"/>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spacing w:line="276" w:lineRule="auto"/>
              <w:ind w:left="34"/>
              <w:rPr>
                <w:rFonts w:ascii="Times New Roman" w:hAnsi="Times New Roman" w:cs="Times New Roman"/>
                <w:sz w:val="20"/>
                <w:szCs w:val="20"/>
              </w:rPr>
            </w:pPr>
            <w:r w:rsidRPr="004D2CB3">
              <w:rPr>
                <w:rFonts w:ascii="Times New Roman" w:eastAsia="Times New Roman" w:hAnsi="Times New Roman" w:cs="Times New Roman"/>
                <w:sz w:val="20"/>
                <w:szCs w:val="20"/>
              </w:rPr>
              <w:t>102</w:t>
            </w:r>
          </w:p>
        </w:tc>
        <w:tc>
          <w:tcPr>
            <w:tcW w:w="616" w:type="dxa"/>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spacing w:line="276" w:lineRule="auto"/>
              <w:ind w:left="74"/>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98 </w:t>
            </w:r>
          </w:p>
        </w:tc>
        <w:tc>
          <w:tcPr>
            <w:tcW w:w="618" w:type="dxa"/>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spacing w:line="276" w:lineRule="auto"/>
              <w:ind w:left="74"/>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91 </w:t>
            </w:r>
          </w:p>
        </w:tc>
        <w:tc>
          <w:tcPr>
            <w:tcW w:w="616" w:type="dxa"/>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spacing w:line="276" w:lineRule="auto"/>
              <w:ind w:left="34"/>
              <w:rPr>
                <w:rFonts w:ascii="Times New Roman" w:hAnsi="Times New Roman" w:cs="Times New Roman"/>
                <w:sz w:val="20"/>
                <w:szCs w:val="20"/>
              </w:rPr>
            </w:pPr>
            <w:r w:rsidRPr="004D2CB3">
              <w:rPr>
                <w:rFonts w:ascii="Times New Roman" w:eastAsia="Times New Roman" w:hAnsi="Times New Roman" w:cs="Times New Roman"/>
                <w:sz w:val="20"/>
                <w:szCs w:val="20"/>
              </w:rPr>
              <w:t>114</w:t>
            </w:r>
          </w:p>
        </w:tc>
        <w:tc>
          <w:tcPr>
            <w:tcW w:w="621" w:type="dxa"/>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spacing w:line="276" w:lineRule="auto"/>
              <w:ind w:left="38"/>
              <w:rPr>
                <w:rFonts w:ascii="Times New Roman" w:hAnsi="Times New Roman" w:cs="Times New Roman"/>
                <w:sz w:val="20"/>
                <w:szCs w:val="20"/>
              </w:rPr>
            </w:pPr>
            <w:r w:rsidRPr="004D2CB3">
              <w:rPr>
                <w:rFonts w:ascii="Times New Roman" w:eastAsia="Times New Roman" w:hAnsi="Times New Roman" w:cs="Times New Roman"/>
                <w:sz w:val="20"/>
                <w:szCs w:val="20"/>
              </w:rPr>
              <w:t>110</w:t>
            </w:r>
          </w:p>
        </w:tc>
        <w:tc>
          <w:tcPr>
            <w:tcW w:w="618" w:type="dxa"/>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spacing w:line="276" w:lineRule="auto"/>
              <w:ind w:left="34"/>
              <w:rPr>
                <w:rFonts w:ascii="Times New Roman" w:hAnsi="Times New Roman" w:cs="Times New Roman"/>
                <w:sz w:val="20"/>
                <w:szCs w:val="20"/>
              </w:rPr>
            </w:pPr>
            <w:r w:rsidRPr="004D2CB3">
              <w:rPr>
                <w:rFonts w:ascii="Times New Roman" w:eastAsia="Times New Roman" w:hAnsi="Times New Roman" w:cs="Times New Roman"/>
                <w:sz w:val="20"/>
                <w:szCs w:val="20"/>
              </w:rPr>
              <w:t>102</w:t>
            </w:r>
          </w:p>
        </w:tc>
        <w:tc>
          <w:tcPr>
            <w:tcW w:w="626" w:type="dxa"/>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spacing w:line="276" w:lineRule="auto"/>
              <w:ind w:left="80"/>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84 </w:t>
            </w:r>
          </w:p>
        </w:tc>
        <w:tc>
          <w:tcPr>
            <w:tcW w:w="742" w:type="dxa"/>
            <w:tcBorders>
              <w:top w:val="single" w:sz="6" w:space="0" w:color="000000"/>
              <w:left w:val="single" w:sz="6" w:space="0" w:color="000000"/>
              <w:bottom w:val="single" w:sz="6" w:space="0" w:color="000000"/>
              <w:right w:val="single" w:sz="12" w:space="0" w:color="000000"/>
            </w:tcBorders>
          </w:tcPr>
          <w:p w:rsidR="003968E4" w:rsidRPr="004D2CB3" w:rsidRDefault="003968E4" w:rsidP="003968E4">
            <w:pPr>
              <w:spacing w:line="276" w:lineRule="auto"/>
              <w:jc w:val="center"/>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81 </w:t>
            </w:r>
          </w:p>
        </w:tc>
      </w:tr>
      <w:tr w:rsidR="003968E4" w:rsidRPr="004D2CB3" w:rsidTr="003968E4">
        <w:trPr>
          <w:trHeight w:val="488"/>
        </w:trPr>
        <w:tc>
          <w:tcPr>
            <w:tcW w:w="1008" w:type="dxa"/>
            <w:tcBorders>
              <w:top w:val="single" w:sz="6" w:space="0" w:color="000000"/>
              <w:left w:val="single" w:sz="12" w:space="0" w:color="000000"/>
              <w:bottom w:val="single" w:sz="6" w:space="0" w:color="000000"/>
              <w:right w:val="single" w:sz="6" w:space="0" w:color="000000"/>
            </w:tcBorders>
          </w:tcPr>
          <w:p w:rsidR="003968E4" w:rsidRPr="004D2CB3" w:rsidRDefault="003968E4" w:rsidP="003968E4">
            <w:pPr>
              <w:spacing w:line="276" w:lineRule="auto"/>
              <w:rPr>
                <w:rFonts w:ascii="Times New Roman" w:hAnsi="Times New Roman" w:cs="Times New Roman"/>
                <w:sz w:val="20"/>
                <w:szCs w:val="20"/>
              </w:rPr>
            </w:pPr>
            <w:r w:rsidRPr="004D2CB3">
              <w:rPr>
                <w:rFonts w:ascii="Times New Roman" w:hAnsi="Times New Roman" w:cs="Times New Roman"/>
                <w:sz w:val="20"/>
                <w:szCs w:val="20"/>
              </w:rPr>
              <w:t>В</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т</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ч</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животный</w:t>
            </w:r>
            <w:r w:rsidRPr="004D2CB3">
              <w:rPr>
                <w:rFonts w:ascii="Times New Roman" w:eastAsia="Times New Roman" w:hAnsi="Times New Roman" w:cs="Times New Roman"/>
                <w:sz w:val="20"/>
                <w:szCs w:val="20"/>
              </w:rPr>
              <w:t xml:space="preserve"> </w:t>
            </w:r>
          </w:p>
        </w:tc>
        <w:tc>
          <w:tcPr>
            <w:tcW w:w="619" w:type="dxa"/>
            <w:tcBorders>
              <w:top w:val="single" w:sz="6" w:space="0" w:color="000000"/>
              <w:left w:val="single" w:sz="6" w:space="0" w:color="000000"/>
              <w:bottom w:val="single" w:sz="6" w:space="0" w:color="000000"/>
              <w:right w:val="single" w:sz="6" w:space="0" w:color="000000"/>
            </w:tcBorders>
            <w:vAlign w:val="center"/>
          </w:tcPr>
          <w:p w:rsidR="003968E4" w:rsidRPr="004D2CB3" w:rsidRDefault="003968E4" w:rsidP="003968E4">
            <w:pPr>
              <w:spacing w:line="276" w:lineRule="auto"/>
              <w:ind w:left="76"/>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42 </w:t>
            </w:r>
          </w:p>
        </w:tc>
        <w:tc>
          <w:tcPr>
            <w:tcW w:w="614" w:type="dxa"/>
            <w:tcBorders>
              <w:top w:val="single" w:sz="6" w:space="0" w:color="000000"/>
              <w:left w:val="single" w:sz="6" w:space="0" w:color="000000"/>
              <w:bottom w:val="single" w:sz="6" w:space="0" w:color="000000"/>
              <w:right w:val="single" w:sz="6" w:space="0" w:color="000000"/>
            </w:tcBorders>
            <w:vAlign w:val="center"/>
          </w:tcPr>
          <w:p w:rsidR="003968E4" w:rsidRPr="004D2CB3" w:rsidRDefault="003968E4" w:rsidP="003968E4">
            <w:pPr>
              <w:spacing w:line="276" w:lineRule="auto"/>
              <w:ind w:left="74"/>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41 </w:t>
            </w:r>
          </w:p>
        </w:tc>
        <w:tc>
          <w:tcPr>
            <w:tcW w:w="614" w:type="dxa"/>
            <w:tcBorders>
              <w:top w:val="single" w:sz="6" w:space="0" w:color="000000"/>
              <w:left w:val="single" w:sz="6" w:space="0" w:color="000000"/>
              <w:bottom w:val="single" w:sz="6" w:space="0" w:color="000000"/>
              <w:right w:val="single" w:sz="6" w:space="0" w:color="000000"/>
            </w:tcBorders>
            <w:vAlign w:val="center"/>
          </w:tcPr>
          <w:p w:rsidR="003968E4" w:rsidRPr="004D2CB3" w:rsidRDefault="003968E4" w:rsidP="003968E4">
            <w:pPr>
              <w:spacing w:line="276" w:lineRule="auto"/>
              <w:ind w:left="74"/>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38 </w:t>
            </w:r>
          </w:p>
        </w:tc>
        <w:tc>
          <w:tcPr>
            <w:tcW w:w="615" w:type="dxa"/>
            <w:tcBorders>
              <w:top w:val="single" w:sz="6" w:space="0" w:color="000000"/>
              <w:left w:val="single" w:sz="6" w:space="0" w:color="000000"/>
              <w:bottom w:val="single" w:sz="6" w:space="0" w:color="000000"/>
              <w:right w:val="single" w:sz="6" w:space="0" w:color="000000"/>
            </w:tcBorders>
            <w:vAlign w:val="center"/>
          </w:tcPr>
          <w:p w:rsidR="003968E4" w:rsidRPr="004D2CB3" w:rsidRDefault="003968E4" w:rsidP="003968E4">
            <w:pPr>
              <w:spacing w:line="276" w:lineRule="auto"/>
              <w:ind w:left="74"/>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45 </w:t>
            </w:r>
          </w:p>
        </w:tc>
        <w:tc>
          <w:tcPr>
            <w:tcW w:w="618" w:type="dxa"/>
            <w:tcBorders>
              <w:top w:val="single" w:sz="6" w:space="0" w:color="000000"/>
              <w:left w:val="single" w:sz="6" w:space="0" w:color="000000"/>
              <w:bottom w:val="single" w:sz="6" w:space="0" w:color="000000"/>
              <w:right w:val="single" w:sz="6" w:space="0" w:color="000000"/>
            </w:tcBorders>
            <w:vAlign w:val="center"/>
          </w:tcPr>
          <w:p w:rsidR="003968E4" w:rsidRPr="004D2CB3" w:rsidRDefault="003968E4" w:rsidP="003968E4">
            <w:pPr>
              <w:spacing w:line="276" w:lineRule="auto"/>
              <w:ind w:left="75"/>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43 </w:t>
            </w:r>
          </w:p>
        </w:tc>
        <w:tc>
          <w:tcPr>
            <w:tcW w:w="619" w:type="dxa"/>
            <w:tcBorders>
              <w:top w:val="single" w:sz="6" w:space="0" w:color="000000"/>
              <w:left w:val="single" w:sz="6" w:space="0" w:color="000000"/>
              <w:bottom w:val="single" w:sz="6" w:space="0" w:color="000000"/>
              <w:right w:val="single" w:sz="6" w:space="0" w:color="000000"/>
            </w:tcBorders>
            <w:vAlign w:val="center"/>
          </w:tcPr>
          <w:p w:rsidR="003968E4" w:rsidRPr="004D2CB3" w:rsidRDefault="003968E4" w:rsidP="003968E4">
            <w:pPr>
              <w:spacing w:line="276" w:lineRule="auto"/>
              <w:ind w:left="75"/>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40 </w:t>
            </w:r>
          </w:p>
        </w:tc>
        <w:tc>
          <w:tcPr>
            <w:tcW w:w="616" w:type="dxa"/>
            <w:tcBorders>
              <w:top w:val="single" w:sz="6" w:space="0" w:color="000000"/>
              <w:left w:val="single" w:sz="6" w:space="0" w:color="000000"/>
              <w:bottom w:val="single" w:sz="6" w:space="0" w:color="000000"/>
              <w:right w:val="single" w:sz="6" w:space="0" w:color="000000"/>
            </w:tcBorders>
            <w:vAlign w:val="center"/>
          </w:tcPr>
          <w:p w:rsidR="003968E4" w:rsidRPr="004D2CB3" w:rsidRDefault="003968E4" w:rsidP="003968E4">
            <w:pPr>
              <w:spacing w:line="276" w:lineRule="auto"/>
              <w:ind w:left="74"/>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51 </w:t>
            </w:r>
          </w:p>
        </w:tc>
        <w:tc>
          <w:tcPr>
            <w:tcW w:w="616" w:type="dxa"/>
            <w:tcBorders>
              <w:top w:val="single" w:sz="6" w:space="0" w:color="000000"/>
              <w:left w:val="single" w:sz="6" w:space="0" w:color="000000"/>
              <w:bottom w:val="single" w:sz="6" w:space="0" w:color="000000"/>
              <w:right w:val="single" w:sz="6" w:space="0" w:color="000000"/>
            </w:tcBorders>
            <w:vAlign w:val="center"/>
          </w:tcPr>
          <w:p w:rsidR="003968E4" w:rsidRPr="004D2CB3" w:rsidRDefault="003968E4" w:rsidP="003968E4">
            <w:pPr>
              <w:spacing w:line="276" w:lineRule="auto"/>
              <w:ind w:left="74"/>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49 </w:t>
            </w:r>
          </w:p>
        </w:tc>
        <w:tc>
          <w:tcPr>
            <w:tcW w:w="618" w:type="dxa"/>
            <w:tcBorders>
              <w:top w:val="single" w:sz="6" w:space="0" w:color="000000"/>
              <w:left w:val="single" w:sz="6" w:space="0" w:color="000000"/>
              <w:bottom w:val="single" w:sz="6" w:space="0" w:color="000000"/>
              <w:right w:val="single" w:sz="6" w:space="0" w:color="000000"/>
            </w:tcBorders>
            <w:vAlign w:val="center"/>
          </w:tcPr>
          <w:p w:rsidR="003968E4" w:rsidRPr="004D2CB3" w:rsidRDefault="003968E4" w:rsidP="003968E4">
            <w:pPr>
              <w:spacing w:line="276" w:lineRule="auto"/>
              <w:ind w:left="74"/>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46 </w:t>
            </w:r>
          </w:p>
        </w:tc>
        <w:tc>
          <w:tcPr>
            <w:tcW w:w="616" w:type="dxa"/>
            <w:tcBorders>
              <w:top w:val="single" w:sz="6" w:space="0" w:color="000000"/>
              <w:left w:val="single" w:sz="6" w:space="0" w:color="000000"/>
              <w:bottom w:val="single" w:sz="6" w:space="0" w:color="000000"/>
              <w:right w:val="single" w:sz="6" w:space="0" w:color="000000"/>
            </w:tcBorders>
            <w:vAlign w:val="center"/>
          </w:tcPr>
          <w:p w:rsidR="003968E4" w:rsidRPr="004D2CB3" w:rsidRDefault="003968E4" w:rsidP="003968E4">
            <w:pPr>
              <w:spacing w:line="276" w:lineRule="auto"/>
              <w:ind w:left="74"/>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57 </w:t>
            </w:r>
          </w:p>
        </w:tc>
        <w:tc>
          <w:tcPr>
            <w:tcW w:w="621" w:type="dxa"/>
            <w:tcBorders>
              <w:top w:val="single" w:sz="6" w:space="0" w:color="000000"/>
              <w:left w:val="single" w:sz="6" w:space="0" w:color="000000"/>
              <w:bottom w:val="single" w:sz="6" w:space="0" w:color="000000"/>
              <w:right w:val="single" w:sz="6" w:space="0" w:color="000000"/>
            </w:tcBorders>
            <w:vAlign w:val="center"/>
          </w:tcPr>
          <w:p w:rsidR="003968E4" w:rsidRPr="004D2CB3" w:rsidRDefault="003968E4" w:rsidP="003968E4">
            <w:pPr>
              <w:spacing w:line="276" w:lineRule="auto"/>
              <w:ind w:left="78"/>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55 </w:t>
            </w:r>
          </w:p>
        </w:tc>
        <w:tc>
          <w:tcPr>
            <w:tcW w:w="618" w:type="dxa"/>
            <w:tcBorders>
              <w:top w:val="single" w:sz="6" w:space="0" w:color="000000"/>
              <w:left w:val="single" w:sz="6" w:space="0" w:color="000000"/>
              <w:bottom w:val="single" w:sz="6" w:space="0" w:color="000000"/>
              <w:right w:val="single" w:sz="6" w:space="0" w:color="000000"/>
            </w:tcBorders>
            <w:vAlign w:val="center"/>
          </w:tcPr>
          <w:p w:rsidR="003968E4" w:rsidRPr="004D2CB3" w:rsidRDefault="003968E4" w:rsidP="003968E4">
            <w:pPr>
              <w:spacing w:line="276" w:lineRule="auto"/>
              <w:ind w:left="74"/>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51 </w:t>
            </w:r>
          </w:p>
        </w:tc>
        <w:tc>
          <w:tcPr>
            <w:tcW w:w="626" w:type="dxa"/>
            <w:tcBorders>
              <w:top w:val="single" w:sz="6" w:space="0" w:color="000000"/>
              <w:left w:val="single" w:sz="6" w:space="0" w:color="000000"/>
              <w:bottom w:val="single" w:sz="6" w:space="0" w:color="000000"/>
              <w:right w:val="single" w:sz="6" w:space="0" w:color="000000"/>
            </w:tcBorders>
            <w:vAlign w:val="center"/>
          </w:tcPr>
          <w:p w:rsidR="003968E4" w:rsidRPr="004D2CB3" w:rsidRDefault="003968E4" w:rsidP="003968E4">
            <w:pPr>
              <w:spacing w:line="276" w:lineRule="auto"/>
              <w:ind w:left="80"/>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42 </w:t>
            </w:r>
          </w:p>
        </w:tc>
        <w:tc>
          <w:tcPr>
            <w:tcW w:w="742" w:type="dxa"/>
            <w:tcBorders>
              <w:top w:val="single" w:sz="6" w:space="0" w:color="000000"/>
              <w:left w:val="single" w:sz="6" w:space="0" w:color="000000"/>
              <w:bottom w:val="single" w:sz="6" w:space="0" w:color="000000"/>
              <w:right w:val="single" w:sz="12" w:space="0" w:color="000000"/>
            </w:tcBorders>
            <w:vAlign w:val="center"/>
          </w:tcPr>
          <w:p w:rsidR="003968E4" w:rsidRPr="004D2CB3" w:rsidRDefault="003968E4" w:rsidP="003968E4">
            <w:pPr>
              <w:spacing w:line="276" w:lineRule="auto"/>
              <w:jc w:val="center"/>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41 </w:t>
            </w:r>
          </w:p>
        </w:tc>
      </w:tr>
      <w:tr w:rsidR="003968E4" w:rsidRPr="004D2CB3" w:rsidTr="003968E4">
        <w:trPr>
          <w:trHeight w:val="297"/>
        </w:trPr>
        <w:tc>
          <w:tcPr>
            <w:tcW w:w="1008" w:type="dxa"/>
            <w:tcBorders>
              <w:top w:val="single" w:sz="6" w:space="0" w:color="000000"/>
              <w:left w:val="single" w:sz="12" w:space="0" w:color="000000"/>
              <w:bottom w:val="single" w:sz="6" w:space="0" w:color="000000"/>
              <w:right w:val="single" w:sz="6" w:space="0" w:color="000000"/>
            </w:tcBorders>
          </w:tcPr>
          <w:p w:rsidR="003968E4" w:rsidRPr="004D2CB3" w:rsidRDefault="003968E4" w:rsidP="003968E4">
            <w:pPr>
              <w:spacing w:line="276" w:lineRule="auto"/>
              <w:rPr>
                <w:rFonts w:ascii="Times New Roman" w:hAnsi="Times New Roman" w:cs="Times New Roman"/>
                <w:sz w:val="20"/>
                <w:szCs w:val="20"/>
              </w:rPr>
            </w:pPr>
            <w:r w:rsidRPr="004D2CB3">
              <w:rPr>
                <w:rFonts w:ascii="Times New Roman" w:hAnsi="Times New Roman" w:cs="Times New Roman"/>
                <w:sz w:val="20"/>
                <w:szCs w:val="20"/>
              </w:rPr>
              <w:t>Жиры</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г</w:t>
            </w:r>
            <w:r w:rsidRPr="004D2CB3">
              <w:rPr>
                <w:rFonts w:ascii="Times New Roman" w:eastAsia="Times New Roman" w:hAnsi="Times New Roman" w:cs="Times New Roman"/>
                <w:sz w:val="20"/>
                <w:szCs w:val="20"/>
              </w:rPr>
              <w:t xml:space="preserve"> </w:t>
            </w:r>
          </w:p>
        </w:tc>
        <w:tc>
          <w:tcPr>
            <w:tcW w:w="619" w:type="dxa"/>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spacing w:line="276" w:lineRule="auto"/>
              <w:ind w:left="76"/>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80 </w:t>
            </w:r>
          </w:p>
        </w:tc>
        <w:tc>
          <w:tcPr>
            <w:tcW w:w="614" w:type="dxa"/>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spacing w:line="276" w:lineRule="auto"/>
              <w:ind w:left="74"/>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77 </w:t>
            </w:r>
          </w:p>
        </w:tc>
        <w:tc>
          <w:tcPr>
            <w:tcW w:w="614" w:type="dxa"/>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spacing w:line="276" w:lineRule="auto"/>
              <w:ind w:left="74"/>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72 </w:t>
            </w:r>
          </w:p>
        </w:tc>
        <w:tc>
          <w:tcPr>
            <w:tcW w:w="615" w:type="dxa"/>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spacing w:line="276" w:lineRule="auto"/>
              <w:ind w:left="74"/>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92 </w:t>
            </w:r>
          </w:p>
        </w:tc>
        <w:tc>
          <w:tcPr>
            <w:tcW w:w="618" w:type="dxa"/>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spacing w:line="276" w:lineRule="auto"/>
              <w:ind w:left="75"/>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88 </w:t>
            </w:r>
          </w:p>
        </w:tc>
        <w:tc>
          <w:tcPr>
            <w:tcW w:w="619" w:type="dxa"/>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spacing w:line="276" w:lineRule="auto"/>
              <w:ind w:left="75"/>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82 </w:t>
            </w:r>
          </w:p>
        </w:tc>
        <w:tc>
          <w:tcPr>
            <w:tcW w:w="616" w:type="dxa"/>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spacing w:line="276" w:lineRule="auto"/>
              <w:ind w:left="34"/>
              <w:rPr>
                <w:rFonts w:ascii="Times New Roman" w:hAnsi="Times New Roman" w:cs="Times New Roman"/>
                <w:sz w:val="20"/>
                <w:szCs w:val="20"/>
              </w:rPr>
            </w:pPr>
            <w:r w:rsidRPr="004D2CB3">
              <w:rPr>
                <w:rFonts w:ascii="Times New Roman" w:eastAsia="Times New Roman" w:hAnsi="Times New Roman" w:cs="Times New Roman"/>
                <w:sz w:val="20"/>
                <w:szCs w:val="20"/>
              </w:rPr>
              <w:t>108</w:t>
            </w:r>
          </w:p>
        </w:tc>
        <w:tc>
          <w:tcPr>
            <w:tcW w:w="616" w:type="dxa"/>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spacing w:line="276" w:lineRule="auto"/>
              <w:ind w:left="34"/>
              <w:rPr>
                <w:rFonts w:ascii="Times New Roman" w:hAnsi="Times New Roman" w:cs="Times New Roman"/>
                <w:sz w:val="20"/>
                <w:szCs w:val="20"/>
              </w:rPr>
            </w:pPr>
            <w:r w:rsidRPr="004D2CB3">
              <w:rPr>
                <w:rFonts w:ascii="Times New Roman" w:eastAsia="Times New Roman" w:hAnsi="Times New Roman" w:cs="Times New Roman"/>
                <w:sz w:val="20"/>
                <w:szCs w:val="20"/>
              </w:rPr>
              <w:t>105</w:t>
            </w:r>
          </w:p>
        </w:tc>
        <w:tc>
          <w:tcPr>
            <w:tcW w:w="618" w:type="dxa"/>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spacing w:line="276" w:lineRule="auto"/>
              <w:ind w:left="74"/>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97 </w:t>
            </w:r>
          </w:p>
        </w:tc>
        <w:tc>
          <w:tcPr>
            <w:tcW w:w="616" w:type="dxa"/>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spacing w:line="276" w:lineRule="auto"/>
              <w:ind w:left="34"/>
              <w:rPr>
                <w:rFonts w:ascii="Times New Roman" w:hAnsi="Times New Roman" w:cs="Times New Roman"/>
                <w:sz w:val="20"/>
                <w:szCs w:val="20"/>
              </w:rPr>
            </w:pPr>
            <w:r w:rsidRPr="004D2CB3">
              <w:rPr>
                <w:rFonts w:ascii="Times New Roman" w:eastAsia="Times New Roman" w:hAnsi="Times New Roman" w:cs="Times New Roman"/>
                <w:sz w:val="20"/>
                <w:szCs w:val="20"/>
              </w:rPr>
              <w:t>127</w:t>
            </w:r>
          </w:p>
        </w:tc>
        <w:tc>
          <w:tcPr>
            <w:tcW w:w="621" w:type="dxa"/>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spacing w:line="276" w:lineRule="auto"/>
              <w:ind w:left="38"/>
              <w:rPr>
                <w:rFonts w:ascii="Times New Roman" w:hAnsi="Times New Roman" w:cs="Times New Roman"/>
                <w:sz w:val="20"/>
                <w:szCs w:val="20"/>
              </w:rPr>
            </w:pPr>
            <w:r w:rsidRPr="004D2CB3">
              <w:rPr>
                <w:rFonts w:ascii="Times New Roman" w:eastAsia="Times New Roman" w:hAnsi="Times New Roman" w:cs="Times New Roman"/>
                <w:sz w:val="20"/>
                <w:szCs w:val="20"/>
              </w:rPr>
              <w:t>122</w:t>
            </w:r>
          </w:p>
        </w:tc>
        <w:tc>
          <w:tcPr>
            <w:tcW w:w="618" w:type="dxa"/>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spacing w:line="276" w:lineRule="auto"/>
              <w:ind w:left="34"/>
              <w:rPr>
                <w:rFonts w:ascii="Times New Roman" w:hAnsi="Times New Roman" w:cs="Times New Roman"/>
                <w:sz w:val="20"/>
                <w:szCs w:val="20"/>
              </w:rPr>
            </w:pPr>
            <w:r w:rsidRPr="004D2CB3">
              <w:rPr>
                <w:rFonts w:ascii="Times New Roman" w:eastAsia="Times New Roman" w:hAnsi="Times New Roman" w:cs="Times New Roman"/>
                <w:sz w:val="20"/>
                <w:szCs w:val="20"/>
              </w:rPr>
              <w:t>113</w:t>
            </w:r>
          </w:p>
        </w:tc>
        <w:tc>
          <w:tcPr>
            <w:tcW w:w="626" w:type="dxa"/>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spacing w:line="276" w:lineRule="auto"/>
              <w:ind w:left="80"/>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80 </w:t>
            </w:r>
          </w:p>
        </w:tc>
        <w:tc>
          <w:tcPr>
            <w:tcW w:w="742" w:type="dxa"/>
            <w:tcBorders>
              <w:top w:val="single" w:sz="6" w:space="0" w:color="000000"/>
              <w:left w:val="single" w:sz="6" w:space="0" w:color="000000"/>
              <w:bottom w:val="single" w:sz="6" w:space="0" w:color="000000"/>
              <w:right w:val="single" w:sz="12" w:space="0" w:color="000000"/>
            </w:tcBorders>
          </w:tcPr>
          <w:p w:rsidR="003968E4" w:rsidRPr="004D2CB3" w:rsidRDefault="003968E4" w:rsidP="003968E4">
            <w:pPr>
              <w:spacing w:line="276" w:lineRule="auto"/>
              <w:jc w:val="center"/>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77 </w:t>
            </w:r>
          </w:p>
        </w:tc>
      </w:tr>
      <w:tr w:rsidR="003968E4" w:rsidRPr="004D2CB3" w:rsidTr="003968E4">
        <w:trPr>
          <w:trHeight w:val="297"/>
        </w:trPr>
        <w:tc>
          <w:tcPr>
            <w:tcW w:w="1008" w:type="dxa"/>
            <w:tcBorders>
              <w:top w:val="single" w:sz="6" w:space="0" w:color="000000"/>
              <w:left w:val="single" w:sz="12" w:space="0" w:color="000000"/>
              <w:bottom w:val="single" w:sz="6" w:space="0" w:color="000000"/>
              <w:right w:val="single" w:sz="6" w:space="0" w:color="000000"/>
            </w:tcBorders>
          </w:tcPr>
          <w:p w:rsidR="003968E4" w:rsidRPr="004D2CB3" w:rsidRDefault="003968E4" w:rsidP="003968E4">
            <w:pPr>
              <w:spacing w:line="276" w:lineRule="auto"/>
              <w:rPr>
                <w:rFonts w:ascii="Times New Roman" w:hAnsi="Times New Roman" w:cs="Times New Roman"/>
                <w:sz w:val="20"/>
                <w:szCs w:val="20"/>
              </w:rPr>
            </w:pPr>
            <w:r w:rsidRPr="004D2CB3">
              <w:rPr>
                <w:rFonts w:ascii="Times New Roman" w:hAnsi="Times New Roman" w:cs="Times New Roman"/>
                <w:sz w:val="20"/>
                <w:szCs w:val="20"/>
              </w:rPr>
              <w:t>Углеводы</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г</w:t>
            </w:r>
          </w:p>
        </w:tc>
        <w:tc>
          <w:tcPr>
            <w:tcW w:w="619" w:type="dxa"/>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spacing w:line="276" w:lineRule="auto"/>
              <w:ind w:left="35"/>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336 </w:t>
            </w:r>
          </w:p>
        </w:tc>
        <w:tc>
          <w:tcPr>
            <w:tcW w:w="614" w:type="dxa"/>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spacing w:line="276" w:lineRule="auto"/>
              <w:ind w:left="34"/>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322 </w:t>
            </w:r>
          </w:p>
        </w:tc>
        <w:tc>
          <w:tcPr>
            <w:tcW w:w="614" w:type="dxa"/>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spacing w:line="276" w:lineRule="auto"/>
              <w:ind w:left="34"/>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301 </w:t>
            </w:r>
          </w:p>
        </w:tc>
        <w:tc>
          <w:tcPr>
            <w:tcW w:w="615" w:type="dxa"/>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spacing w:line="276" w:lineRule="auto"/>
              <w:ind w:left="34"/>
              <w:rPr>
                <w:rFonts w:ascii="Times New Roman" w:hAnsi="Times New Roman" w:cs="Times New Roman"/>
                <w:sz w:val="20"/>
                <w:szCs w:val="20"/>
              </w:rPr>
            </w:pPr>
            <w:r w:rsidRPr="004D2CB3">
              <w:rPr>
                <w:rFonts w:ascii="Times New Roman" w:eastAsia="Times New Roman" w:hAnsi="Times New Roman" w:cs="Times New Roman"/>
                <w:sz w:val="20"/>
                <w:szCs w:val="20"/>
              </w:rPr>
              <w:t>392</w:t>
            </w:r>
          </w:p>
        </w:tc>
        <w:tc>
          <w:tcPr>
            <w:tcW w:w="618" w:type="dxa"/>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spacing w:line="276" w:lineRule="auto"/>
              <w:ind w:left="35"/>
              <w:rPr>
                <w:rFonts w:ascii="Times New Roman" w:hAnsi="Times New Roman" w:cs="Times New Roman"/>
                <w:sz w:val="20"/>
                <w:szCs w:val="20"/>
              </w:rPr>
            </w:pPr>
            <w:r w:rsidRPr="004D2CB3">
              <w:rPr>
                <w:rFonts w:ascii="Times New Roman" w:eastAsia="Times New Roman" w:hAnsi="Times New Roman" w:cs="Times New Roman"/>
                <w:sz w:val="20"/>
                <w:szCs w:val="20"/>
              </w:rPr>
              <w:t>378</w:t>
            </w:r>
          </w:p>
        </w:tc>
        <w:tc>
          <w:tcPr>
            <w:tcW w:w="619" w:type="dxa"/>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spacing w:line="276" w:lineRule="auto"/>
              <w:ind w:left="35"/>
              <w:rPr>
                <w:rFonts w:ascii="Times New Roman" w:hAnsi="Times New Roman" w:cs="Times New Roman"/>
                <w:sz w:val="20"/>
                <w:szCs w:val="20"/>
              </w:rPr>
            </w:pPr>
            <w:r w:rsidRPr="004D2CB3">
              <w:rPr>
                <w:rFonts w:ascii="Times New Roman" w:eastAsia="Times New Roman" w:hAnsi="Times New Roman" w:cs="Times New Roman"/>
                <w:sz w:val="20"/>
                <w:szCs w:val="20"/>
              </w:rPr>
              <w:t>349</w:t>
            </w:r>
          </w:p>
        </w:tc>
        <w:tc>
          <w:tcPr>
            <w:tcW w:w="616" w:type="dxa"/>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spacing w:line="276" w:lineRule="auto"/>
              <w:ind w:left="34"/>
              <w:rPr>
                <w:rFonts w:ascii="Times New Roman" w:hAnsi="Times New Roman" w:cs="Times New Roman"/>
                <w:sz w:val="20"/>
                <w:szCs w:val="20"/>
              </w:rPr>
            </w:pPr>
            <w:r w:rsidRPr="004D2CB3">
              <w:rPr>
                <w:rFonts w:ascii="Times New Roman" w:eastAsia="Times New Roman" w:hAnsi="Times New Roman" w:cs="Times New Roman"/>
                <w:sz w:val="20"/>
                <w:szCs w:val="20"/>
              </w:rPr>
              <w:t>467</w:t>
            </w:r>
          </w:p>
        </w:tc>
        <w:tc>
          <w:tcPr>
            <w:tcW w:w="616" w:type="dxa"/>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spacing w:line="276" w:lineRule="auto"/>
              <w:ind w:left="34"/>
              <w:rPr>
                <w:rFonts w:ascii="Times New Roman" w:hAnsi="Times New Roman" w:cs="Times New Roman"/>
                <w:sz w:val="20"/>
                <w:szCs w:val="20"/>
              </w:rPr>
            </w:pPr>
            <w:r w:rsidRPr="004D2CB3">
              <w:rPr>
                <w:rFonts w:ascii="Times New Roman" w:eastAsia="Times New Roman" w:hAnsi="Times New Roman" w:cs="Times New Roman"/>
                <w:sz w:val="20"/>
                <w:szCs w:val="20"/>
              </w:rPr>
              <w:t>453</w:t>
            </w:r>
          </w:p>
        </w:tc>
        <w:tc>
          <w:tcPr>
            <w:tcW w:w="618" w:type="dxa"/>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spacing w:line="276" w:lineRule="auto"/>
              <w:ind w:left="34"/>
              <w:rPr>
                <w:rFonts w:ascii="Times New Roman" w:hAnsi="Times New Roman" w:cs="Times New Roman"/>
                <w:sz w:val="20"/>
                <w:szCs w:val="20"/>
              </w:rPr>
            </w:pPr>
            <w:r w:rsidRPr="004D2CB3">
              <w:rPr>
                <w:rFonts w:ascii="Times New Roman" w:eastAsia="Times New Roman" w:hAnsi="Times New Roman" w:cs="Times New Roman"/>
                <w:sz w:val="20"/>
                <w:szCs w:val="20"/>
              </w:rPr>
              <w:t>417</w:t>
            </w:r>
          </w:p>
        </w:tc>
        <w:tc>
          <w:tcPr>
            <w:tcW w:w="616" w:type="dxa"/>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spacing w:line="276" w:lineRule="auto"/>
              <w:ind w:left="34"/>
              <w:rPr>
                <w:rFonts w:ascii="Times New Roman" w:hAnsi="Times New Roman" w:cs="Times New Roman"/>
                <w:sz w:val="20"/>
                <w:szCs w:val="20"/>
              </w:rPr>
            </w:pPr>
            <w:r w:rsidRPr="004D2CB3">
              <w:rPr>
                <w:rFonts w:ascii="Times New Roman" w:eastAsia="Times New Roman" w:hAnsi="Times New Roman" w:cs="Times New Roman"/>
                <w:sz w:val="20"/>
                <w:szCs w:val="20"/>
              </w:rPr>
              <w:t>551</w:t>
            </w:r>
          </w:p>
        </w:tc>
        <w:tc>
          <w:tcPr>
            <w:tcW w:w="621" w:type="dxa"/>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spacing w:line="276" w:lineRule="auto"/>
              <w:ind w:left="38"/>
              <w:rPr>
                <w:rFonts w:ascii="Times New Roman" w:hAnsi="Times New Roman" w:cs="Times New Roman"/>
                <w:sz w:val="20"/>
                <w:szCs w:val="20"/>
              </w:rPr>
            </w:pPr>
            <w:r w:rsidRPr="004D2CB3">
              <w:rPr>
                <w:rFonts w:ascii="Times New Roman" w:eastAsia="Times New Roman" w:hAnsi="Times New Roman" w:cs="Times New Roman"/>
                <w:sz w:val="20"/>
                <w:szCs w:val="20"/>
              </w:rPr>
              <w:t>529</w:t>
            </w:r>
          </w:p>
        </w:tc>
        <w:tc>
          <w:tcPr>
            <w:tcW w:w="618" w:type="dxa"/>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spacing w:line="276" w:lineRule="auto"/>
              <w:ind w:left="34"/>
              <w:rPr>
                <w:rFonts w:ascii="Times New Roman" w:hAnsi="Times New Roman" w:cs="Times New Roman"/>
                <w:sz w:val="20"/>
                <w:szCs w:val="20"/>
              </w:rPr>
            </w:pPr>
            <w:r w:rsidRPr="004D2CB3">
              <w:rPr>
                <w:rFonts w:ascii="Times New Roman" w:eastAsia="Times New Roman" w:hAnsi="Times New Roman" w:cs="Times New Roman"/>
                <w:sz w:val="20"/>
                <w:szCs w:val="20"/>
              </w:rPr>
              <w:t>493</w:t>
            </w:r>
          </w:p>
        </w:tc>
        <w:tc>
          <w:tcPr>
            <w:tcW w:w="626" w:type="dxa"/>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spacing w:line="276" w:lineRule="auto"/>
              <w:ind w:left="39"/>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336 </w:t>
            </w:r>
          </w:p>
        </w:tc>
        <w:tc>
          <w:tcPr>
            <w:tcW w:w="742" w:type="dxa"/>
            <w:tcBorders>
              <w:top w:val="single" w:sz="6" w:space="0" w:color="000000"/>
              <w:left w:val="single" w:sz="6" w:space="0" w:color="000000"/>
              <w:bottom w:val="single" w:sz="6" w:space="0" w:color="000000"/>
              <w:right w:val="single" w:sz="12" w:space="0" w:color="000000"/>
            </w:tcBorders>
          </w:tcPr>
          <w:p w:rsidR="003968E4" w:rsidRPr="004D2CB3" w:rsidRDefault="003968E4" w:rsidP="003968E4">
            <w:pPr>
              <w:spacing w:line="276" w:lineRule="auto"/>
              <w:jc w:val="center"/>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322 </w:t>
            </w:r>
          </w:p>
        </w:tc>
      </w:tr>
      <w:tr w:rsidR="003968E4" w:rsidTr="003968E4">
        <w:trPr>
          <w:trHeight w:val="573"/>
        </w:trPr>
        <w:tc>
          <w:tcPr>
            <w:tcW w:w="1008" w:type="dxa"/>
            <w:tcBorders>
              <w:top w:val="single" w:sz="6" w:space="0" w:color="000000"/>
              <w:left w:val="single" w:sz="12" w:space="0" w:color="000000"/>
              <w:bottom w:val="single" w:sz="12" w:space="0" w:color="000000"/>
              <w:right w:val="single" w:sz="6" w:space="0" w:color="000000"/>
            </w:tcBorders>
          </w:tcPr>
          <w:p w:rsidR="003968E4" w:rsidRPr="004D2CB3" w:rsidRDefault="003968E4" w:rsidP="003968E4">
            <w:pPr>
              <w:rPr>
                <w:rFonts w:ascii="Times New Roman" w:hAnsi="Times New Roman" w:cs="Times New Roman"/>
                <w:sz w:val="20"/>
                <w:szCs w:val="20"/>
              </w:rPr>
            </w:pPr>
            <w:r w:rsidRPr="004D2CB3">
              <w:rPr>
                <w:rFonts w:ascii="Times New Roman" w:hAnsi="Times New Roman" w:cs="Times New Roman"/>
                <w:sz w:val="20"/>
                <w:szCs w:val="20"/>
              </w:rPr>
              <w:t>Пищевые</w:t>
            </w:r>
            <w:r w:rsidRPr="004D2CB3">
              <w:rPr>
                <w:rFonts w:ascii="Times New Roman" w:eastAsia="Times New Roman" w:hAnsi="Times New Roman" w:cs="Times New Roman"/>
                <w:sz w:val="20"/>
                <w:szCs w:val="20"/>
              </w:rPr>
              <w:t xml:space="preserve"> </w:t>
            </w:r>
          </w:p>
          <w:p w:rsidR="003968E4" w:rsidRPr="004D2CB3" w:rsidRDefault="003968E4" w:rsidP="003968E4">
            <w:pPr>
              <w:spacing w:line="276" w:lineRule="auto"/>
              <w:rPr>
                <w:rFonts w:ascii="Times New Roman" w:hAnsi="Times New Roman" w:cs="Times New Roman"/>
                <w:sz w:val="20"/>
                <w:szCs w:val="20"/>
              </w:rPr>
            </w:pPr>
            <w:r w:rsidRPr="004D2CB3">
              <w:rPr>
                <w:rFonts w:ascii="Times New Roman" w:hAnsi="Times New Roman" w:cs="Times New Roman"/>
                <w:sz w:val="20"/>
                <w:szCs w:val="20"/>
              </w:rPr>
              <w:t>волокна</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г</w:t>
            </w:r>
            <w:r w:rsidRPr="004D2CB3">
              <w:rPr>
                <w:rFonts w:ascii="Times New Roman" w:eastAsia="Times New Roman" w:hAnsi="Times New Roman" w:cs="Times New Roman"/>
                <w:sz w:val="20"/>
                <w:szCs w:val="20"/>
              </w:rPr>
              <w:t xml:space="preserve"> </w:t>
            </w:r>
          </w:p>
        </w:tc>
        <w:tc>
          <w:tcPr>
            <w:tcW w:w="8772" w:type="dxa"/>
            <w:gridSpan w:val="14"/>
            <w:tcBorders>
              <w:top w:val="single" w:sz="6" w:space="0" w:color="000000"/>
              <w:left w:val="single" w:sz="6" w:space="0" w:color="000000"/>
              <w:bottom w:val="single" w:sz="12" w:space="0" w:color="000000"/>
              <w:right w:val="single" w:sz="12" w:space="0" w:color="000000"/>
            </w:tcBorders>
            <w:vAlign w:val="center"/>
          </w:tcPr>
          <w:p w:rsidR="003968E4" w:rsidRPr="004D2CB3" w:rsidRDefault="003968E4" w:rsidP="003968E4">
            <w:pPr>
              <w:spacing w:line="276" w:lineRule="auto"/>
              <w:jc w:val="center"/>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20—25 </w:t>
            </w:r>
          </w:p>
        </w:tc>
      </w:tr>
    </w:tbl>
    <w:p w:rsidR="009515E1" w:rsidRPr="001F4DF4" w:rsidRDefault="009515E1" w:rsidP="009515E1">
      <w:pPr>
        <w:spacing w:after="69"/>
        <w:ind w:left="679" w:right="593" w:hanging="10"/>
        <w:jc w:val="center"/>
        <w:rPr>
          <w:sz w:val="24"/>
          <w:szCs w:val="24"/>
        </w:rPr>
      </w:pPr>
    </w:p>
    <w:p w:rsidR="009515E1" w:rsidRPr="00BB3D7B" w:rsidRDefault="009515E1" w:rsidP="009515E1">
      <w:pPr>
        <w:spacing w:after="16"/>
        <w:ind w:left="420" w:right="-2" w:hanging="10"/>
      </w:pPr>
      <w:r w:rsidRPr="00BB3D7B">
        <w:rPr>
          <w:b/>
        </w:rPr>
        <w:t xml:space="preserve">Примечание: </w:t>
      </w:r>
    </w:p>
    <w:p w:rsidR="009515E1" w:rsidRPr="00BB3D7B" w:rsidRDefault="009515E1" w:rsidP="009515E1">
      <w:pPr>
        <w:spacing w:after="12"/>
        <w:ind w:left="-15"/>
      </w:pPr>
      <w:r w:rsidRPr="00BB3D7B">
        <w:t xml:space="preserve">* Для лиц, работающих в условиях Крайнего Севера, энерготраты увеличиваются на 15 % и пропорционально возрастают потребности в белках, жирах и углеводах. </w:t>
      </w:r>
    </w:p>
    <w:p w:rsidR="009515E1" w:rsidRPr="00BB3D7B" w:rsidRDefault="009515E1" w:rsidP="009515E1">
      <w:pPr>
        <w:spacing w:after="12"/>
        <w:ind w:left="425"/>
      </w:pPr>
      <w:r w:rsidRPr="00BB3D7B">
        <w:t xml:space="preserve">** Желаемая физическая активность. </w:t>
      </w:r>
    </w:p>
    <w:p w:rsidR="009515E1" w:rsidRDefault="009515E1" w:rsidP="009515E1">
      <w:pPr>
        <w:spacing w:after="77"/>
        <w:ind w:left="-15"/>
      </w:pPr>
      <w:r w:rsidRPr="00BB3D7B">
        <w:t xml:space="preserve">*** Для обеспечения азотистого равновесия минимальная потребность в белке, аминокислотный скор которого с учетом усвояемости соответствует 1,0, составляет 0,83 г на кг массы тела. </w:t>
      </w:r>
    </w:p>
    <w:p w:rsidR="003968E4" w:rsidRDefault="003968E4" w:rsidP="009515E1">
      <w:pPr>
        <w:spacing w:after="77"/>
        <w:ind w:left="-15"/>
      </w:pPr>
    </w:p>
    <w:p w:rsidR="003968E4" w:rsidRPr="000D6A53" w:rsidRDefault="008C1B51" w:rsidP="003968E4">
      <w:pPr>
        <w:spacing w:after="71"/>
        <w:ind w:left="10" w:hanging="10"/>
        <w:jc w:val="right"/>
        <w:rPr>
          <w:b/>
          <w:i/>
          <w:sz w:val="24"/>
          <w:szCs w:val="24"/>
        </w:rPr>
      </w:pPr>
      <w:r>
        <w:rPr>
          <w:rFonts w:eastAsia="Arial"/>
          <w:b/>
          <w:i/>
          <w:sz w:val="24"/>
          <w:szCs w:val="24"/>
        </w:rPr>
        <w:t>Таблица 8</w:t>
      </w:r>
      <w:r w:rsidR="003968E4" w:rsidRPr="000D6A53">
        <w:rPr>
          <w:rFonts w:eastAsia="Arial"/>
          <w:b/>
          <w:i/>
          <w:sz w:val="24"/>
          <w:szCs w:val="24"/>
        </w:rPr>
        <w:t xml:space="preserve"> </w:t>
      </w:r>
    </w:p>
    <w:p w:rsidR="003968E4" w:rsidRDefault="003968E4" w:rsidP="003968E4">
      <w:pPr>
        <w:spacing w:after="83"/>
        <w:ind w:left="1004" w:right="889" w:hanging="1146"/>
        <w:jc w:val="center"/>
        <w:rPr>
          <w:b/>
          <w:sz w:val="24"/>
          <w:szCs w:val="24"/>
        </w:rPr>
      </w:pPr>
      <w:r w:rsidRPr="00BB3D7B">
        <w:rPr>
          <w:b/>
          <w:sz w:val="24"/>
          <w:szCs w:val="24"/>
        </w:rPr>
        <w:t xml:space="preserve">Оптимальное соотношение долей макронутриентов  в калорийности рациона </w:t>
      </w:r>
      <w:r>
        <w:rPr>
          <w:b/>
          <w:sz w:val="24"/>
          <w:szCs w:val="24"/>
        </w:rPr>
        <w:t>д</w:t>
      </w:r>
      <w:r w:rsidRPr="00BB3D7B">
        <w:rPr>
          <w:b/>
          <w:sz w:val="24"/>
          <w:szCs w:val="24"/>
        </w:rPr>
        <w:t xml:space="preserve">ля мужчин </w:t>
      </w:r>
    </w:p>
    <w:p w:rsidR="003968E4" w:rsidRDefault="003968E4" w:rsidP="003968E4">
      <w:pPr>
        <w:spacing w:after="83"/>
        <w:ind w:left="1004" w:right="889" w:hanging="1146"/>
        <w:jc w:val="center"/>
        <w:rPr>
          <w:b/>
          <w:sz w:val="24"/>
          <w:szCs w:val="24"/>
        </w:rPr>
      </w:pPr>
    </w:p>
    <w:p w:rsidR="003968E4" w:rsidRPr="00BB3D7B" w:rsidRDefault="003968E4" w:rsidP="009515E1">
      <w:pPr>
        <w:spacing w:after="77"/>
        <w:ind w:left="-15"/>
      </w:pPr>
    </w:p>
    <w:tbl>
      <w:tblPr>
        <w:tblStyle w:val="TableGrid"/>
        <w:tblpPr w:leftFromText="180" w:rightFromText="180" w:vertAnchor="text" w:horzAnchor="margin" w:tblpY="231"/>
        <w:tblW w:w="9901" w:type="dxa"/>
        <w:tblInd w:w="0" w:type="dxa"/>
        <w:tblCellMar>
          <w:left w:w="27" w:type="dxa"/>
          <w:right w:w="42" w:type="dxa"/>
        </w:tblCellMar>
        <w:tblLook w:val="04A0" w:firstRow="1" w:lastRow="0" w:firstColumn="1" w:lastColumn="0" w:noHBand="0" w:noVBand="1"/>
      </w:tblPr>
      <w:tblGrid>
        <w:gridCol w:w="943"/>
        <w:gridCol w:w="619"/>
        <w:gridCol w:w="163"/>
        <w:gridCol w:w="454"/>
        <w:gridCol w:w="154"/>
        <w:gridCol w:w="466"/>
        <w:gridCol w:w="147"/>
        <w:gridCol w:w="474"/>
        <w:gridCol w:w="135"/>
        <w:gridCol w:w="485"/>
        <w:gridCol w:w="136"/>
        <w:gridCol w:w="487"/>
        <w:gridCol w:w="72"/>
        <w:gridCol w:w="515"/>
        <w:gridCol w:w="34"/>
        <w:gridCol w:w="540"/>
        <w:gridCol w:w="78"/>
        <w:gridCol w:w="532"/>
        <w:gridCol w:w="93"/>
        <w:gridCol w:w="492"/>
        <w:gridCol w:w="129"/>
        <w:gridCol w:w="477"/>
        <w:gridCol w:w="149"/>
        <w:gridCol w:w="454"/>
        <w:gridCol w:w="167"/>
        <w:gridCol w:w="464"/>
        <w:gridCol w:w="156"/>
        <w:gridCol w:w="878"/>
        <w:gridCol w:w="8"/>
      </w:tblGrid>
      <w:tr w:rsidR="003968E4" w:rsidTr="003968E4">
        <w:trPr>
          <w:trHeight w:val="229"/>
        </w:trPr>
        <w:tc>
          <w:tcPr>
            <w:tcW w:w="943" w:type="dxa"/>
            <w:vMerge w:val="restart"/>
            <w:tcBorders>
              <w:top w:val="single" w:sz="12" w:space="0" w:color="000000"/>
              <w:left w:val="single" w:sz="12" w:space="0" w:color="000000"/>
              <w:bottom w:val="single" w:sz="12" w:space="0" w:color="000000"/>
              <w:right w:val="single" w:sz="6" w:space="0" w:color="000000"/>
            </w:tcBorders>
          </w:tcPr>
          <w:p w:rsidR="003968E4" w:rsidRPr="004D2CB3" w:rsidRDefault="003968E4" w:rsidP="003968E4">
            <w:pPr>
              <w:jc w:val="center"/>
              <w:rPr>
                <w:rFonts w:ascii="Times New Roman" w:hAnsi="Times New Roman" w:cs="Times New Roman"/>
                <w:sz w:val="20"/>
                <w:szCs w:val="20"/>
              </w:rPr>
            </w:pPr>
            <w:r w:rsidRPr="004D2CB3">
              <w:rPr>
                <w:rFonts w:ascii="Times New Roman" w:hAnsi="Times New Roman" w:cs="Times New Roman"/>
                <w:sz w:val="20"/>
                <w:szCs w:val="20"/>
              </w:rPr>
              <w:t xml:space="preserve">Показатели </w:t>
            </w:r>
            <w:r w:rsidRPr="004D2CB3">
              <w:rPr>
                <w:rFonts w:ascii="Times New Roman" w:eastAsia="Times New Roman" w:hAnsi="Times New Roman" w:cs="Times New Roman"/>
                <w:sz w:val="20"/>
                <w:szCs w:val="20"/>
              </w:rPr>
              <w:t>(</w:t>
            </w:r>
            <w:r w:rsidRPr="004D2CB3">
              <w:rPr>
                <w:rFonts w:ascii="Times New Roman" w:hAnsi="Times New Roman" w:cs="Times New Roman"/>
                <w:sz w:val="20"/>
                <w:szCs w:val="20"/>
              </w:rPr>
              <w:t>в</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сутки</w:t>
            </w:r>
            <w:r w:rsidRPr="004D2CB3">
              <w:rPr>
                <w:rFonts w:ascii="Times New Roman" w:eastAsia="Times New Roman" w:hAnsi="Times New Roman" w:cs="Times New Roman"/>
                <w:sz w:val="20"/>
                <w:szCs w:val="20"/>
              </w:rPr>
              <w:t xml:space="preserve">) </w:t>
            </w:r>
          </w:p>
        </w:tc>
        <w:tc>
          <w:tcPr>
            <w:tcW w:w="8958" w:type="dxa"/>
            <w:gridSpan w:val="28"/>
            <w:tcBorders>
              <w:top w:val="single" w:sz="12" w:space="0" w:color="000000"/>
              <w:left w:val="single" w:sz="6" w:space="0" w:color="000000"/>
              <w:bottom w:val="single" w:sz="6" w:space="0" w:color="000000"/>
              <w:right w:val="single" w:sz="12" w:space="0" w:color="000000"/>
            </w:tcBorders>
          </w:tcPr>
          <w:p w:rsidR="003968E4" w:rsidRPr="004D2CB3" w:rsidRDefault="003968E4" w:rsidP="003968E4">
            <w:pPr>
              <w:jc w:val="center"/>
              <w:rPr>
                <w:rFonts w:ascii="Times New Roman" w:hAnsi="Times New Roman" w:cs="Times New Roman"/>
                <w:sz w:val="20"/>
                <w:szCs w:val="20"/>
              </w:rPr>
            </w:pPr>
            <w:r w:rsidRPr="004D2CB3">
              <w:rPr>
                <w:rFonts w:ascii="Times New Roman" w:hAnsi="Times New Roman" w:cs="Times New Roman"/>
                <w:sz w:val="20"/>
                <w:szCs w:val="20"/>
              </w:rPr>
              <w:t>Группа</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физической</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активности</w:t>
            </w:r>
            <w:r w:rsidRPr="004D2CB3">
              <w:rPr>
                <w:rFonts w:ascii="Times New Roman" w:eastAsia="Times New Roman" w:hAnsi="Times New Roman" w:cs="Times New Roman"/>
                <w:sz w:val="20"/>
                <w:szCs w:val="20"/>
              </w:rPr>
              <w:t xml:space="preserve"> </w:t>
            </w:r>
          </w:p>
        </w:tc>
      </w:tr>
      <w:tr w:rsidR="003968E4" w:rsidTr="003968E4">
        <w:trPr>
          <w:trHeight w:val="229"/>
        </w:trPr>
        <w:tc>
          <w:tcPr>
            <w:tcW w:w="943" w:type="dxa"/>
            <w:vMerge/>
            <w:tcBorders>
              <w:top w:val="nil"/>
              <w:left w:val="single" w:sz="12" w:space="0" w:color="000000"/>
              <w:bottom w:val="single" w:sz="12" w:space="0" w:color="000000"/>
              <w:right w:val="single" w:sz="6" w:space="0" w:color="000000"/>
            </w:tcBorders>
          </w:tcPr>
          <w:p w:rsidR="003968E4" w:rsidRPr="004D2CB3" w:rsidRDefault="003968E4" w:rsidP="003968E4">
            <w:pPr>
              <w:rPr>
                <w:rFonts w:ascii="Times New Roman" w:hAnsi="Times New Roman" w:cs="Times New Roman"/>
                <w:sz w:val="20"/>
                <w:szCs w:val="20"/>
              </w:rPr>
            </w:pPr>
          </w:p>
        </w:tc>
        <w:tc>
          <w:tcPr>
            <w:tcW w:w="1856" w:type="dxa"/>
            <w:gridSpan w:val="5"/>
            <w:tcBorders>
              <w:top w:val="single" w:sz="6" w:space="0" w:color="000000"/>
              <w:left w:val="single" w:sz="6" w:space="0" w:color="000000"/>
              <w:bottom w:val="single" w:sz="12" w:space="0" w:color="000000"/>
              <w:right w:val="single" w:sz="6" w:space="0" w:color="000000"/>
            </w:tcBorders>
          </w:tcPr>
          <w:p w:rsidR="003968E4" w:rsidRPr="004D2CB3" w:rsidRDefault="003968E4" w:rsidP="003968E4">
            <w:pPr>
              <w:ind w:left="5"/>
              <w:rPr>
                <w:rFonts w:ascii="Times New Roman" w:hAnsi="Times New Roman" w:cs="Times New Roman"/>
                <w:sz w:val="20"/>
                <w:szCs w:val="20"/>
              </w:rPr>
            </w:pPr>
            <w:r w:rsidRPr="004D2CB3">
              <w:rPr>
                <w:rFonts w:ascii="Times New Roman" w:eastAsia="Times New Roman" w:hAnsi="Times New Roman" w:cs="Times New Roman"/>
                <w:sz w:val="20"/>
                <w:szCs w:val="20"/>
              </w:rPr>
              <w:t>1-</w:t>
            </w:r>
            <w:r w:rsidRPr="004D2CB3">
              <w:rPr>
                <w:rFonts w:ascii="Times New Roman" w:hAnsi="Times New Roman" w:cs="Times New Roman"/>
                <w:sz w:val="20"/>
                <w:szCs w:val="20"/>
              </w:rPr>
              <w:t>я</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КФА</w:t>
            </w:r>
            <w:r w:rsidRPr="004D2CB3">
              <w:rPr>
                <w:rFonts w:ascii="Times New Roman" w:eastAsia="Times New Roman" w:hAnsi="Times New Roman" w:cs="Times New Roman"/>
                <w:sz w:val="20"/>
                <w:szCs w:val="20"/>
              </w:rPr>
              <w:t xml:space="preserve"> – 1,4)</w:t>
            </w:r>
          </w:p>
        </w:tc>
        <w:tc>
          <w:tcPr>
            <w:tcW w:w="1864" w:type="dxa"/>
            <w:gridSpan w:val="6"/>
            <w:tcBorders>
              <w:top w:val="single" w:sz="6" w:space="0" w:color="000000"/>
              <w:left w:val="single" w:sz="6" w:space="0" w:color="000000"/>
              <w:bottom w:val="single" w:sz="12" w:space="0" w:color="000000"/>
              <w:right w:val="single" w:sz="6" w:space="0" w:color="000000"/>
            </w:tcBorders>
          </w:tcPr>
          <w:p w:rsidR="003968E4" w:rsidRPr="004D2CB3" w:rsidRDefault="003968E4" w:rsidP="003968E4">
            <w:pPr>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 2-</w:t>
            </w:r>
            <w:r w:rsidRPr="004D2CB3">
              <w:rPr>
                <w:rFonts w:ascii="Times New Roman" w:hAnsi="Times New Roman" w:cs="Times New Roman"/>
                <w:sz w:val="20"/>
                <w:szCs w:val="20"/>
              </w:rPr>
              <w:t>я</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КФА</w:t>
            </w:r>
            <w:r w:rsidRPr="004D2CB3">
              <w:rPr>
                <w:rFonts w:ascii="Times New Roman" w:eastAsia="Times New Roman" w:hAnsi="Times New Roman" w:cs="Times New Roman"/>
                <w:sz w:val="20"/>
                <w:szCs w:val="20"/>
              </w:rPr>
              <w:t xml:space="preserve"> – 1,6)</w:t>
            </w:r>
          </w:p>
        </w:tc>
        <w:tc>
          <w:tcPr>
            <w:tcW w:w="1864" w:type="dxa"/>
            <w:gridSpan w:val="7"/>
            <w:tcBorders>
              <w:top w:val="single" w:sz="6" w:space="0" w:color="000000"/>
              <w:left w:val="single" w:sz="6" w:space="0" w:color="000000"/>
              <w:bottom w:val="single" w:sz="12" w:space="0" w:color="000000"/>
              <w:right w:val="single" w:sz="6" w:space="0" w:color="000000"/>
            </w:tcBorders>
          </w:tcPr>
          <w:p w:rsidR="003968E4" w:rsidRPr="004D2CB3" w:rsidRDefault="003968E4" w:rsidP="003968E4">
            <w:pPr>
              <w:ind w:left="5"/>
              <w:rPr>
                <w:rFonts w:ascii="Times New Roman" w:hAnsi="Times New Roman" w:cs="Times New Roman"/>
                <w:sz w:val="20"/>
                <w:szCs w:val="20"/>
              </w:rPr>
            </w:pPr>
            <w:r w:rsidRPr="004D2CB3">
              <w:rPr>
                <w:rFonts w:ascii="Times New Roman" w:eastAsia="Times New Roman" w:hAnsi="Times New Roman" w:cs="Times New Roman"/>
                <w:sz w:val="20"/>
                <w:szCs w:val="20"/>
              </w:rPr>
              <w:t>3-</w:t>
            </w:r>
            <w:r w:rsidRPr="004D2CB3">
              <w:rPr>
                <w:rFonts w:ascii="Times New Roman" w:hAnsi="Times New Roman" w:cs="Times New Roman"/>
                <w:sz w:val="20"/>
                <w:szCs w:val="20"/>
              </w:rPr>
              <w:t>я</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КФА</w:t>
            </w:r>
            <w:r w:rsidRPr="004D2CB3">
              <w:rPr>
                <w:rFonts w:ascii="Times New Roman" w:eastAsia="Times New Roman" w:hAnsi="Times New Roman" w:cs="Times New Roman"/>
                <w:sz w:val="20"/>
                <w:szCs w:val="20"/>
              </w:rPr>
              <w:t xml:space="preserve"> – 1,9)</w:t>
            </w:r>
          </w:p>
        </w:tc>
        <w:tc>
          <w:tcPr>
            <w:tcW w:w="1868" w:type="dxa"/>
            <w:gridSpan w:val="6"/>
            <w:tcBorders>
              <w:top w:val="single" w:sz="6" w:space="0" w:color="000000"/>
              <w:left w:val="single" w:sz="6" w:space="0" w:color="000000"/>
              <w:bottom w:val="single" w:sz="12" w:space="0" w:color="000000"/>
              <w:right w:val="single" w:sz="6" w:space="0" w:color="000000"/>
            </w:tcBorders>
          </w:tcPr>
          <w:p w:rsidR="003968E4" w:rsidRPr="004D2CB3" w:rsidRDefault="003968E4" w:rsidP="003968E4">
            <w:pPr>
              <w:ind w:left="8"/>
              <w:rPr>
                <w:rFonts w:ascii="Times New Roman" w:hAnsi="Times New Roman" w:cs="Times New Roman"/>
                <w:sz w:val="20"/>
                <w:szCs w:val="20"/>
              </w:rPr>
            </w:pPr>
            <w:r w:rsidRPr="004D2CB3">
              <w:rPr>
                <w:rFonts w:ascii="Times New Roman" w:eastAsia="Times New Roman" w:hAnsi="Times New Roman" w:cs="Times New Roman"/>
                <w:sz w:val="20"/>
                <w:szCs w:val="20"/>
              </w:rPr>
              <w:t>4-</w:t>
            </w:r>
            <w:r w:rsidRPr="004D2CB3">
              <w:rPr>
                <w:rFonts w:ascii="Times New Roman" w:hAnsi="Times New Roman" w:cs="Times New Roman"/>
                <w:sz w:val="20"/>
                <w:szCs w:val="20"/>
              </w:rPr>
              <w:t>я</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КФА</w:t>
            </w:r>
            <w:r w:rsidRPr="004D2CB3">
              <w:rPr>
                <w:rFonts w:ascii="Times New Roman" w:eastAsia="Times New Roman" w:hAnsi="Times New Roman" w:cs="Times New Roman"/>
                <w:sz w:val="20"/>
                <w:szCs w:val="20"/>
              </w:rPr>
              <w:t xml:space="preserve"> – 2,2)</w:t>
            </w:r>
          </w:p>
        </w:tc>
        <w:tc>
          <w:tcPr>
            <w:tcW w:w="1506" w:type="dxa"/>
            <w:gridSpan w:val="4"/>
            <w:tcBorders>
              <w:top w:val="single" w:sz="6" w:space="0" w:color="000000"/>
              <w:left w:val="single" w:sz="6" w:space="0" w:color="000000"/>
              <w:bottom w:val="single" w:sz="12" w:space="0" w:color="000000"/>
              <w:right w:val="single" w:sz="12" w:space="0" w:color="000000"/>
            </w:tcBorders>
          </w:tcPr>
          <w:p w:rsidR="003968E4" w:rsidRPr="004D2CB3" w:rsidRDefault="003968E4" w:rsidP="003968E4">
            <w:pPr>
              <w:ind w:left="16"/>
              <w:rPr>
                <w:rFonts w:ascii="Times New Roman" w:hAnsi="Times New Roman" w:cs="Times New Roman"/>
                <w:sz w:val="20"/>
                <w:szCs w:val="20"/>
              </w:rPr>
            </w:pPr>
            <w:r w:rsidRPr="004D2CB3">
              <w:rPr>
                <w:rFonts w:ascii="Times New Roman" w:hAnsi="Times New Roman" w:cs="Times New Roman"/>
                <w:sz w:val="20"/>
                <w:szCs w:val="20"/>
              </w:rPr>
              <w:t>КФА</w:t>
            </w:r>
            <w:r w:rsidRPr="004D2CB3">
              <w:rPr>
                <w:rFonts w:ascii="Times New Roman" w:eastAsia="Times New Roman" w:hAnsi="Times New Roman" w:cs="Times New Roman"/>
                <w:sz w:val="20"/>
                <w:szCs w:val="20"/>
              </w:rPr>
              <w:t xml:space="preserve"> – 1,7** </w:t>
            </w:r>
          </w:p>
        </w:tc>
      </w:tr>
      <w:tr w:rsidR="003968E4" w:rsidRPr="004D2CB3" w:rsidTr="003968E4">
        <w:trPr>
          <w:gridAfter w:val="1"/>
          <w:wAfter w:w="8" w:type="dxa"/>
          <w:trHeight w:val="370"/>
        </w:trPr>
        <w:tc>
          <w:tcPr>
            <w:tcW w:w="943" w:type="dxa"/>
            <w:tcBorders>
              <w:top w:val="single" w:sz="12" w:space="0" w:color="000000"/>
              <w:left w:val="single" w:sz="12" w:space="0" w:color="000000"/>
              <w:bottom w:val="single" w:sz="6" w:space="0" w:color="000000"/>
              <w:right w:val="single" w:sz="6" w:space="0" w:color="000000"/>
            </w:tcBorders>
          </w:tcPr>
          <w:p w:rsidR="003968E4" w:rsidRPr="004D2CB3" w:rsidRDefault="003968E4" w:rsidP="003968E4">
            <w:pPr>
              <w:rPr>
                <w:rFonts w:ascii="Times New Roman" w:hAnsi="Times New Roman" w:cs="Times New Roman"/>
                <w:sz w:val="20"/>
                <w:szCs w:val="20"/>
              </w:rPr>
            </w:pPr>
            <w:r w:rsidRPr="004D2CB3">
              <w:rPr>
                <w:rFonts w:ascii="Times New Roman" w:hAnsi="Times New Roman" w:cs="Times New Roman"/>
                <w:sz w:val="20"/>
                <w:szCs w:val="20"/>
              </w:rPr>
              <w:t>Возраст</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лет</w:t>
            </w:r>
            <w:r w:rsidRPr="004D2CB3">
              <w:rPr>
                <w:rFonts w:ascii="Times New Roman" w:eastAsia="Times New Roman" w:hAnsi="Times New Roman" w:cs="Times New Roman"/>
                <w:sz w:val="20"/>
                <w:szCs w:val="20"/>
              </w:rPr>
              <w:t xml:space="preserve"> </w:t>
            </w:r>
          </w:p>
        </w:tc>
        <w:tc>
          <w:tcPr>
            <w:tcW w:w="619" w:type="dxa"/>
            <w:tcBorders>
              <w:top w:val="single" w:sz="12" w:space="0" w:color="000000"/>
              <w:left w:val="single" w:sz="6" w:space="0" w:color="000000"/>
              <w:bottom w:val="single" w:sz="6" w:space="0" w:color="000000"/>
              <w:right w:val="single" w:sz="6" w:space="0" w:color="000000"/>
            </w:tcBorders>
          </w:tcPr>
          <w:p w:rsidR="003968E4" w:rsidRPr="004D2CB3" w:rsidRDefault="003968E4" w:rsidP="003968E4">
            <w:pPr>
              <w:ind w:left="2"/>
              <w:rPr>
                <w:rFonts w:ascii="Times New Roman" w:hAnsi="Times New Roman" w:cs="Times New Roman"/>
                <w:sz w:val="20"/>
                <w:szCs w:val="20"/>
              </w:rPr>
            </w:pPr>
            <w:r w:rsidRPr="004D2CB3">
              <w:rPr>
                <w:rFonts w:ascii="Times New Roman" w:eastAsia="Times New Roman" w:hAnsi="Times New Roman" w:cs="Times New Roman"/>
                <w:sz w:val="20"/>
                <w:szCs w:val="20"/>
              </w:rPr>
              <w:t>18—</w:t>
            </w:r>
          </w:p>
          <w:p w:rsidR="003968E4" w:rsidRPr="004D2CB3" w:rsidRDefault="003968E4" w:rsidP="003968E4">
            <w:pPr>
              <w:ind w:left="75"/>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29 </w:t>
            </w:r>
          </w:p>
        </w:tc>
        <w:tc>
          <w:tcPr>
            <w:tcW w:w="617" w:type="dxa"/>
            <w:gridSpan w:val="2"/>
            <w:tcBorders>
              <w:top w:val="single" w:sz="12" w:space="0" w:color="000000"/>
              <w:left w:val="single" w:sz="6" w:space="0" w:color="000000"/>
              <w:bottom w:val="single" w:sz="6" w:space="0" w:color="000000"/>
              <w:right w:val="single" w:sz="6" w:space="0" w:color="000000"/>
            </w:tcBorders>
          </w:tcPr>
          <w:p w:rsidR="003968E4" w:rsidRPr="004D2CB3" w:rsidRDefault="003968E4" w:rsidP="003968E4">
            <w:pPr>
              <w:ind w:left="2"/>
              <w:rPr>
                <w:rFonts w:ascii="Times New Roman" w:hAnsi="Times New Roman" w:cs="Times New Roman"/>
                <w:sz w:val="20"/>
                <w:szCs w:val="20"/>
              </w:rPr>
            </w:pPr>
            <w:r w:rsidRPr="004D2CB3">
              <w:rPr>
                <w:rFonts w:ascii="Times New Roman" w:eastAsia="Times New Roman" w:hAnsi="Times New Roman" w:cs="Times New Roman"/>
                <w:sz w:val="20"/>
                <w:szCs w:val="20"/>
              </w:rPr>
              <w:t>30—</w:t>
            </w:r>
          </w:p>
          <w:p w:rsidR="003968E4" w:rsidRPr="004D2CB3" w:rsidRDefault="003968E4" w:rsidP="003968E4">
            <w:pPr>
              <w:ind w:left="75"/>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44 </w:t>
            </w:r>
          </w:p>
        </w:tc>
        <w:tc>
          <w:tcPr>
            <w:tcW w:w="620" w:type="dxa"/>
            <w:gridSpan w:val="2"/>
            <w:tcBorders>
              <w:top w:val="single" w:sz="12" w:space="0" w:color="000000"/>
              <w:left w:val="single" w:sz="6" w:space="0" w:color="000000"/>
              <w:bottom w:val="single" w:sz="6" w:space="0" w:color="000000"/>
              <w:right w:val="single" w:sz="6" w:space="0" w:color="000000"/>
            </w:tcBorders>
          </w:tcPr>
          <w:p w:rsidR="003968E4" w:rsidRPr="004D2CB3" w:rsidRDefault="003968E4" w:rsidP="003968E4">
            <w:pPr>
              <w:ind w:left="3"/>
              <w:rPr>
                <w:rFonts w:ascii="Times New Roman" w:hAnsi="Times New Roman" w:cs="Times New Roman"/>
                <w:sz w:val="20"/>
                <w:szCs w:val="20"/>
              </w:rPr>
            </w:pPr>
            <w:r w:rsidRPr="004D2CB3">
              <w:rPr>
                <w:rFonts w:ascii="Times New Roman" w:eastAsia="Times New Roman" w:hAnsi="Times New Roman" w:cs="Times New Roman"/>
                <w:sz w:val="20"/>
                <w:szCs w:val="20"/>
              </w:rPr>
              <w:t>45—</w:t>
            </w:r>
          </w:p>
          <w:p w:rsidR="003968E4" w:rsidRPr="004D2CB3" w:rsidRDefault="003968E4" w:rsidP="003968E4">
            <w:pPr>
              <w:ind w:left="74"/>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64 </w:t>
            </w:r>
          </w:p>
        </w:tc>
        <w:tc>
          <w:tcPr>
            <w:tcW w:w="621" w:type="dxa"/>
            <w:gridSpan w:val="2"/>
            <w:tcBorders>
              <w:top w:val="single" w:sz="12" w:space="0" w:color="000000"/>
              <w:left w:val="single" w:sz="6" w:space="0" w:color="000000"/>
              <w:bottom w:val="single" w:sz="6" w:space="0" w:color="000000"/>
              <w:right w:val="single" w:sz="6" w:space="0" w:color="000000"/>
            </w:tcBorders>
          </w:tcPr>
          <w:p w:rsidR="003968E4" w:rsidRPr="004D2CB3" w:rsidRDefault="003968E4" w:rsidP="003968E4">
            <w:pPr>
              <w:ind w:left="4"/>
              <w:rPr>
                <w:rFonts w:ascii="Times New Roman" w:hAnsi="Times New Roman" w:cs="Times New Roman"/>
                <w:sz w:val="20"/>
                <w:szCs w:val="20"/>
              </w:rPr>
            </w:pPr>
            <w:r w:rsidRPr="004D2CB3">
              <w:rPr>
                <w:rFonts w:ascii="Times New Roman" w:eastAsia="Times New Roman" w:hAnsi="Times New Roman" w:cs="Times New Roman"/>
                <w:sz w:val="20"/>
                <w:szCs w:val="20"/>
              </w:rPr>
              <w:t>18—</w:t>
            </w:r>
          </w:p>
          <w:p w:rsidR="003968E4" w:rsidRPr="004D2CB3" w:rsidRDefault="003968E4" w:rsidP="003968E4">
            <w:pPr>
              <w:ind w:left="75"/>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29 </w:t>
            </w:r>
          </w:p>
        </w:tc>
        <w:tc>
          <w:tcPr>
            <w:tcW w:w="620" w:type="dxa"/>
            <w:gridSpan w:val="2"/>
            <w:tcBorders>
              <w:top w:val="single" w:sz="12" w:space="0" w:color="000000"/>
              <w:left w:val="single" w:sz="6" w:space="0" w:color="000000"/>
              <w:bottom w:val="single" w:sz="6" w:space="0" w:color="000000"/>
              <w:right w:val="single" w:sz="6" w:space="0" w:color="000000"/>
            </w:tcBorders>
          </w:tcPr>
          <w:p w:rsidR="003968E4" w:rsidRPr="004D2CB3" w:rsidRDefault="003968E4" w:rsidP="003968E4">
            <w:pPr>
              <w:ind w:left="3"/>
              <w:rPr>
                <w:rFonts w:ascii="Times New Roman" w:hAnsi="Times New Roman" w:cs="Times New Roman"/>
                <w:sz w:val="20"/>
                <w:szCs w:val="20"/>
              </w:rPr>
            </w:pPr>
            <w:r w:rsidRPr="004D2CB3">
              <w:rPr>
                <w:rFonts w:ascii="Times New Roman" w:eastAsia="Times New Roman" w:hAnsi="Times New Roman" w:cs="Times New Roman"/>
                <w:sz w:val="20"/>
                <w:szCs w:val="20"/>
              </w:rPr>
              <w:t>30—</w:t>
            </w:r>
          </w:p>
          <w:p w:rsidR="003968E4" w:rsidRPr="004D2CB3" w:rsidRDefault="003968E4" w:rsidP="003968E4">
            <w:pPr>
              <w:ind w:left="74"/>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44 </w:t>
            </w:r>
          </w:p>
        </w:tc>
        <w:tc>
          <w:tcPr>
            <w:tcW w:w="623" w:type="dxa"/>
            <w:gridSpan w:val="2"/>
            <w:tcBorders>
              <w:top w:val="single" w:sz="12" w:space="0" w:color="000000"/>
              <w:left w:val="single" w:sz="6" w:space="0" w:color="000000"/>
              <w:bottom w:val="single" w:sz="6" w:space="0" w:color="000000"/>
              <w:right w:val="single" w:sz="6" w:space="0" w:color="000000"/>
            </w:tcBorders>
          </w:tcPr>
          <w:p w:rsidR="003968E4" w:rsidRPr="004D2CB3" w:rsidRDefault="003968E4" w:rsidP="003968E4">
            <w:pPr>
              <w:ind w:left="4"/>
              <w:rPr>
                <w:rFonts w:ascii="Times New Roman" w:hAnsi="Times New Roman" w:cs="Times New Roman"/>
                <w:sz w:val="20"/>
                <w:szCs w:val="20"/>
              </w:rPr>
            </w:pPr>
            <w:r w:rsidRPr="004D2CB3">
              <w:rPr>
                <w:rFonts w:ascii="Times New Roman" w:eastAsia="Times New Roman" w:hAnsi="Times New Roman" w:cs="Times New Roman"/>
                <w:sz w:val="20"/>
                <w:szCs w:val="20"/>
              </w:rPr>
              <w:t>45—</w:t>
            </w:r>
          </w:p>
          <w:p w:rsidR="003968E4" w:rsidRPr="004D2CB3" w:rsidRDefault="003968E4" w:rsidP="003968E4">
            <w:pPr>
              <w:ind w:left="75"/>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64 </w:t>
            </w:r>
          </w:p>
        </w:tc>
        <w:tc>
          <w:tcPr>
            <w:tcW w:w="621" w:type="dxa"/>
            <w:gridSpan w:val="3"/>
            <w:tcBorders>
              <w:top w:val="single" w:sz="12" w:space="0" w:color="000000"/>
              <w:left w:val="single" w:sz="6" w:space="0" w:color="000000"/>
              <w:bottom w:val="single" w:sz="6" w:space="0" w:color="000000"/>
              <w:right w:val="single" w:sz="6" w:space="0" w:color="000000"/>
            </w:tcBorders>
          </w:tcPr>
          <w:p w:rsidR="003968E4" w:rsidRPr="004D2CB3" w:rsidRDefault="003968E4" w:rsidP="003968E4">
            <w:pPr>
              <w:ind w:left="4"/>
              <w:rPr>
                <w:rFonts w:ascii="Times New Roman" w:hAnsi="Times New Roman" w:cs="Times New Roman"/>
                <w:sz w:val="20"/>
                <w:szCs w:val="20"/>
              </w:rPr>
            </w:pPr>
            <w:r w:rsidRPr="004D2CB3">
              <w:rPr>
                <w:rFonts w:ascii="Times New Roman" w:eastAsia="Times New Roman" w:hAnsi="Times New Roman" w:cs="Times New Roman"/>
                <w:sz w:val="20"/>
                <w:szCs w:val="20"/>
              </w:rPr>
              <w:t>18—</w:t>
            </w:r>
          </w:p>
          <w:p w:rsidR="003968E4" w:rsidRPr="004D2CB3" w:rsidRDefault="003968E4" w:rsidP="003968E4">
            <w:pPr>
              <w:ind w:left="75"/>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29 </w:t>
            </w:r>
          </w:p>
        </w:tc>
        <w:tc>
          <w:tcPr>
            <w:tcW w:w="618" w:type="dxa"/>
            <w:gridSpan w:val="2"/>
            <w:tcBorders>
              <w:top w:val="single" w:sz="12" w:space="0" w:color="000000"/>
              <w:left w:val="single" w:sz="6" w:space="0" w:color="000000"/>
              <w:bottom w:val="single" w:sz="6" w:space="0" w:color="000000"/>
              <w:right w:val="single" w:sz="6" w:space="0" w:color="000000"/>
            </w:tcBorders>
          </w:tcPr>
          <w:p w:rsidR="003968E4" w:rsidRPr="004D2CB3" w:rsidRDefault="003968E4" w:rsidP="003968E4">
            <w:pPr>
              <w:ind w:left="2"/>
              <w:rPr>
                <w:rFonts w:ascii="Times New Roman" w:hAnsi="Times New Roman" w:cs="Times New Roman"/>
                <w:sz w:val="20"/>
                <w:szCs w:val="20"/>
              </w:rPr>
            </w:pPr>
            <w:r w:rsidRPr="004D2CB3">
              <w:rPr>
                <w:rFonts w:ascii="Times New Roman" w:eastAsia="Times New Roman" w:hAnsi="Times New Roman" w:cs="Times New Roman"/>
                <w:sz w:val="20"/>
                <w:szCs w:val="20"/>
              </w:rPr>
              <w:t>30—</w:t>
            </w:r>
          </w:p>
          <w:p w:rsidR="003968E4" w:rsidRPr="004D2CB3" w:rsidRDefault="003968E4" w:rsidP="003968E4">
            <w:pPr>
              <w:ind w:left="73"/>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44 </w:t>
            </w:r>
          </w:p>
        </w:tc>
        <w:tc>
          <w:tcPr>
            <w:tcW w:w="625" w:type="dxa"/>
            <w:gridSpan w:val="2"/>
            <w:tcBorders>
              <w:top w:val="single" w:sz="12" w:space="0" w:color="000000"/>
              <w:left w:val="single" w:sz="6" w:space="0" w:color="000000"/>
              <w:bottom w:val="single" w:sz="6" w:space="0" w:color="000000"/>
              <w:right w:val="single" w:sz="6" w:space="0" w:color="000000"/>
            </w:tcBorders>
          </w:tcPr>
          <w:p w:rsidR="003968E4" w:rsidRPr="004D2CB3" w:rsidRDefault="003968E4" w:rsidP="003968E4">
            <w:pPr>
              <w:ind w:left="5"/>
              <w:rPr>
                <w:rFonts w:ascii="Times New Roman" w:hAnsi="Times New Roman" w:cs="Times New Roman"/>
                <w:sz w:val="20"/>
                <w:szCs w:val="20"/>
              </w:rPr>
            </w:pPr>
            <w:r w:rsidRPr="004D2CB3">
              <w:rPr>
                <w:rFonts w:ascii="Times New Roman" w:eastAsia="Times New Roman" w:hAnsi="Times New Roman" w:cs="Times New Roman"/>
                <w:sz w:val="20"/>
                <w:szCs w:val="20"/>
              </w:rPr>
              <w:t>45—</w:t>
            </w:r>
          </w:p>
          <w:p w:rsidR="003968E4" w:rsidRPr="004D2CB3" w:rsidRDefault="003968E4" w:rsidP="003968E4">
            <w:pPr>
              <w:ind w:left="76"/>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64 </w:t>
            </w:r>
          </w:p>
        </w:tc>
        <w:tc>
          <w:tcPr>
            <w:tcW w:w="621" w:type="dxa"/>
            <w:gridSpan w:val="2"/>
            <w:tcBorders>
              <w:top w:val="single" w:sz="12" w:space="0" w:color="000000"/>
              <w:left w:val="single" w:sz="6" w:space="0" w:color="000000"/>
              <w:bottom w:val="single" w:sz="6" w:space="0" w:color="000000"/>
              <w:right w:val="single" w:sz="6" w:space="0" w:color="000000"/>
            </w:tcBorders>
          </w:tcPr>
          <w:p w:rsidR="003968E4" w:rsidRPr="004D2CB3" w:rsidRDefault="003968E4" w:rsidP="003968E4">
            <w:pPr>
              <w:ind w:left="4"/>
              <w:rPr>
                <w:rFonts w:ascii="Times New Roman" w:hAnsi="Times New Roman" w:cs="Times New Roman"/>
                <w:sz w:val="20"/>
                <w:szCs w:val="20"/>
              </w:rPr>
            </w:pPr>
            <w:r w:rsidRPr="004D2CB3">
              <w:rPr>
                <w:rFonts w:ascii="Times New Roman" w:eastAsia="Times New Roman" w:hAnsi="Times New Roman" w:cs="Times New Roman"/>
                <w:sz w:val="20"/>
                <w:szCs w:val="20"/>
              </w:rPr>
              <w:t>18—</w:t>
            </w:r>
          </w:p>
          <w:p w:rsidR="003968E4" w:rsidRPr="004D2CB3" w:rsidRDefault="003968E4" w:rsidP="003968E4">
            <w:pPr>
              <w:ind w:left="75"/>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29 </w:t>
            </w:r>
          </w:p>
        </w:tc>
        <w:tc>
          <w:tcPr>
            <w:tcW w:w="626" w:type="dxa"/>
            <w:gridSpan w:val="2"/>
            <w:tcBorders>
              <w:top w:val="single" w:sz="12" w:space="0" w:color="000000"/>
              <w:left w:val="single" w:sz="6" w:space="0" w:color="000000"/>
              <w:bottom w:val="single" w:sz="6" w:space="0" w:color="000000"/>
              <w:right w:val="single" w:sz="6" w:space="0" w:color="000000"/>
            </w:tcBorders>
          </w:tcPr>
          <w:p w:rsidR="003968E4" w:rsidRPr="004D2CB3" w:rsidRDefault="003968E4" w:rsidP="003968E4">
            <w:pPr>
              <w:ind w:left="7"/>
              <w:rPr>
                <w:rFonts w:ascii="Times New Roman" w:hAnsi="Times New Roman" w:cs="Times New Roman"/>
                <w:sz w:val="20"/>
                <w:szCs w:val="20"/>
              </w:rPr>
            </w:pPr>
            <w:r w:rsidRPr="004D2CB3">
              <w:rPr>
                <w:rFonts w:ascii="Times New Roman" w:eastAsia="Times New Roman" w:hAnsi="Times New Roman" w:cs="Times New Roman"/>
                <w:sz w:val="20"/>
                <w:szCs w:val="20"/>
              </w:rPr>
              <w:t>30—</w:t>
            </w:r>
          </w:p>
          <w:p w:rsidR="003968E4" w:rsidRPr="004D2CB3" w:rsidRDefault="003968E4" w:rsidP="003968E4">
            <w:pPr>
              <w:ind w:left="77"/>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44 </w:t>
            </w:r>
          </w:p>
        </w:tc>
        <w:tc>
          <w:tcPr>
            <w:tcW w:w="621" w:type="dxa"/>
            <w:gridSpan w:val="2"/>
            <w:tcBorders>
              <w:top w:val="single" w:sz="12" w:space="0" w:color="000000"/>
              <w:left w:val="single" w:sz="6" w:space="0" w:color="000000"/>
              <w:bottom w:val="single" w:sz="6" w:space="0" w:color="000000"/>
              <w:right w:val="single" w:sz="6" w:space="0" w:color="000000"/>
            </w:tcBorders>
          </w:tcPr>
          <w:p w:rsidR="003968E4" w:rsidRPr="004D2CB3" w:rsidRDefault="003968E4" w:rsidP="003968E4">
            <w:pPr>
              <w:ind w:left="3"/>
              <w:rPr>
                <w:rFonts w:ascii="Times New Roman" w:hAnsi="Times New Roman" w:cs="Times New Roman"/>
                <w:sz w:val="20"/>
                <w:szCs w:val="20"/>
              </w:rPr>
            </w:pPr>
            <w:r w:rsidRPr="004D2CB3">
              <w:rPr>
                <w:rFonts w:ascii="Times New Roman" w:eastAsia="Times New Roman" w:hAnsi="Times New Roman" w:cs="Times New Roman"/>
                <w:sz w:val="20"/>
                <w:szCs w:val="20"/>
              </w:rPr>
              <w:t>45—</w:t>
            </w:r>
          </w:p>
          <w:p w:rsidR="003968E4" w:rsidRPr="004D2CB3" w:rsidRDefault="003968E4" w:rsidP="003968E4">
            <w:pPr>
              <w:ind w:left="74"/>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64 </w:t>
            </w:r>
          </w:p>
        </w:tc>
        <w:tc>
          <w:tcPr>
            <w:tcW w:w="620" w:type="dxa"/>
            <w:gridSpan w:val="2"/>
            <w:tcBorders>
              <w:top w:val="single" w:sz="12" w:space="0" w:color="000000"/>
              <w:left w:val="single" w:sz="6" w:space="0" w:color="000000"/>
              <w:bottom w:val="single" w:sz="6" w:space="0" w:color="000000"/>
              <w:right w:val="single" w:sz="6" w:space="0" w:color="000000"/>
            </w:tcBorders>
          </w:tcPr>
          <w:p w:rsidR="003968E4" w:rsidRPr="004D2CB3" w:rsidRDefault="003968E4" w:rsidP="003968E4">
            <w:pPr>
              <w:ind w:left="3"/>
              <w:rPr>
                <w:rFonts w:ascii="Times New Roman" w:hAnsi="Times New Roman" w:cs="Times New Roman"/>
                <w:sz w:val="20"/>
                <w:szCs w:val="20"/>
              </w:rPr>
            </w:pPr>
            <w:r w:rsidRPr="004D2CB3">
              <w:rPr>
                <w:rFonts w:ascii="Times New Roman" w:eastAsia="Times New Roman" w:hAnsi="Times New Roman" w:cs="Times New Roman"/>
                <w:sz w:val="20"/>
                <w:szCs w:val="20"/>
              </w:rPr>
              <w:t>65—</w:t>
            </w:r>
          </w:p>
          <w:p w:rsidR="003968E4" w:rsidRPr="004D2CB3" w:rsidRDefault="003968E4" w:rsidP="003968E4">
            <w:pPr>
              <w:ind w:left="74"/>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74 </w:t>
            </w:r>
          </w:p>
        </w:tc>
        <w:tc>
          <w:tcPr>
            <w:tcW w:w="878" w:type="dxa"/>
            <w:tcBorders>
              <w:top w:val="single" w:sz="12" w:space="0" w:color="000000"/>
              <w:left w:val="single" w:sz="6" w:space="0" w:color="000000"/>
              <w:bottom w:val="single" w:sz="6" w:space="0" w:color="000000"/>
              <w:right w:val="single" w:sz="12" w:space="0" w:color="000000"/>
            </w:tcBorders>
          </w:tcPr>
          <w:p w:rsidR="003968E4" w:rsidRPr="004D2CB3" w:rsidRDefault="003968E4" w:rsidP="003968E4">
            <w:pPr>
              <w:jc w:val="center"/>
              <w:rPr>
                <w:rFonts w:ascii="Times New Roman" w:hAnsi="Times New Roman" w:cs="Times New Roman"/>
                <w:sz w:val="20"/>
                <w:szCs w:val="20"/>
              </w:rPr>
            </w:pPr>
            <w:r w:rsidRPr="004D2CB3">
              <w:rPr>
                <w:rFonts w:ascii="Times New Roman" w:hAnsi="Times New Roman" w:cs="Times New Roman"/>
                <w:sz w:val="20"/>
                <w:szCs w:val="20"/>
              </w:rPr>
              <w:t>старше</w:t>
            </w:r>
            <w:r w:rsidRPr="004D2CB3">
              <w:rPr>
                <w:rFonts w:ascii="Times New Roman" w:eastAsia="Times New Roman" w:hAnsi="Times New Roman" w:cs="Times New Roman"/>
                <w:sz w:val="20"/>
                <w:szCs w:val="20"/>
              </w:rPr>
              <w:t xml:space="preserve"> 75 </w:t>
            </w:r>
          </w:p>
        </w:tc>
      </w:tr>
      <w:tr w:rsidR="003968E4" w:rsidRPr="004D2CB3" w:rsidTr="003968E4">
        <w:trPr>
          <w:gridAfter w:val="1"/>
          <w:wAfter w:w="8" w:type="dxa"/>
          <w:trHeight w:val="357"/>
        </w:trPr>
        <w:tc>
          <w:tcPr>
            <w:tcW w:w="943" w:type="dxa"/>
            <w:tcBorders>
              <w:top w:val="single" w:sz="6" w:space="0" w:color="000000"/>
              <w:left w:val="single" w:sz="12" w:space="0" w:color="000000"/>
              <w:bottom w:val="single" w:sz="6" w:space="0" w:color="000000"/>
              <w:right w:val="single" w:sz="6" w:space="0" w:color="000000"/>
            </w:tcBorders>
          </w:tcPr>
          <w:p w:rsidR="003968E4" w:rsidRPr="004D2CB3" w:rsidRDefault="003968E4" w:rsidP="003968E4">
            <w:pPr>
              <w:rPr>
                <w:rFonts w:ascii="Times New Roman" w:hAnsi="Times New Roman" w:cs="Times New Roman"/>
                <w:sz w:val="20"/>
                <w:szCs w:val="20"/>
              </w:rPr>
            </w:pPr>
            <w:r w:rsidRPr="004D2CB3">
              <w:rPr>
                <w:rFonts w:ascii="Times New Roman" w:hAnsi="Times New Roman" w:cs="Times New Roman"/>
                <w:sz w:val="20"/>
                <w:szCs w:val="20"/>
              </w:rPr>
              <w:t>Энергия</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ккал</w:t>
            </w:r>
            <w:r w:rsidRPr="004D2CB3">
              <w:rPr>
                <w:rFonts w:ascii="Times New Roman" w:eastAsia="Times New Roman" w:hAnsi="Times New Roman" w:cs="Times New Roman"/>
                <w:sz w:val="20"/>
                <w:szCs w:val="20"/>
              </w:rPr>
              <w:t xml:space="preserve">* </w:t>
            </w:r>
          </w:p>
        </w:tc>
        <w:tc>
          <w:tcPr>
            <w:tcW w:w="619" w:type="dxa"/>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ind w:left="3"/>
              <w:rPr>
                <w:rFonts w:ascii="Times New Roman" w:hAnsi="Times New Roman" w:cs="Times New Roman"/>
                <w:sz w:val="20"/>
                <w:szCs w:val="20"/>
              </w:rPr>
            </w:pPr>
            <w:r w:rsidRPr="004D2CB3">
              <w:rPr>
                <w:rFonts w:ascii="Times New Roman" w:eastAsia="Times New Roman" w:hAnsi="Times New Roman" w:cs="Times New Roman"/>
                <w:sz w:val="20"/>
                <w:szCs w:val="20"/>
              </w:rPr>
              <w:t>2400</w:t>
            </w:r>
          </w:p>
        </w:tc>
        <w:tc>
          <w:tcPr>
            <w:tcW w:w="617" w:type="dxa"/>
            <w:gridSpan w:val="2"/>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 2300</w:t>
            </w:r>
          </w:p>
        </w:tc>
        <w:tc>
          <w:tcPr>
            <w:tcW w:w="620" w:type="dxa"/>
            <w:gridSpan w:val="2"/>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 2150</w:t>
            </w:r>
          </w:p>
        </w:tc>
        <w:tc>
          <w:tcPr>
            <w:tcW w:w="621" w:type="dxa"/>
            <w:gridSpan w:val="2"/>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 2750</w:t>
            </w:r>
          </w:p>
        </w:tc>
        <w:tc>
          <w:tcPr>
            <w:tcW w:w="620" w:type="dxa"/>
            <w:gridSpan w:val="2"/>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ind w:left="2"/>
              <w:rPr>
                <w:rFonts w:ascii="Times New Roman" w:hAnsi="Times New Roman" w:cs="Times New Roman"/>
                <w:sz w:val="20"/>
                <w:szCs w:val="20"/>
              </w:rPr>
            </w:pPr>
            <w:r w:rsidRPr="004D2CB3">
              <w:rPr>
                <w:rFonts w:ascii="Times New Roman" w:eastAsia="Times New Roman" w:hAnsi="Times New Roman" w:cs="Times New Roman"/>
                <w:sz w:val="20"/>
                <w:szCs w:val="20"/>
              </w:rPr>
              <w:t>2650</w:t>
            </w:r>
          </w:p>
        </w:tc>
        <w:tc>
          <w:tcPr>
            <w:tcW w:w="623" w:type="dxa"/>
            <w:gridSpan w:val="2"/>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ind w:left="3"/>
              <w:rPr>
                <w:rFonts w:ascii="Times New Roman" w:hAnsi="Times New Roman" w:cs="Times New Roman"/>
                <w:sz w:val="20"/>
                <w:szCs w:val="20"/>
              </w:rPr>
            </w:pPr>
            <w:r w:rsidRPr="004D2CB3">
              <w:rPr>
                <w:rFonts w:ascii="Times New Roman" w:eastAsia="Times New Roman" w:hAnsi="Times New Roman" w:cs="Times New Roman"/>
                <w:sz w:val="20"/>
                <w:szCs w:val="20"/>
              </w:rPr>
              <w:t>2450</w:t>
            </w:r>
          </w:p>
        </w:tc>
        <w:tc>
          <w:tcPr>
            <w:tcW w:w="621" w:type="dxa"/>
            <w:gridSpan w:val="3"/>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ind w:left="3"/>
              <w:rPr>
                <w:rFonts w:ascii="Times New Roman" w:hAnsi="Times New Roman" w:cs="Times New Roman"/>
                <w:sz w:val="20"/>
                <w:szCs w:val="20"/>
              </w:rPr>
            </w:pPr>
            <w:r w:rsidRPr="004D2CB3">
              <w:rPr>
                <w:rFonts w:ascii="Times New Roman" w:eastAsia="Times New Roman" w:hAnsi="Times New Roman" w:cs="Times New Roman"/>
                <w:sz w:val="20"/>
                <w:szCs w:val="20"/>
              </w:rPr>
              <w:t>3250</w:t>
            </w:r>
          </w:p>
        </w:tc>
        <w:tc>
          <w:tcPr>
            <w:tcW w:w="618" w:type="dxa"/>
            <w:gridSpan w:val="2"/>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ind w:left="1"/>
              <w:rPr>
                <w:rFonts w:ascii="Times New Roman" w:hAnsi="Times New Roman" w:cs="Times New Roman"/>
                <w:sz w:val="20"/>
                <w:szCs w:val="20"/>
              </w:rPr>
            </w:pPr>
            <w:r w:rsidRPr="004D2CB3">
              <w:rPr>
                <w:rFonts w:ascii="Times New Roman" w:eastAsia="Times New Roman" w:hAnsi="Times New Roman" w:cs="Times New Roman"/>
                <w:sz w:val="20"/>
                <w:szCs w:val="20"/>
              </w:rPr>
              <w:t>3150</w:t>
            </w:r>
          </w:p>
        </w:tc>
        <w:tc>
          <w:tcPr>
            <w:tcW w:w="625" w:type="dxa"/>
            <w:gridSpan w:val="2"/>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ind w:left="4"/>
              <w:rPr>
                <w:rFonts w:ascii="Times New Roman" w:hAnsi="Times New Roman" w:cs="Times New Roman"/>
                <w:sz w:val="20"/>
                <w:szCs w:val="20"/>
              </w:rPr>
            </w:pPr>
            <w:r w:rsidRPr="004D2CB3">
              <w:rPr>
                <w:rFonts w:ascii="Times New Roman" w:eastAsia="Times New Roman" w:hAnsi="Times New Roman" w:cs="Times New Roman"/>
                <w:sz w:val="20"/>
                <w:szCs w:val="20"/>
              </w:rPr>
              <w:t>2900</w:t>
            </w:r>
          </w:p>
        </w:tc>
        <w:tc>
          <w:tcPr>
            <w:tcW w:w="621" w:type="dxa"/>
            <w:gridSpan w:val="2"/>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ind w:left="3"/>
              <w:rPr>
                <w:rFonts w:ascii="Times New Roman" w:hAnsi="Times New Roman" w:cs="Times New Roman"/>
                <w:sz w:val="20"/>
                <w:szCs w:val="20"/>
              </w:rPr>
            </w:pPr>
            <w:r w:rsidRPr="004D2CB3">
              <w:rPr>
                <w:rFonts w:ascii="Times New Roman" w:eastAsia="Times New Roman" w:hAnsi="Times New Roman" w:cs="Times New Roman"/>
                <w:sz w:val="20"/>
                <w:szCs w:val="20"/>
              </w:rPr>
              <w:t>3800</w:t>
            </w:r>
          </w:p>
        </w:tc>
        <w:tc>
          <w:tcPr>
            <w:tcW w:w="626" w:type="dxa"/>
            <w:gridSpan w:val="2"/>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ind w:left="5"/>
              <w:rPr>
                <w:rFonts w:ascii="Times New Roman" w:hAnsi="Times New Roman" w:cs="Times New Roman"/>
                <w:sz w:val="20"/>
                <w:szCs w:val="20"/>
              </w:rPr>
            </w:pPr>
            <w:r w:rsidRPr="004D2CB3">
              <w:rPr>
                <w:rFonts w:ascii="Times New Roman" w:eastAsia="Times New Roman" w:hAnsi="Times New Roman" w:cs="Times New Roman"/>
                <w:sz w:val="20"/>
                <w:szCs w:val="20"/>
              </w:rPr>
              <w:t>3650</w:t>
            </w:r>
          </w:p>
        </w:tc>
        <w:tc>
          <w:tcPr>
            <w:tcW w:w="621" w:type="dxa"/>
            <w:gridSpan w:val="2"/>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ind w:left="2"/>
              <w:rPr>
                <w:rFonts w:ascii="Times New Roman" w:hAnsi="Times New Roman" w:cs="Times New Roman"/>
                <w:sz w:val="20"/>
                <w:szCs w:val="20"/>
              </w:rPr>
            </w:pPr>
            <w:r w:rsidRPr="004D2CB3">
              <w:rPr>
                <w:rFonts w:ascii="Times New Roman" w:eastAsia="Times New Roman" w:hAnsi="Times New Roman" w:cs="Times New Roman"/>
                <w:sz w:val="20"/>
                <w:szCs w:val="20"/>
              </w:rPr>
              <w:t>3400</w:t>
            </w:r>
          </w:p>
        </w:tc>
        <w:tc>
          <w:tcPr>
            <w:tcW w:w="620" w:type="dxa"/>
            <w:gridSpan w:val="2"/>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ind w:left="2"/>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2400 </w:t>
            </w:r>
          </w:p>
        </w:tc>
        <w:tc>
          <w:tcPr>
            <w:tcW w:w="878" w:type="dxa"/>
            <w:tcBorders>
              <w:top w:val="single" w:sz="6" w:space="0" w:color="000000"/>
              <w:left w:val="single" w:sz="6" w:space="0" w:color="000000"/>
              <w:bottom w:val="single" w:sz="6" w:space="0" w:color="000000"/>
              <w:right w:val="single" w:sz="12" w:space="0" w:color="000000"/>
            </w:tcBorders>
          </w:tcPr>
          <w:p w:rsidR="003968E4" w:rsidRPr="004D2CB3" w:rsidRDefault="003968E4" w:rsidP="003968E4">
            <w:pPr>
              <w:ind w:left="107"/>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2300 </w:t>
            </w:r>
          </w:p>
        </w:tc>
      </w:tr>
      <w:tr w:rsidR="003968E4" w:rsidRPr="004D2CB3" w:rsidTr="003968E4">
        <w:trPr>
          <w:gridAfter w:val="1"/>
          <w:wAfter w:w="8" w:type="dxa"/>
          <w:trHeight w:val="357"/>
        </w:trPr>
        <w:tc>
          <w:tcPr>
            <w:tcW w:w="943" w:type="dxa"/>
            <w:tcBorders>
              <w:top w:val="single" w:sz="6" w:space="0" w:color="000000"/>
              <w:left w:val="single" w:sz="12" w:space="0" w:color="000000"/>
              <w:bottom w:val="single" w:sz="6" w:space="0" w:color="000000"/>
              <w:right w:val="single" w:sz="6" w:space="0" w:color="000000"/>
            </w:tcBorders>
          </w:tcPr>
          <w:p w:rsidR="003968E4" w:rsidRPr="004D2CB3" w:rsidRDefault="003968E4" w:rsidP="003968E4">
            <w:pPr>
              <w:rPr>
                <w:rFonts w:ascii="Times New Roman" w:hAnsi="Times New Roman" w:cs="Times New Roman"/>
                <w:sz w:val="20"/>
                <w:szCs w:val="20"/>
              </w:rPr>
            </w:pPr>
            <w:r w:rsidRPr="004D2CB3">
              <w:rPr>
                <w:rFonts w:ascii="Times New Roman" w:hAnsi="Times New Roman" w:cs="Times New Roman"/>
                <w:sz w:val="20"/>
                <w:szCs w:val="20"/>
              </w:rPr>
              <w:t>Белок</w:t>
            </w:r>
            <w:r w:rsidRPr="004D2CB3">
              <w:rPr>
                <w:rFonts w:ascii="Times New Roman" w:eastAsia="Times New Roman" w:hAnsi="Times New Roman" w:cs="Times New Roman"/>
                <w:sz w:val="20"/>
                <w:szCs w:val="20"/>
              </w:rPr>
              <w:t xml:space="preserve">, % </w:t>
            </w:r>
            <w:r w:rsidRPr="004D2CB3">
              <w:rPr>
                <w:rFonts w:ascii="Times New Roman" w:hAnsi="Times New Roman" w:cs="Times New Roman"/>
                <w:sz w:val="20"/>
                <w:szCs w:val="20"/>
              </w:rPr>
              <w:t>от</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ккал</w:t>
            </w:r>
            <w:r w:rsidRPr="004D2CB3">
              <w:rPr>
                <w:rFonts w:ascii="Times New Roman" w:eastAsia="Times New Roman" w:hAnsi="Times New Roman" w:cs="Times New Roman"/>
                <w:sz w:val="20"/>
                <w:szCs w:val="20"/>
              </w:rPr>
              <w:t xml:space="preserve">*** </w:t>
            </w:r>
          </w:p>
        </w:tc>
        <w:tc>
          <w:tcPr>
            <w:tcW w:w="619" w:type="dxa"/>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ind w:left="75"/>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14 </w:t>
            </w:r>
          </w:p>
        </w:tc>
        <w:tc>
          <w:tcPr>
            <w:tcW w:w="617" w:type="dxa"/>
            <w:gridSpan w:val="2"/>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ind w:left="75"/>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14 </w:t>
            </w:r>
          </w:p>
        </w:tc>
        <w:tc>
          <w:tcPr>
            <w:tcW w:w="620" w:type="dxa"/>
            <w:gridSpan w:val="2"/>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ind w:left="74"/>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14 </w:t>
            </w:r>
          </w:p>
        </w:tc>
        <w:tc>
          <w:tcPr>
            <w:tcW w:w="621" w:type="dxa"/>
            <w:gridSpan w:val="2"/>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ind w:left="75"/>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13 </w:t>
            </w:r>
          </w:p>
        </w:tc>
        <w:tc>
          <w:tcPr>
            <w:tcW w:w="620" w:type="dxa"/>
            <w:gridSpan w:val="2"/>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ind w:left="74"/>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13 </w:t>
            </w:r>
          </w:p>
        </w:tc>
        <w:tc>
          <w:tcPr>
            <w:tcW w:w="623" w:type="dxa"/>
            <w:gridSpan w:val="2"/>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ind w:left="75"/>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13 </w:t>
            </w:r>
          </w:p>
        </w:tc>
        <w:tc>
          <w:tcPr>
            <w:tcW w:w="621" w:type="dxa"/>
            <w:gridSpan w:val="3"/>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ind w:left="15"/>
              <w:rPr>
                <w:rFonts w:ascii="Times New Roman" w:hAnsi="Times New Roman" w:cs="Times New Roman"/>
                <w:sz w:val="20"/>
                <w:szCs w:val="20"/>
              </w:rPr>
            </w:pPr>
            <w:r w:rsidRPr="004D2CB3">
              <w:rPr>
                <w:rFonts w:ascii="Times New Roman" w:eastAsia="Times New Roman" w:hAnsi="Times New Roman" w:cs="Times New Roman"/>
                <w:sz w:val="20"/>
                <w:szCs w:val="20"/>
              </w:rPr>
              <w:t>12,5</w:t>
            </w:r>
          </w:p>
        </w:tc>
        <w:tc>
          <w:tcPr>
            <w:tcW w:w="618" w:type="dxa"/>
            <w:gridSpan w:val="2"/>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ind w:left="13"/>
              <w:rPr>
                <w:rFonts w:ascii="Times New Roman" w:hAnsi="Times New Roman" w:cs="Times New Roman"/>
                <w:sz w:val="20"/>
                <w:szCs w:val="20"/>
              </w:rPr>
            </w:pPr>
            <w:r w:rsidRPr="004D2CB3">
              <w:rPr>
                <w:rFonts w:ascii="Times New Roman" w:eastAsia="Times New Roman" w:hAnsi="Times New Roman" w:cs="Times New Roman"/>
                <w:sz w:val="20"/>
                <w:szCs w:val="20"/>
              </w:rPr>
              <w:t>12,5</w:t>
            </w:r>
          </w:p>
        </w:tc>
        <w:tc>
          <w:tcPr>
            <w:tcW w:w="625" w:type="dxa"/>
            <w:gridSpan w:val="2"/>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ind w:left="16"/>
              <w:rPr>
                <w:rFonts w:ascii="Times New Roman" w:hAnsi="Times New Roman" w:cs="Times New Roman"/>
                <w:sz w:val="20"/>
                <w:szCs w:val="20"/>
              </w:rPr>
            </w:pPr>
            <w:r w:rsidRPr="004D2CB3">
              <w:rPr>
                <w:rFonts w:ascii="Times New Roman" w:eastAsia="Times New Roman" w:hAnsi="Times New Roman" w:cs="Times New Roman"/>
                <w:sz w:val="20"/>
                <w:szCs w:val="20"/>
              </w:rPr>
              <w:t>12,5</w:t>
            </w:r>
          </w:p>
        </w:tc>
        <w:tc>
          <w:tcPr>
            <w:tcW w:w="621" w:type="dxa"/>
            <w:gridSpan w:val="2"/>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ind w:left="75"/>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12 </w:t>
            </w:r>
          </w:p>
        </w:tc>
        <w:tc>
          <w:tcPr>
            <w:tcW w:w="626" w:type="dxa"/>
            <w:gridSpan w:val="2"/>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ind w:left="78"/>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12 </w:t>
            </w:r>
          </w:p>
        </w:tc>
        <w:tc>
          <w:tcPr>
            <w:tcW w:w="621" w:type="dxa"/>
            <w:gridSpan w:val="2"/>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ind w:left="74"/>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12 </w:t>
            </w:r>
          </w:p>
        </w:tc>
        <w:tc>
          <w:tcPr>
            <w:tcW w:w="620" w:type="dxa"/>
            <w:gridSpan w:val="2"/>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ind w:left="74"/>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14 </w:t>
            </w:r>
          </w:p>
        </w:tc>
        <w:tc>
          <w:tcPr>
            <w:tcW w:w="878" w:type="dxa"/>
            <w:tcBorders>
              <w:top w:val="single" w:sz="6" w:space="0" w:color="000000"/>
              <w:left w:val="single" w:sz="6" w:space="0" w:color="000000"/>
              <w:bottom w:val="single" w:sz="6" w:space="0" w:color="000000"/>
              <w:right w:val="single" w:sz="12" w:space="0" w:color="000000"/>
            </w:tcBorders>
          </w:tcPr>
          <w:p w:rsidR="003968E4" w:rsidRPr="004D2CB3" w:rsidRDefault="003968E4" w:rsidP="003968E4">
            <w:pPr>
              <w:jc w:val="center"/>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14 </w:t>
            </w:r>
          </w:p>
        </w:tc>
      </w:tr>
      <w:tr w:rsidR="003968E4" w:rsidRPr="004D2CB3" w:rsidTr="003968E4">
        <w:trPr>
          <w:gridAfter w:val="1"/>
          <w:wAfter w:w="8" w:type="dxa"/>
          <w:trHeight w:val="358"/>
        </w:trPr>
        <w:tc>
          <w:tcPr>
            <w:tcW w:w="943" w:type="dxa"/>
            <w:tcBorders>
              <w:top w:val="single" w:sz="6" w:space="0" w:color="000000"/>
              <w:left w:val="single" w:sz="12" w:space="0" w:color="000000"/>
              <w:bottom w:val="single" w:sz="6" w:space="0" w:color="000000"/>
              <w:right w:val="single" w:sz="6" w:space="0" w:color="000000"/>
            </w:tcBorders>
          </w:tcPr>
          <w:p w:rsidR="003968E4" w:rsidRPr="004D2CB3" w:rsidRDefault="003968E4" w:rsidP="003968E4">
            <w:pPr>
              <w:rPr>
                <w:rFonts w:ascii="Times New Roman" w:hAnsi="Times New Roman" w:cs="Times New Roman"/>
                <w:sz w:val="20"/>
                <w:szCs w:val="20"/>
              </w:rPr>
            </w:pPr>
            <w:r w:rsidRPr="004D2CB3">
              <w:rPr>
                <w:rFonts w:ascii="Times New Roman" w:hAnsi="Times New Roman" w:cs="Times New Roman"/>
                <w:sz w:val="20"/>
                <w:szCs w:val="20"/>
              </w:rPr>
              <w:t>Жир</w:t>
            </w:r>
            <w:r w:rsidRPr="004D2CB3">
              <w:rPr>
                <w:rFonts w:ascii="Times New Roman" w:eastAsia="Times New Roman" w:hAnsi="Times New Roman" w:cs="Times New Roman"/>
                <w:sz w:val="20"/>
                <w:szCs w:val="20"/>
              </w:rPr>
              <w:t xml:space="preserve">,  </w:t>
            </w:r>
          </w:p>
          <w:p w:rsidR="003968E4" w:rsidRPr="004D2CB3" w:rsidRDefault="003968E4" w:rsidP="003968E4">
            <w:pPr>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от</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ккал</w:t>
            </w:r>
            <w:r w:rsidRPr="004D2CB3">
              <w:rPr>
                <w:rFonts w:ascii="Times New Roman" w:eastAsia="Times New Roman" w:hAnsi="Times New Roman" w:cs="Times New Roman"/>
                <w:sz w:val="20"/>
                <w:szCs w:val="20"/>
              </w:rPr>
              <w:t xml:space="preserve"> </w:t>
            </w:r>
          </w:p>
        </w:tc>
        <w:tc>
          <w:tcPr>
            <w:tcW w:w="619" w:type="dxa"/>
            <w:tcBorders>
              <w:top w:val="single" w:sz="6" w:space="0" w:color="000000"/>
              <w:left w:val="single" w:sz="6" w:space="0" w:color="000000"/>
              <w:bottom w:val="single" w:sz="6" w:space="0" w:color="000000"/>
              <w:right w:val="single" w:sz="6" w:space="0" w:color="000000"/>
            </w:tcBorders>
            <w:vAlign w:val="center"/>
          </w:tcPr>
          <w:p w:rsidR="003968E4" w:rsidRPr="004D2CB3" w:rsidRDefault="003968E4" w:rsidP="003968E4">
            <w:pPr>
              <w:ind w:left="75"/>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30 </w:t>
            </w:r>
          </w:p>
        </w:tc>
        <w:tc>
          <w:tcPr>
            <w:tcW w:w="617" w:type="dxa"/>
            <w:gridSpan w:val="2"/>
            <w:tcBorders>
              <w:top w:val="single" w:sz="6" w:space="0" w:color="000000"/>
              <w:left w:val="single" w:sz="6" w:space="0" w:color="000000"/>
              <w:bottom w:val="single" w:sz="6" w:space="0" w:color="000000"/>
              <w:right w:val="single" w:sz="6" w:space="0" w:color="000000"/>
            </w:tcBorders>
            <w:vAlign w:val="center"/>
          </w:tcPr>
          <w:p w:rsidR="003968E4" w:rsidRPr="004D2CB3" w:rsidRDefault="003968E4" w:rsidP="003968E4">
            <w:pPr>
              <w:ind w:left="75"/>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30 </w:t>
            </w:r>
          </w:p>
        </w:tc>
        <w:tc>
          <w:tcPr>
            <w:tcW w:w="620" w:type="dxa"/>
            <w:gridSpan w:val="2"/>
            <w:tcBorders>
              <w:top w:val="single" w:sz="6" w:space="0" w:color="000000"/>
              <w:left w:val="single" w:sz="6" w:space="0" w:color="000000"/>
              <w:bottom w:val="single" w:sz="6" w:space="0" w:color="000000"/>
              <w:right w:val="single" w:sz="6" w:space="0" w:color="000000"/>
            </w:tcBorders>
            <w:vAlign w:val="center"/>
          </w:tcPr>
          <w:p w:rsidR="003968E4" w:rsidRPr="004D2CB3" w:rsidRDefault="003968E4" w:rsidP="003968E4">
            <w:pPr>
              <w:ind w:left="74"/>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30 </w:t>
            </w:r>
          </w:p>
        </w:tc>
        <w:tc>
          <w:tcPr>
            <w:tcW w:w="621" w:type="dxa"/>
            <w:gridSpan w:val="2"/>
            <w:tcBorders>
              <w:top w:val="single" w:sz="6" w:space="0" w:color="000000"/>
              <w:left w:val="single" w:sz="6" w:space="0" w:color="000000"/>
              <w:bottom w:val="single" w:sz="6" w:space="0" w:color="000000"/>
              <w:right w:val="single" w:sz="6" w:space="0" w:color="000000"/>
            </w:tcBorders>
            <w:vAlign w:val="center"/>
          </w:tcPr>
          <w:p w:rsidR="003968E4" w:rsidRPr="004D2CB3" w:rsidRDefault="003968E4" w:rsidP="003968E4">
            <w:pPr>
              <w:ind w:left="75"/>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30 </w:t>
            </w:r>
          </w:p>
        </w:tc>
        <w:tc>
          <w:tcPr>
            <w:tcW w:w="620" w:type="dxa"/>
            <w:gridSpan w:val="2"/>
            <w:tcBorders>
              <w:top w:val="single" w:sz="6" w:space="0" w:color="000000"/>
              <w:left w:val="single" w:sz="6" w:space="0" w:color="000000"/>
              <w:bottom w:val="single" w:sz="6" w:space="0" w:color="000000"/>
              <w:right w:val="single" w:sz="6" w:space="0" w:color="000000"/>
            </w:tcBorders>
            <w:vAlign w:val="center"/>
          </w:tcPr>
          <w:p w:rsidR="003968E4" w:rsidRPr="004D2CB3" w:rsidRDefault="003968E4" w:rsidP="003968E4">
            <w:pPr>
              <w:ind w:left="74"/>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30 </w:t>
            </w:r>
          </w:p>
        </w:tc>
        <w:tc>
          <w:tcPr>
            <w:tcW w:w="623" w:type="dxa"/>
            <w:gridSpan w:val="2"/>
            <w:tcBorders>
              <w:top w:val="single" w:sz="6" w:space="0" w:color="000000"/>
              <w:left w:val="single" w:sz="6" w:space="0" w:color="000000"/>
              <w:bottom w:val="single" w:sz="6" w:space="0" w:color="000000"/>
              <w:right w:val="single" w:sz="6" w:space="0" w:color="000000"/>
            </w:tcBorders>
            <w:vAlign w:val="center"/>
          </w:tcPr>
          <w:p w:rsidR="003968E4" w:rsidRPr="004D2CB3" w:rsidRDefault="003968E4" w:rsidP="003968E4">
            <w:pPr>
              <w:ind w:left="75"/>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30 </w:t>
            </w:r>
          </w:p>
        </w:tc>
        <w:tc>
          <w:tcPr>
            <w:tcW w:w="621" w:type="dxa"/>
            <w:gridSpan w:val="3"/>
            <w:tcBorders>
              <w:top w:val="single" w:sz="6" w:space="0" w:color="000000"/>
              <w:left w:val="single" w:sz="6" w:space="0" w:color="000000"/>
              <w:bottom w:val="single" w:sz="6" w:space="0" w:color="000000"/>
              <w:right w:val="single" w:sz="6" w:space="0" w:color="000000"/>
            </w:tcBorders>
            <w:vAlign w:val="center"/>
          </w:tcPr>
          <w:p w:rsidR="003968E4" w:rsidRPr="004D2CB3" w:rsidRDefault="003968E4" w:rsidP="003968E4">
            <w:pPr>
              <w:ind w:left="75"/>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30 </w:t>
            </w:r>
          </w:p>
        </w:tc>
        <w:tc>
          <w:tcPr>
            <w:tcW w:w="618" w:type="dxa"/>
            <w:gridSpan w:val="2"/>
            <w:tcBorders>
              <w:top w:val="single" w:sz="6" w:space="0" w:color="000000"/>
              <w:left w:val="single" w:sz="6" w:space="0" w:color="000000"/>
              <w:bottom w:val="single" w:sz="6" w:space="0" w:color="000000"/>
              <w:right w:val="single" w:sz="6" w:space="0" w:color="000000"/>
            </w:tcBorders>
            <w:vAlign w:val="center"/>
          </w:tcPr>
          <w:p w:rsidR="003968E4" w:rsidRPr="004D2CB3" w:rsidRDefault="003968E4" w:rsidP="003968E4">
            <w:pPr>
              <w:ind w:left="73"/>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30 </w:t>
            </w:r>
          </w:p>
        </w:tc>
        <w:tc>
          <w:tcPr>
            <w:tcW w:w="625" w:type="dxa"/>
            <w:gridSpan w:val="2"/>
            <w:tcBorders>
              <w:top w:val="single" w:sz="6" w:space="0" w:color="000000"/>
              <w:left w:val="single" w:sz="6" w:space="0" w:color="000000"/>
              <w:bottom w:val="single" w:sz="6" w:space="0" w:color="000000"/>
              <w:right w:val="single" w:sz="6" w:space="0" w:color="000000"/>
            </w:tcBorders>
            <w:vAlign w:val="center"/>
          </w:tcPr>
          <w:p w:rsidR="003968E4" w:rsidRPr="004D2CB3" w:rsidRDefault="003968E4" w:rsidP="003968E4">
            <w:pPr>
              <w:ind w:left="76"/>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30 </w:t>
            </w:r>
          </w:p>
        </w:tc>
        <w:tc>
          <w:tcPr>
            <w:tcW w:w="621" w:type="dxa"/>
            <w:gridSpan w:val="2"/>
            <w:tcBorders>
              <w:top w:val="single" w:sz="6" w:space="0" w:color="000000"/>
              <w:left w:val="single" w:sz="6" w:space="0" w:color="000000"/>
              <w:bottom w:val="single" w:sz="6" w:space="0" w:color="000000"/>
              <w:right w:val="single" w:sz="6" w:space="0" w:color="000000"/>
            </w:tcBorders>
            <w:vAlign w:val="center"/>
          </w:tcPr>
          <w:p w:rsidR="003968E4" w:rsidRPr="004D2CB3" w:rsidRDefault="003968E4" w:rsidP="003968E4">
            <w:pPr>
              <w:ind w:left="75"/>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30 </w:t>
            </w:r>
          </w:p>
        </w:tc>
        <w:tc>
          <w:tcPr>
            <w:tcW w:w="626" w:type="dxa"/>
            <w:gridSpan w:val="2"/>
            <w:tcBorders>
              <w:top w:val="single" w:sz="6" w:space="0" w:color="000000"/>
              <w:left w:val="single" w:sz="6" w:space="0" w:color="000000"/>
              <w:bottom w:val="single" w:sz="6" w:space="0" w:color="000000"/>
              <w:right w:val="single" w:sz="6" w:space="0" w:color="000000"/>
            </w:tcBorders>
            <w:vAlign w:val="center"/>
          </w:tcPr>
          <w:p w:rsidR="003968E4" w:rsidRPr="004D2CB3" w:rsidRDefault="003968E4" w:rsidP="003968E4">
            <w:pPr>
              <w:ind w:left="78"/>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30 </w:t>
            </w:r>
          </w:p>
        </w:tc>
        <w:tc>
          <w:tcPr>
            <w:tcW w:w="621" w:type="dxa"/>
            <w:gridSpan w:val="2"/>
            <w:tcBorders>
              <w:top w:val="single" w:sz="6" w:space="0" w:color="000000"/>
              <w:left w:val="single" w:sz="6" w:space="0" w:color="000000"/>
              <w:bottom w:val="single" w:sz="6" w:space="0" w:color="000000"/>
              <w:right w:val="single" w:sz="6" w:space="0" w:color="000000"/>
            </w:tcBorders>
            <w:vAlign w:val="center"/>
          </w:tcPr>
          <w:p w:rsidR="003968E4" w:rsidRPr="004D2CB3" w:rsidRDefault="003968E4" w:rsidP="003968E4">
            <w:pPr>
              <w:ind w:left="74"/>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30 </w:t>
            </w:r>
          </w:p>
        </w:tc>
        <w:tc>
          <w:tcPr>
            <w:tcW w:w="620" w:type="dxa"/>
            <w:gridSpan w:val="2"/>
            <w:tcBorders>
              <w:top w:val="single" w:sz="6" w:space="0" w:color="000000"/>
              <w:left w:val="single" w:sz="6" w:space="0" w:color="000000"/>
              <w:bottom w:val="single" w:sz="6" w:space="0" w:color="000000"/>
              <w:right w:val="single" w:sz="6" w:space="0" w:color="000000"/>
            </w:tcBorders>
            <w:vAlign w:val="center"/>
          </w:tcPr>
          <w:p w:rsidR="003968E4" w:rsidRPr="004D2CB3" w:rsidRDefault="003968E4" w:rsidP="003968E4">
            <w:pPr>
              <w:ind w:left="74"/>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30 </w:t>
            </w:r>
          </w:p>
        </w:tc>
        <w:tc>
          <w:tcPr>
            <w:tcW w:w="878" w:type="dxa"/>
            <w:tcBorders>
              <w:top w:val="single" w:sz="6" w:space="0" w:color="000000"/>
              <w:left w:val="single" w:sz="6" w:space="0" w:color="000000"/>
              <w:bottom w:val="single" w:sz="6" w:space="0" w:color="000000"/>
              <w:right w:val="single" w:sz="12" w:space="0" w:color="000000"/>
            </w:tcBorders>
            <w:vAlign w:val="center"/>
          </w:tcPr>
          <w:p w:rsidR="003968E4" w:rsidRPr="004D2CB3" w:rsidRDefault="003968E4" w:rsidP="003968E4">
            <w:pPr>
              <w:jc w:val="center"/>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30 </w:t>
            </w:r>
          </w:p>
        </w:tc>
      </w:tr>
      <w:tr w:rsidR="003968E4" w:rsidTr="003968E4">
        <w:trPr>
          <w:trHeight w:val="357"/>
        </w:trPr>
        <w:tc>
          <w:tcPr>
            <w:tcW w:w="943" w:type="dxa"/>
            <w:tcBorders>
              <w:top w:val="single" w:sz="6" w:space="0" w:color="000000"/>
              <w:left w:val="single" w:sz="12" w:space="0" w:color="000000"/>
              <w:bottom w:val="single" w:sz="6" w:space="0" w:color="000000"/>
              <w:right w:val="single" w:sz="6" w:space="0" w:color="000000"/>
            </w:tcBorders>
          </w:tcPr>
          <w:p w:rsidR="003968E4" w:rsidRPr="004D2CB3" w:rsidRDefault="003968E4" w:rsidP="003968E4">
            <w:pPr>
              <w:rPr>
                <w:rFonts w:ascii="Times New Roman" w:hAnsi="Times New Roman" w:cs="Times New Roman"/>
                <w:sz w:val="20"/>
                <w:szCs w:val="20"/>
              </w:rPr>
            </w:pPr>
            <w:r w:rsidRPr="004D2CB3">
              <w:rPr>
                <w:rFonts w:ascii="Times New Roman" w:hAnsi="Times New Roman" w:cs="Times New Roman"/>
                <w:sz w:val="20"/>
                <w:szCs w:val="20"/>
              </w:rPr>
              <w:t>НЖК</w:t>
            </w:r>
            <w:r w:rsidRPr="004D2CB3">
              <w:rPr>
                <w:rFonts w:ascii="Times New Roman" w:eastAsia="Times New Roman" w:hAnsi="Times New Roman" w:cs="Times New Roman"/>
                <w:sz w:val="20"/>
                <w:szCs w:val="20"/>
              </w:rPr>
              <w:t xml:space="preserve">,  </w:t>
            </w:r>
          </w:p>
          <w:p w:rsidR="003968E4" w:rsidRPr="004D2CB3" w:rsidRDefault="003968E4" w:rsidP="003968E4">
            <w:pPr>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от</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ккал</w:t>
            </w:r>
            <w:r w:rsidRPr="004D2CB3">
              <w:rPr>
                <w:rFonts w:ascii="Times New Roman" w:eastAsia="Times New Roman" w:hAnsi="Times New Roman" w:cs="Times New Roman"/>
                <w:sz w:val="20"/>
                <w:szCs w:val="20"/>
              </w:rPr>
              <w:t xml:space="preserve"> </w:t>
            </w:r>
          </w:p>
        </w:tc>
        <w:tc>
          <w:tcPr>
            <w:tcW w:w="8958" w:type="dxa"/>
            <w:gridSpan w:val="28"/>
            <w:tcBorders>
              <w:top w:val="single" w:sz="6" w:space="0" w:color="000000"/>
              <w:left w:val="single" w:sz="6" w:space="0" w:color="000000"/>
              <w:bottom w:val="single" w:sz="6" w:space="0" w:color="000000"/>
              <w:right w:val="single" w:sz="12" w:space="0" w:color="000000"/>
            </w:tcBorders>
          </w:tcPr>
          <w:p w:rsidR="003968E4" w:rsidRPr="004D2CB3" w:rsidRDefault="003968E4" w:rsidP="003968E4">
            <w:pPr>
              <w:jc w:val="center"/>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10 </w:t>
            </w:r>
          </w:p>
        </w:tc>
      </w:tr>
      <w:tr w:rsidR="003968E4" w:rsidTr="003968E4">
        <w:trPr>
          <w:trHeight w:val="357"/>
        </w:trPr>
        <w:tc>
          <w:tcPr>
            <w:tcW w:w="943" w:type="dxa"/>
            <w:tcBorders>
              <w:top w:val="single" w:sz="6" w:space="0" w:color="000000"/>
              <w:left w:val="single" w:sz="12" w:space="0" w:color="000000"/>
              <w:bottom w:val="single" w:sz="6" w:space="0" w:color="000000"/>
              <w:right w:val="single" w:sz="6" w:space="0" w:color="000000"/>
            </w:tcBorders>
          </w:tcPr>
          <w:p w:rsidR="003968E4" w:rsidRPr="004D2CB3" w:rsidRDefault="003968E4" w:rsidP="003968E4">
            <w:pPr>
              <w:rPr>
                <w:rFonts w:ascii="Times New Roman" w:hAnsi="Times New Roman" w:cs="Times New Roman"/>
                <w:sz w:val="20"/>
                <w:szCs w:val="20"/>
              </w:rPr>
            </w:pPr>
            <w:r w:rsidRPr="004D2CB3">
              <w:rPr>
                <w:rFonts w:ascii="Times New Roman" w:hAnsi="Times New Roman" w:cs="Times New Roman"/>
                <w:sz w:val="20"/>
                <w:szCs w:val="20"/>
              </w:rPr>
              <w:t>МНЖК</w:t>
            </w:r>
            <w:r w:rsidRPr="004D2CB3">
              <w:rPr>
                <w:rFonts w:ascii="Times New Roman" w:eastAsia="Times New Roman" w:hAnsi="Times New Roman" w:cs="Times New Roman"/>
                <w:sz w:val="20"/>
                <w:szCs w:val="20"/>
              </w:rPr>
              <w:t xml:space="preserve">,  </w:t>
            </w:r>
          </w:p>
          <w:p w:rsidR="003968E4" w:rsidRPr="004D2CB3" w:rsidRDefault="003968E4" w:rsidP="003968E4">
            <w:pPr>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от</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ккал</w:t>
            </w:r>
            <w:r w:rsidRPr="004D2CB3">
              <w:rPr>
                <w:rFonts w:ascii="Times New Roman" w:eastAsia="Times New Roman" w:hAnsi="Times New Roman" w:cs="Times New Roman"/>
                <w:sz w:val="20"/>
                <w:szCs w:val="20"/>
              </w:rPr>
              <w:t xml:space="preserve"> </w:t>
            </w:r>
          </w:p>
        </w:tc>
        <w:tc>
          <w:tcPr>
            <w:tcW w:w="8958" w:type="dxa"/>
            <w:gridSpan w:val="28"/>
            <w:tcBorders>
              <w:top w:val="single" w:sz="6" w:space="0" w:color="000000"/>
              <w:left w:val="single" w:sz="6" w:space="0" w:color="000000"/>
              <w:bottom w:val="single" w:sz="6" w:space="0" w:color="000000"/>
              <w:right w:val="single" w:sz="12" w:space="0" w:color="000000"/>
            </w:tcBorders>
          </w:tcPr>
          <w:p w:rsidR="003968E4" w:rsidRPr="004D2CB3" w:rsidRDefault="003968E4" w:rsidP="003968E4">
            <w:pPr>
              <w:jc w:val="center"/>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10 </w:t>
            </w:r>
          </w:p>
        </w:tc>
      </w:tr>
      <w:tr w:rsidR="003968E4" w:rsidTr="003968E4">
        <w:trPr>
          <w:trHeight w:val="355"/>
        </w:trPr>
        <w:tc>
          <w:tcPr>
            <w:tcW w:w="943" w:type="dxa"/>
            <w:tcBorders>
              <w:top w:val="single" w:sz="6" w:space="0" w:color="000000"/>
              <w:left w:val="single" w:sz="12" w:space="0" w:color="000000"/>
              <w:bottom w:val="single" w:sz="6" w:space="0" w:color="000000"/>
              <w:right w:val="single" w:sz="6" w:space="0" w:color="000000"/>
            </w:tcBorders>
          </w:tcPr>
          <w:p w:rsidR="003968E4" w:rsidRPr="004D2CB3" w:rsidRDefault="003968E4" w:rsidP="003968E4">
            <w:pPr>
              <w:ind w:right="89"/>
              <w:rPr>
                <w:rFonts w:ascii="Times New Roman" w:hAnsi="Times New Roman" w:cs="Times New Roman"/>
                <w:sz w:val="20"/>
                <w:szCs w:val="20"/>
              </w:rPr>
            </w:pPr>
            <w:r w:rsidRPr="004D2CB3">
              <w:rPr>
                <w:rFonts w:ascii="Times New Roman" w:hAnsi="Times New Roman" w:cs="Times New Roman"/>
                <w:sz w:val="20"/>
                <w:szCs w:val="20"/>
              </w:rPr>
              <w:t>ПНЖК</w:t>
            </w:r>
            <w:r w:rsidRPr="004D2CB3">
              <w:rPr>
                <w:rFonts w:ascii="Times New Roman" w:eastAsia="Times New Roman" w:hAnsi="Times New Roman" w:cs="Times New Roman"/>
                <w:sz w:val="20"/>
                <w:szCs w:val="20"/>
              </w:rPr>
              <w:t xml:space="preserve">,  % </w:t>
            </w:r>
            <w:r w:rsidRPr="004D2CB3">
              <w:rPr>
                <w:rFonts w:ascii="Times New Roman" w:hAnsi="Times New Roman" w:cs="Times New Roman"/>
                <w:sz w:val="20"/>
                <w:szCs w:val="20"/>
              </w:rPr>
              <w:t>от</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ккал</w:t>
            </w:r>
            <w:r w:rsidRPr="004D2CB3">
              <w:rPr>
                <w:rFonts w:ascii="Times New Roman" w:eastAsia="Times New Roman" w:hAnsi="Times New Roman" w:cs="Times New Roman"/>
                <w:sz w:val="20"/>
                <w:szCs w:val="20"/>
              </w:rPr>
              <w:t xml:space="preserve"> </w:t>
            </w:r>
          </w:p>
        </w:tc>
        <w:tc>
          <w:tcPr>
            <w:tcW w:w="8958" w:type="dxa"/>
            <w:gridSpan w:val="28"/>
            <w:tcBorders>
              <w:top w:val="single" w:sz="6" w:space="0" w:color="000000"/>
              <w:left w:val="single" w:sz="6" w:space="0" w:color="000000"/>
              <w:bottom w:val="single" w:sz="6" w:space="0" w:color="000000"/>
              <w:right w:val="single" w:sz="12" w:space="0" w:color="000000"/>
            </w:tcBorders>
          </w:tcPr>
          <w:p w:rsidR="003968E4" w:rsidRPr="004D2CB3" w:rsidRDefault="003968E4" w:rsidP="003968E4">
            <w:pPr>
              <w:jc w:val="center"/>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6—10 </w:t>
            </w:r>
          </w:p>
        </w:tc>
      </w:tr>
      <w:tr w:rsidR="003968E4" w:rsidTr="003968E4">
        <w:tblPrEx>
          <w:tblCellMar>
            <w:right w:w="4" w:type="dxa"/>
          </w:tblCellMar>
        </w:tblPrEx>
        <w:trPr>
          <w:trHeight w:val="229"/>
        </w:trPr>
        <w:tc>
          <w:tcPr>
            <w:tcW w:w="943" w:type="dxa"/>
            <w:vMerge w:val="restart"/>
            <w:tcBorders>
              <w:top w:val="single" w:sz="12" w:space="0" w:color="000000"/>
              <w:left w:val="single" w:sz="12" w:space="0" w:color="000000"/>
              <w:bottom w:val="single" w:sz="12" w:space="0" w:color="000000"/>
              <w:right w:val="single" w:sz="6" w:space="0" w:color="000000"/>
            </w:tcBorders>
          </w:tcPr>
          <w:p w:rsidR="003968E4" w:rsidRPr="004D2CB3" w:rsidRDefault="003968E4" w:rsidP="003968E4">
            <w:pPr>
              <w:jc w:val="center"/>
              <w:rPr>
                <w:rFonts w:ascii="Times New Roman" w:hAnsi="Times New Roman" w:cs="Times New Roman"/>
                <w:sz w:val="20"/>
                <w:szCs w:val="20"/>
              </w:rPr>
            </w:pPr>
            <w:r w:rsidRPr="004D2CB3">
              <w:rPr>
                <w:rFonts w:ascii="Times New Roman" w:hAnsi="Times New Roman" w:cs="Times New Roman"/>
                <w:sz w:val="20"/>
                <w:szCs w:val="20"/>
              </w:rPr>
              <w:t xml:space="preserve">показатели </w:t>
            </w:r>
            <w:r w:rsidRPr="004D2CB3">
              <w:rPr>
                <w:rFonts w:ascii="Times New Roman" w:eastAsia="Times New Roman" w:hAnsi="Times New Roman" w:cs="Times New Roman"/>
                <w:sz w:val="20"/>
                <w:szCs w:val="20"/>
              </w:rPr>
              <w:t>(</w:t>
            </w:r>
            <w:r w:rsidRPr="004D2CB3">
              <w:rPr>
                <w:rFonts w:ascii="Times New Roman" w:hAnsi="Times New Roman" w:cs="Times New Roman"/>
                <w:sz w:val="20"/>
                <w:szCs w:val="20"/>
              </w:rPr>
              <w:t>в</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сутки</w:t>
            </w:r>
            <w:r w:rsidRPr="004D2CB3">
              <w:rPr>
                <w:rFonts w:ascii="Times New Roman" w:eastAsia="Times New Roman" w:hAnsi="Times New Roman" w:cs="Times New Roman"/>
                <w:sz w:val="20"/>
                <w:szCs w:val="20"/>
              </w:rPr>
              <w:t xml:space="preserve">) </w:t>
            </w:r>
          </w:p>
        </w:tc>
        <w:tc>
          <w:tcPr>
            <w:tcW w:w="8958" w:type="dxa"/>
            <w:gridSpan w:val="28"/>
            <w:tcBorders>
              <w:top w:val="single" w:sz="12" w:space="0" w:color="000000"/>
              <w:left w:val="single" w:sz="6" w:space="0" w:color="000000"/>
              <w:bottom w:val="single" w:sz="6" w:space="0" w:color="000000"/>
              <w:right w:val="single" w:sz="12" w:space="0" w:color="000000"/>
            </w:tcBorders>
          </w:tcPr>
          <w:p w:rsidR="003968E4" w:rsidRPr="004D2CB3" w:rsidRDefault="003968E4" w:rsidP="003968E4">
            <w:pPr>
              <w:jc w:val="center"/>
              <w:rPr>
                <w:rFonts w:ascii="Times New Roman" w:hAnsi="Times New Roman" w:cs="Times New Roman"/>
                <w:sz w:val="20"/>
                <w:szCs w:val="20"/>
              </w:rPr>
            </w:pPr>
            <w:r w:rsidRPr="004D2CB3">
              <w:rPr>
                <w:rFonts w:ascii="Times New Roman" w:hAnsi="Times New Roman" w:cs="Times New Roman"/>
                <w:sz w:val="20"/>
                <w:szCs w:val="20"/>
              </w:rPr>
              <w:t>Группа</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физической</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активности</w:t>
            </w:r>
            <w:r w:rsidRPr="004D2CB3">
              <w:rPr>
                <w:rFonts w:ascii="Times New Roman" w:eastAsia="Times New Roman" w:hAnsi="Times New Roman" w:cs="Times New Roman"/>
                <w:sz w:val="20"/>
                <w:szCs w:val="20"/>
              </w:rPr>
              <w:t xml:space="preserve"> </w:t>
            </w:r>
          </w:p>
        </w:tc>
      </w:tr>
      <w:tr w:rsidR="003968E4" w:rsidTr="003968E4">
        <w:tblPrEx>
          <w:tblCellMar>
            <w:right w:w="4" w:type="dxa"/>
          </w:tblCellMar>
        </w:tblPrEx>
        <w:trPr>
          <w:trHeight w:val="229"/>
        </w:trPr>
        <w:tc>
          <w:tcPr>
            <w:tcW w:w="943" w:type="dxa"/>
            <w:vMerge/>
            <w:tcBorders>
              <w:top w:val="nil"/>
              <w:left w:val="single" w:sz="12" w:space="0" w:color="000000"/>
              <w:bottom w:val="single" w:sz="12" w:space="0" w:color="000000"/>
              <w:right w:val="single" w:sz="6" w:space="0" w:color="000000"/>
            </w:tcBorders>
          </w:tcPr>
          <w:p w:rsidR="003968E4" w:rsidRPr="004D2CB3" w:rsidRDefault="003968E4" w:rsidP="003968E4">
            <w:pPr>
              <w:rPr>
                <w:rFonts w:ascii="Times New Roman" w:hAnsi="Times New Roman" w:cs="Times New Roman"/>
                <w:sz w:val="20"/>
                <w:szCs w:val="20"/>
              </w:rPr>
            </w:pPr>
          </w:p>
        </w:tc>
        <w:tc>
          <w:tcPr>
            <w:tcW w:w="2003" w:type="dxa"/>
            <w:gridSpan w:val="6"/>
            <w:tcBorders>
              <w:top w:val="single" w:sz="6" w:space="0" w:color="000000"/>
              <w:left w:val="single" w:sz="6" w:space="0" w:color="000000"/>
              <w:bottom w:val="single" w:sz="12" w:space="0" w:color="000000"/>
              <w:right w:val="single" w:sz="6" w:space="0" w:color="000000"/>
            </w:tcBorders>
          </w:tcPr>
          <w:p w:rsidR="003968E4" w:rsidRPr="004D2CB3" w:rsidRDefault="003968E4" w:rsidP="003968E4">
            <w:pPr>
              <w:ind w:left="5"/>
              <w:rPr>
                <w:rFonts w:ascii="Times New Roman" w:hAnsi="Times New Roman" w:cs="Times New Roman"/>
                <w:sz w:val="20"/>
                <w:szCs w:val="20"/>
              </w:rPr>
            </w:pPr>
            <w:r w:rsidRPr="004D2CB3">
              <w:rPr>
                <w:rFonts w:ascii="Times New Roman" w:eastAsia="Times New Roman" w:hAnsi="Times New Roman" w:cs="Times New Roman"/>
                <w:sz w:val="20"/>
                <w:szCs w:val="20"/>
              </w:rPr>
              <w:t>1-</w:t>
            </w:r>
            <w:r w:rsidRPr="004D2CB3">
              <w:rPr>
                <w:rFonts w:ascii="Times New Roman" w:hAnsi="Times New Roman" w:cs="Times New Roman"/>
                <w:sz w:val="20"/>
                <w:szCs w:val="20"/>
              </w:rPr>
              <w:t>я</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КФА</w:t>
            </w:r>
            <w:r w:rsidRPr="004D2CB3">
              <w:rPr>
                <w:rFonts w:ascii="Times New Roman" w:eastAsia="Times New Roman" w:hAnsi="Times New Roman" w:cs="Times New Roman"/>
                <w:sz w:val="20"/>
                <w:szCs w:val="20"/>
              </w:rPr>
              <w:t xml:space="preserve"> – 1,4)</w:t>
            </w:r>
          </w:p>
        </w:tc>
        <w:tc>
          <w:tcPr>
            <w:tcW w:w="1789" w:type="dxa"/>
            <w:gridSpan w:val="6"/>
            <w:tcBorders>
              <w:top w:val="single" w:sz="6" w:space="0" w:color="000000"/>
              <w:left w:val="single" w:sz="6" w:space="0" w:color="000000"/>
              <w:bottom w:val="single" w:sz="12" w:space="0" w:color="000000"/>
              <w:right w:val="single" w:sz="6" w:space="0" w:color="000000"/>
            </w:tcBorders>
          </w:tcPr>
          <w:p w:rsidR="003968E4" w:rsidRPr="004D2CB3" w:rsidRDefault="003968E4" w:rsidP="003968E4">
            <w:pPr>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 2-</w:t>
            </w:r>
            <w:r w:rsidRPr="004D2CB3">
              <w:rPr>
                <w:rFonts w:ascii="Times New Roman" w:hAnsi="Times New Roman" w:cs="Times New Roman"/>
                <w:sz w:val="20"/>
                <w:szCs w:val="20"/>
              </w:rPr>
              <w:t>я</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КФА</w:t>
            </w:r>
            <w:r w:rsidRPr="004D2CB3">
              <w:rPr>
                <w:rFonts w:ascii="Times New Roman" w:eastAsia="Times New Roman" w:hAnsi="Times New Roman" w:cs="Times New Roman"/>
                <w:sz w:val="20"/>
                <w:szCs w:val="20"/>
              </w:rPr>
              <w:t xml:space="preserve"> – 1,6)</w:t>
            </w:r>
          </w:p>
        </w:tc>
        <w:tc>
          <w:tcPr>
            <w:tcW w:w="1699" w:type="dxa"/>
            <w:gridSpan w:val="5"/>
            <w:tcBorders>
              <w:top w:val="single" w:sz="6" w:space="0" w:color="000000"/>
              <w:left w:val="single" w:sz="6" w:space="0" w:color="000000"/>
              <w:bottom w:val="single" w:sz="12" w:space="0" w:color="000000"/>
              <w:right w:val="single" w:sz="6" w:space="0" w:color="000000"/>
            </w:tcBorders>
          </w:tcPr>
          <w:p w:rsidR="003968E4" w:rsidRPr="004D2CB3" w:rsidRDefault="003968E4" w:rsidP="003968E4">
            <w:pPr>
              <w:ind w:left="5"/>
              <w:rPr>
                <w:rFonts w:ascii="Times New Roman" w:hAnsi="Times New Roman" w:cs="Times New Roman"/>
                <w:sz w:val="20"/>
                <w:szCs w:val="20"/>
              </w:rPr>
            </w:pPr>
            <w:r w:rsidRPr="004D2CB3">
              <w:rPr>
                <w:rFonts w:ascii="Times New Roman" w:eastAsia="Times New Roman" w:hAnsi="Times New Roman" w:cs="Times New Roman"/>
                <w:sz w:val="20"/>
                <w:szCs w:val="20"/>
              </w:rPr>
              <w:t>3-</w:t>
            </w:r>
            <w:r w:rsidRPr="004D2CB3">
              <w:rPr>
                <w:rFonts w:ascii="Times New Roman" w:hAnsi="Times New Roman" w:cs="Times New Roman"/>
                <w:sz w:val="20"/>
                <w:szCs w:val="20"/>
              </w:rPr>
              <w:t>я</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КФА</w:t>
            </w:r>
            <w:r w:rsidRPr="004D2CB3">
              <w:rPr>
                <w:rFonts w:ascii="Times New Roman" w:eastAsia="Times New Roman" w:hAnsi="Times New Roman" w:cs="Times New Roman"/>
                <w:sz w:val="20"/>
                <w:szCs w:val="20"/>
              </w:rPr>
              <w:t xml:space="preserve"> – 1,9)</w:t>
            </w:r>
          </w:p>
        </w:tc>
        <w:tc>
          <w:tcPr>
            <w:tcW w:w="1794" w:type="dxa"/>
            <w:gridSpan w:val="6"/>
            <w:tcBorders>
              <w:top w:val="single" w:sz="6" w:space="0" w:color="000000"/>
              <w:left w:val="single" w:sz="6" w:space="0" w:color="000000"/>
              <w:bottom w:val="single" w:sz="12" w:space="0" w:color="000000"/>
              <w:right w:val="single" w:sz="6" w:space="0" w:color="000000"/>
            </w:tcBorders>
          </w:tcPr>
          <w:p w:rsidR="003968E4" w:rsidRPr="004D2CB3" w:rsidRDefault="003968E4" w:rsidP="003968E4">
            <w:pPr>
              <w:ind w:left="8"/>
              <w:rPr>
                <w:rFonts w:ascii="Times New Roman" w:hAnsi="Times New Roman" w:cs="Times New Roman"/>
                <w:sz w:val="20"/>
                <w:szCs w:val="20"/>
              </w:rPr>
            </w:pPr>
            <w:r w:rsidRPr="004D2CB3">
              <w:rPr>
                <w:rFonts w:ascii="Times New Roman" w:eastAsia="Times New Roman" w:hAnsi="Times New Roman" w:cs="Times New Roman"/>
                <w:sz w:val="20"/>
                <w:szCs w:val="20"/>
              </w:rPr>
              <w:t>4-</w:t>
            </w:r>
            <w:r w:rsidRPr="004D2CB3">
              <w:rPr>
                <w:rFonts w:ascii="Times New Roman" w:hAnsi="Times New Roman" w:cs="Times New Roman"/>
                <w:sz w:val="20"/>
                <w:szCs w:val="20"/>
              </w:rPr>
              <w:t>я</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КФА</w:t>
            </w:r>
            <w:r w:rsidRPr="004D2CB3">
              <w:rPr>
                <w:rFonts w:ascii="Times New Roman" w:eastAsia="Times New Roman" w:hAnsi="Times New Roman" w:cs="Times New Roman"/>
                <w:sz w:val="20"/>
                <w:szCs w:val="20"/>
              </w:rPr>
              <w:t xml:space="preserve"> – 2,2)</w:t>
            </w:r>
          </w:p>
        </w:tc>
        <w:tc>
          <w:tcPr>
            <w:tcW w:w="1673" w:type="dxa"/>
            <w:gridSpan w:val="5"/>
            <w:tcBorders>
              <w:top w:val="single" w:sz="6" w:space="0" w:color="000000"/>
              <w:left w:val="single" w:sz="6" w:space="0" w:color="000000"/>
              <w:bottom w:val="single" w:sz="12" w:space="0" w:color="000000"/>
              <w:right w:val="single" w:sz="12" w:space="0" w:color="000000"/>
            </w:tcBorders>
          </w:tcPr>
          <w:p w:rsidR="003968E4" w:rsidRPr="004D2CB3" w:rsidRDefault="003968E4" w:rsidP="003968E4">
            <w:pPr>
              <w:ind w:left="16"/>
              <w:rPr>
                <w:rFonts w:ascii="Times New Roman" w:hAnsi="Times New Roman" w:cs="Times New Roman"/>
                <w:sz w:val="20"/>
                <w:szCs w:val="20"/>
              </w:rPr>
            </w:pPr>
            <w:r w:rsidRPr="004D2CB3">
              <w:rPr>
                <w:rFonts w:ascii="Times New Roman" w:hAnsi="Times New Roman" w:cs="Times New Roman"/>
                <w:sz w:val="20"/>
                <w:szCs w:val="20"/>
              </w:rPr>
              <w:t>КФА</w:t>
            </w:r>
            <w:r w:rsidRPr="004D2CB3">
              <w:rPr>
                <w:rFonts w:ascii="Times New Roman" w:eastAsia="Times New Roman" w:hAnsi="Times New Roman" w:cs="Times New Roman"/>
                <w:sz w:val="20"/>
                <w:szCs w:val="20"/>
              </w:rPr>
              <w:t xml:space="preserve"> – 1,7** </w:t>
            </w:r>
          </w:p>
        </w:tc>
      </w:tr>
      <w:tr w:rsidR="003968E4" w:rsidTr="003968E4">
        <w:tblPrEx>
          <w:tblCellMar>
            <w:right w:w="4" w:type="dxa"/>
          </w:tblCellMar>
        </w:tblPrEx>
        <w:trPr>
          <w:trHeight w:val="361"/>
        </w:trPr>
        <w:tc>
          <w:tcPr>
            <w:tcW w:w="943" w:type="dxa"/>
            <w:tcBorders>
              <w:top w:val="single" w:sz="12" w:space="0" w:color="000000"/>
              <w:left w:val="single" w:sz="12" w:space="0" w:color="000000"/>
              <w:bottom w:val="single" w:sz="6" w:space="0" w:color="000000"/>
              <w:right w:val="single" w:sz="6" w:space="0" w:color="000000"/>
            </w:tcBorders>
          </w:tcPr>
          <w:p w:rsidR="003968E4" w:rsidRPr="004D2CB3" w:rsidRDefault="003968E4" w:rsidP="003968E4">
            <w:pPr>
              <w:ind w:right="53"/>
              <w:rPr>
                <w:rFonts w:ascii="Times New Roman" w:hAnsi="Times New Roman" w:cs="Times New Roman"/>
                <w:sz w:val="20"/>
                <w:szCs w:val="20"/>
              </w:rPr>
            </w:pPr>
            <w:r w:rsidRPr="004D2CB3">
              <w:rPr>
                <w:rFonts w:ascii="Times New Roman" w:hAnsi="Times New Roman" w:cs="Times New Roman"/>
                <w:sz w:val="20"/>
                <w:szCs w:val="20"/>
              </w:rPr>
              <w:lastRenderedPageBreak/>
              <w:t>Омега</w:t>
            </w:r>
            <w:r w:rsidRPr="004D2CB3">
              <w:rPr>
                <w:rFonts w:ascii="Times New Roman" w:eastAsia="Times New Roman" w:hAnsi="Times New Roman" w:cs="Times New Roman"/>
                <w:sz w:val="20"/>
                <w:szCs w:val="20"/>
              </w:rPr>
              <w:t xml:space="preserve">-6,  % </w:t>
            </w:r>
            <w:r w:rsidRPr="004D2CB3">
              <w:rPr>
                <w:rFonts w:ascii="Times New Roman" w:hAnsi="Times New Roman" w:cs="Times New Roman"/>
                <w:sz w:val="20"/>
                <w:szCs w:val="20"/>
              </w:rPr>
              <w:t>от</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ккал</w:t>
            </w:r>
            <w:r w:rsidRPr="004D2CB3">
              <w:rPr>
                <w:rFonts w:ascii="Times New Roman" w:eastAsia="Times New Roman" w:hAnsi="Times New Roman" w:cs="Times New Roman"/>
                <w:sz w:val="20"/>
                <w:szCs w:val="20"/>
              </w:rPr>
              <w:t xml:space="preserve"> </w:t>
            </w:r>
          </w:p>
        </w:tc>
        <w:tc>
          <w:tcPr>
            <w:tcW w:w="8958" w:type="dxa"/>
            <w:gridSpan w:val="28"/>
            <w:tcBorders>
              <w:top w:val="single" w:sz="12" w:space="0" w:color="000000"/>
              <w:left w:val="single" w:sz="6" w:space="0" w:color="000000"/>
              <w:bottom w:val="single" w:sz="6" w:space="0" w:color="000000"/>
              <w:right w:val="single" w:sz="12" w:space="0" w:color="000000"/>
            </w:tcBorders>
          </w:tcPr>
          <w:p w:rsidR="003968E4" w:rsidRPr="004D2CB3" w:rsidRDefault="003968E4" w:rsidP="003968E4">
            <w:pPr>
              <w:jc w:val="center"/>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5—8 </w:t>
            </w:r>
          </w:p>
        </w:tc>
      </w:tr>
      <w:tr w:rsidR="003968E4" w:rsidTr="003968E4">
        <w:tblPrEx>
          <w:tblCellMar>
            <w:right w:w="4" w:type="dxa"/>
          </w:tblCellMar>
        </w:tblPrEx>
        <w:trPr>
          <w:trHeight w:val="355"/>
        </w:trPr>
        <w:tc>
          <w:tcPr>
            <w:tcW w:w="943" w:type="dxa"/>
            <w:tcBorders>
              <w:top w:val="single" w:sz="6" w:space="0" w:color="000000"/>
              <w:left w:val="single" w:sz="12" w:space="0" w:color="000000"/>
              <w:bottom w:val="single" w:sz="6" w:space="0" w:color="000000"/>
              <w:right w:val="single" w:sz="6" w:space="0" w:color="000000"/>
            </w:tcBorders>
          </w:tcPr>
          <w:p w:rsidR="003968E4" w:rsidRPr="004D2CB3" w:rsidRDefault="003968E4" w:rsidP="003968E4">
            <w:pPr>
              <w:ind w:right="53"/>
              <w:rPr>
                <w:rFonts w:ascii="Times New Roman" w:hAnsi="Times New Roman" w:cs="Times New Roman"/>
                <w:sz w:val="20"/>
                <w:szCs w:val="20"/>
              </w:rPr>
            </w:pPr>
            <w:r w:rsidRPr="004D2CB3">
              <w:rPr>
                <w:rFonts w:ascii="Times New Roman" w:hAnsi="Times New Roman" w:cs="Times New Roman"/>
                <w:sz w:val="20"/>
                <w:szCs w:val="20"/>
              </w:rPr>
              <w:t>Омега</w:t>
            </w:r>
            <w:r w:rsidRPr="004D2CB3">
              <w:rPr>
                <w:rFonts w:ascii="Times New Roman" w:eastAsia="Times New Roman" w:hAnsi="Times New Roman" w:cs="Times New Roman"/>
                <w:sz w:val="20"/>
                <w:szCs w:val="20"/>
              </w:rPr>
              <w:t xml:space="preserve">-3,  % </w:t>
            </w:r>
            <w:r w:rsidRPr="004D2CB3">
              <w:rPr>
                <w:rFonts w:ascii="Times New Roman" w:hAnsi="Times New Roman" w:cs="Times New Roman"/>
                <w:sz w:val="20"/>
                <w:szCs w:val="20"/>
              </w:rPr>
              <w:t>от</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ккал</w:t>
            </w:r>
            <w:r w:rsidRPr="004D2CB3">
              <w:rPr>
                <w:rFonts w:ascii="Times New Roman" w:eastAsia="Times New Roman" w:hAnsi="Times New Roman" w:cs="Times New Roman"/>
                <w:sz w:val="20"/>
                <w:szCs w:val="20"/>
              </w:rPr>
              <w:t xml:space="preserve"> </w:t>
            </w:r>
          </w:p>
        </w:tc>
        <w:tc>
          <w:tcPr>
            <w:tcW w:w="8958" w:type="dxa"/>
            <w:gridSpan w:val="28"/>
            <w:tcBorders>
              <w:top w:val="single" w:sz="6" w:space="0" w:color="000000"/>
              <w:left w:val="single" w:sz="6" w:space="0" w:color="000000"/>
              <w:bottom w:val="single" w:sz="6" w:space="0" w:color="000000"/>
              <w:right w:val="single" w:sz="12" w:space="0" w:color="000000"/>
            </w:tcBorders>
          </w:tcPr>
          <w:p w:rsidR="003968E4" w:rsidRPr="004D2CB3" w:rsidRDefault="003968E4" w:rsidP="003968E4">
            <w:pPr>
              <w:jc w:val="center"/>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1—2 </w:t>
            </w:r>
          </w:p>
        </w:tc>
      </w:tr>
      <w:tr w:rsidR="003968E4" w:rsidRPr="004D2CB3" w:rsidTr="003968E4">
        <w:tblPrEx>
          <w:tblCellMar>
            <w:right w:w="4" w:type="dxa"/>
          </w:tblCellMar>
        </w:tblPrEx>
        <w:trPr>
          <w:gridAfter w:val="1"/>
          <w:wAfter w:w="8" w:type="dxa"/>
          <w:trHeight w:val="355"/>
        </w:trPr>
        <w:tc>
          <w:tcPr>
            <w:tcW w:w="943" w:type="dxa"/>
            <w:tcBorders>
              <w:top w:val="single" w:sz="6" w:space="0" w:color="000000"/>
              <w:left w:val="single" w:sz="12" w:space="0" w:color="000000"/>
              <w:bottom w:val="single" w:sz="6" w:space="0" w:color="000000"/>
              <w:right w:val="single" w:sz="6" w:space="0" w:color="000000"/>
            </w:tcBorders>
          </w:tcPr>
          <w:p w:rsidR="003968E4" w:rsidRPr="004D2CB3" w:rsidRDefault="003968E4" w:rsidP="003968E4">
            <w:pPr>
              <w:rPr>
                <w:rFonts w:ascii="Times New Roman" w:hAnsi="Times New Roman" w:cs="Times New Roman"/>
                <w:sz w:val="20"/>
                <w:szCs w:val="20"/>
              </w:rPr>
            </w:pPr>
            <w:r w:rsidRPr="004D2CB3">
              <w:rPr>
                <w:rFonts w:ascii="Times New Roman" w:hAnsi="Times New Roman" w:cs="Times New Roman"/>
                <w:sz w:val="20"/>
                <w:szCs w:val="20"/>
              </w:rPr>
              <w:t>Углеводы</w:t>
            </w:r>
            <w:r w:rsidRPr="004D2CB3">
              <w:rPr>
                <w:rFonts w:ascii="Times New Roman" w:eastAsia="Times New Roman" w:hAnsi="Times New Roman" w:cs="Times New Roman"/>
                <w:sz w:val="20"/>
                <w:szCs w:val="20"/>
              </w:rPr>
              <w:t xml:space="preserve">, % </w:t>
            </w:r>
            <w:r w:rsidRPr="004D2CB3">
              <w:rPr>
                <w:rFonts w:ascii="Times New Roman" w:hAnsi="Times New Roman" w:cs="Times New Roman"/>
                <w:sz w:val="20"/>
                <w:szCs w:val="20"/>
              </w:rPr>
              <w:t>от</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ккал</w:t>
            </w:r>
            <w:r w:rsidRPr="004D2CB3">
              <w:rPr>
                <w:rFonts w:ascii="Times New Roman" w:eastAsia="Times New Roman" w:hAnsi="Times New Roman" w:cs="Times New Roman"/>
                <w:sz w:val="20"/>
                <w:szCs w:val="20"/>
              </w:rPr>
              <w:t xml:space="preserve"> </w:t>
            </w:r>
          </w:p>
        </w:tc>
        <w:tc>
          <w:tcPr>
            <w:tcW w:w="782" w:type="dxa"/>
            <w:gridSpan w:val="2"/>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ind w:left="75"/>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56 </w:t>
            </w:r>
          </w:p>
        </w:tc>
        <w:tc>
          <w:tcPr>
            <w:tcW w:w="608" w:type="dxa"/>
            <w:gridSpan w:val="2"/>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ind w:left="75"/>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56 </w:t>
            </w:r>
          </w:p>
        </w:tc>
        <w:tc>
          <w:tcPr>
            <w:tcW w:w="613" w:type="dxa"/>
            <w:gridSpan w:val="2"/>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ind w:left="74"/>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56 </w:t>
            </w:r>
          </w:p>
        </w:tc>
        <w:tc>
          <w:tcPr>
            <w:tcW w:w="609" w:type="dxa"/>
            <w:gridSpan w:val="2"/>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ind w:left="75"/>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57 </w:t>
            </w:r>
          </w:p>
        </w:tc>
        <w:tc>
          <w:tcPr>
            <w:tcW w:w="621" w:type="dxa"/>
            <w:gridSpan w:val="2"/>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ind w:left="74"/>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57 </w:t>
            </w:r>
          </w:p>
        </w:tc>
        <w:tc>
          <w:tcPr>
            <w:tcW w:w="559" w:type="dxa"/>
            <w:gridSpan w:val="2"/>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ind w:left="75"/>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57 </w:t>
            </w:r>
          </w:p>
        </w:tc>
        <w:tc>
          <w:tcPr>
            <w:tcW w:w="515" w:type="dxa"/>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ind w:left="15"/>
              <w:rPr>
                <w:rFonts w:ascii="Times New Roman" w:hAnsi="Times New Roman" w:cs="Times New Roman"/>
                <w:sz w:val="20"/>
                <w:szCs w:val="20"/>
              </w:rPr>
            </w:pPr>
            <w:r w:rsidRPr="004D2CB3">
              <w:rPr>
                <w:rFonts w:ascii="Times New Roman" w:eastAsia="Times New Roman" w:hAnsi="Times New Roman" w:cs="Times New Roman"/>
                <w:sz w:val="20"/>
                <w:szCs w:val="20"/>
              </w:rPr>
              <w:t>57,5</w:t>
            </w:r>
          </w:p>
        </w:tc>
        <w:tc>
          <w:tcPr>
            <w:tcW w:w="574" w:type="dxa"/>
            <w:gridSpan w:val="2"/>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ind w:left="13"/>
              <w:rPr>
                <w:rFonts w:ascii="Times New Roman" w:hAnsi="Times New Roman" w:cs="Times New Roman"/>
                <w:sz w:val="20"/>
                <w:szCs w:val="20"/>
              </w:rPr>
            </w:pPr>
            <w:r w:rsidRPr="004D2CB3">
              <w:rPr>
                <w:rFonts w:ascii="Times New Roman" w:eastAsia="Times New Roman" w:hAnsi="Times New Roman" w:cs="Times New Roman"/>
                <w:sz w:val="20"/>
                <w:szCs w:val="20"/>
              </w:rPr>
              <w:t>57,5</w:t>
            </w:r>
          </w:p>
        </w:tc>
        <w:tc>
          <w:tcPr>
            <w:tcW w:w="610" w:type="dxa"/>
            <w:gridSpan w:val="2"/>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ind w:left="16"/>
              <w:rPr>
                <w:rFonts w:ascii="Times New Roman" w:hAnsi="Times New Roman" w:cs="Times New Roman"/>
                <w:sz w:val="20"/>
                <w:szCs w:val="20"/>
              </w:rPr>
            </w:pPr>
            <w:r w:rsidRPr="004D2CB3">
              <w:rPr>
                <w:rFonts w:ascii="Times New Roman" w:eastAsia="Times New Roman" w:hAnsi="Times New Roman" w:cs="Times New Roman"/>
                <w:sz w:val="20"/>
                <w:szCs w:val="20"/>
              </w:rPr>
              <w:t>57,5</w:t>
            </w:r>
          </w:p>
        </w:tc>
        <w:tc>
          <w:tcPr>
            <w:tcW w:w="585" w:type="dxa"/>
            <w:gridSpan w:val="2"/>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ind w:left="75"/>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58 </w:t>
            </w:r>
          </w:p>
        </w:tc>
        <w:tc>
          <w:tcPr>
            <w:tcW w:w="606" w:type="dxa"/>
            <w:gridSpan w:val="2"/>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ind w:left="78"/>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58 </w:t>
            </w:r>
          </w:p>
        </w:tc>
        <w:tc>
          <w:tcPr>
            <w:tcW w:w="603" w:type="dxa"/>
            <w:gridSpan w:val="2"/>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ind w:left="74"/>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58 </w:t>
            </w:r>
          </w:p>
        </w:tc>
        <w:tc>
          <w:tcPr>
            <w:tcW w:w="631" w:type="dxa"/>
            <w:gridSpan w:val="2"/>
            <w:tcBorders>
              <w:top w:val="single" w:sz="6" w:space="0" w:color="000000"/>
              <w:left w:val="single" w:sz="6" w:space="0" w:color="000000"/>
              <w:bottom w:val="single" w:sz="6" w:space="0" w:color="000000"/>
              <w:right w:val="single" w:sz="6" w:space="0" w:color="000000"/>
            </w:tcBorders>
          </w:tcPr>
          <w:p w:rsidR="003968E4" w:rsidRPr="004D2CB3" w:rsidRDefault="003968E4" w:rsidP="003968E4">
            <w:pPr>
              <w:ind w:left="74"/>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56 </w:t>
            </w:r>
          </w:p>
        </w:tc>
        <w:tc>
          <w:tcPr>
            <w:tcW w:w="1034" w:type="dxa"/>
            <w:gridSpan w:val="2"/>
            <w:tcBorders>
              <w:top w:val="single" w:sz="6" w:space="0" w:color="000000"/>
              <w:left w:val="single" w:sz="6" w:space="0" w:color="000000"/>
              <w:bottom w:val="single" w:sz="6" w:space="0" w:color="000000"/>
              <w:right w:val="single" w:sz="12" w:space="0" w:color="000000"/>
            </w:tcBorders>
          </w:tcPr>
          <w:p w:rsidR="003968E4" w:rsidRPr="004D2CB3" w:rsidRDefault="003968E4" w:rsidP="003968E4">
            <w:pPr>
              <w:jc w:val="center"/>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56 </w:t>
            </w:r>
          </w:p>
        </w:tc>
      </w:tr>
      <w:tr w:rsidR="003968E4" w:rsidTr="003968E4">
        <w:tblPrEx>
          <w:tblCellMar>
            <w:right w:w="4" w:type="dxa"/>
          </w:tblCellMar>
        </w:tblPrEx>
        <w:trPr>
          <w:trHeight w:val="181"/>
        </w:trPr>
        <w:tc>
          <w:tcPr>
            <w:tcW w:w="943" w:type="dxa"/>
            <w:tcBorders>
              <w:top w:val="single" w:sz="6" w:space="0" w:color="000000"/>
              <w:left w:val="single" w:sz="12" w:space="0" w:color="000000"/>
              <w:bottom w:val="nil"/>
              <w:right w:val="single" w:sz="6" w:space="0" w:color="000000"/>
            </w:tcBorders>
          </w:tcPr>
          <w:p w:rsidR="003968E4" w:rsidRPr="004D2CB3" w:rsidRDefault="003968E4" w:rsidP="003968E4">
            <w:pPr>
              <w:rPr>
                <w:rFonts w:ascii="Times New Roman" w:hAnsi="Times New Roman" w:cs="Times New Roman"/>
                <w:sz w:val="20"/>
                <w:szCs w:val="20"/>
              </w:rPr>
            </w:pPr>
            <w:r w:rsidRPr="004D2CB3">
              <w:rPr>
                <w:rFonts w:ascii="Times New Roman" w:hAnsi="Times New Roman" w:cs="Times New Roman"/>
                <w:sz w:val="20"/>
                <w:szCs w:val="20"/>
              </w:rPr>
              <w:t>Добавлен</w:t>
            </w:r>
            <w:r w:rsidRPr="004D2CB3">
              <w:rPr>
                <w:rFonts w:ascii="Times New Roman" w:eastAsia="Times New Roman" w:hAnsi="Times New Roman" w:cs="Times New Roman"/>
                <w:sz w:val="20"/>
                <w:szCs w:val="20"/>
              </w:rPr>
              <w:t>-</w:t>
            </w:r>
          </w:p>
        </w:tc>
        <w:tc>
          <w:tcPr>
            <w:tcW w:w="8958" w:type="dxa"/>
            <w:gridSpan w:val="28"/>
            <w:tcBorders>
              <w:top w:val="single" w:sz="6" w:space="0" w:color="000000"/>
              <w:left w:val="single" w:sz="6" w:space="0" w:color="000000"/>
              <w:bottom w:val="nil"/>
              <w:right w:val="single" w:sz="12" w:space="0" w:color="000000"/>
            </w:tcBorders>
          </w:tcPr>
          <w:p w:rsidR="003968E4" w:rsidRPr="004D2CB3" w:rsidRDefault="003968E4" w:rsidP="003968E4">
            <w:pPr>
              <w:rPr>
                <w:rFonts w:ascii="Times New Roman" w:hAnsi="Times New Roman" w:cs="Times New Roman"/>
                <w:sz w:val="20"/>
                <w:szCs w:val="20"/>
              </w:rPr>
            </w:pPr>
          </w:p>
        </w:tc>
      </w:tr>
      <w:tr w:rsidR="003968E4" w:rsidTr="003968E4">
        <w:tblPrEx>
          <w:tblCellMar>
            <w:right w:w="4" w:type="dxa"/>
          </w:tblCellMar>
        </w:tblPrEx>
        <w:trPr>
          <w:trHeight w:val="325"/>
        </w:trPr>
        <w:tc>
          <w:tcPr>
            <w:tcW w:w="943" w:type="dxa"/>
            <w:tcBorders>
              <w:top w:val="nil"/>
              <w:left w:val="single" w:sz="12" w:space="0" w:color="000000"/>
              <w:bottom w:val="single" w:sz="12" w:space="0" w:color="000000"/>
              <w:right w:val="single" w:sz="6" w:space="0" w:color="000000"/>
            </w:tcBorders>
          </w:tcPr>
          <w:p w:rsidR="003968E4" w:rsidRPr="004D2CB3" w:rsidRDefault="003968E4" w:rsidP="003968E4">
            <w:pPr>
              <w:rPr>
                <w:rFonts w:ascii="Times New Roman" w:hAnsi="Times New Roman" w:cs="Times New Roman"/>
                <w:sz w:val="20"/>
                <w:szCs w:val="20"/>
              </w:rPr>
            </w:pPr>
            <w:r w:rsidRPr="004D2CB3">
              <w:rPr>
                <w:rFonts w:ascii="Times New Roman" w:hAnsi="Times New Roman" w:cs="Times New Roman"/>
                <w:sz w:val="20"/>
                <w:szCs w:val="20"/>
              </w:rPr>
              <w:t>ные</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сахара</w:t>
            </w:r>
            <w:r w:rsidRPr="004D2CB3">
              <w:rPr>
                <w:rFonts w:ascii="Times New Roman" w:eastAsia="Times New Roman" w:hAnsi="Times New Roman" w:cs="Times New Roman"/>
                <w:sz w:val="20"/>
                <w:szCs w:val="20"/>
              </w:rPr>
              <w:t xml:space="preserve">, % </w:t>
            </w:r>
            <w:r w:rsidRPr="004D2CB3">
              <w:rPr>
                <w:rFonts w:ascii="Times New Roman" w:hAnsi="Times New Roman" w:cs="Times New Roman"/>
                <w:sz w:val="20"/>
                <w:szCs w:val="20"/>
              </w:rPr>
              <w:t>от</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ккал</w:t>
            </w:r>
            <w:r w:rsidRPr="004D2CB3">
              <w:rPr>
                <w:rFonts w:ascii="Times New Roman" w:eastAsia="Times New Roman" w:hAnsi="Times New Roman" w:cs="Times New Roman"/>
                <w:sz w:val="20"/>
                <w:szCs w:val="20"/>
              </w:rPr>
              <w:t xml:space="preserve"> </w:t>
            </w:r>
          </w:p>
        </w:tc>
        <w:tc>
          <w:tcPr>
            <w:tcW w:w="8958" w:type="dxa"/>
            <w:gridSpan w:val="28"/>
            <w:tcBorders>
              <w:top w:val="nil"/>
              <w:left w:val="single" w:sz="6" w:space="0" w:color="000000"/>
              <w:bottom w:val="single" w:sz="12" w:space="0" w:color="000000"/>
              <w:right w:val="single" w:sz="12" w:space="0" w:color="000000"/>
            </w:tcBorders>
          </w:tcPr>
          <w:p w:rsidR="003968E4" w:rsidRPr="004D2CB3" w:rsidRDefault="003968E4" w:rsidP="003968E4">
            <w:pPr>
              <w:jc w:val="center"/>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&lt; 10 </w:t>
            </w:r>
          </w:p>
        </w:tc>
      </w:tr>
    </w:tbl>
    <w:p w:rsidR="003968E4" w:rsidRDefault="003968E4" w:rsidP="009515E1">
      <w:pPr>
        <w:spacing w:after="83"/>
        <w:ind w:left="1004" w:right="889" w:hanging="1146"/>
        <w:jc w:val="center"/>
        <w:rPr>
          <w:b/>
          <w:sz w:val="24"/>
          <w:szCs w:val="24"/>
        </w:rPr>
      </w:pPr>
    </w:p>
    <w:p w:rsidR="003968E4" w:rsidRPr="00BB3D7B" w:rsidRDefault="003968E4" w:rsidP="009515E1">
      <w:pPr>
        <w:spacing w:after="83"/>
        <w:ind w:left="1004" w:right="889" w:hanging="1146"/>
        <w:jc w:val="center"/>
        <w:rPr>
          <w:sz w:val="24"/>
          <w:szCs w:val="24"/>
        </w:rPr>
      </w:pPr>
    </w:p>
    <w:p w:rsidR="009515E1" w:rsidRPr="004D2CB3" w:rsidRDefault="009515E1" w:rsidP="009515E1">
      <w:pPr>
        <w:spacing w:after="16"/>
        <w:ind w:left="420" w:right="-2" w:hanging="10"/>
      </w:pPr>
      <w:r w:rsidRPr="004D2CB3">
        <w:rPr>
          <w:b/>
        </w:rPr>
        <w:t xml:space="preserve">Примечание: </w:t>
      </w:r>
    </w:p>
    <w:p w:rsidR="009515E1" w:rsidRPr="004D2CB3" w:rsidRDefault="009515E1" w:rsidP="009515E1">
      <w:pPr>
        <w:spacing w:after="12"/>
        <w:ind w:left="-15"/>
      </w:pPr>
      <w:r w:rsidRPr="004D2CB3">
        <w:t xml:space="preserve">* Для лиц, работающих в условиях Крайнего Севера, энерготраты увеличиваются на 15 % и пропорционально возрастают потребности в белках, жирах и углеводах. </w:t>
      </w:r>
    </w:p>
    <w:p w:rsidR="009515E1" w:rsidRPr="004D2CB3" w:rsidRDefault="009515E1" w:rsidP="009515E1">
      <w:pPr>
        <w:spacing w:after="12"/>
        <w:ind w:left="425"/>
      </w:pPr>
      <w:r w:rsidRPr="004D2CB3">
        <w:t xml:space="preserve">** Желаемая физическая активность. </w:t>
      </w:r>
    </w:p>
    <w:p w:rsidR="003968E4" w:rsidRDefault="009515E1" w:rsidP="003968E4">
      <w:pPr>
        <w:spacing w:after="72" w:line="216" w:lineRule="auto"/>
        <w:ind w:firstLine="425"/>
      </w:pPr>
      <w:r w:rsidRPr="004D2CB3">
        <w:t>*** Для обеспечения азотистого равновесия минимальная потребность в белке, аминокислотный скор которого с учетом усвояемости соответствует 1,0, составляет 0,83 г на кг массы тела</w:t>
      </w:r>
      <w:r w:rsidR="003968E4">
        <w:t xml:space="preserve">. </w:t>
      </w:r>
    </w:p>
    <w:p w:rsidR="009515E1" w:rsidRPr="003968E4" w:rsidRDefault="009515E1" w:rsidP="003968E4">
      <w:pPr>
        <w:spacing w:after="72" w:line="216" w:lineRule="auto"/>
        <w:ind w:firstLine="425"/>
        <w:jc w:val="right"/>
      </w:pPr>
      <w:r w:rsidRPr="000D6A53">
        <w:rPr>
          <w:rFonts w:eastAsia="Arial"/>
          <w:b/>
          <w:i/>
          <w:sz w:val="24"/>
          <w:szCs w:val="24"/>
        </w:rPr>
        <w:t>Таблица</w:t>
      </w:r>
      <w:r w:rsidR="008C1B51">
        <w:rPr>
          <w:rFonts w:eastAsia="Arial"/>
          <w:b/>
          <w:i/>
          <w:sz w:val="24"/>
          <w:szCs w:val="24"/>
        </w:rPr>
        <w:t>9</w:t>
      </w:r>
    </w:p>
    <w:p w:rsidR="009515E1" w:rsidRPr="004D2CB3" w:rsidRDefault="009515E1" w:rsidP="009515E1">
      <w:pPr>
        <w:spacing w:after="94"/>
        <w:ind w:left="410" w:right="-2"/>
        <w:jc w:val="center"/>
        <w:rPr>
          <w:sz w:val="24"/>
          <w:szCs w:val="24"/>
        </w:rPr>
      </w:pPr>
      <w:r w:rsidRPr="004D2CB3">
        <w:rPr>
          <w:b/>
          <w:sz w:val="24"/>
          <w:szCs w:val="24"/>
        </w:rPr>
        <w:t>Нормы физиологических потребностей в витаминах для мужчин</w:t>
      </w:r>
    </w:p>
    <w:tbl>
      <w:tblPr>
        <w:tblStyle w:val="TableGrid"/>
        <w:tblW w:w="99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55" w:type="dxa"/>
        </w:tblCellMar>
        <w:tblLook w:val="04A0" w:firstRow="1" w:lastRow="0" w:firstColumn="1" w:lastColumn="0" w:noHBand="0" w:noVBand="1"/>
      </w:tblPr>
      <w:tblGrid>
        <w:gridCol w:w="4583"/>
        <w:gridCol w:w="5339"/>
      </w:tblGrid>
      <w:tr w:rsidR="009515E1" w:rsidTr="003968E4">
        <w:trPr>
          <w:trHeight w:val="271"/>
        </w:trPr>
        <w:tc>
          <w:tcPr>
            <w:tcW w:w="4583" w:type="dxa"/>
          </w:tcPr>
          <w:p w:rsidR="009515E1" w:rsidRPr="004D2CB3" w:rsidRDefault="009515E1" w:rsidP="0042329B">
            <w:pPr>
              <w:jc w:val="center"/>
              <w:rPr>
                <w:rFonts w:ascii="Times New Roman" w:hAnsi="Times New Roman" w:cs="Times New Roman"/>
                <w:sz w:val="20"/>
                <w:szCs w:val="20"/>
              </w:rPr>
            </w:pPr>
            <w:r w:rsidRPr="004D2CB3">
              <w:rPr>
                <w:rFonts w:ascii="Times New Roman" w:hAnsi="Times New Roman" w:cs="Times New Roman"/>
                <w:sz w:val="20"/>
                <w:szCs w:val="20"/>
              </w:rPr>
              <w:t>Показатели</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в</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сутки</w:t>
            </w:r>
            <w:r w:rsidRPr="004D2CB3">
              <w:rPr>
                <w:rFonts w:ascii="Times New Roman" w:eastAsia="Times New Roman" w:hAnsi="Times New Roman" w:cs="Times New Roman"/>
                <w:sz w:val="20"/>
                <w:szCs w:val="20"/>
              </w:rPr>
              <w:t xml:space="preserve">) </w:t>
            </w:r>
          </w:p>
        </w:tc>
        <w:tc>
          <w:tcPr>
            <w:tcW w:w="5339" w:type="dxa"/>
          </w:tcPr>
          <w:p w:rsidR="009515E1" w:rsidRPr="004D2CB3" w:rsidRDefault="009515E1" w:rsidP="0042329B">
            <w:pPr>
              <w:jc w:val="center"/>
              <w:rPr>
                <w:rFonts w:ascii="Times New Roman" w:hAnsi="Times New Roman" w:cs="Times New Roman"/>
                <w:sz w:val="20"/>
                <w:szCs w:val="20"/>
              </w:rPr>
            </w:pPr>
            <w:r w:rsidRPr="004D2CB3">
              <w:rPr>
                <w:rFonts w:ascii="Times New Roman" w:hAnsi="Times New Roman" w:cs="Times New Roman"/>
                <w:sz w:val="20"/>
                <w:szCs w:val="20"/>
              </w:rPr>
              <w:t>Старше</w:t>
            </w:r>
            <w:r w:rsidRPr="004D2CB3">
              <w:rPr>
                <w:rFonts w:ascii="Times New Roman" w:eastAsia="Times New Roman" w:hAnsi="Times New Roman" w:cs="Times New Roman"/>
                <w:sz w:val="20"/>
                <w:szCs w:val="20"/>
              </w:rPr>
              <w:t xml:space="preserve"> 18 </w:t>
            </w:r>
            <w:r w:rsidRPr="004D2CB3">
              <w:rPr>
                <w:rFonts w:ascii="Times New Roman" w:hAnsi="Times New Roman" w:cs="Times New Roman"/>
                <w:sz w:val="20"/>
                <w:szCs w:val="20"/>
              </w:rPr>
              <w:t>лет</w:t>
            </w:r>
            <w:r w:rsidRPr="004D2CB3">
              <w:rPr>
                <w:rFonts w:ascii="Times New Roman" w:eastAsia="Times New Roman" w:hAnsi="Times New Roman" w:cs="Times New Roman"/>
                <w:sz w:val="20"/>
                <w:szCs w:val="20"/>
              </w:rPr>
              <w:t xml:space="preserve"> </w:t>
            </w:r>
          </w:p>
        </w:tc>
      </w:tr>
      <w:tr w:rsidR="009515E1" w:rsidTr="003968E4">
        <w:trPr>
          <w:trHeight w:val="258"/>
        </w:trPr>
        <w:tc>
          <w:tcPr>
            <w:tcW w:w="4583" w:type="dxa"/>
          </w:tcPr>
          <w:p w:rsidR="009515E1" w:rsidRPr="004D2CB3" w:rsidRDefault="009515E1" w:rsidP="0042329B">
            <w:pPr>
              <w:rPr>
                <w:rFonts w:ascii="Times New Roman" w:hAnsi="Times New Roman" w:cs="Times New Roman"/>
                <w:sz w:val="20"/>
                <w:szCs w:val="20"/>
              </w:rPr>
            </w:pPr>
            <w:r w:rsidRPr="004D2CB3">
              <w:rPr>
                <w:rFonts w:ascii="Times New Roman" w:hAnsi="Times New Roman" w:cs="Times New Roman"/>
                <w:sz w:val="20"/>
                <w:szCs w:val="20"/>
              </w:rPr>
              <w:t>Витамин</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С</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мг</w:t>
            </w:r>
            <w:r w:rsidRPr="004D2CB3">
              <w:rPr>
                <w:rFonts w:ascii="Times New Roman" w:eastAsia="Times New Roman" w:hAnsi="Times New Roman" w:cs="Times New Roman"/>
                <w:sz w:val="20"/>
                <w:szCs w:val="20"/>
              </w:rPr>
              <w:t xml:space="preserve"> </w:t>
            </w:r>
          </w:p>
        </w:tc>
        <w:tc>
          <w:tcPr>
            <w:tcW w:w="5339" w:type="dxa"/>
          </w:tcPr>
          <w:p w:rsidR="009515E1" w:rsidRPr="004D2CB3" w:rsidRDefault="009515E1" w:rsidP="0042329B">
            <w:pPr>
              <w:jc w:val="center"/>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100 </w:t>
            </w:r>
          </w:p>
        </w:tc>
      </w:tr>
      <w:tr w:rsidR="009515E1" w:rsidTr="003968E4">
        <w:trPr>
          <w:trHeight w:val="251"/>
        </w:trPr>
        <w:tc>
          <w:tcPr>
            <w:tcW w:w="4583" w:type="dxa"/>
            <w:vMerge w:val="restart"/>
            <w:vAlign w:val="center"/>
          </w:tcPr>
          <w:p w:rsidR="009515E1" w:rsidRPr="004D2CB3" w:rsidRDefault="009515E1" w:rsidP="0042329B">
            <w:pPr>
              <w:rPr>
                <w:rFonts w:ascii="Times New Roman" w:hAnsi="Times New Roman" w:cs="Times New Roman"/>
                <w:sz w:val="20"/>
                <w:szCs w:val="20"/>
              </w:rPr>
            </w:pPr>
            <w:r w:rsidRPr="004D2CB3">
              <w:rPr>
                <w:rFonts w:ascii="Times New Roman" w:hAnsi="Times New Roman" w:cs="Times New Roman"/>
                <w:sz w:val="20"/>
                <w:szCs w:val="20"/>
              </w:rPr>
              <w:t>Витамин</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В</w:t>
            </w:r>
            <w:r w:rsidRPr="004D2CB3">
              <w:rPr>
                <w:rFonts w:ascii="Times New Roman" w:eastAsia="Times New Roman" w:hAnsi="Times New Roman" w:cs="Times New Roman"/>
                <w:sz w:val="20"/>
                <w:szCs w:val="20"/>
                <w:vertAlign w:val="subscript"/>
              </w:rPr>
              <w:t>1</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мг</w:t>
            </w:r>
            <w:r w:rsidRPr="004D2CB3">
              <w:rPr>
                <w:rFonts w:ascii="Times New Roman" w:eastAsia="Times New Roman" w:hAnsi="Times New Roman" w:cs="Times New Roman"/>
                <w:sz w:val="20"/>
                <w:szCs w:val="20"/>
              </w:rPr>
              <w:t xml:space="preserve"> </w:t>
            </w:r>
          </w:p>
        </w:tc>
        <w:tc>
          <w:tcPr>
            <w:tcW w:w="5339" w:type="dxa"/>
          </w:tcPr>
          <w:p w:rsidR="009515E1" w:rsidRPr="004D2CB3" w:rsidRDefault="009515E1" w:rsidP="0042329B">
            <w:pPr>
              <w:jc w:val="center"/>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1,5  </w:t>
            </w:r>
          </w:p>
        </w:tc>
      </w:tr>
      <w:tr w:rsidR="009515E1" w:rsidTr="003968E4">
        <w:trPr>
          <w:trHeight w:val="249"/>
        </w:trPr>
        <w:tc>
          <w:tcPr>
            <w:tcW w:w="4583" w:type="dxa"/>
            <w:vMerge/>
          </w:tcPr>
          <w:p w:rsidR="009515E1" w:rsidRPr="004D2CB3" w:rsidRDefault="009515E1" w:rsidP="0042329B">
            <w:pPr>
              <w:rPr>
                <w:rFonts w:ascii="Times New Roman" w:hAnsi="Times New Roman" w:cs="Times New Roman"/>
                <w:sz w:val="20"/>
                <w:szCs w:val="20"/>
              </w:rPr>
            </w:pPr>
          </w:p>
        </w:tc>
        <w:tc>
          <w:tcPr>
            <w:tcW w:w="5339" w:type="dxa"/>
          </w:tcPr>
          <w:p w:rsidR="009515E1" w:rsidRPr="004D2CB3" w:rsidRDefault="009515E1" w:rsidP="0042329B">
            <w:pPr>
              <w:jc w:val="center"/>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0,6 </w:t>
            </w:r>
            <w:r w:rsidRPr="004D2CB3">
              <w:rPr>
                <w:rFonts w:ascii="Times New Roman" w:hAnsi="Times New Roman" w:cs="Times New Roman"/>
                <w:sz w:val="20"/>
                <w:szCs w:val="20"/>
              </w:rPr>
              <w:t>мг</w:t>
            </w:r>
            <w:r w:rsidRPr="004D2CB3">
              <w:rPr>
                <w:rFonts w:ascii="Times New Roman" w:eastAsia="Times New Roman" w:hAnsi="Times New Roman" w:cs="Times New Roman"/>
                <w:sz w:val="20"/>
                <w:szCs w:val="20"/>
              </w:rPr>
              <w:t xml:space="preserve">/1000 </w:t>
            </w:r>
            <w:r w:rsidRPr="004D2CB3">
              <w:rPr>
                <w:rFonts w:ascii="Times New Roman" w:hAnsi="Times New Roman" w:cs="Times New Roman"/>
                <w:sz w:val="20"/>
                <w:szCs w:val="20"/>
              </w:rPr>
              <w:t>ккал</w:t>
            </w:r>
            <w:r w:rsidRPr="004D2CB3">
              <w:rPr>
                <w:rFonts w:ascii="Times New Roman" w:eastAsia="Times New Roman" w:hAnsi="Times New Roman" w:cs="Times New Roman"/>
                <w:sz w:val="20"/>
                <w:szCs w:val="20"/>
              </w:rPr>
              <w:t xml:space="preserve"> </w:t>
            </w:r>
          </w:p>
        </w:tc>
      </w:tr>
      <w:tr w:rsidR="009515E1" w:rsidTr="003968E4">
        <w:trPr>
          <w:trHeight w:val="251"/>
        </w:trPr>
        <w:tc>
          <w:tcPr>
            <w:tcW w:w="4583" w:type="dxa"/>
            <w:vMerge w:val="restart"/>
            <w:vAlign w:val="center"/>
          </w:tcPr>
          <w:p w:rsidR="009515E1" w:rsidRPr="004D2CB3" w:rsidRDefault="009515E1" w:rsidP="0042329B">
            <w:pPr>
              <w:rPr>
                <w:rFonts w:ascii="Times New Roman" w:hAnsi="Times New Roman" w:cs="Times New Roman"/>
                <w:sz w:val="20"/>
                <w:szCs w:val="20"/>
              </w:rPr>
            </w:pPr>
            <w:r w:rsidRPr="004D2CB3">
              <w:rPr>
                <w:rFonts w:ascii="Times New Roman" w:hAnsi="Times New Roman" w:cs="Times New Roman"/>
                <w:sz w:val="20"/>
                <w:szCs w:val="20"/>
              </w:rPr>
              <w:t>Витамин</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В</w:t>
            </w:r>
            <w:r w:rsidRPr="004D2CB3">
              <w:rPr>
                <w:rFonts w:ascii="Times New Roman" w:eastAsia="Times New Roman" w:hAnsi="Times New Roman" w:cs="Times New Roman"/>
                <w:sz w:val="20"/>
                <w:szCs w:val="20"/>
                <w:vertAlign w:val="subscript"/>
              </w:rPr>
              <w:t>2</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мг</w:t>
            </w:r>
            <w:r w:rsidRPr="004D2CB3">
              <w:rPr>
                <w:rFonts w:ascii="Times New Roman" w:eastAsia="Times New Roman" w:hAnsi="Times New Roman" w:cs="Times New Roman"/>
                <w:sz w:val="20"/>
                <w:szCs w:val="20"/>
              </w:rPr>
              <w:t xml:space="preserve"> </w:t>
            </w:r>
          </w:p>
        </w:tc>
        <w:tc>
          <w:tcPr>
            <w:tcW w:w="5339" w:type="dxa"/>
          </w:tcPr>
          <w:p w:rsidR="009515E1" w:rsidRPr="004D2CB3" w:rsidRDefault="009515E1" w:rsidP="0042329B">
            <w:pPr>
              <w:jc w:val="center"/>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1,8  </w:t>
            </w:r>
          </w:p>
        </w:tc>
      </w:tr>
      <w:tr w:rsidR="009515E1" w:rsidTr="003968E4">
        <w:trPr>
          <w:trHeight w:val="249"/>
        </w:trPr>
        <w:tc>
          <w:tcPr>
            <w:tcW w:w="4583" w:type="dxa"/>
            <w:vMerge/>
          </w:tcPr>
          <w:p w:rsidR="009515E1" w:rsidRPr="004D2CB3" w:rsidRDefault="009515E1" w:rsidP="0042329B">
            <w:pPr>
              <w:rPr>
                <w:rFonts w:ascii="Times New Roman" w:hAnsi="Times New Roman" w:cs="Times New Roman"/>
                <w:sz w:val="20"/>
                <w:szCs w:val="20"/>
              </w:rPr>
            </w:pPr>
          </w:p>
        </w:tc>
        <w:tc>
          <w:tcPr>
            <w:tcW w:w="5339" w:type="dxa"/>
          </w:tcPr>
          <w:p w:rsidR="009515E1" w:rsidRPr="004D2CB3" w:rsidRDefault="009515E1" w:rsidP="0042329B">
            <w:pPr>
              <w:jc w:val="center"/>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0,75 </w:t>
            </w:r>
            <w:r w:rsidRPr="004D2CB3">
              <w:rPr>
                <w:rFonts w:ascii="Times New Roman" w:hAnsi="Times New Roman" w:cs="Times New Roman"/>
                <w:sz w:val="20"/>
                <w:szCs w:val="20"/>
              </w:rPr>
              <w:t>мг</w:t>
            </w:r>
            <w:r w:rsidRPr="004D2CB3">
              <w:rPr>
                <w:rFonts w:ascii="Times New Roman" w:eastAsia="Times New Roman" w:hAnsi="Times New Roman" w:cs="Times New Roman"/>
                <w:sz w:val="20"/>
                <w:szCs w:val="20"/>
              </w:rPr>
              <w:t xml:space="preserve">/1000 </w:t>
            </w:r>
            <w:r w:rsidRPr="004D2CB3">
              <w:rPr>
                <w:rFonts w:ascii="Times New Roman" w:hAnsi="Times New Roman" w:cs="Times New Roman"/>
                <w:sz w:val="20"/>
                <w:szCs w:val="20"/>
              </w:rPr>
              <w:t>ккал</w:t>
            </w:r>
            <w:r w:rsidRPr="004D2CB3">
              <w:rPr>
                <w:rFonts w:ascii="Times New Roman" w:eastAsia="Times New Roman" w:hAnsi="Times New Roman" w:cs="Times New Roman"/>
                <w:sz w:val="20"/>
                <w:szCs w:val="20"/>
              </w:rPr>
              <w:t xml:space="preserve"> </w:t>
            </w:r>
          </w:p>
        </w:tc>
      </w:tr>
      <w:tr w:rsidR="009515E1" w:rsidTr="003968E4">
        <w:trPr>
          <w:trHeight w:val="251"/>
        </w:trPr>
        <w:tc>
          <w:tcPr>
            <w:tcW w:w="4583" w:type="dxa"/>
          </w:tcPr>
          <w:p w:rsidR="009515E1" w:rsidRPr="004D2CB3" w:rsidRDefault="009515E1" w:rsidP="0042329B">
            <w:pPr>
              <w:rPr>
                <w:rFonts w:ascii="Times New Roman" w:hAnsi="Times New Roman" w:cs="Times New Roman"/>
                <w:sz w:val="20"/>
                <w:szCs w:val="20"/>
              </w:rPr>
            </w:pPr>
            <w:r w:rsidRPr="004D2CB3">
              <w:rPr>
                <w:rFonts w:ascii="Times New Roman" w:hAnsi="Times New Roman" w:cs="Times New Roman"/>
                <w:sz w:val="20"/>
                <w:szCs w:val="20"/>
              </w:rPr>
              <w:t>Витамин</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В</w:t>
            </w:r>
            <w:r w:rsidRPr="004D2CB3">
              <w:rPr>
                <w:rFonts w:ascii="Times New Roman" w:eastAsia="Times New Roman" w:hAnsi="Times New Roman" w:cs="Times New Roman"/>
                <w:sz w:val="20"/>
                <w:szCs w:val="20"/>
                <w:vertAlign w:val="subscript"/>
              </w:rPr>
              <w:t>6</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мг</w:t>
            </w:r>
            <w:r w:rsidRPr="004D2CB3">
              <w:rPr>
                <w:rFonts w:ascii="Times New Roman" w:eastAsia="Times New Roman" w:hAnsi="Times New Roman" w:cs="Times New Roman"/>
                <w:sz w:val="20"/>
                <w:szCs w:val="20"/>
              </w:rPr>
              <w:t xml:space="preserve"> </w:t>
            </w:r>
          </w:p>
        </w:tc>
        <w:tc>
          <w:tcPr>
            <w:tcW w:w="5339" w:type="dxa"/>
          </w:tcPr>
          <w:p w:rsidR="009515E1" w:rsidRPr="004D2CB3" w:rsidRDefault="009515E1" w:rsidP="0042329B">
            <w:pPr>
              <w:jc w:val="center"/>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2,0 </w:t>
            </w:r>
          </w:p>
        </w:tc>
      </w:tr>
      <w:tr w:rsidR="009515E1" w:rsidTr="003968E4">
        <w:trPr>
          <w:trHeight w:val="249"/>
        </w:trPr>
        <w:tc>
          <w:tcPr>
            <w:tcW w:w="4583" w:type="dxa"/>
            <w:vMerge w:val="restart"/>
            <w:vAlign w:val="center"/>
          </w:tcPr>
          <w:p w:rsidR="009515E1" w:rsidRPr="004D2CB3" w:rsidRDefault="009515E1" w:rsidP="0042329B">
            <w:pPr>
              <w:rPr>
                <w:rFonts w:ascii="Times New Roman" w:hAnsi="Times New Roman" w:cs="Times New Roman"/>
                <w:sz w:val="20"/>
                <w:szCs w:val="20"/>
              </w:rPr>
            </w:pPr>
            <w:r w:rsidRPr="004D2CB3">
              <w:rPr>
                <w:rFonts w:ascii="Times New Roman" w:hAnsi="Times New Roman" w:cs="Times New Roman"/>
                <w:sz w:val="20"/>
                <w:szCs w:val="20"/>
              </w:rPr>
              <w:t>Ниацин</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мг</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ниац</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экв</w:t>
            </w:r>
            <w:r w:rsidRPr="004D2CB3">
              <w:rPr>
                <w:rFonts w:ascii="Times New Roman" w:eastAsia="Times New Roman" w:hAnsi="Times New Roman" w:cs="Times New Roman"/>
                <w:sz w:val="20"/>
                <w:szCs w:val="20"/>
              </w:rPr>
              <w:t xml:space="preserve">. </w:t>
            </w:r>
          </w:p>
        </w:tc>
        <w:tc>
          <w:tcPr>
            <w:tcW w:w="5339" w:type="dxa"/>
          </w:tcPr>
          <w:p w:rsidR="009515E1" w:rsidRPr="004D2CB3" w:rsidRDefault="009515E1" w:rsidP="0042329B">
            <w:pPr>
              <w:jc w:val="center"/>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20  </w:t>
            </w:r>
          </w:p>
        </w:tc>
      </w:tr>
      <w:tr w:rsidR="009515E1" w:rsidTr="003968E4">
        <w:trPr>
          <w:trHeight w:val="249"/>
        </w:trPr>
        <w:tc>
          <w:tcPr>
            <w:tcW w:w="4583" w:type="dxa"/>
            <w:vMerge/>
          </w:tcPr>
          <w:p w:rsidR="009515E1" w:rsidRPr="004D2CB3" w:rsidRDefault="009515E1" w:rsidP="0042329B">
            <w:pPr>
              <w:rPr>
                <w:rFonts w:ascii="Times New Roman" w:hAnsi="Times New Roman" w:cs="Times New Roman"/>
                <w:sz w:val="20"/>
                <w:szCs w:val="20"/>
              </w:rPr>
            </w:pPr>
          </w:p>
        </w:tc>
        <w:tc>
          <w:tcPr>
            <w:tcW w:w="5339" w:type="dxa"/>
          </w:tcPr>
          <w:p w:rsidR="009515E1" w:rsidRPr="004D2CB3" w:rsidRDefault="009515E1" w:rsidP="0042329B">
            <w:pPr>
              <w:jc w:val="center"/>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8 </w:t>
            </w:r>
            <w:r w:rsidRPr="004D2CB3">
              <w:rPr>
                <w:rFonts w:ascii="Times New Roman" w:hAnsi="Times New Roman" w:cs="Times New Roman"/>
                <w:sz w:val="20"/>
                <w:szCs w:val="20"/>
              </w:rPr>
              <w:t>мг</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ниац</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экв</w:t>
            </w:r>
            <w:r w:rsidRPr="004D2CB3">
              <w:rPr>
                <w:rFonts w:ascii="Times New Roman" w:eastAsia="Times New Roman" w:hAnsi="Times New Roman" w:cs="Times New Roman"/>
                <w:sz w:val="20"/>
                <w:szCs w:val="20"/>
              </w:rPr>
              <w:t xml:space="preserve">. /1000 </w:t>
            </w:r>
            <w:r w:rsidRPr="004D2CB3">
              <w:rPr>
                <w:rFonts w:ascii="Times New Roman" w:hAnsi="Times New Roman" w:cs="Times New Roman"/>
                <w:sz w:val="20"/>
                <w:szCs w:val="20"/>
              </w:rPr>
              <w:t>ккал</w:t>
            </w:r>
            <w:r w:rsidRPr="004D2CB3">
              <w:rPr>
                <w:rFonts w:ascii="Times New Roman" w:eastAsia="Times New Roman" w:hAnsi="Times New Roman" w:cs="Times New Roman"/>
                <w:sz w:val="20"/>
                <w:szCs w:val="20"/>
              </w:rPr>
              <w:t xml:space="preserve"> </w:t>
            </w:r>
          </w:p>
        </w:tc>
      </w:tr>
      <w:tr w:rsidR="009515E1" w:rsidTr="003968E4">
        <w:trPr>
          <w:trHeight w:val="251"/>
        </w:trPr>
        <w:tc>
          <w:tcPr>
            <w:tcW w:w="4583" w:type="dxa"/>
          </w:tcPr>
          <w:p w:rsidR="009515E1" w:rsidRPr="004D2CB3" w:rsidRDefault="009515E1" w:rsidP="0042329B">
            <w:pPr>
              <w:rPr>
                <w:rFonts w:ascii="Times New Roman" w:hAnsi="Times New Roman" w:cs="Times New Roman"/>
                <w:sz w:val="20"/>
                <w:szCs w:val="20"/>
              </w:rPr>
            </w:pPr>
            <w:r w:rsidRPr="004D2CB3">
              <w:rPr>
                <w:rFonts w:ascii="Times New Roman" w:hAnsi="Times New Roman" w:cs="Times New Roman"/>
                <w:sz w:val="20"/>
                <w:szCs w:val="20"/>
              </w:rPr>
              <w:t>Витамин</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В</w:t>
            </w:r>
            <w:r w:rsidRPr="004D2CB3">
              <w:rPr>
                <w:rFonts w:ascii="Times New Roman" w:eastAsia="Times New Roman" w:hAnsi="Times New Roman" w:cs="Times New Roman"/>
                <w:sz w:val="20"/>
                <w:szCs w:val="20"/>
                <w:vertAlign w:val="subscript"/>
              </w:rPr>
              <w:t>12</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мкг</w:t>
            </w:r>
            <w:r w:rsidRPr="004D2CB3">
              <w:rPr>
                <w:rFonts w:ascii="Times New Roman" w:eastAsia="Times New Roman" w:hAnsi="Times New Roman" w:cs="Times New Roman"/>
                <w:sz w:val="20"/>
                <w:szCs w:val="20"/>
              </w:rPr>
              <w:t xml:space="preserve"> </w:t>
            </w:r>
          </w:p>
        </w:tc>
        <w:tc>
          <w:tcPr>
            <w:tcW w:w="5339" w:type="dxa"/>
          </w:tcPr>
          <w:p w:rsidR="009515E1" w:rsidRPr="004D2CB3" w:rsidRDefault="009515E1" w:rsidP="0042329B">
            <w:pPr>
              <w:jc w:val="center"/>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3,0 </w:t>
            </w:r>
          </w:p>
        </w:tc>
      </w:tr>
      <w:tr w:rsidR="009515E1" w:rsidTr="003968E4">
        <w:trPr>
          <w:trHeight w:val="249"/>
        </w:trPr>
        <w:tc>
          <w:tcPr>
            <w:tcW w:w="4583" w:type="dxa"/>
          </w:tcPr>
          <w:p w:rsidR="009515E1" w:rsidRPr="004D2CB3" w:rsidRDefault="009515E1" w:rsidP="0042329B">
            <w:pPr>
              <w:rPr>
                <w:rFonts w:ascii="Times New Roman" w:hAnsi="Times New Roman" w:cs="Times New Roman"/>
                <w:sz w:val="20"/>
                <w:szCs w:val="20"/>
              </w:rPr>
            </w:pPr>
            <w:r w:rsidRPr="004D2CB3">
              <w:rPr>
                <w:rFonts w:ascii="Times New Roman" w:hAnsi="Times New Roman" w:cs="Times New Roman"/>
                <w:sz w:val="20"/>
                <w:szCs w:val="20"/>
              </w:rPr>
              <w:t>Фолаты</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мкг</w:t>
            </w:r>
            <w:r w:rsidRPr="004D2CB3">
              <w:rPr>
                <w:rFonts w:ascii="Times New Roman" w:eastAsia="Times New Roman" w:hAnsi="Times New Roman" w:cs="Times New Roman"/>
                <w:sz w:val="20"/>
                <w:szCs w:val="20"/>
              </w:rPr>
              <w:t xml:space="preserve"> </w:t>
            </w:r>
          </w:p>
        </w:tc>
        <w:tc>
          <w:tcPr>
            <w:tcW w:w="5339" w:type="dxa"/>
          </w:tcPr>
          <w:p w:rsidR="009515E1" w:rsidRPr="004D2CB3" w:rsidRDefault="009515E1" w:rsidP="0042329B">
            <w:pPr>
              <w:jc w:val="center"/>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400 </w:t>
            </w:r>
          </w:p>
        </w:tc>
      </w:tr>
      <w:tr w:rsidR="009515E1" w:rsidTr="003968E4">
        <w:trPr>
          <w:trHeight w:val="251"/>
        </w:trPr>
        <w:tc>
          <w:tcPr>
            <w:tcW w:w="4583" w:type="dxa"/>
          </w:tcPr>
          <w:p w:rsidR="009515E1" w:rsidRPr="004D2CB3" w:rsidRDefault="009515E1" w:rsidP="0042329B">
            <w:pPr>
              <w:rPr>
                <w:rFonts w:ascii="Times New Roman" w:hAnsi="Times New Roman" w:cs="Times New Roman"/>
                <w:sz w:val="20"/>
                <w:szCs w:val="20"/>
              </w:rPr>
            </w:pPr>
            <w:r w:rsidRPr="004D2CB3">
              <w:rPr>
                <w:rFonts w:ascii="Times New Roman" w:hAnsi="Times New Roman" w:cs="Times New Roman"/>
                <w:sz w:val="20"/>
                <w:szCs w:val="20"/>
              </w:rPr>
              <w:t>Пантотеновая</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кислота</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мг</w:t>
            </w:r>
            <w:r w:rsidRPr="004D2CB3">
              <w:rPr>
                <w:rFonts w:ascii="Times New Roman" w:eastAsia="Times New Roman" w:hAnsi="Times New Roman" w:cs="Times New Roman"/>
                <w:sz w:val="20"/>
                <w:szCs w:val="20"/>
              </w:rPr>
              <w:t xml:space="preserve"> </w:t>
            </w:r>
          </w:p>
        </w:tc>
        <w:tc>
          <w:tcPr>
            <w:tcW w:w="5339" w:type="dxa"/>
          </w:tcPr>
          <w:p w:rsidR="009515E1" w:rsidRPr="004D2CB3" w:rsidRDefault="009515E1" w:rsidP="0042329B">
            <w:pPr>
              <w:jc w:val="center"/>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5,0 </w:t>
            </w:r>
          </w:p>
        </w:tc>
      </w:tr>
      <w:tr w:rsidR="009515E1" w:rsidTr="003968E4">
        <w:trPr>
          <w:trHeight w:val="249"/>
        </w:trPr>
        <w:tc>
          <w:tcPr>
            <w:tcW w:w="4583" w:type="dxa"/>
          </w:tcPr>
          <w:p w:rsidR="009515E1" w:rsidRPr="004D2CB3" w:rsidRDefault="009515E1" w:rsidP="0042329B">
            <w:pPr>
              <w:rPr>
                <w:rFonts w:ascii="Times New Roman" w:hAnsi="Times New Roman" w:cs="Times New Roman"/>
                <w:sz w:val="20"/>
                <w:szCs w:val="20"/>
              </w:rPr>
            </w:pPr>
            <w:r w:rsidRPr="004D2CB3">
              <w:rPr>
                <w:rFonts w:ascii="Times New Roman" w:hAnsi="Times New Roman" w:cs="Times New Roman"/>
                <w:sz w:val="20"/>
                <w:szCs w:val="20"/>
              </w:rPr>
              <w:t>Биотин</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мкг</w:t>
            </w:r>
            <w:r w:rsidRPr="004D2CB3">
              <w:rPr>
                <w:rFonts w:ascii="Times New Roman" w:eastAsia="Times New Roman" w:hAnsi="Times New Roman" w:cs="Times New Roman"/>
                <w:sz w:val="20"/>
                <w:szCs w:val="20"/>
              </w:rPr>
              <w:t xml:space="preserve"> </w:t>
            </w:r>
          </w:p>
        </w:tc>
        <w:tc>
          <w:tcPr>
            <w:tcW w:w="5339" w:type="dxa"/>
          </w:tcPr>
          <w:p w:rsidR="009515E1" w:rsidRPr="004D2CB3" w:rsidRDefault="009515E1" w:rsidP="0042329B">
            <w:pPr>
              <w:jc w:val="center"/>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50 </w:t>
            </w:r>
          </w:p>
        </w:tc>
      </w:tr>
      <w:tr w:rsidR="009515E1" w:rsidTr="003968E4">
        <w:trPr>
          <w:trHeight w:val="251"/>
        </w:trPr>
        <w:tc>
          <w:tcPr>
            <w:tcW w:w="4583" w:type="dxa"/>
          </w:tcPr>
          <w:p w:rsidR="009515E1" w:rsidRPr="004D2CB3" w:rsidRDefault="009515E1" w:rsidP="0042329B">
            <w:pPr>
              <w:rPr>
                <w:rFonts w:ascii="Times New Roman" w:hAnsi="Times New Roman" w:cs="Times New Roman"/>
                <w:sz w:val="20"/>
                <w:szCs w:val="20"/>
              </w:rPr>
            </w:pPr>
            <w:r w:rsidRPr="004D2CB3">
              <w:rPr>
                <w:rFonts w:ascii="Times New Roman" w:hAnsi="Times New Roman" w:cs="Times New Roman"/>
                <w:sz w:val="20"/>
                <w:szCs w:val="20"/>
              </w:rPr>
              <w:t>Витамин</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А</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мкг</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рет</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экв</w:t>
            </w:r>
            <w:r w:rsidRPr="004D2CB3">
              <w:rPr>
                <w:rFonts w:ascii="Times New Roman" w:eastAsia="Times New Roman" w:hAnsi="Times New Roman" w:cs="Times New Roman"/>
                <w:sz w:val="20"/>
                <w:szCs w:val="20"/>
              </w:rPr>
              <w:t xml:space="preserve">. </w:t>
            </w:r>
          </w:p>
        </w:tc>
        <w:tc>
          <w:tcPr>
            <w:tcW w:w="5339" w:type="dxa"/>
          </w:tcPr>
          <w:p w:rsidR="009515E1" w:rsidRPr="004D2CB3" w:rsidRDefault="009515E1" w:rsidP="0042329B">
            <w:pPr>
              <w:jc w:val="center"/>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900 </w:t>
            </w:r>
          </w:p>
        </w:tc>
      </w:tr>
      <w:tr w:rsidR="009515E1" w:rsidTr="003968E4">
        <w:trPr>
          <w:trHeight w:val="249"/>
        </w:trPr>
        <w:tc>
          <w:tcPr>
            <w:tcW w:w="4583" w:type="dxa"/>
          </w:tcPr>
          <w:p w:rsidR="009515E1" w:rsidRPr="004D2CB3" w:rsidRDefault="009515E1" w:rsidP="0042329B">
            <w:pPr>
              <w:rPr>
                <w:rFonts w:ascii="Times New Roman" w:hAnsi="Times New Roman" w:cs="Times New Roman"/>
                <w:sz w:val="20"/>
                <w:szCs w:val="20"/>
              </w:rPr>
            </w:pPr>
            <w:r w:rsidRPr="004D2CB3">
              <w:rPr>
                <w:rFonts w:ascii="Times New Roman" w:hAnsi="Times New Roman" w:cs="Times New Roman"/>
                <w:sz w:val="20"/>
                <w:szCs w:val="20"/>
              </w:rPr>
              <w:t>Бета</w:t>
            </w:r>
            <w:r w:rsidRPr="004D2CB3">
              <w:rPr>
                <w:rFonts w:ascii="Times New Roman" w:eastAsia="Times New Roman" w:hAnsi="Times New Roman" w:cs="Times New Roman"/>
                <w:sz w:val="20"/>
                <w:szCs w:val="20"/>
              </w:rPr>
              <w:t>-</w:t>
            </w:r>
            <w:r w:rsidRPr="004D2CB3">
              <w:rPr>
                <w:rFonts w:ascii="Times New Roman" w:hAnsi="Times New Roman" w:cs="Times New Roman"/>
                <w:sz w:val="20"/>
                <w:szCs w:val="20"/>
              </w:rPr>
              <w:t>каротин</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мг</w:t>
            </w:r>
            <w:r w:rsidRPr="004D2CB3">
              <w:rPr>
                <w:rFonts w:ascii="Times New Roman" w:eastAsia="Times New Roman" w:hAnsi="Times New Roman" w:cs="Times New Roman"/>
                <w:sz w:val="20"/>
                <w:szCs w:val="20"/>
              </w:rPr>
              <w:t xml:space="preserve"> </w:t>
            </w:r>
          </w:p>
        </w:tc>
        <w:tc>
          <w:tcPr>
            <w:tcW w:w="5339" w:type="dxa"/>
          </w:tcPr>
          <w:p w:rsidR="009515E1" w:rsidRPr="004D2CB3" w:rsidRDefault="009515E1" w:rsidP="0042329B">
            <w:pPr>
              <w:jc w:val="center"/>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5,0 </w:t>
            </w:r>
          </w:p>
        </w:tc>
      </w:tr>
      <w:tr w:rsidR="009515E1" w:rsidTr="003968E4">
        <w:trPr>
          <w:trHeight w:val="251"/>
        </w:trPr>
        <w:tc>
          <w:tcPr>
            <w:tcW w:w="4583" w:type="dxa"/>
          </w:tcPr>
          <w:p w:rsidR="009515E1" w:rsidRPr="004D2CB3" w:rsidRDefault="009515E1" w:rsidP="0042329B">
            <w:pPr>
              <w:rPr>
                <w:rFonts w:ascii="Times New Roman" w:hAnsi="Times New Roman" w:cs="Times New Roman"/>
                <w:sz w:val="20"/>
                <w:szCs w:val="20"/>
              </w:rPr>
            </w:pPr>
            <w:r w:rsidRPr="004D2CB3">
              <w:rPr>
                <w:rFonts w:ascii="Times New Roman" w:hAnsi="Times New Roman" w:cs="Times New Roman"/>
                <w:sz w:val="20"/>
                <w:szCs w:val="20"/>
              </w:rPr>
              <w:t>Витамин</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Е</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α</w:t>
            </w:r>
            <w:r w:rsidRPr="004D2CB3">
              <w:rPr>
                <w:rFonts w:ascii="Times New Roman" w:eastAsia="Times New Roman" w:hAnsi="Times New Roman" w:cs="Times New Roman"/>
                <w:sz w:val="20"/>
                <w:szCs w:val="20"/>
              </w:rPr>
              <w:t>-</w:t>
            </w:r>
            <w:r w:rsidRPr="004D2CB3">
              <w:rPr>
                <w:rFonts w:ascii="Times New Roman" w:hAnsi="Times New Roman" w:cs="Times New Roman"/>
                <w:sz w:val="20"/>
                <w:szCs w:val="20"/>
              </w:rPr>
              <w:t>токоферол</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мг</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ток</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экв</w:t>
            </w:r>
            <w:r w:rsidRPr="004D2CB3">
              <w:rPr>
                <w:rFonts w:ascii="Times New Roman" w:eastAsia="Times New Roman" w:hAnsi="Times New Roman" w:cs="Times New Roman"/>
                <w:sz w:val="20"/>
                <w:szCs w:val="20"/>
              </w:rPr>
              <w:t xml:space="preserve">. </w:t>
            </w:r>
          </w:p>
        </w:tc>
        <w:tc>
          <w:tcPr>
            <w:tcW w:w="5339" w:type="dxa"/>
          </w:tcPr>
          <w:p w:rsidR="009515E1" w:rsidRPr="004D2CB3" w:rsidRDefault="009515E1" w:rsidP="0042329B">
            <w:pPr>
              <w:jc w:val="center"/>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15 </w:t>
            </w:r>
          </w:p>
        </w:tc>
      </w:tr>
      <w:tr w:rsidR="009515E1" w:rsidTr="003968E4">
        <w:trPr>
          <w:trHeight w:val="249"/>
        </w:trPr>
        <w:tc>
          <w:tcPr>
            <w:tcW w:w="4583" w:type="dxa"/>
          </w:tcPr>
          <w:p w:rsidR="009515E1" w:rsidRPr="004D2CB3" w:rsidRDefault="009515E1" w:rsidP="0042329B">
            <w:pPr>
              <w:rPr>
                <w:rFonts w:ascii="Times New Roman" w:hAnsi="Times New Roman" w:cs="Times New Roman"/>
                <w:sz w:val="20"/>
                <w:szCs w:val="20"/>
              </w:rPr>
            </w:pPr>
            <w:r w:rsidRPr="004D2CB3">
              <w:rPr>
                <w:rFonts w:ascii="Times New Roman" w:hAnsi="Times New Roman" w:cs="Times New Roman"/>
                <w:sz w:val="20"/>
                <w:szCs w:val="20"/>
              </w:rPr>
              <w:t>Витамин</w:t>
            </w:r>
            <w:r w:rsidRPr="004D2CB3">
              <w:rPr>
                <w:rFonts w:ascii="Times New Roman" w:eastAsia="Times New Roman" w:hAnsi="Times New Roman" w:cs="Times New Roman"/>
                <w:sz w:val="20"/>
                <w:szCs w:val="20"/>
              </w:rPr>
              <w:t xml:space="preserve"> D, </w:t>
            </w:r>
            <w:r w:rsidRPr="004D2CB3">
              <w:rPr>
                <w:rFonts w:ascii="Times New Roman" w:hAnsi="Times New Roman" w:cs="Times New Roman"/>
                <w:sz w:val="20"/>
                <w:szCs w:val="20"/>
              </w:rPr>
              <w:t>мкг</w:t>
            </w:r>
            <w:r w:rsidRPr="004D2CB3">
              <w:rPr>
                <w:rFonts w:ascii="Times New Roman" w:eastAsia="Times New Roman" w:hAnsi="Times New Roman" w:cs="Times New Roman"/>
                <w:sz w:val="20"/>
                <w:szCs w:val="20"/>
              </w:rPr>
              <w:t xml:space="preserve"> </w:t>
            </w:r>
          </w:p>
        </w:tc>
        <w:tc>
          <w:tcPr>
            <w:tcW w:w="5339" w:type="dxa"/>
          </w:tcPr>
          <w:p w:rsidR="009515E1" w:rsidRPr="004D2CB3" w:rsidRDefault="009515E1" w:rsidP="0042329B">
            <w:pPr>
              <w:jc w:val="center"/>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15* </w:t>
            </w:r>
          </w:p>
        </w:tc>
      </w:tr>
      <w:tr w:rsidR="009515E1" w:rsidTr="003968E4">
        <w:trPr>
          <w:trHeight w:val="258"/>
        </w:trPr>
        <w:tc>
          <w:tcPr>
            <w:tcW w:w="4583" w:type="dxa"/>
          </w:tcPr>
          <w:p w:rsidR="009515E1" w:rsidRPr="004D2CB3" w:rsidRDefault="009515E1" w:rsidP="0042329B">
            <w:pPr>
              <w:rPr>
                <w:rFonts w:ascii="Times New Roman" w:hAnsi="Times New Roman" w:cs="Times New Roman"/>
                <w:sz w:val="20"/>
                <w:szCs w:val="20"/>
              </w:rPr>
            </w:pPr>
            <w:r w:rsidRPr="004D2CB3">
              <w:rPr>
                <w:rFonts w:ascii="Times New Roman" w:hAnsi="Times New Roman" w:cs="Times New Roman"/>
                <w:sz w:val="20"/>
                <w:szCs w:val="20"/>
              </w:rPr>
              <w:t>Витамин</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К</w:t>
            </w:r>
            <w:r w:rsidRPr="004D2CB3">
              <w:rPr>
                <w:rFonts w:ascii="Times New Roman" w:eastAsia="Times New Roman" w:hAnsi="Times New Roman" w:cs="Times New Roman"/>
                <w:sz w:val="20"/>
                <w:szCs w:val="20"/>
              </w:rPr>
              <w:t xml:space="preserve">, </w:t>
            </w:r>
            <w:r w:rsidRPr="004D2CB3">
              <w:rPr>
                <w:rFonts w:ascii="Times New Roman" w:hAnsi="Times New Roman" w:cs="Times New Roman"/>
                <w:sz w:val="20"/>
                <w:szCs w:val="20"/>
              </w:rPr>
              <w:t>мкг</w:t>
            </w:r>
            <w:r w:rsidRPr="004D2CB3">
              <w:rPr>
                <w:rFonts w:ascii="Times New Roman" w:eastAsia="Times New Roman" w:hAnsi="Times New Roman" w:cs="Times New Roman"/>
                <w:sz w:val="20"/>
                <w:szCs w:val="20"/>
              </w:rPr>
              <w:t xml:space="preserve"> </w:t>
            </w:r>
          </w:p>
        </w:tc>
        <w:tc>
          <w:tcPr>
            <w:tcW w:w="5339" w:type="dxa"/>
          </w:tcPr>
          <w:p w:rsidR="009515E1" w:rsidRPr="004D2CB3" w:rsidRDefault="009515E1" w:rsidP="0042329B">
            <w:pPr>
              <w:jc w:val="center"/>
              <w:rPr>
                <w:rFonts w:ascii="Times New Roman" w:hAnsi="Times New Roman" w:cs="Times New Roman"/>
                <w:sz w:val="20"/>
                <w:szCs w:val="20"/>
              </w:rPr>
            </w:pPr>
            <w:r w:rsidRPr="004D2CB3">
              <w:rPr>
                <w:rFonts w:ascii="Times New Roman" w:eastAsia="Times New Roman" w:hAnsi="Times New Roman" w:cs="Times New Roman"/>
                <w:sz w:val="20"/>
                <w:szCs w:val="20"/>
              </w:rPr>
              <w:t xml:space="preserve">120 </w:t>
            </w:r>
          </w:p>
        </w:tc>
      </w:tr>
    </w:tbl>
    <w:p w:rsidR="009515E1" w:rsidRPr="004D2CB3" w:rsidRDefault="009515E1" w:rsidP="009515E1">
      <w:pPr>
        <w:tabs>
          <w:tab w:val="left" w:pos="187"/>
          <w:tab w:val="left" w:pos="1496"/>
        </w:tabs>
        <w:jc w:val="right"/>
        <w:rPr>
          <w:b/>
        </w:rPr>
      </w:pPr>
    </w:p>
    <w:p w:rsidR="009515E1" w:rsidRPr="004D2CB3" w:rsidRDefault="009515E1" w:rsidP="009515E1">
      <w:pPr>
        <w:spacing w:after="12"/>
        <w:ind w:left="425"/>
      </w:pPr>
      <w:r w:rsidRPr="004D2CB3">
        <w:rPr>
          <w:b/>
        </w:rPr>
        <w:t>Примечание</w:t>
      </w:r>
      <w:r w:rsidRPr="004D2CB3">
        <w:t xml:space="preserve">: * Для лиц старше 65 лет – 20 мкг. </w:t>
      </w:r>
    </w:p>
    <w:p w:rsidR="009515E1" w:rsidRDefault="008C1B51" w:rsidP="009515E1">
      <w:pPr>
        <w:spacing w:after="71"/>
        <w:ind w:left="10" w:hanging="10"/>
        <w:jc w:val="right"/>
        <w:rPr>
          <w:rFonts w:eastAsia="Arial"/>
          <w:b/>
          <w:i/>
          <w:sz w:val="24"/>
          <w:szCs w:val="24"/>
        </w:rPr>
      </w:pPr>
      <w:r>
        <w:rPr>
          <w:rFonts w:eastAsia="Arial"/>
          <w:b/>
          <w:i/>
          <w:sz w:val="24"/>
          <w:szCs w:val="24"/>
        </w:rPr>
        <w:t>Таблица 10</w:t>
      </w:r>
    </w:p>
    <w:p w:rsidR="003968E4" w:rsidRPr="004D2CB3" w:rsidRDefault="003968E4" w:rsidP="003968E4">
      <w:pPr>
        <w:spacing w:after="134"/>
        <w:ind w:left="2630" w:right="76" w:hanging="2220"/>
        <w:rPr>
          <w:sz w:val="24"/>
          <w:szCs w:val="24"/>
        </w:rPr>
      </w:pPr>
      <w:r w:rsidRPr="004D2CB3">
        <w:rPr>
          <w:b/>
          <w:sz w:val="24"/>
          <w:szCs w:val="24"/>
        </w:rPr>
        <w:t xml:space="preserve">Нормы физиологических потребностей в минеральных веществах  для мужчин </w:t>
      </w:r>
    </w:p>
    <w:p w:rsidR="003968E4" w:rsidRPr="000D6A53" w:rsidRDefault="003968E4" w:rsidP="009515E1">
      <w:pPr>
        <w:spacing w:after="71"/>
        <w:ind w:left="10" w:hanging="10"/>
        <w:jc w:val="right"/>
        <w:rPr>
          <w:b/>
          <w:i/>
          <w:sz w:val="24"/>
          <w:szCs w:val="24"/>
        </w:rPr>
      </w:pPr>
    </w:p>
    <w:tbl>
      <w:tblPr>
        <w:tblStyle w:val="TableGrid"/>
        <w:tblpPr w:leftFromText="180" w:rightFromText="180" w:vertAnchor="text" w:horzAnchor="margin" w:tblpY="98"/>
        <w:tblW w:w="992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0" w:type="dxa"/>
          <w:right w:w="115" w:type="dxa"/>
        </w:tblCellMar>
        <w:tblLook w:val="04A0" w:firstRow="1" w:lastRow="0" w:firstColumn="1" w:lastColumn="0" w:noHBand="0" w:noVBand="1"/>
      </w:tblPr>
      <w:tblGrid>
        <w:gridCol w:w="4778"/>
        <w:gridCol w:w="5149"/>
      </w:tblGrid>
      <w:tr w:rsidR="003968E4" w:rsidRPr="000D6A53" w:rsidTr="003968E4">
        <w:trPr>
          <w:trHeight w:val="294"/>
        </w:trPr>
        <w:tc>
          <w:tcPr>
            <w:tcW w:w="4778" w:type="dxa"/>
          </w:tcPr>
          <w:p w:rsidR="003968E4" w:rsidRPr="000D6A53" w:rsidRDefault="003968E4" w:rsidP="003968E4">
            <w:pPr>
              <w:spacing w:line="240" w:lineRule="atLeast"/>
              <w:jc w:val="center"/>
              <w:rPr>
                <w:rFonts w:ascii="Times New Roman" w:hAnsi="Times New Roman" w:cs="Times New Roman"/>
                <w:sz w:val="20"/>
                <w:szCs w:val="20"/>
              </w:rPr>
            </w:pPr>
            <w:r w:rsidRPr="000D6A53">
              <w:rPr>
                <w:rFonts w:ascii="Times New Roman" w:hAnsi="Times New Roman" w:cs="Times New Roman"/>
                <w:sz w:val="20"/>
                <w:szCs w:val="20"/>
              </w:rPr>
              <w:t>Показатели</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в</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сутки</w:t>
            </w:r>
            <w:r w:rsidRPr="000D6A53">
              <w:rPr>
                <w:rFonts w:ascii="Times New Roman" w:eastAsia="Times New Roman" w:hAnsi="Times New Roman" w:cs="Times New Roman"/>
                <w:sz w:val="20"/>
                <w:szCs w:val="20"/>
              </w:rPr>
              <w:t xml:space="preserve">) </w:t>
            </w:r>
          </w:p>
        </w:tc>
        <w:tc>
          <w:tcPr>
            <w:tcW w:w="5149" w:type="dxa"/>
          </w:tcPr>
          <w:p w:rsidR="003968E4" w:rsidRPr="000D6A53" w:rsidRDefault="003968E4" w:rsidP="003968E4">
            <w:pPr>
              <w:spacing w:line="240" w:lineRule="atLeast"/>
              <w:jc w:val="center"/>
              <w:rPr>
                <w:rFonts w:ascii="Times New Roman" w:hAnsi="Times New Roman" w:cs="Times New Roman"/>
                <w:sz w:val="20"/>
                <w:szCs w:val="20"/>
              </w:rPr>
            </w:pPr>
            <w:r w:rsidRPr="000D6A53">
              <w:rPr>
                <w:rFonts w:ascii="Times New Roman" w:hAnsi="Times New Roman" w:cs="Times New Roman"/>
                <w:sz w:val="20"/>
                <w:szCs w:val="20"/>
              </w:rPr>
              <w:t>Старше</w:t>
            </w:r>
            <w:r w:rsidRPr="000D6A53">
              <w:rPr>
                <w:rFonts w:ascii="Times New Roman" w:eastAsia="Times New Roman" w:hAnsi="Times New Roman" w:cs="Times New Roman"/>
                <w:sz w:val="20"/>
                <w:szCs w:val="20"/>
              </w:rPr>
              <w:t xml:space="preserve"> 18 </w:t>
            </w:r>
            <w:r w:rsidRPr="000D6A53">
              <w:rPr>
                <w:rFonts w:ascii="Times New Roman" w:hAnsi="Times New Roman" w:cs="Times New Roman"/>
                <w:sz w:val="20"/>
                <w:szCs w:val="20"/>
              </w:rPr>
              <w:t>лет</w:t>
            </w:r>
            <w:r w:rsidRPr="000D6A53">
              <w:rPr>
                <w:rFonts w:ascii="Times New Roman" w:eastAsia="Times New Roman" w:hAnsi="Times New Roman" w:cs="Times New Roman"/>
                <w:sz w:val="20"/>
                <w:szCs w:val="20"/>
              </w:rPr>
              <w:t xml:space="preserve"> </w:t>
            </w:r>
          </w:p>
        </w:tc>
      </w:tr>
      <w:tr w:rsidR="003968E4" w:rsidRPr="000D6A53" w:rsidTr="003968E4">
        <w:trPr>
          <w:trHeight w:val="270"/>
        </w:trPr>
        <w:tc>
          <w:tcPr>
            <w:tcW w:w="4778" w:type="dxa"/>
          </w:tcPr>
          <w:p w:rsidR="003968E4" w:rsidRPr="000D6A53" w:rsidRDefault="003968E4" w:rsidP="003968E4">
            <w:pPr>
              <w:spacing w:line="240" w:lineRule="atLeast"/>
              <w:rPr>
                <w:rFonts w:ascii="Times New Roman" w:hAnsi="Times New Roman" w:cs="Times New Roman"/>
                <w:sz w:val="20"/>
                <w:szCs w:val="20"/>
              </w:rPr>
            </w:pPr>
            <w:r w:rsidRPr="000D6A53">
              <w:rPr>
                <w:rFonts w:ascii="Times New Roman" w:hAnsi="Times New Roman" w:cs="Times New Roman"/>
                <w:sz w:val="20"/>
                <w:szCs w:val="20"/>
              </w:rPr>
              <w:t>Кальций</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мг</w:t>
            </w:r>
            <w:r w:rsidRPr="000D6A53">
              <w:rPr>
                <w:rFonts w:ascii="Times New Roman" w:eastAsia="Times New Roman" w:hAnsi="Times New Roman" w:cs="Times New Roman"/>
                <w:sz w:val="20"/>
                <w:szCs w:val="20"/>
              </w:rPr>
              <w:t xml:space="preserve"> </w:t>
            </w:r>
          </w:p>
        </w:tc>
        <w:tc>
          <w:tcPr>
            <w:tcW w:w="5149" w:type="dxa"/>
          </w:tcPr>
          <w:p w:rsidR="003968E4" w:rsidRPr="000D6A53" w:rsidRDefault="003968E4" w:rsidP="003968E4">
            <w:pPr>
              <w:spacing w:line="240" w:lineRule="atLeast"/>
              <w:jc w:val="cente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1 000* </w:t>
            </w:r>
          </w:p>
        </w:tc>
      </w:tr>
      <w:tr w:rsidR="003968E4" w:rsidRPr="000D6A53" w:rsidTr="003968E4">
        <w:trPr>
          <w:trHeight w:val="274"/>
        </w:trPr>
        <w:tc>
          <w:tcPr>
            <w:tcW w:w="4778" w:type="dxa"/>
          </w:tcPr>
          <w:p w:rsidR="003968E4" w:rsidRPr="000D6A53" w:rsidRDefault="003968E4" w:rsidP="003968E4">
            <w:pPr>
              <w:spacing w:line="240" w:lineRule="atLeast"/>
              <w:rPr>
                <w:rFonts w:ascii="Times New Roman" w:hAnsi="Times New Roman" w:cs="Times New Roman"/>
                <w:sz w:val="20"/>
                <w:szCs w:val="20"/>
              </w:rPr>
            </w:pPr>
            <w:r w:rsidRPr="000D6A53">
              <w:rPr>
                <w:rFonts w:ascii="Times New Roman" w:hAnsi="Times New Roman" w:cs="Times New Roman"/>
                <w:sz w:val="20"/>
                <w:szCs w:val="20"/>
              </w:rPr>
              <w:t>Фосфор</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мг</w:t>
            </w:r>
            <w:r w:rsidRPr="000D6A53">
              <w:rPr>
                <w:rFonts w:ascii="Times New Roman" w:eastAsia="Times New Roman" w:hAnsi="Times New Roman" w:cs="Times New Roman"/>
                <w:sz w:val="20"/>
                <w:szCs w:val="20"/>
              </w:rPr>
              <w:t xml:space="preserve"> </w:t>
            </w:r>
          </w:p>
        </w:tc>
        <w:tc>
          <w:tcPr>
            <w:tcW w:w="5149" w:type="dxa"/>
          </w:tcPr>
          <w:p w:rsidR="003968E4" w:rsidRPr="000D6A53" w:rsidRDefault="003968E4" w:rsidP="003968E4">
            <w:pPr>
              <w:spacing w:line="240" w:lineRule="atLeast"/>
              <w:jc w:val="cente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700 </w:t>
            </w:r>
          </w:p>
        </w:tc>
      </w:tr>
      <w:tr w:rsidR="003968E4" w:rsidRPr="000D6A53" w:rsidTr="003968E4">
        <w:trPr>
          <w:trHeight w:val="264"/>
        </w:trPr>
        <w:tc>
          <w:tcPr>
            <w:tcW w:w="4778" w:type="dxa"/>
          </w:tcPr>
          <w:p w:rsidR="003968E4" w:rsidRPr="000D6A53" w:rsidRDefault="003968E4" w:rsidP="003968E4">
            <w:pPr>
              <w:spacing w:line="240" w:lineRule="atLeast"/>
              <w:rPr>
                <w:rFonts w:ascii="Times New Roman" w:hAnsi="Times New Roman" w:cs="Times New Roman"/>
                <w:sz w:val="20"/>
                <w:szCs w:val="20"/>
              </w:rPr>
            </w:pPr>
            <w:r w:rsidRPr="000D6A53">
              <w:rPr>
                <w:rFonts w:ascii="Times New Roman" w:hAnsi="Times New Roman" w:cs="Times New Roman"/>
                <w:sz w:val="20"/>
                <w:szCs w:val="20"/>
              </w:rPr>
              <w:t>Магний</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мг</w:t>
            </w:r>
            <w:r w:rsidRPr="000D6A53">
              <w:rPr>
                <w:rFonts w:ascii="Times New Roman" w:eastAsia="Times New Roman" w:hAnsi="Times New Roman" w:cs="Times New Roman"/>
                <w:sz w:val="20"/>
                <w:szCs w:val="20"/>
              </w:rPr>
              <w:t xml:space="preserve"> </w:t>
            </w:r>
          </w:p>
        </w:tc>
        <w:tc>
          <w:tcPr>
            <w:tcW w:w="5149" w:type="dxa"/>
          </w:tcPr>
          <w:p w:rsidR="003968E4" w:rsidRPr="000D6A53" w:rsidRDefault="003968E4" w:rsidP="003968E4">
            <w:pPr>
              <w:spacing w:line="240" w:lineRule="atLeast"/>
              <w:jc w:val="cente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420 </w:t>
            </w:r>
          </w:p>
        </w:tc>
      </w:tr>
      <w:tr w:rsidR="003968E4" w:rsidRPr="000D6A53" w:rsidTr="003968E4">
        <w:trPr>
          <w:trHeight w:val="282"/>
        </w:trPr>
        <w:tc>
          <w:tcPr>
            <w:tcW w:w="4778" w:type="dxa"/>
          </w:tcPr>
          <w:p w:rsidR="003968E4" w:rsidRPr="000D6A53" w:rsidRDefault="003968E4" w:rsidP="003968E4">
            <w:pPr>
              <w:spacing w:line="240" w:lineRule="atLeast"/>
              <w:rPr>
                <w:rFonts w:ascii="Times New Roman" w:hAnsi="Times New Roman" w:cs="Times New Roman"/>
                <w:sz w:val="20"/>
                <w:szCs w:val="20"/>
              </w:rPr>
            </w:pPr>
            <w:r w:rsidRPr="000D6A53">
              <w:rPr>
                <w:rFonts w:ascii="Times New Roman" w:hAnsi="Times New Roman" w:cs="Times New Roman"/>
                <w:sz w:val="20"/>
                <w:szCs w:val="20"/>
              </w:rPr>
              <w:t>Калий</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мг</w:t>
            </w:r>
            <w:r w:rsidRPr="000D6A53">
              <w:rPr>
                <w:rFonts w:ascii="Times New Roman" w:eastAsia="Times New Roman" w:hAnsi="Times New Roman" w:cs="Times New Roman"/>
                <w:sz w:val="20"/>
                <w:szCs w:val="20"/>
              </w:rPr>
              <w:t xml:space="preserve"> </w:t>
            </w:r>
          </w:p>
        </w:tc>
        <w:tc>
          <w:tcPr>
            <w:tcW w:w="5149" w:type="dxa"/>
          </w:tcPr>
          <w:p w:rsidR="003968E4" w:rsidRPr="000D6A53" w:rsidRDefault="003968E4" w:rsidP="003968E4">
            <w:pPr>
              <w:spacing w:line="240" w:lineRule="atLeast"/>
              <w:jc w:val="cente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3 500 </w:t>
            </w:r>
          </w:p>
        </w:tc>
      </w:tr>
      <w:tr w:rsidR="003968E4" w:rsidRPr="000D6A53" w:rsidTr="003968E4">
        <w:trPr>
          <w:trHeight w:val="258"/>
        </w:trPr>
        <w:tc>
          <w:tcPr>
            <w:tcW w:w="4778" w:type="dxa"/>
          </w:tcPr>
          <w:p w:rsidR="003968E4" w:rsidRPr="000D6A53" w:rsidRDefault="003968E4" w:rsidP="003968E4">
            <w:pPr>
              <w:spacing w:line="240" w:lineRule="atLeast"/>
              <w:rPr>
                <w:rFonts w:ascii="Times New Roman" w:hAnsi="Times New Roman" w:cs="Times New Roman"/>
                <w:sz w:val="20"/>
                <w:szCs w:val="20"/>
              </w:rPr>
            </w:pPr>
            <w:r w:rsidRPr="000D6A53">
              <w:rPr>
                <w:rFonts w:ascii="Times New Roman" w:hAnsi="Times New Roman" w:cs="Times New Roman"/>
                <w:sz w:val="20"/>
                <w:szCs w:val="20"/>
              </w:rPr>
              <w:t>Натрий</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мг</w:t>
            </w:r>
            <w:r w:rsidRPr="000D6A53">
              <w:rPr>
                <w:rFonts w:ascii="Times New Roman" w:eastAsia="Times New Roman" w:hAnsi="Times New Roman" w:cs="Times New Roman"/>
                <w:sz w:val="20"/>
                <w:szCs w:val="20"/>
              </w:rPr>
              <w:t xml:space="preserve"> </w:t>
            </w:r>
          </w:p>
        </w:tc>
        <w:tc>
          <w:tcPr>
            <w:tcW w:w="5149" w:type="dxa"/>
          </w:tcPr>
          <w:p w:rsidR="003968E4" w:rsidRPr="000D6A53" w:rsidRDefault="003968E4" w:rsidP="003968E4">
            <w:pPr>
              <w:spacing w:line="240" w:lineRule="atLeast"/>
              <w:jc w:val="cente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1 300 </w:t>
            </w:r>
          </w:p>
        </w:tc>
      </w:tr>
      <w:tr w:rsidR="003968E4" w:rsidRPr="000D6A53" w:rsidTr="003968E4">
        <w:trPr>
          <w:trHeight w:val="290"/>
        </w:trPr>
        <w:tc>
          <w:tcPr>
            <w:tcW w:w="4778" w:type="dxa"/>
          </w:tcPr>
          <w:p w:rsidR="003968E4" w:rsidRPr="000D6A53" w:rsidRDefault="003968E4" w:rsidP="003968E4">
            <w:pPr>
              <w:spacing w:line="240" w:lineRule="atLeast"/>
              <w:rPr>
                <w:rFonts w:ascii="Times New Roman" w:hAnsi="Times New Roman" w:cs="Times New Roman"/>
                <w:sz w:val="20"/>
                <w:szCs w:val="20"/>
              </w:rPr>
            </w:pPr>
            <w:r w:rsidRPr="000D6A53">
              <w:rPr>
                <w:rFonts w:ascii="Times New Roman" w:hAnsi="Times New Roman" w:cs="Times New Roman"/>
                <w:sz w:val="20"/>
                <w:szCs w:val="20"/>
              </w:rPr>
              <w:t>Хлориды</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мг</w:t>
            </w:r>
            <w:r w:rsidRPr="000D6A53">
              <w:rPr>
                <w:rFonts w:ascii="Times New Roman" w:eastAsia="Times New Roman" w:hAnsi="Times New Roman" w:cs="Times New Roman"/>
                <w:sz w:val="20"/>
                <w:szCs w:val="20"/>
              </w:rPr>
              <w:t xml:space="preserve"> </w:t>
            </w:r>
          </w:p>
        </w:tc>
        <w:tc>
          <w:tcPr>
            <w:tcW w:w="5149" w:type="dxa"/>
          </w:tcPr>
          <w:p w:rsidR="003968E4" w:rsidRPr="000D6A53" w:rsidRDefault="003968E4" w:rsidP="003968E4">
            <w:pPr>
              <w:spacing w:line="240" w:lineRule="atLeast"/>
              <w:jc w:val="cente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2 300 </w:t>
            </w:r>
          </w:p>
        </w:tc>
      </w:tr>
      <w:tr w:rsidR="003968E4" w:rsidRPr="000D6A53" w:rsidTr="003968E4">
        <w:trPr>
          <w:trHeight w:val="279"/>
        </w:trPr>
        <w:tc>
          <w:tcPr>
            <w:tcW w:w="4778" w:type="dxa"/>
          </w:tcPr>
          <w:p w:rsidR="003968E4" w:rsidRPr="000D6A53" w:rsidRDefault="003968E4" w:rsidP="003968E4">
            <w:pPr>
              <w:spacing w:line="240" w:lineRule="atLeast"/>
              <w:rPr>
                <w:rFonts w:ascii="Times New Roman" w:hAnsi="Times New Roman" w:cs="Times New Roman"/>
                <w:sz w:val="20"/>
                <w:szCs w:val="20"/>
              </w:rPr>
            </w:pPr>
            <w:r w:rsidRPr="000D6A53">
              <w:rPr>
                <w:rFonts w:ascii="Times New Roman" w:hAnsi="Times New Roman" w:cs="Times New Roman"/>
                <w:sz w:val="20"/>
                <w:szCs w:val="20"/>
              </w:rPr>
              <w:t>Железо</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мг</w:t>
            </w:r>
            <w:r w:rsidRPr="000D6A53">
              <w:rPr>
                <w:rFonts w:ascii="Times New Roman" w:eastAsia="Times New Roman" w:hAnsi="Times New Roman" w:cs="Times New Roman"/>
                <w:sz w:val="20"/>
                <w:szCs w:val="20"/>
              </w:rPr>
              <w:t xml:space="preserve"> </w:t>
            </w:r>
          </w:p>
        </w:tc>
        <w:tc>
          <w:tcPr>
            <w:tcW w:w="5149" w:type="dxa"/>
          </w:tcPr>
          <w:p w:rsidR="003968E4" w:rsidRPr="000D6A53" w:rsidRDefault="003968E4" w:rsidP="003968E4">
            <w:pPr>
              <w:spacing w:line="240" w:lineRule="atLeast"/>
              <w:jc w:val="cente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10 </w:t>
            </w:r>
          </w:p>
        </w:tc>
      </w:tr>
      <w:tr w:rsidR="003968E4" w:rsidRPr="000D6A53" w:rsidTr="003968E4">
        <w:trPr>
          <w:trHeight w:val="255"/>
        </w:trPr>
        <w:tc>
          <w:tcPr>
            <w:tcW w:w="4778" w:type="dxa"/>
          </w:tcPr>
          <w:p w:rsidR="003968E4" w:rsidRPr="000D6A53" w:rsidRDefault="003968E4" w:rsidP="003968E4">
            <w:pPr>
              <w:spacing w:line="240" w:lineRule="atLeast"/>
              <w:rPr>
                <w:rFonts w:ascii="Times New Roman" w:hAnsi="Times New Roman" w:cs="Times New Roman"/>
                <w:sz w:val="20"/>
                <w:szCs w:val="20"/>
              </w:rPr>
            </w:pPr>
            <w:r w:rsidRPr="000D6A53">
              <w:rPr>
                <w:rFonts w:ascii="Times New Roman" w:hAnsi="Times New Roman" w:cs="Times New Roman"/>
                <w:sz w:val="20"/>
                <w:szCs w:val="20"/>
              </w:rPr>
              <w:t>Цинк</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мг</w:t>
            </w:r>
            <w:r w:rsidRPr="000D6A53">
              <w:rPr>
                <w:rFonts w:ascii="Times New Roman" w:eastAsia="Times New Roman" w:hAnsi="Times New Roman" w:cs="Times New Roman"/>
                <w:sz w:val="20"/>
                <w:szCs w:val="20"/>
              </w:rPr>
              <w:t xml:space="preserve"> </w:t>
            </w:r>
          </w:p>
        </w:tc>
        <w:tc>
          <w:tcPr>
            <w:tcW w:w="5149" w:type="dxa"/>
          </w:tcPr>
          <w:p w:rsidR="003968E4" w:rsidRPr="000D6A53" w:rsidRDefault="003968E4" w:rsidP="003968E4">
            <w:pPr>
              <w:spacing w:line="240" w:lineRule="atLeast"/>
              <w:jc w:val="cente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12 </w:t>
            </w:r>
          </w:p>
        </w:tc>
      </w:tr>
      <w:tr w:rsidR="003968E4" w:rsidRPr="000D6A53" w:rsidTr="003968E4">
        <w:trPr>
          <w:trHeight w:val="287"/>
        </w:trPr>
        <w:tc>
          <w:tcPr>
            <w:tcW w:w="4778" w:type="dxa"/>
          </w:tcPr>
          <w:p w:rsidR="003968E4" w:rsidRPr="000D6A53" w:rsidRDefault="003968E4" w:rsidP="003968E4">
            <w:pPr>
              <w:spacing w:line="240" w:lineRule="atLeast"/>
              <w:rPr>
                <w:rFonts w:ascii="Times New Roman" w:hAnsi="Times New Roman" w:cs="Times New Roman"/>
                <w:sz w:val="20"/>
                <w:szCs w:val="20"/>
              </w:rPr>
            </w:pPr>
            <w:r w:rsidRPr="000D6A53">
              <w:rPr>
                <w:rFonts w:ascii="Times New Roman" w:hAnsi="Times New Roman" w:cs="Times New Roman"/>
                <w:sz w:val="20"/>
                <w:szCs w:val="20"/>
              </w:rPr>
              <w:lastRenderedPageBreak/>
              <w:t>Йод</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мкг</w:t>
            </w:r>
            <w:r w:rsidRPr="000D6A53">
              <w:rPr>
                <w:rFonts w:ascii="Times New Roman" w:eastAsia="Times New Roman" w:hAnsi="Times New Roman" w:cs="Times New Roman"/>
                <w:sz w:val="20"/>
                <w:szCs w:val="20"/>
              </w:rPr>
              <w:t xml:space="preserve"> </w:t>
            </w:r>
          </w:p>
        </w:tc>
        <w:tc>
          <w:tcPr>
            <w:tcW w:w="5149" w:type="dxa"/>
          </w:tcPr>
          <w:p w:rsidR="003968E4" w:rsidRPr="000D6A53" w:rsidRDefault="003968E4" w:rsidP="003968E4">
            <w:pPr>
              <w:spacing w:line="240" w:lineRule="atLeast"/>
              <w:jc w:val="cente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150 </w:t>
            </w:r>
          </w:p>
        </w:tc>
      </w:tr>
      <w:tr w:rsidR="003968E4" w:rsidRPr="000D6A53" w:rsidTr="003968E4">
        <w:trPr>
          <w:trHeight w:val="277"/>
        </w:trPr>
        <w:tc>
          <w:tcPr>
            <w:tcW w:w="4778" w:type="dxa"/>
          </w:tcPr>
          <w:p w:rsidR="003968E4" w:rsidRPr="000D6A53" w:rsidRDefault="003968E4" w:rsidP="003968E4">
            <w:pPr>
              <w:spacing w:line="240" w:lineRule="atLeast"/>
              <w:rPr>
                <w:rFonts w:ascii="Times New Roman" w:hAnsi="Times New Roman" w:cs="Times New Roman"/>
                <w:sz w:val="20"/>
                <w:szCs w:val="20"/>
              </w:rPr>
            </w:pPr>
            <w:r w:rsidRPr="000D6A53">
              <w:rPr>
                <w:rFonts w:ascii="Times New Roman" w:hAnsi="Times New Roman" w:cs="Times New Roman"/>
                <w:sz w:val="20"/>
                <w:szCs w:val="20"/>
              </w:rPr>
              <w:t>Медь</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мг</w:t>
            </w:r>
            <w:r w:rsidRPr="000D6A53">
              <w:rPr>
                <w:rFonts w:ascii="Times New Roman" w:eastAsia="Times New Roman" w:hAnsi="Times New Roman" w:cs="Times New Roman"/>
                <w:sz w:val="20"/>
                <w:szCs w:val="20"/>
              </w:rPr>
              <w:t xml:space="preserve"> </w:t>
            </w:r>
          </w:p>
        </w:tc>
        <w:tc>
          <w:tcPr>
            <w:tcW w:w="5149" w:type="dxa"/>
          </w:tcPr>
          <w:p w:rsidR="003968E4" w:rsidRPr="000D6A53" w:rsidRDefault="003968E4" w:rsidP="003968E4">
            <w:pPr>
              <w:spacing w:line="240" w:lineRule="atLeast"/>
              <w:jc w:val="cente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1,0 </w:t>
            </w:r>
          </w:p>
        </w:tc>
      </w:tr>
      <w:tr w:rsidR="003968E4" w:rsidRPr="000D6A53" w:rsidTr="003968E4">
        <w:trPr>
          <w:trHeight w:val="268"/>
        </w:trPr>
        <w:tc>
          <w:tcPr>
            <w:tcW w:w="4778" w:type="dxa"/>
          </w:tcPr>
          <w:p w:rsidR="003968E4" w:rsidRPr="000D6A53" w:rsidRDefault="003968E4" w:rsidP="003968E4">
            <w:pPr>
              <w:spacing w:line="240" w:lineRule="atLeast"/>
              <w:rPr>
                <w:rFonts w:ascii="Times New Roman" w:hAnsi="Times New Roman" w:cs="Times New Roman"/>
                <w:sz w:val="20"/>
                <w:szCs w:val="20"/>
              </w:rPr>
            </w:pPr>
            <w:r w:rsidRPr="000D6A53">
              <w:rPr>
                <w:rFonts w:ascii="Times New Roman" w:hAnsi="Times New Roman" w:cs="Times New Roman"/>
                <w:sz w:val="20"/>
                <w:szCs w:val="20"/>
              </w:rPr>
              <w:t>Марганец</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мг</w:t>
            </w:r>
            <w:r w:rsidRPr="000D6A53">
              <w:rPr>
                <w:rFonts w:ascii="Times New Roman" w:eastAsia="Times New Roman" w:hAnsi="Times New Roman" w:cs="Times New Roman"/>
                <w:sz w:val="20"/>
                <w:szCs w:val="20"/>
              </w:rPr>
              <w:t xml:space="preserve"> </w:t>
            </w:r>
          </w:p>
        </w:tc>
        <w:tc>
          <w:tcPr>
            <w:tcW w:w="5149" w:type="dxa"/>
          </w:tcPr>
          <w:p w:rsidR="003968E4" w:rsidRPr="000D6A53" w:rsidRDefault="003968E4" w:rsidP="003968E4">
            <w:pPr>
              <w:spacing w:line="240" w:lineRule="atLeast"/>
              <w:jc w:val="cente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2,0 </w:t>
            </w:r>
          </w:p>
        </w:tc>
      </w:tr>
      <w:tr w:rsidR="003968E4" w:rsidRPr="000D6A53" w:rsidTr="003968E4">
        <w:trPr>
          <w:trHeight w:val="417"/>
        </w:trPr>
        <w:tc>
          <w:tcPr>
            <w:tcW w:w="4778" w:type="dxa"/>
          </w:tcPr>
          <w:p w:rsidR="003968E4" w:rsidRPr="000D6A53" w:rsidRDefault="003968E4" w:rsidP="003968E4">
            <w:pPr>
              <w:spacing w:line="240" w:lineRule="atLeast"/>
              <w:rPr>
                <w:rFonts w:ascii="Times New Roman" w:hAnsi="Times New Roman" w:cs="Times New Roman"/>
                <w:sz w:val="20"/>
                <w:szCs w:val="20"/>
              </w:rPr>
            </w:pPr>
            <w:r w:rsidRPr="000D6A53">
              <w:rPr>
                <w:rFonts w:ascii="Times New Roman" w:hAnsi="Times New Roman" w:cs="Times New Roman"/>
                <w:sz w:val="20"/>
                <w:szCs w:val="20"/>
              </w:rPr>
              <w:t>Молибден</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мкг</w:t>
            </w:r>
            <w:r w:rsidRPr="000D6A53">
              <w:rPr>
                <w:rFonts w:ascii="Times New Roman" w:eastAsia="Times New Roman" w:hAnsi="Times New Roman" w:cs="Times New Roman"/>
                <w:sz w:val="20"/>
                <w:szCs w:val="20"/>
              </w:rPr>
              <w:t xml:space="preserve"> </w:t>
            </w:r>
          </w:p>
        </w:tc>
        <w:tc>
          <w:tcPr>
            <w:tcW w:w="5149" w:type="dxa"/>
          </w:tcPr>
          <w:p w:rsidR="003968E4" w:rsidRPr="000D6A53" w:rsidRDefault="003968E4" w:rsidP="003968E4">
            <w:pPr>
              <w:spacing w:line="240" w:lineRule="atLeast"/>
              <w:jc w:val="cente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70 </w:t>
            </w:r>
          </w:p>
        </w:tc>
      </w:tr>
      <w:tr w:rsidR="003968E4" w:rsidRPr="000D6A53" w:rsidTr="003968E4">
        <w:trPr>
          <w:trHeight w:val="273"/>
        </w:trPr>
        <w:tc>
          <w:tcPr>
            <w:tcW w:w="4778" w:type="dxa"/>
          </w:tcPr>
          <w:p w:rsidR="003968E4" w:rsidRPr="000D6A53" w:rsidRDefault="003968E4" w:rsidP="003968E4">
            <w:pPr>
              <w:spacing w:line="240" w:lineRule="atLeast"/>
              <w:rPr>
                <w:rFonts w:ascii="Times New Roman" w:hAnsi="Times New Roman" w:cs="Times New Roman"/>
                <w:sz w:val="20"/>
                <w:szCs w:val="20"/>
              </w:rPr>
            </w:pPr>
            <w:r w:rsidRPr="000D6A53">
              <w:rPr>
                <w:rFonts w:ascii="Times New Roman" w:hAnsi="Times New Roman" w:cs="Times New Roman"/>
                <w:sz w:val="20"/>
                <w:szCs w:val="20"/>
              </w:rPr>
              <w:t>Селен</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мкг</w:t>
            </w:r>
            <w:r w:rsidRPr="000D6A53">
              <w:rPr>
                <w:rFonts w:ascii="Times New Roman" w:eastAsia="Times New Roman" w:hAnsi="Times New Roman" w:cs="Times New Roman"/>
                <w:sz w:val="20"/>
                <w:szCs w:val="20"/>
              </w:rPr>
              <w:t xml:space="preserve"> </w:t>
            </w:r>
          </w:p>
        </w:tc>
        <w:tc>
          <w:tcPr>
            <w:tcW w:w="5149" w:type="dxa"/>
          </w:tcPr>
          <w:p w:rsidR="003968E4" w:rsidRPr="000D6A53" w:rsidRDefault="003968E4" w:rsidP="003968E4">
            <w:pPr>
              <w:spacing w:line="240" w:lineRule="atLeast"/>
              <w:jc w:val="cente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70 </w:t>
            </w:r>
          </w:p>
        </w:tc>
      </w:tr>
      <w:tr w:rsidR="003968E4" w:rsidRPr="000D6A53" w:rsidTr="003968E4">
        <w:trPr>
          <w:trHeight w:val="121"/>
        </w:trPr>
        <w:tc>
          <w:tcPr>
            <w:tcW w:w="4778" w:type="dxa"/>
          </w:tcPr>
          <w:p w:rsidR="003968E4" w:rsidRPr="000D6A53" w:rsidRDefault="003968E4" w:rsidP="003968E4">
            <w:pPr>
              <w:spacing w:line="240" w:lineRule="atLeast"/>
              <w:rPr>
                <w:rFonts w:ascii="Times New Roman" w:hAnsi="Times New Roman" w:cs="Times New Roman"/>
                <w:sz w:val="20"/>
                <w:szCs w:val="20"/>
              </w:rPr>
            </w:pPr>
            <w:r w:rsidRPr="000D6A53">
              <w:rPr>
                <w:rFonts w:ascii="Times New Roman" w:hAnsi="Times New Roman" w:cs="Times New Roman"/>
                <w:sz w:val="20"/>
                <w:szCs w:val="20"/>
              </w:rPr>
              <w:t>Хром</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мкг</w:t>
            </w:r>
            <w:r w:rsidRPr="000D6A53">
              <w:rPr>
                <w:rFonts w:ascii="Times New Roman" w:eastAsia="Times New Roman" w:hAnsi="Times New Roman" w:cs="Times New Roman"/>
                <w:sz w:val="20"/>
                <w:szCs w:val="20"/>
              </w:rPr>
              <w:t xml:space="preserve"> </w:t>
            </w:r>
          </w:p>
        </w:tc>
        <w:tc>
          <w:tcPr>
            <w:tcW w:w="5149" w:type="dxa"/>
          </w:tcPr>
          <w:p w:rsidR="003968E4" w:rsidRPr="000D6A53" w:rsidRDefault="003968E4" w:rsidP="003968E4">
            <w:pPr>
              <w:spacing w:line="240" w:lineRule="atLeast"/>
              <w:jc w:val="cente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40 </w:t>
            </w:r>
          </w:p>
        </w:tc>
      </w:tr>
    </w:tbl>
    <w:p w:rsidR="009515E1" w:rsidRDefault="009515E1" w:rsidP="009515E1">
      <w:pPr>
        <w:tabs>
          <w:tab w:val="left" w:pos="187"/>
          <w:tab w:val="left" w:pos="1496"/>
        </w:tabs>
        <w:jc w:val="right"/>
        <w:rPr>
          <w:b/>
        </w:rPr>
      </w:pPr>
    </w:p>
    <w:p w:rsidR="009515E1" w:rsidRPr="000D6A53" w:rsidRDefault="008C1B51" w:rsidP="009515E1">
      <w:pPr>
        <w:spacing w:after="130"/>
        <w:ind w:left="308" w:right="-2" w:hanging="10"/>
        <w:jc w:val="right"/>
        <w:rPr>
          <w:b/>
          <w:i/>
          <w:sz w:val="24"/>
          <w:szCs w:val="24"/>
        </w:rPr>
      </w:pPr>
      <w:r>
        <w:rPr>
          <w:b/>
          <w:i/>
          <w:sz w:val="24"/>
          <w:szCs w:val="24"/>
        </w:rPr>
        <w:t>Таблица 11</w:t>
      </w:r>
    </w:p>
    <w:p w:rsidR="009515E1" w:rsidRPr="000D6A53" w:rsidRDefault="009515E1" w:rsidP="009515E1">
      <w:pPr>
        <w:spacing w:after="130"/>
        <w:ind w:left="308" w:right="-2" w:hanging="10"/>
        <w:jc w:val="center"/>
        <w:rPr>
          <w:sz w:val="24"/>
          <w:szCs w:val="24"/>
        </w:rPr>
      </w:pPr>
      <w:r w:rsidRPr="000D6A53">
        <w:rPr>
          <w:b/>
          <w:sz w:val="24"/>
          <w:szCs w:val="24"/>
        </w:rPr>
        <w:t>Адекватные уровни потребления минеральных веществ для мужчин</w:t>
      </w:r>
    </w:p>
    <w:tbl>
      <w:tblPr>
        <w:tblStyle w:val="TableGrid"/>
        <w:tblW w:w="99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1" w:type="dxa"/>
          <w:right w:w="115" w:type="dxa"/>
        </w:tblCellMar>
        <w:tblLook w:val="04A0" w:firstRow="1" w:lastRow="0" w:firstColumn="1" w:lastColumn="0" w:noHBand="0" w:noVBand="1"/>
      </w:tblPr>
      <w:tblGrid>
        <w:gridCol w:w="4793"/>
        <w:gridCol w:w="5129"/>
      </w:tblGrid>
      <w:tr w:rsidR="009515E1" w:rsidRPr="000D6A53" w:rsidTr="003968E4">
        <w:trPr>
          <w:trHeight w:val="297"/>
        </w:trPr>
        <w:tc>
          <w:tcPr>
            <w:tcW w:w="4793" w:type="dxa"/>
          </w:tcPr>
          <w:p w:rsidR="009515E1" w:rsidRPr="000D6A53" w:rsidRDefault="009515E1" w:rsidP="0042329B">
            <w:pPr>
              <w:rPr>
                <w:rFonts w:ascii="Times New Roman" w:hAnsi="Times New Roman" w:cs="Times New Roman"/>
                <w:sz w:val="20"/>
                <w:szCs w:val="20"/>
              </w:rPr>
            </w:pPr>
            <w:r w:rsidRPr="000D6A53">
              <w:rPr>
                <w:rFonts w:ascii="Times New Roman" w:hAnsi="Times New Roman" w:cs="Times New Roman"/>
                <w:sz w:val="20"/>
                <w:szCs w:val="20"/>
              </w:rPr>
              <w:t>Показатели</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в</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сутки</w:t>
            </w:r>
            <w:r w:rsidRPr="000D6A53">
              <w:rPr>
                <w:rFonts w:ascii="Times New Roman" w:eastAsia="Times New Roman" w:hAnsi="Times New Roman" w:cs="Times New Roman"/>
                <w:sz w:val="20"/>
                <w:szCs w:val="20"/>
              </w:rPr>
              <w:t xml:space="preserve">) </w:t>
            </w:r>
          </w:p>
        </w:tc>
        <w:tc>
          <w:tcPr>
            <w:tcW w:w="5129" w:type="dxa"/>
          </w:tcPr>
          <w:p w:rsidR="009515E1" w:rsidRPr="000D6A53" w:rsidRDefault="009515E1" w:rsidP="0042329B">
            <w:pPr>
              <w:jc w:val="center"/>
              <w:rPr>
                <w:rFonts w:ascii="Times New Roman" w:hAnsi="Times New Roman" w:cs="Times New Roman"/>
                <w:sz w:val="20"/>
                <w:szCs w:val="20"/>
              </w:rPr>
            </w:pPr>
            <w:r w:rsidRPr="000D6A53">
              <w:rPr>
                <w:rFonts w:ascii="Times New Roman" w:hAnsi="Times New Roman" w:cs="Times New Roman"/>
                <w:sz w:val="20"/>
                <w:szCs w:val="20"/>
              </w:rPr>
              <w:t>Старше</w:t>
            </w:r>
            <w:r w:rsidRPr="000D6A53">
              <w:rPr>
                <w:rFonts w:ascii="Times New Roman" w:eastAsia="Times New Roman" w:hAnsi="Times New Roman" w:cs="Times New Roman"/>
                <w:sz w:val="20"/>
                <w:szCs w:val="20"/>
              </w:rPr>
              <w:t xml:space="preserve"> 18 </w:t>
            </w:r>
            <w:r w:rsidRPr="000D6A53">
              <w:rPr>
                <w:rFonts w:ascii="Times New Roman" w:hAnsi="Times New Roman" w:cs="Times New Roman"/>
                <w:sz w:val="20"/>
                <w:szCs w:val="20"/>
              </w:rPr>
              <w:t>лет</w:t>
            </w:r>
            <w:r w:rsidRPr="000D6A53">
              <w:rPr>
                <w:rFonts w:ascii="Times New Roman" w:eastAsia="Times New Roman" w:hAnsi="Times New Roman" w:cs="Times New Roman"/>
                <w:sz w:val="20"/>
                <w:szCs w:val="20"/>
              </w:rPr>
              <w:t xml:space="preserve"> </w:t>
            </w:r>
          </w:p>
        </w:tc>
      </w:tr>
      <w:tr w:rsidR="009515E1" w:rsidRPr="000D6A53" w:rsidTr="003968E4">
        <w:trPr>
          <w:trHeight w:val="283"/>
        </w:trPr>
        <w:tc>
          <w:tcPr>
            <w:tcW w:w="4793" w:type="dxa"/>
          </w:tcPr>
          <w:p w:rsidR="009515E1" w:rsidRPr="000D6A53" w:rsidRDefault="009515E1" w:rsidP="0042329B">
            <w:pPr>
              <w:ind w:left="19"/>
              <w:rPr>
                <w:rFonts w:ascii="Times New Roman" w:hAnsi="Times New Roman" w:cs="Times New Roman"/>
                <w:sz w:val="20"/>
                <w:szCs w:val="20"/>
              </w:rPr>
            </w:pPr>
            <w:r w:rsidRPr="000D6A53">
              <w:rPr>
                <w:rFonts w:ascii="Times New Roman" w:hAnsi="Times New Roman" w:cs="Times New Roman"/>
                <w:sz w:val="20"/>
                <w:szCs w:val="20"/>
              </w:rPr>
              <w:t>Кобальт</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мкг</w:t>
            </w:r>
            <w:r w:rsidRPr="000D6A53">
              <w:rPr>
                <w:rFonts w:ascii="Times New Roman" w:eastAsia="Times New Roman" w:hAnsi="Times New Roman" w:cs="Times New Roman"/>
                <w:sz w:val="20"/>
                <w:szCs w:val="20"/>
              </w:rPr>
              <w:t xml:space="preserve"> </w:t>
            </w:r>
          </w:p>
        </w:tc>
        <w:tc>
          <w:tcPr>
            <w:tcW w:w="5129" w:type="dxa"/>
          </w:tcPr>
          <w:p w:rsidR="009515E1" w:rsidRPr="000D6A53" w:rsidRDefault="009515E1" w:rsidP="0042329B">
            <w:pPr>
              <w:jc w:val="cente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10 </w:t>
            </w:r>
          </w:p>
        </w:tc>
      </w:tr>
      <w:tr w:rsidR="009515E1" w:rsidRPr="000D6A53" w:rsidTr="003968E4">
        <w:trPr>
          <w:trHeight w:val="274"/>
        </w:trPr>
        <w:tc>
          <w:tcPr>
            <w:tcW w:w="4793" w:type="dxa"/>
          </w:tcPr>
          <w:p w:rsidR="009515E1" w:rsidRPr="000D6A53" w:rsidRDefault="009515E1" w:rsidP="0042329B">
            <w:pPr>
              <w:ind w:left="19"/>
              <w:rPr>
                <w:rFonts w:ascii="Times New Roman" w:hAnsi="Times New Roman" w:cs="Times New Roman"/>
                <w:sz w:val="20"/>
                <w:szCs w:val="20"/>
              </w:rPr>
            </w:pPr>
            <w:r w:rsidRPr="000D6A53">
              <w:rPr>
                <w:rFonts w:ascii="Times New Roman" w:hAnsi="Times New Roman" w:cs="Times New Roman"/>
                <w:sz w:val="20"/>
                <w:szCs w:val="20"/>
              </w:rPr>
              <w:t>Фтор</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мг</w:t>
            </w:r>
            <w:r w:rsidRPr="000D6A53">
              <w:rPr>
                <w:rFonts w:ascii="Times New Roman" w:eastAsia="Times New Roman" w:hAnsi="Times New Roman" w:cs="Times New Roman"/>
                <w:sz w:val="20"/>
                <w:szCs w:val="20"/>
              </w:rPr>
              <w:t xml:space="preserve"> </w:t>
            </w:r>
          </w:p>
        </w:tc>
        <w:tc>
          <w:tcPr>
            <w:tcW w:w="5129" w:type="dxa"/>
          </w:tcPr>
          <w:p w:rsidR="009515E1" w:rsidRPr="000D6A53" w:rsidRDefault="009515E1" w:rsidP="0042329B">
            <w:pPr>
              <w:jc w:val="cente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4,0 </w:t>
            </w:r>
          </w:p>
        </w:tc>
      </w:tr>
      <w:tr w:rsidR="009515E1" w:rsidRPr="000D6A53" w:rsidTr="003968E4">
        <w:trPr>
          <w:trHeight w:val="274"/>
        </w:trPr>
        <w:tc>
          <w:tcPr>
            <w:tcW w:w="4793" w:type="dxa"/>
          </w:tcPr>
          <w:p w:rsidR="009515E1" w:rsidRPr="000D6A53" w:rsidRDefault="009515E1" w:rsidP="0042329B">
            <w:pPr>
              <w:ind w:left="19"/>
              <w:rPr>
                <w:rFonts w:ascii="Times New Roman" w:hAnsi="Times New Roman" w:cs="Times New Roman"/>
                <w:sz w:val="20"/>
                <w:szCs w:val="20"/>
              </w:rPr>
            </w:pPr>
            <w:r w:rsidRPr="000D6A53">
              <w:rPr>
                <w:rFonts w:ascii="Times New Roman" w:hAnsi="Times New Roman" w:cs="Times New Roman"/>
                <w:sz w:val="20"/>
                <w:szCs w:val="20"/>
              </w:rPr>
              <w:t>Кремний</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мг</w:t>
            </w:r>
            <w:r w:rsidRPr="000D6A53">
              <w:rPr>
                <w:rFonts w:ascii="Times New Roman" w:eastAsia="Times New Roman" w:hAnsi="Times New Roman" w:cs="Times New Roman"/>
                <w:sz w:val="20"/>
                <w:szCs w:val="20"/>
              </w:rPr>
              <w:t xml:space="preserve"> </w:t>
            </w:r>
          </w:p>
        </w:tc>
        <w:tc>
          <w:tcPr>
            <w:tcW w:w="5129" w:type="dxa"/>
          </w:tcPr>
          <w:p w:rsidR="009515E1" w:rsidRPr="000D6A53" w:rsidRDefault="009515E1" w:rsidP="0042329B">
            <w:pPr>
              <w:jc w:val="cente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30 </w:t>
            </w:r>
          </w:p>
        </w:tc>
      </w:tr>
      <w:tr w:rsidR="009515E1" w:rsidRPr="000D6A53" w:rsidTr="003968E4">
        <w:trPr>
          <w:trHeight w:val="283"/>
        </w:trPr>
        <w:tc>
          <w:tcPr>
            <w:tcW w:w="4793" w:type="dxa"/>
          </w:tcPr>
          <w:p w:rsidR="009515E1" w:rsidRPr="000D6A53" w:rsidRDefault="009515E1" w:rsidP="0042329B">
            <w:pPr>
              <w:ind w:left="19"/>
              <w:rPr>
                <w:rFonts w:ascii="Times New Roman" w:hAnsi="Times New Roman" w:cs="Times New Roman"/>
                <w:sz w:val="20"/>
                <w:szCs w:val="20"/>
              </w:rPr>
            </w:pPr>
            <w:r w:rsidRPr="000D6A53">
              <w:rPr>
                <w:rFonts w:ascii="Times New Roman" w:hAnsi="Times New Roman" w:cs="Times New Roman"/>
                <w:sz w:val="20"/>
                <w:szCs w:val="20"/>
              </w:rPr>
              <w:t>Ванадий</w:t>
            </w:r>
            <w:r w:rsidRPr="000D6A53">
              <w:rPr>
                <w:rFonts w:ascii="Times New Roman" w:eastAsia="Times New Roman" w:hAnsi="Times New Roman" w:cs="Times New Roman"/>
                <w:sz w:val="20"/>
                <w:szCs w:val="20"/>
              </w:rPr>
              <w:t xml:space="preserve">, </w:t>
            </w:r>
            <w:r w:rsidRPr="000D6A53">
              <w:rPr>
                <w:rFonts w:ascii="Times New Roman" w:hAnsi="Times New Roman" w:cs="Times New Roman"/>
                <w:sz w:val="20"/>
                <w:szCs w:val="20"/>
              </w:rPr>
              <w:t>мкг</w:t>
            </w:r>
            <w:r w:rsidRPr="000D6A53">
              <w:rPr>
                <w:rFonts w:ascii="Times New Roman" w:eastAsia="Times New Roman" w:hAnsi="Times New Roman" w:cs="Times New Roman"/>
                <w:sz w:val="20"/>
                <w:szCs w:val="20"/>
              </w:rPr>
              <w:t xml:space="preserve"> </w:t>
            </w:r>
          </w:p>
        </w:tc>
        <w:tc>
          <w:tcPr>
            <w:tcW w:w="5129" w:type="dxa"/>
          </w:tcPr>
          <w:p w:rsidR="009515E1" w:rsidRPr="000D6A53" w:rsidRDefault="009515E1" w:rsidP="0042329B">
            <w:pPr>
              <w:jc w:val="center"/>
              <w:rPr>
                <w:rFonts w:ascii="Times New Roman" w:hAnsi="Times New Roman" w:cs="Times New Roman"/>
                <w:sz w:val="20"/>
                <w:szCs w:val="20"/>
              </w:rPr>
            </w:pPr>
            <w:r w:rsidRPr="000D6A53">
              <w:rPr>
                <w:rFonts w:ascii="Times New Roman" w:eastAsia="Times New Roman" w:hAnsi="Times New Roman" w:cs="Times New Roman"/>
                <w:sz w:val="20"/>
                <w:szCs w:val="20"/>
              </w:rPr>
              <w:t xml:space="preserve">15 </w:t>
            </w:r>
          </w:p>
        </w:tc>
      </w:tr>
    </w:tbl>
    <w:p w:rsidR="009515E1" w:rsidRPr="000D6A53" w:rsidRDefault="009515E1" w:rsidP="009515E1">
      <w:pPr>
        <w:spacing w:after="82"/>
        <w:ind w:left="2037" w:right="-15" w:hanging="1836"/>
        <w:rPr>
          <w:b/>
          <w:i/>
        </w:rPr>
      </w:pPr>
    </w:p>
    <w:p w:rsidR="0064687A" w:rsidRDefault="0064687A" w:rsidP="0064687A">
      <w:pPr>
        <w:rPr>
          <w:rFonts w:asciiTheme="minorHAnsi" w:hAnsiTheme="minorHAnsi"/>
          <w:sz w:val="22"/>
          <w:szCs w:val="22"/>
        </w:rPr>
      </w:pPr>
    </w:p>
    <w:p w:rsidR="00AD02B9" w:rsidRPr="002E24DB" w:rsidRDefault="00AD02B9" w:rsidP="00AD02B9">
      <w:pPr>
        <w:autoSpaceDE w:val="0"/>
        <w:autoSpaceDN w:val="0"/>
        <w:adjustRightInd w:val="0"/>
        <w:jc w:val="center"/>
        <w:rPr>
          <w:b/>
          <w:i/>
          <w:color w:val="000000"/>
          <w:sz w:val="24"/>
          <w:szCs w:val="24"/>
        </w:rPr>
      </w:pPr>
      <w:r w:rsidRPr="002E24DB">
        <w:rPr>
          <w:b/>
          <w:i/>
          <w:color w:val="000000"/>
          <w:sz w:val="24"/>
          <w:szCs w:val="24"/>
        </w:rPr>
        <w:t>Практические задания</w:t>
      </w:r>
    </w:p>
    <w:p w:rsidR="00AD02B9" w:rsidRPr="002E24DB" w:rsidRDefault="00AD02B9" w:rsidP="00AD02B9">
      <w:pPr>
        <w:ind w:firstLine="709"/>
        <w:jc w:val="both"/>
        <w:rPr>
          <w:i/>
          <w:sz w:val="24"/>
          <w:szCs w:val="24"/>
        </w:rPr>
      </w:pPr>
    </w:p>
    <w:p w:rsidR="00AD02B9" w:rsidRPr="00AD02B9" w:rsidRDefault="00AD02B9" w:rsidP="00AD02B9">
      <w:pPr>
        <w:ind w:firstLine="709"/>
        <w:jc w:val="both"/>
        <w:rPr>
          <w:i/>
          <w:sz w:val="24"/>
          <w:szCs w:val="24"/>
        </w:rPr>
      </w:pPr>
      <w:r w:rsidRPr="00764428">
        <w:rPr>
          <w:i/>
          <w:sz w:val="24"/>
          <w:szCs w:val="24"/>
          <w:u w:val="single"/>
        </w:rPr>
        <w:t>Практическое задание №1</w:t>
      </w:r>
      <w:r w:rsidRPr="00AD02B9">
        <w:rPr>
          <w:i/>
          <w:sz w:val="24"/>
          <w:szCs w:val="24"/>
        </w:rPr>
        <w:t xml:space="preserve"> «Определение индекса массы тела (ИМТ), суточной потребности в пищевых веществах и энергии для различных групп населения».</w:t>
      </w:r>
    </w:p>
    <w:p w:rsidR="00AD02B9" w:rsidRDefault="00AD02B9" w:rsidP="00E82006">
      <w:pPr>
        <w:pStyle w:val="afa"/>
        <w:spacing w:line="276" w:lineRule="auto"/>
        <w:jc w:val="both"/>
        <w:rPr>
          <w:rFonts w:ascii="Times New Roman" w:hAnsi="Times New Roman"/>
          <w:b/>
          <w:sz w:val="24"/>
          <w:szCs w:val="24"/>
        </w:rPr>
      </w:pPr>
    </w:p>
    <w:p w:rsidR="00E82006" w:rsidRPr="0000575F" w:rsidRDefault="00E82006" w:rsidP="00D25FF1">
      <w:pPr>
        <w:pStyle w:val="afa"/>
        <w:numPr>
          <w:ilvl w:val="3"/>
          <w:numId w:val="30"/>
        </w:numPr>
        <w:spacing w:line="276" w:lineRule="auto"/>
        <w:ind w:left="426" w:hanging="426"/>
        <w:jc w:val="both"/>
        <w:rPr>
          <w:rFonts w:ascii="Times New Roman" w:hAnsi="Times New Roman"/>
          <w:sz w:val="24"/>
          <w:szCs w:val="24"/>
        </w:rPr>
      </w:pPr>
      <w:r w:rsidRPr="0000575F">
        <w:rPr>
          <w:rFonts w:ascii="Times New Roman" w:hAnsi="Times New Roman"/>
          <w:sz w:val="24"/>
          <w:szCs w:val="24"/>
        </w:rPr>
        <w:t>Рассчитайте по формуле свой индекс массы тела (ИМТ, индекс Кетле) и сделайте заключение, используя представленную таблицу 1.</w:t>
      </w:r>
    </w:p>
    <w:p w:rsidR="00E82006" w:rsidRDefault="00E82006" w:rsidP="00AD02B9">
      <w:pPr>
        <w:pStyle w:val="afa"/>
        <w:spacing w:line="276" w:lineRule="auto"/>
        <w:jc w:val="center"/>
        <w:rPr>
          <w:rFonts w:ascii="Times New Roman" w:hAnsi="Times New Roman"/>
          <w:i/>
          <w:sz w:val="24"/>
          <w:szCs w:val="24"/>
          <w:vertAlign w:val="superscript"/>
        </w:rPr>
      </w:pPr>
      <w:r>
        <w:rPr>
          <w:rFonts w:ascii="Times New Roman" w:hAnsi="Times New Roman"/>
          <w:i/>
          <w:sz w:val="24"/>
          <w:szCs w:val="24"/>
        </w:rPr>
        <w:t>ИМТ = масса тела (кг) / (рост, м)</w:t>
      </w:r>
      <w:r>
        <w:rPr>
          <w:rFonts w:ascii="Times New Roman" w:hAnsi="Times New Roman"/>
          <w:i/>
          <w:sz w:val="24"/>
          <w:szCs w:val="24"/>
          <w:vertAlign w:val="superscript"/>
        </w:rPr>
        <w:t>2</w:t>
      </w:r>
    </w:p>
    <w:p w:rsidR="00E82006" w:rsidRDefault="00E82006" w:rsidP="00E82006">
      <w:pPr>
        <w:pStyle w:val="afa"/>
        <w:jc w:val="right"/>
        <w:rPr>
          <w:rFonts w:ascii="Times New Roman" w:hAnsi="Times New Roman"/>
          <w:b/>
          <w:sz w:val="24"/>
          <w:szCs w:val="24"/>
        </w:rPr>
      </w:pPr>
      <w:r>
        <w:rPr>
          <w:rFonts w:ascii="Times New Roman" w:hAnsi="Times New Roman"/>
          <w:b/>
          <w:sz w:val="24"/>
          <w:szCs w:val="24"/>
        </w:rPr>
        <w:t>Таблица 1.</w:t>
      </w:r>
    </w:p>
    <w:p w:rsidR="00E82006" w:rsidRDefault="00E82006" w:rsidP="00E82006">
      <w:pPr>
        <w:pStyle w:val="afa"/>
        <w:jc w:val="center"/>
        <w:rPr>
          <w:rFonts w:ascii="Times New Roman" w:hAnsi="Times New Roman"/>
          <w:b/>
          <w:sz w:val="24"/>
          <w:szCs w:val="24"/>
        </w:rPr>
      </w:pPr>
      <w:r>
        <w:rPr>
          <w:rFonts w:ascii="Times New Roman" w:hAnsi="Times New Roman"/>
          <w:b/>
          <w:sz w:val="24"/>
          <w:szCs w:val="24"/>
        </w:rPr>
        <w:t>Классификация индекса массы тела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5245"/>
      </w:tblGrid>
      <w:tr w:rsidR="00E82006" w:rsidRPr="00985381" w:rsidTr="00E82006">
        <w:trPr>
          <w:jc w:val="center"/>
        </w:trPr>
        <w:tc>
          <w:tcPr>
            <w:tcW w:w="3227" w:type="dxa"/>
            <w:tcBorders>
              <w:top w:val="single" w:sz="4" w:space="0" w:color="000000"/>
              <w:left w:val="single" w:sz="4" w:space="0" w:color="000000"/>
              <w:bottom w:val="single" w:sz="4" w:space="0" w:color="000000"/>
              <w:right w:val="single" w:sz="4" w:space="0" w:color="000000"/>
            </w:tcBorders>
            <w:hideMark/>
          </w:tcPr>
          <w:p w:rsidR="00E82006" w:rsidRPr="00985381" w:rsidRDefault="00E82006">
            <w:pPr>
              <w:pStyle w:val="afa"/>
              <w:spacing w:line="276" w:lineRule="auto"/>
              <w:jc w:val="center"/>
              <w:rPr>
                <w:rFonts w:ascii="Times New Roman" w:hAnsi="Times New Roman"/>
                <w:sz w:val="22"/>
                <w:szCs w:val="22"/>
              </w:rPr>
            </w:pPr>
            <w:r w:rsidRPr="00985381">
              <w:rPr>
                <w:rFonts w:ascii="Times New Roman" w:hAnsi="Times New Roman"/>
                <w:sz w:val="22"/>
                <w:szCs w:val="22"/>
              </w:rPr>
              <w:t>Диапазон величин ИМТ</w:t>
            </w:r>
          </w:p>
        </w:tc>
        <w:tc>
          <w:tcPr>
            <w:tcW w:w="5245" w:type="dxa"/>
            <w:tcBorders>
              <w:top w:val="single" w:sz="4" w:space="0" w:color="000000"/>
              <w:left w:val="single" w:sz="4" w:space="0" w:color="000000"/>
              <w:bottom w:val="single" w:sz="4" w:space="0" w:color="000000"/>
              <w:right w:val="single" w:sz="4" w:space="0" w:color="000000"/>
            </w:tcBorders>
            <w:hideMark/>
          </w:tcPr>
          <w:p w:rsidR="00E82006" w:rsidRPr="00985381" w:rsidRDefault="00E82006">
            <w:pPr>
              <w:pStyle w:val="afa"/>
              <w:spacing w:line="276" w:lineRule="auto"/>
              <w:jc w:val="center"/>
              <w:rPr>
                <w:rFonts w:ascii="Times New Roman" w:hAnsi="Times New Roman"/>
                <w:sz w:val="22"/>
                <w:szCs w:val="22"/>
              </w:rPr>
            </w:pPr>
            <w:r w:rsidRPr="00985381">
              <w:rPr>
                <w:rFonts w:ascii="Times New Roman" w:hAnsi="Times New Roman"/>
                <w:sz w:val="22"/>
                <w:szCs w:val="22"/>
              </w:rPr>
              <w:t xml:space="preserve">Оценка </w:t>
            </w:r>
          </w:p>
        </w:tc>
      </w:tr>
      <w:tr w:rsidR="00E82006" w:rsidRPr="00985381" w:rsidTr="00E82006">
        <w:trPr>
          <w:jc w:val="center"/>
        </w:trPr>
        <w:tc>
          <w:tcPr>
            <w:tcW w:w="3227" w:type="dxa"/>
            <w:tcBorders>
              <w:top w:val="single" w:sz="4" w:space="0" w:color="000000"/>
              <w:left w:val="single" w:sz="4" w:space="0" w:color="000000"/>
              <w:bottom w:val="single" w:sz="4" w:space="0" w:color="000000"/>
              <w:right w:val="single" w:sz="4" w:space="0" w:color="000000"/>
            </w:tcBorders>
            <w:hideMark/>
          </w:tcPr>
          <w:p w:rsidR="00E82006" w:rsidRPr="00985381" w:rsidRDefault="00E82006">
            <w:pPr>
              <w:pStyle w:val="afa"/>
              <w:spacing w:line="276" w:lineRule="auto"/>
              <w:rPr>
                <w:rFonts w:ascii="Times New Roman" w:hAnsi="Times New Roman"/>
                <w:sz w:val="22"/>
                <w:szCs w:val="22"/>
              </w:rPr>
            </w:pPr>
            <w:r w:rsidRPr="00985381">
              <w:rPr>
                <w:rFonts w:ascii="Times New Roman" w:hAnsi="Times New Roman"/>
                <w:sz w:val="22"/>
                <w:szCs w:val="22"/>
              </w:rPr>
              <w:t xml:space="preserve">Менее 16,0 </w:t>
            </w:r>
          </w:p>
        </w:tc>
        <w:tc>
          <w:tcPr>
            <w:tcW w:w="5245" w:type="dxa"/>
            <w:tcBorders>
              <w:top w:val="single" w:sz="4" w:space="0" w:color="000000"/>
              <w:left w:val="single" w:sz="4" w:space="0" w:color="000000"/>
              <w:bottom w:val="single" w:sz="4" w:space="0" w:color="000000"/>
              <w:right w:val="single" w:sz="4" w:space="0" w:color="000000"/>
            </w:tcBorders>
            <w:hideMark/>
          </w:tcPr>
          <w:p w:rsidR="00E82006" w:rsidRPr="00985381" w:rsidRDefault="00E82006">
            <w:pPr>
              <w:pStyle w:val="afa"/>
              <w:spacing w:line="276" w:lineRule="auto"/>
              <w:rPr>
                <w:rFonts w:ascii="Times New Roman" w:hAnsi="Times New Roman"/>
                <w:sz w:val="22"/>
                <w:szCs w:val="22"/>
              </w:rPr>
            </w:pPr>
            <w:r w:rsidRPr="00985381">
              <w:rPr>
                <w:rFonts w:ascii="Times New Roman" w:hAnsi="Times New Roman"/>
                <w:sz w:val="22"/>
                <w:szCs w:val="22"/>
              </w:rPr>
              <w:t>3-я степень хр.энергетической недостаточности</w:t>
            </w:r>
          </w:p>
        </w:tc>
      </w:tr>
      <w:tr w:rsidR="00E82006" w:rsidRPr="00985381" w:rsidTr="00E82006">
        <w:trPr>
          <w:jc w:val="center"/>
        </w:trPr>
        <w:tc>
          <w:tcPr>
            <w:tcW w:w="3227" w:type="dxa"/>
            <w:tcBorders>
              <w:top w:val="single" w:sz="4" w:space="0" w:color="000000"/>
              <w:left w:val="single" w:sz="4" w:space="0" w:color="000000"/>
              <w:bottom w:val="single" w:sz="4" w:space="0" w:color="000000"/>
              <w:right w:val="single" w:sz="4" w:space="0" w:color="000000"/>
            </w:tcBorders>
            <w:hideMark/>
          </w:tcPr>
          <w:p w:rsidR="00E82006" w:rsidRPr="00985381" w:rsidRDefault="00E82006">
            <w:pPr>
              <w:pStyle w:val="afa"/>
              <w:spacing w:line="276" w:lineRule="auto"/>
              <w:rPr>
                <w:rFonts w:ascii="Times New Roman" w:hAnsi="Times New Roman"/>
                <w:sz w:val="22"/>
                <w:szCs w:val="22"/>
              </w:rPr>
            </w:pPr>
            <w:r w:rsidRPr="00985381">
              <w:rPr>
                <w:rFonts w:ascii="Times New Roman" w:hAnsi="Times New Roman"/>
                <w:sz w:val="22"/>
                <w:szCs w:val="22"/>
              </w:rPr>
              <w:t>16,0-17,5</w:t>
            </w:r>
          </w:p>
        </w:tc>
        <w:tc>
          <w:tcPr>
            <w:tcW w:w="5245" w:type="dxa"/>
            <w:tcBorders>
              <w:top w:val="single" w:sz="4" w:space="0" w:color="000000"/>
              <w:left w:val="single" w:sz="4" w:space="0" w:color="000000"/>
              <w:bottom w:val="single" w:sz="4" w:space="0" w:color="000000"/>
              <w:right w:val="single" w:sz="4" w:space="0" w:color="000000"/>
            </w:tcBorders>
            <w:hideMark/>
          </w:tcPr>
          <w:p w:rsidR="00E82006" w:rsidRPr="00985381" w:rsidRDefault="00E82006">
            <w:pPr>
              <w:pStyle w:val="afa"/>
              <w:spacing w:line="276" w:lineRule="auto"/>
              <w:rPr>
                <w:rFonts w:ascii="Times New Roman" w:hAnsi="Times New Roman"/>
                <w:sz w:val="22"/>
                <w:szCs w:val="22"/>
              </w:rPr>
            </w:pPr>
            <w:r w:rsidRPr="00985381">
              <w:rPr>
                <w:rFonts w:ascii="Times New Roman" w:hAnsi="Times New Roman"/>
                <w:sz w:val="22"/>
                <w:szCs w:val="22"/>
              </w:rPr>
              <w:t>2-я степень хр.энергетической недостаточности</w:t>
            </w:r>
          </w:p>
        </w:tc>
      </w:tr>
      <w:tr w:rsidR="00E82006" w:rsidRPr="00985381" w:rsidTr="00E82006">
        <w:trPr>
          <w:jc w:val="center"/>
        </w:trPr>
        <w:tc>
          <w:tcPr>
            <w:tcW w:w="3227" w:type="dxa"/>
            <w:tcBorders>
              <w:top w:val="single" w:sz="4" w:space="0" w:color="000000"/>
              <w:left w:val="single" w:sz="4" w:space="0" w:color="000000"/>
              <w:bottom w:val="single" w:sz="4" w:space="0" w:color="000000"/>
              <w:right w:val="single" w:sz="4" w:space="0" w:color="000000"/>
            </w:tcBorders>
            <w:hideMark/>
          </w:tcPr>
          <w:p w:rsidR="00E82006" w:rsidRPr="00985381" w:rsidRDefault="00E82006">
            <w:pPr>
              <w:pStyle w:val="afa"/>
              <w:spacing w:line="276" w:lineRule="auto"/>
              <w:rPr>
                <w:rFonts w:ascii="Times New Roman" w:hAnsi="Times New Roman"/>
                <w:sz w:val="22"/>
                <w:szCs w:val="22"/>
              </w:rPr>
            </w:pPr>
            <w:r w:rsidRPr="00985381">
              <w:rPr>
                <w:rFonts w:ascii="Times New Roman" w:hAnsi="Times New Roman"/>
                <w:sz w:val="22"/>
                <w:szCs w:val="22"/>
              </w:rPr>
              <w:t>17,5-18,5</w:t>
            </w:r>
          </w:p>
        </w:tc>
        <w:tc>
          <w:tcPr>
            <w:tcW w:w="5245" w:type="dxa"/>
            <w:tcBorders>
              <w:top w:val="single" w:sz="4" w:space="0" w:color="000000"/>
              <w:left w:val="single" w:sz="4" w:space="0" w:color="000000"/>
              <w:bottom w:val="single" w:sz="4" w:space="0" w:color="000000"/>
              <w:right w:val="single" w:sz="4" w:space="0" w:color="000000"/>
            </w:tcBorders>
            <w:hideMark/>
          </w:tcPr>
          <w:p w:rsidR="00E82006" w:rsidRPr="00985381" w:rsidRDefault="00E82006">
            <w:pPr>
              <w:pStyle w:val="afa"/>
              <w:spacing w:line="276" w:lineRule="auto"/>
              <w:rPr>
                <w:rFonts w:ascii="Times New Roman" w:hAnsi="Times New Roman"/>
                <w:sz w:val="22"/>
                <w:szCs w:val="22"/>
              </w:rPr>
            </w:pPr>
            <w:r w:rsidRPr="00985381">
              <w:rPr>
                <w:rFonts w:ascii="Times New Roman" w:hAnsi="Times New Roman"/>
                <w:sz w:val="22"/>
                <w:szCs w:val="22"/>
              </w:rPr>
              <w:t>1-я степень хр.энергетической недостаточности</w:t>
            </w:r>
          </w:p>
        </w:tc>
      </w:tr>
      <w:tr w:rsidR="00E82006" w:rsidRPr="00985381" w:rsidTr="00E82006">
        <w:trPr>
          <w:jc w:val="center"/>
        </w:trPr>
        <w:tc>
          <w:tcPr>
            <w:tcW w:w="3227" w:type="dxa"/>
            <w:tcBorders>
              <w:top w:val="single" w:sz="4" w:space="0" w:color="000000"/>
              <w:left w:val="single" w:sz="4" w:space="0" w:color="000000"/>
              <w:bottom w:val="single" w:sz="4" w:space="0" w:color="000000"/>
              <w:right w:val="single" w:sz="4" w:space="0" w:color="000000"/>
            </w:tcBorders>
            <w:hideMark/>
          </w:tcPr>
          <w:p w:rsidR="00E82006" w:rsidRPr="00985381" w:rsidRDefault="00E82006">
            <w:pPr>
              <w:pStyle w:val="afa"/>
              <w:spacing w:line="276" w:lineRule="auto"/>
              <w:rPr>
                <w:rFonts w:ascii="Times New Roman" w:hAnsi="Times New Roman"/>
                <w:sz w:val="22"/>
                <w:szCs w:val="22"/>
              </w:rPr>
            </w:pPr>
            <w:r w:rsidRPr="00985381">
              <w:rPr>
                <w:rFonts w:ascii="Times New Roman" w:hAnsi="Times New Roman"/>
                <w:sz w:val="22"/>
                <w:szCs w:val="22"/>
              </w:rPr>
              <w:t>18,5-25,0</w:t>
            </w:r>
          </w:p>
        </w:tc>
        <w:tc>
          <w:tcPr>
            <w:tcW w:w="5245" w:type="dxa"/>
            <w:tcBorders>
              <w:top w:val="single" w:sz="4" w:space="0" w:color="000000"/>
              <w:left w:val="single" w:sz="4" w:space="0" w:color="000000"/>
              <w:bottom w:val="single" w:sz="4" w:space="0" w:color="000000"/>
              <w:right w:val="single" w:sz="4" w:space="0" w:color="000000"/>
            </w:tcBorders>
            <w:hideMark/>
          </w:tcPr>
          <w:p w:rsidR="00E82006" w:rsidRPr="00985381" w:rsidRDefault="00E82006">
            <w:pPr>
              <w:pStyle w:val="afa"/>
              <w:spacing w:line="276" w:lineRule="auto"/>
              <w:rPr>
                <w:rFonts w:ascii="Times New Roman" w:hAnsi="Times New Roman"/>
                <w:sz w:val="22"/>
                <w:szCs w:val="22"/>
              </w:rPr>
            </w:pPr>
            <w:r w:rsidRPr="00985381">
              <w:rPr>
                <w:rFonts w:ascii="Times New Roman" w:hAnsi="Times New Roman"/>
                <w:sz w:val="22"/>
                <w:szCs w:val="22"/>
              </w:rPr>
              <w:t>Нормальный диапазон</w:t>
            </w:r>
          </w:p>
        </w:tc>
      </w:tr>
      <w:tr w:rsidR="00E82006" w:rsidRPr="00985381" w:rsidTr="00E82006">
        <w:trPr>
          <w:jc w:val="center"/>
        </w:trPr>
        <w:tc>
          <w:tcPr>
            <w:tcW w:w="3227" w:type="dxa"/>
            <w:tcBorders>
              <w:top w:val="single" w:sz="4" w:space="0" w:color="000000"/>
              <w:left w:val="single" w:sz="4" w:space="0" w:color="000000"/>
              <w:bottom w:val="single" w:sz="4" w:space="0" w:color="000000"/>
              <w:right w:val="single" w:sz="4" w:space="0" w:color="000000"/>
            </w:tcBorders>
            <w:hideMark/>
          </w:tcPr>
          <w:p w:rsidR="00E82006" w:rsidRPr="00985381" w:rsidRDefault="00E82006">
            <w:pPr>
              <w:pStyle w:val="afa"/>
              <w:spacing w:line="276" w:lineRule="auto"/>
              <w:rPr>
                <w:rFonts w:ascii="Times New Roman" w:hAnsi="Times New Roman"/>
                <w:sz w:val="22"/>
                <w:szCs w:val="22"/>
              </w:rPr>
            </w:pPr>
            <w:r w:rsidRPr="00985381">
              <w:rPr>
                <w:rFonts w:ascii="Times New Roman" w:hAnsi="Times New Roman"/>
                <w:sz w:val="22"/>
                <w:szCs w:val="22"/>
              </w:rPr>
              <w:t>25,0-30,0</w:t>
            </w:r>
          </w:p>
        </w:tc>
        <w:tc>
          <w:tcPr>
            <w:tcW w:w="5245" w:type="dxa"/>
            <w:tcBorders>
              <w:top w:val="single" w:sz="4" w:space="0" w:color="000000"/>
              <w:left w:val="single" w:sz="4" w:space="0" w:color="000000"/>
              <w:bottom w:val="single" w:sz="4" w:space="0" w:color="000000"/>
              <w:right w:val="single" w:sz="4" w:space="0" w:color="000000"/>
            </w:tcBorders>
            <w:hideMark/>
          </w:tcPr>
          <w:p w:rsidR="00E82006" w:rsidRPr="00985381" w:rsidRDefault="00E82006">
            <w:pPr>
              <w:pStyle w:val="afa"/>
              <w:spacing w:line="276" w:lineRule="auto"/>
              <w:rPr>
                <w:rFonts w:ascii="Times New Roman" w:hAnsi="Times New Roman"/>
                <w:sz w:val="22"/>
                <w:szCs w:val="22"/>
              </w:rPr>
            </w:pPr>
            <w:r w:rsidRPr="00985381">
              <w:rPr>
                <w:rFonts w:ascii="Times New Roman" w:hAnsi="Times New Roman"/>
                <w:sz w:val="22"/>
                <w:szCs w:val="22"/>
              </w:rPr>
              <w:t>Избыточная масса тела</w:t>
            </w:r>
          </w:p>
        </w:tc>
      </w:tr>
      <w:tr w:rsidR="00E82006" w:rsidRPr="00985381" w:rsidTr="00E82006">
        <w:trPr>
          <w:jc w:val="center"/>
        </w:trPr>
        <w:tc>
          <w:tcPr>
            <w:tcW w:w="3227" w:type="dxa"/>
            <w:tcBorders>
              <w:top w:val="single" w:sz="4" w:space="0" w:color="000000"/>
              <w:left w:val="single" w:sz="4" w:space="0" w:color="000000"/>
              <w:bottom w:val="single" w:sz="4" w:space="0" w:color="000000"/>
              <w:right w:val="single" w:sz="4" w:space="0" w:color="000000"/>
            </w:tcBorders>
            <w:hideMark/>
          </w:tcPr>
          <w:p w:rsidR="00E82006" w:rsidRPr="00985381" w:rsidRDefault="00E82006">
            <w:pPr>
              <w:pStyle w:val="afa"/>
              <w:spacing w:line="276" w:lineRule="auto"/>
              <w:rPr>
                <w:rFonts w:ascii="Times New Roman" w:hAnsi="Times New Roman"/>
                <w:sz w:val="22"/>
                <w:szCs w:val="22"/>
              </w:rPr>
            </w:pPr>
            <w:r w:rsidRPr="00985381">
              <w:rPr>
                <w:rFonts w:ascii="Times New Roman" w:hAnsi="Times New Roman"/>
                <w:sz w:val="22"/>
                <w:szCs w:val="22"/>
              </w:rPr>
              <w:t>30,0-35,0</w:t>
            </w:r>
          </w:p>
        </w:tc>
        <w:tc>
          <w:tcPr>
            <w:tcW w:w="5245" w:type="dxa"/>
            <w:tcBorders>
              <w:top w:val="single" w:sz="4" w:space="0" w:color="000000"/>
              <w:left w:val="single" w:sz="4" w:space="0" w:color="000000"/>
              <w:bottom w:val="single" w:sz="4" w:space="0" w:color="000000"/>
              <w:right w:val="single" w:sz="4" w:space="0" w:color="000000"/>
            </w:tcBorders>
            <w:hideMark/>
          </w:tcPr>
          <w:p w:rsidR="00E82006" w:rsidRPr="00985381" w:rsidRDefault="00E82006">
            <w:pPr>
              <w:pStyle w:val="afa"/>
              <w:spacing w:line="276" w:lineRule="auto"/>
              <w:rPr>
                <w:rFonts w:ascii="Times New Roman" w:hAnsi="Times New Roman"/>
                <w:sz w:val="22"/>
                <w:szCs w:val="22"/>
              </w:rPr>
            </w:pPr>
            <w:r w:rsidRPr="00985381">
              <w:rPr>
                <w:rFonts w:ascii="Times New Roman" w:hAnsi="Times New Roman"/>
                <w:sz w:val="22"/>
                <w:szCs w:val="22"/>
              </w:rPr>
              <w:t>1-я степень ожирения</w:t>
            </w:r>
          </w:p>
        </w:tc>
      </w:tr>
      <w:tr w:rsidR="00E82006" w:rsidRPr="00985381" w:rsidTr="00E82006">
        <w:trPr>
          <w:jc w:val="center"/>
        </w:trPr>
        <w:tc>
          <w:tcPr>
            <w:tcW w:w="3227" w:type="dxa"/>
            <w:tcBorders>
              <w:top w:val="single" w:sz="4" w:space="0" w:color="000000"/>
              <w:left w:val="single" w:sz="4" w:space="0" w:color="000000"/>
              <w:bottom w:val="single" w:sz="4" w:space="0" w:color="000000"/>
              <w:right w:val="single" w:sz="4" w:space="0" w:color="000000"/>
            </w:tcBorders>
            <w:hideMark/>
          </w:tcPr>
          <w:p w:rsidR="00E82006" w:rsidRPr="00985381" w:rsidRDefault="00E82006">
            <w:pPr>
              <w:pStyle w:val="afa"/>
              <w:spacing w:line="276" w:lineRule="auto"/>
              <w:rPr>
                <w:rFonts w:ascii="Times New Roman" w:hAnsi="Times New Roman"/>
                <w:sz w:val="22"/>
                <w:szCs w:val="22"/>
              </w:rPr>
            </w:pPr>
            <w:r w:rsidRPr="00985381">
              <w:rPr>
                <w:rFonts w:ascii="Times New Roman" w:hAnsi="Times New Roman"/>
                <w:sz w:val="22"/>
                <w:szCs w:val="22"/>
              </w:rPr>
              <w:t>35,0-40,0</w:t>
            </w:r>
          </w:p>
        </w:tc>
        <w:tc>
          <w:tcPr>
            <w:tcW w:w="5245" w:type="dxa"/>
            <w:tcBorders>
              <w:top w:val="single" w:sz="4" w:space="0" w:color="000000"/>
              <w:left w:val="single" w:sz="4" w:space="0" w:color="000000"/>
              <w:bottom w:val="single" w:sz="4" w:space="0" w:color="000000"/>
              <w:right w:val="single" w:sz="4" w:space="0" w:color="000000"/>
            </w:tcBorders>
            <w:hideMark/>
          </w:tcPr>
          <w:p w:rsidR="00E82006" w:rsidRPr="00985381" w:rsidRDefault="00E82006">
            <w:pPr>
              <w:pStyle w:val="afa"/>
              <w:spacing w:line="276" w:lineRule="auto"/>
              <w:rPr>
                <w:rFonts w:ascii="Times New Roman" w:hAnsi="Times New Roman"/>
                <w:sz w:val="22"/>
                <w:szCs w:val="22"/>
              </w:rPr>
            </w:pPr>
            <w:r w:rsidRPr="00985381">
              <w:rPr>
                <w:rFonts w:ascii="Times New Roman" w:hAnsi="Times New Roman"/>
                <w:sz w:val="22"/>
                <w:szCs w:val="22"/>
              </w:rPr>
              <w:t>2-я степень ожирения</w:t>
            </w:r>
          </w:p>
        </w:tc>
      </w:tr>
      <w:tr w:rsidR="00E82006" w:rsidRPr="00985381" w:rsidTr="00E82006">
        <w:trPr>
          <w:jc w:val="center"/>
        </w:trPr>
        <w:tc>
          <w:tcPr>
            <w:tcW w:w="3227" w:type="dxa"/>
            <w:tcBorders>
              <w:top w:val="single" w:sz="4" w:space="0" w:color="000000"/>
              <w:left w:val="single" w:sz="4" w:space="0" w:color="000000"/>
              <w:bottom w:val="single" w:sz="4" w:space="0" w:color="000000"/>
              <w:right w:val="single" w:sz="4" w:space="0" w:color="000000"/>
            </w:tcBorders>
            <w:hideMark/>
          </w:tcPr>
          <w:p w:rsidR="00E82006" w:rsidRPr="00985381" w:rsidRDefault="00E82006">
            <w:pPr>
              <w:pStyle w:val="afa"/>
              <w:spacing w:line="276" w:lineRule="auto"/>
              <w:rPr>
                <w:rFonts w:ascii="Times New Roman" w:hAnsi="Times New Roman"/>
                <w:sz w:val="22"/>
                <w:szCs w:val="22"/>
              </w:rPr>
            </w:pPr>
            <w:r w:rsidRPr="00985381">
              <w:rPr>
                <w:rFonts w:ascii="Times New Roman" w:hAnsi="Times New Roman"/>
                <w:sz w:val="22"/>
                <w:szCs w:val="22"/>
              </w:rPr>
              <w:t>Более 40,0</w:t>
            </w:r>
          </w:p>
        </w:tc>
        <w:tc>
          <w:tcPr>
            <w:tcW w:w="5245" w:type="dxa"/>
            <w:tcBorders>
              <w:top w:val="single" w:sz="4" w:space="0" w:color="000000"/>
              <w:left w:val="single" w:sz="4" w:space="0" w:color="000000"/>
              <w:bottom w:val="single" w:sz="4" w:space="0" w:color="000000"/>
              <w:right w:val="single" w:sz="4" w:space="0" w:color="000000"/>
            </w:tcBorders>
            <w:hideMark/>
          </w:tcPr>
          <w:p w:rsidR="00E82006" w:rsidRPr="00985381" w:rsidRDefault="00E82006">
            <w:pPr>
              <w:pStyle w:val="afa"/>
              <w:spacing w:line="276" w:lineRule="auto"/>
              <w:rPr>
                <w:rFonts w:ascii="Times New Roman" w:hAnsi="Times New Roman"/>
                <w:sz w:val="22"/>
                <w:szCs w:val="22"/>
              </w:rPr>
            </w:pPr>
            <w:r w:rsidRPr="00985381">
              <w:rPr>
                <w:rFonts w:ascii="Times New Roman" w:hAnsi="Times New Roman"/>
                <w:sz w:val="22"/>
                <w:szCs w:val="22"/>
              </w:rPr>
              <w:t>3-я степень ожирения</w:t>
            </w:r>
          </w:p>
        </w:tc>
      </w:tr>
    </w:tbl>
    <w:p w:rsidR="00E82006" w:rsidRDefault="00E82006" w:rsidP="00AD02B9">
      <w:pPr>
        <w:pStyle w:val="afa"/>
        <w:ind w:firstLine="426"/>
        <w:rPr>
          <w:rFonts w:ascii="Times New Roman" w:hAnsi="Times New Roman"/>
          <w:b/>
          <w:sz w:val="24"/>
          <w:szCs w:val="24"/>
        </w:rPr>
      </w:pPr>
      <w:r>
        <w:rPr>
          <w:rFonts w:ascii="Times New Roman" w:hAnsi="Times New Roman"/>
          <w:b/>
          <w:sz w:val="24"/>
          <w:szCs w:val="24"/>
        </w:rPr>
        <w:t>Ответ:</w:t>
      </w:r>
    </w:p>
    <w:p w:rsidR="00E82006" w:rsidRDefault="00E82006" w:rsidP="00AD02B9">
      <w:pPr>
        <w:pStyle w:val="afa"/>
        <w:ind w:firstLine="426"/>
        <w:rPr>
          <w:rFonts w:ascii="Times New Roman" w:hAnsi="Times New Roman"/>
          <w:sz w:val="24"/>
          <w:szCs w:val="24"/>
        </w:rPr>
      </w:pPr>
      <w:r>
        <w:rPr>
          <w:rFonts w:ascii="Times New Roman" w:hAnsi="Times New Roman"/>
          <w:sz w:val="24"/>
          <w:szCs w:val="24"/>
        </w:rPr>
        <w:t xml:space="preserve">Рост (м) = </w:t>
      </w:r>
    </w:p>
    <w:p w:rsidR="00E82006" w:rsidRDefault="00E82006" w:rsidP="00AD02B9">
      <w:pPr>
        <w:pStyle w:val="afa"/>
        <w:spacing w:line="276" w:lineRule="auto"/>
        <w:ind w:firstLine="426"/>
        <w:jc w:val="both"/>
        <w:rPr>
          <w:rFonts w:ascii="Times New Roman" w:hAnsi="Times New Roman"/>
          <w:sz w:val="24"/>
          <w:szCs w:val="24"/>
        </w:rPr>
      </w:pPr>
      <w:r>
        <w:rPr>
          <w:rFonts w:ascii="Times New Roman" w:hAnsi="Times New Roman"/>
          <w:sz w:val="24"/>
          <w:szCs w:val="24"/>
        </w:rPr>
        <w:t xml:space="preserve">Масса тела (кг) = </w:t>
      </w:r>
    </w:p>
    <w:p w:rsidR="00E82006" w:rsidRDefault="00E82006" w:rsidP="00AD02B9">
      <w:pPr>
        <w:pStyle w:val="afa"/>
        <w:spacing w:line="276" w:lineRule="auto"/>
        <w:ind w:firstLine="426"/>
        <w:jc w:val="both"/>
        <w:rPr>
          <w:rFonts w:ascii="Times New Roman" w:hAnsi="Times New Roman"/>
          <w:sz w:val="24"/>
          <w:szCs w:val="24"/>
        </w:rPr>
      </w:pPr>
      <w:r>
        <w:rPr>
          <w:rFonts w:ascii="Times New Roman" w:hAnsi="Times New Roman"/>
          <w:i/>
          <w:sz w:val="24"/>
          <w:szCs w:val="24"/>
        </w:rPr>
        <w:t>ИМТ = масса тела (кг) / (рост, м)</w:t>
      </w:r>
      <w:r>
        <w:rPr>
          <w:rFonts w:ascii="Times New Roman" w:hAnsi="Times New Roman"/>
          <w:i/>
          <w:sz w:val="24"/>
          <w:szCs w:val="24"/>
          <w:vertAlign w:val="superscript"/>
        </w:rPr>
        <w:t>2</w:t>
      </w:r>
      <w:r>
        <w:rPr>
          <w:rFonts w:ascii="Times New Roman" w:hAnsi="Times New Roman"/>
          <w:sz w:val="24"/>
          <w:szCs w:val="24"/>
        </w:rPr>
        <w:t xml:space="preserve">= </w:t>
      </w:r>
    </w:p>
    <w:p w:rsidR="00E82006" w:rsidRDefault="00E82006" w:rsidP="00AD02B9">
      <w:pPr>
        <w:pStyle w:val="afa"/>
        <w:spacing w:line="276" w:lineRule="auto"/>
        <w:ind w:firstLine="426"/>
        <w:jc w:val="both"/>
        <w:rPr>
          <w:rFonts w:ascii="Times New Roman" w:hAnsi="Times New Roman"/>
          <w:sz w:val="24"/>
          <w:szCs w:val="24"/>
        </w:rPr>
      </w:pPr>
      <w:r>
        <w:rPr>
          <w:rFonts w:ascii="Times New Roman" w:hAnsi="Times New Roman"/>
          <w:sz w:val="24"/>
          <w:szCs w:val="24"/>
        </w:rPr>
        <w:t xml:space="preserve">Оценка: </w:t>
      </w:r>
    </w:p>
    <w:p w:rsidR="00E82006" w:rsidRPr="0000575F" w:rsidRDefault="00E82006" w:rsidP="00D25FF1">
      <w:pPr>
        <w:pStyle w:val="afa"/>
        <w:numPr>
          <w:ilvl w:val="3"/>
          <w:numId w:val="30"/>
        </w:numPr>
        <w:spacing w:line="276" w:lineRule="auto"/>
        <w:ind w:left="426" w:hanging="426"/>
        <w:jc w:val="both"/>
        <w:rPr>
          <w:rFonts w:ascii="Times New Roman" w:hAnsi="Times New Roman"/>
          <w:sz w:val="24"/>
          <w:szCs w:val="24"/>
        </w:rPr>
      </w:pPr>
      <w:r w:rsidRPr="0000575F">
        <w:rPr>
          <w:rFonts w:ascii="Times New Roman" w:hAnsi="Times New Roman"/>
          <w:sz w:val="24"/>
          <w:szCs w:val="24"/>
        </w:rPr>
        <w:t>К какой группе по коэффициенту физической активности относится ассистент аптеки?</w:t>
      </w:r>
    </w:p>
    <w:p w:rsidR="00E82006" w:rsidRPr="0000575F" w:rsidRDefault="00E82006" w:rsidP="00AD02B9">
      <w:pPr>
        <w:pStyle w:val="afa"/>
        <w:spacing w:line="276" w:lineRule="auto"/>
        <w:ind w:left="284" w:firstLine="142"/>
        <w:jc w:val="both"/>
        <w:rPr>
          <w:rFonts w:ascii="Times New Roman" w:hAnsi="Times New Roman"/>
          <w:sz w:val="24"/>
          <w:szCs w:val="24"/>
        </w:rPr>
      </w:pPr>
      <w:r w:rsidRPr="0000575F">
        <w:rPr>
          <w:rFonts w:ascii="Times New Roman" w:hAnsi="Times New Roman"/>
          <w:sz w:val="24"/>
          <w:szCs w:val="24"/>
        </w:rPr>
        <w:t>Ответ: 1 группа физической активности.</w:t>
      </w:r>
    </w:p>
    <w:p w:rsidR="00E82006" w:rsidRPr="0000575F" w:rsidRDefault="00E82006" w:rsidP="00D25FF1">
      <w:pPr>
        <w:pStyle w:val="aa"/>
        <w:numPr>
          <w:ilvl w:val="3"/>
          <w:numId w:val="30"/>
        </w:numPr>
        <w:ind w:left="426" w:hanging="426"/>
        <w:jc w:val="both"/>
      </w:pPr>
      <w:r w:rsidRPr="0000575F">
        <w:t>Используя норма</w:t>
      </w:r>
      <w:r w:rsidR="008C1B51">
        <w:t>тивный документ МУ 2.3.1.0253-21</w:t>
      </w:r>
      <w:r w:rsidRPr="0000575F">
        <w:t xml:space="preserve"> «Нормы физиологических потребностей в энергии и пищевых веществах для различных групп населения Российской Федерации» 18.12.2008 г., впишите в таблицу суточные физиологические нормы питания (энергии и макронутриентов) для ассистента аптеки вашего возраста и пола.</w:t>
      </w:r>
    </w:p>
    <w:p w:rsidR="00E82006" w:rsidRPr="0000575F" w:rsidRDefault="00E82006" w:rsidP="008A2DF5">
      <w:pPr>
        <w:pStyle w:val="afa"/>
        <w:spacing w:line="276" w:lineRule="auto"/>
        <w:ind w:left="284" w:firstLine="142"/>
        <w:jc w:val="both"/>
        <w:rPr>
          <w:rFonts w:ascii="Times New Roman" w:hAnsi="Times New Roman"/>
          <w:sz w:val="24"/>
          <w:szCs w:val="24"/>
        </w:rPr>
      </w:pPr>
      <w:r w:rsidRPr="0000575F">
        <w:rPr>
          <w:rFonts w:ascii="Times New Roman" w:hAnsi="Times New Roman"/>
          <w:sz w:val="24"/>
          <w:szCs w:val="24"/>
        </w:rPr>
        <w:t>Ответ:</w:t>
      </w:r>
    </w:p>
    <w:p w:rsidR="00E82006" w:rsidRDefault="00E82006" w:rsidP="008A2DF5">
      <w:pPr>
        <w:pStyle w:val="afa"/>
        <w:spacing w:line="276" w:lineRule="auto"/>
        <w:ind w:left="284" w:firstLine="142"/>
        <w:jc w:val="both"/>
        <w:rPr>
          <w:rFonts w:ascii="Times New Roman" w:hAnsi="Times New Roman"/>
          <w:sz w:val="24"/>
          <w:szCs w:val="24"/>
        </w:rPr>
      </w:pPr>
      <w:r>
        <w:rPr>
          <w:rFonts w:ascii="Times New Roman" w:hAnsi="Times New Roman"/>
          <w:sz w:val="24"/>
          <w:szCs w:val="24"/>
        </w:rPr>
        <w:t xml:space="preserve">Возраст (лет) = </w:t>
      </w:r>
    </w:p>
    <w:p w:rsidR="00E82006" w:rsidRDefault="00E82006" w:rsidP="008A2DF5">
      <w:pPr>
        <w:pStyle w:val="afa"/>
        <w:spacing w:line="276" w:lineRule="auto"/>
        <w:ind w:left="284" w:firstLine="142"/>
        <w:jc w:val="both"/>
        <w:rPr>
          <w:rFonts w:ascii="Times New Roman" w:hAnsi="Times New Roman"/>
          <w:sz w:val="24"/>
          <w:szCs w:val="24"/>
        </w:rPr>
      </w:pPr>
      <w:r>
        <w:rPr>
          <w:rFonts w:ascii="Times New Roman" w:hAnsi="Times New Roman"/>
          <w:sz w:val="24"/>
          <w:szCs w:val="24"/>
        </w:rPr>
        <w:t xml:space="preserve">Пол =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9"/>
        <w:gridCol w:w="1199"/>
        <w:gridCol w:w="1635"/>
        <w:gridCol w:w="1387"/>
        <w:gridCol w:w="1850"/>
        <w:gridCol w:w="1484"/>
      </w:tblGrid>
      <w:tr w:rsidR="00E82006" w:rsidRPr="00985381" w:rsidTr="00CA1320">
        <w:trPr>
          <w:jc w:val="center"/>
        </w:trPr>
        <w:tc>
          <w:tcPr>
            <w:tcW w:w="1449" w:type="dxa"/>
            <w:tcBorders>
              <w:top w:val="single" w:sz="4" w:space="0" w:color="000000"/>
              <w:left w:val="single" w:sz="4" w:space="0" w:color="000000"/>
              <w:bottom w:val="single" w:sz="4" w:space="0" w:color="000000"/>
              <w:right w:val="single" w:sz="4" w:space="0" w:color="000000"/>
            </w:tcBorders>
            <w:hideMark/>
          </w:tcPr>
          <w:p w:rsidR="00E82006" w:rsidRPr="00985381" w:rsidRDefault="00E82006">
            <w:pPr>
              <w:pStyle w:val="afa"/>
              <w:spacing w:line="276" w:lineRule="auto"/>
              <w:jc w:val="center"/>
              <w:rPr>
                <w:rFonts w:ascii="Times New Roman" w:hAnsi="Times New Roman"/>
                <w:b/>
                <w:sz w:val="22"/>
                <w:szCs w:val="22"/>
              </w:rPr>
            </w:pPr>
            <w:r w:rsidRPr="00985381">
              <w:rPr>
                <w:rFonts w:ascii="Times New Roman" w:hAnsi="Times New Roman"/>
                <w:b/>
                <w:sz w:val="22"/>
                <w:szCs w:val="22"/>
              </w:rPr>
              <w:lastRenderedPageBreak/>
              <w:t>Энергия, ккал</w:t>
            </w:r>
          </w:p>
        </w:tc>
        <w:tc>
          <w:tcPr>
            <w:tcW w:w="1199" w:type="dxa"/>
            <w:tcBorders>
              <w:top w:val="single" w:sz="4" w:space="0" w:color="000000"/>
              <w:left w:val="single" w:sz="4" w:space="0" w:color="000000"/>
              <w:bottom w:val="single" w:sz="4" w:space="0" w:color="000000"/>
              <w:right w:val="single" w:sz="4" w:space="0" w:color="000000"/>
            </w:tcBorders>
            <w:hideMark/>
          </w:tcPr>
          <w:p w:rsidR="00E82006" w:rsidRPr="00985381" w:rsidRDefault="00E82006">
            <w:pPr>
              <w:pStyle w:val="afa"/>
              <w:spacing w:line="276" w:lineRule="auto"/>
              <w:jc w:val="center"/>
              <w:rPr>
                <w:rFonts w:ascii="Times New Roman" w:hAnsi="Times New Roman"/>
                <w:b/>
                <w:sz w:val="22"/>
                <w:szCs w:val="22"/>
              </w:rPr>
            </w:pPr>
            <w:r w:rsidRPr="00985381">
              <w:rPr>
                <w:rFonts w:ascii="Times New Roman" w:hAnsi="Times New Roman"/>
                <w:b/>
                <w:sz w:val="22"/>
                <w:szCs w:val="22"/>
              </w:rPr>
              <w:t>Белок, г</w:t>
            </w:r>
          </w:p>
        </w:tc>
        <w:tc>
          <w:tcPr>
            <w:tcW w:w="1635" w:type="dxa"/>
            <w:tcBorders>
              <w:top w:val="single" w:sz="4" w:space="0" w:color="000000"/>
              <w:left w:val="single" w:sz="4" w:space="0" w:color="000000"/>
              <w:bottom w:val="single" w:sz="4" w:space="0" w:color="000000"/>
              <w:right w:val="single" w:sz="4" w:space="0" w:color="000000"/>
            </w:tcBorders>
            <w:hideMark/>
          </w:tcPr>
          <w:p w:rsidR="00E82006" w:rsidRPr="00985381" w:rsidRDefault="00E82006">
            <w:pPr>
              <w:pStyle w:val="afa"/>
              <w:spacing w:line="276" w:lineRule="auto"/>
              <w:jc w:val="center"/>
              <w:rPr>
                <w:rFonts w:ascii="Times New Roman" w:hAnsi="Times New Roman"/>
                <w:b/>
                <w:sz w:val="22"/>
                <w:szCs w:val="22"/>
              </w:rPr>
            </w:pPr>
            <w:r w:rsidRPr="00985381">
              <w:rPr>
                <w:rFonts w:ascii="Times New Roman" w:hAnsi="Times New Roman"/>
                <w:b/>
                <w:sz w:val="22"/>
                <w:szCs w:val="22"/>
              </w:rPr>
              <w:t>% белка</w:t>
            </w:r>
          </w:p>
          <w:p w:rsidR="00E82006" w:rsidRPr="00985381" w:rsidRDefault="00E82006">
            <w:pPr>
              <w:pStyle w:val="afa"/>
              <w:spacing w:line="276" w:lineRule="auto"/>
              <w:jc w:val="center"/>
              <w:rPr>
                <w:rFonts w:ascii="Times New Roman" w:hAnsi="Times New Roman"/>
                <w:b/>
                <w:sz w:val="22"/>
                <w:szCs w:val="22"/>
              </w:rPr>
            </w:pPr>
            <w:r w:rsidRPr="00985381">
              <w:rPr>
                <w:rFonts w:ascii="Times New Roman" w:hAnsi="Times New Roman"/>
                <w:b/>
                <w:sz w:val="22"/>
                <w:szCs w:val="22"/>
              </w:rPr>
              <w:t>от ккал</w:t>
            </w:r>
          </w:p>
        </w:tc>
        <w:tc>
          <w:tcPr>
            <w:tcW w:w="1387" w:type="dxa"/>
            <w:tcBorders>
              <w:top w:val="single" w:sz="4" w:space="0" w:color="000000"/>
              <w:left w:val="single" w:sz="4" w:space="0" w:color="000000"/>
              <w:bottom w:val="single" w:sz="4" w:space="0" w:color="000000"/>
              <w:right w:val="single" w:sz="4" w:space="0" w:color="000000"/>
            </w:tcBorders>
            <w:hideMark/>
          </w:tcPr>
          <w:p w:rsidR="00E82006" w:rsidRPr="00985381" w:rsidRDefault="00E82006">
            <w:pPr>
              <w:pStyle w:val="afa"/>
              <w:spacing w:line="276" w:lineRule="auto"/>
              <w:jc w:val="center"/>
              <w:rPr>
                <w:rFonts w:ascii="Times New Roman" w:hAnsi="Times New Roman"/>
                <w:b/>
                <w:sz w:val="22"/>
                <w:szCs w:val="22"/>
              </w:rPr>
            </w:pPr>
            <w:r w:rsidRPr="00985381">
              <w:rPr>
                <w:rFonts w:ascii="Times New Roman" w:hAnsi="Times New Roman"/>
                <w:b/>
                <w:sz w:val="22"/>
                <w:szCs w:val="22"/>
              </w:rPr>
              <w:t>Жиры, г</w:t>
            </w:r>
          </w:p>
        </w:tc>
        <w:tc>
          <w:tcPr>
            <w:tcW w:w="1850" w:type="dxa"/>
            <w:tcBorders>
              <w:top w:val="single" w:sz="4" w:space="0" w:color="000000"/>
              <w:left w:val="single" w:sz="4" w:space="0" w:color="000000"/>
              <w:bottom w:val="single" w:sz="4" w:space="0" w:color="000000"/>
              <w:right w:val="single" w:sz="4" w:space="0" w:color="000000"/>
            </w:tcBorders>
            <w:hideMark/>
          </w:tcPr>
          <w:p w:rsidR="00E82006" w:rsidRPr="00985381" w:rsidRDefault="00E82006">
            <w:pPr>
              <w:pStyle w:val="afa"/>
              <w:spacing w:line="276" w:lineRule="auto"/>
              <w:jc w:val="center"/>
              <w:rPr>
                <w:rFonts w:ascii="Times New Roman" w:hAnsi="Times New Roman"/>
                <w:b/>
                <w:sz w:val="22"/>
                <w:szCs w:val="22"/>
              </w:rPr>
            </w:pPr>
            <w:r w:rsidRPr="00985381">
              <w:rPr>
                <w:rFonts w:ascii="Times New Roman" w:hAnsi="Times New Roman"/>
                <w:b/>
                <w:sz w:val="22"/>
                <w:szCs w:val="22"/>
              </w:rPr>
              <w:t>% жира</w:t>
            </w:r>
          </w:p>
          <w:p w:rsidR="00E82006" w:rsidRPr="00985381" w:rsidRDefault="00E82006">
            <w:pPr>
              <w:pStyle w:val="afa"/>
              <w:spacing w:line="276" w:lineRule="auto"/>
              <w:jc w:val="center"/>
              <w:rPr>
                <w:rFonts w:ascii="Times New Roman" w:hAnsi="Times New Roman"/>
                <w:b/>
                <w:sz w:val="22"/>
                <w:szCs w:val="22"/>
              </w:rPr>
            </w:pPr>
            <w:r w:rsidRPr="00985381">
              <w:rPr>
                <w:rFonts w:ascii="Times New Roman" w:hAnsi="Times New Roman"/>
                <w:b/>
                <w:sz w:val="22"/>
                <w:szCs w:val="22"/>
              </w:rPr>
              <w:t>от ккал</w:t>
            </w:r>
          </w:p>
        </w:tc>
        <w:tc>
          <w:tcPr>
            <w:tcW w:w="1484" w:type="dxa"/>
            <w:tcBorders>
              <w:top w:val="single" w:sz="4" w:space="0" w:color="000000"/>
              <w:left w:val="single" w:sz="4" w:space="0" w:color="000000"/>
              <w:bottom w:val="single" w:sz="4" w:space="0" w:color="000000"/>
              <w:right w:val="single" w:sz="4" w:space="0" w:color="000000"/>
            </w:tcBorders>
            <w:hideMark/>
          </w:tcPr>
          <w:p w:rsidR="00E82006" w:rsidRPr="00985381" w:rsidRDefault="00E82006">
            <w:pPr>
              <w:pStyle w:val="afa"/>
              <w:spacing w:line="276" w:lineRule="auto"/>
              <w:jc w:val="center"/>
              <w:rPr>
                <w:rFonts w:ascii="Times New Roman" w:hAnsi="Times New Roman"/>
                <w:b/>
                <w:sz w:val="22"/>
                <w:szCs w:val="22"/>
              </w:rPr>
            </w:pPr>
            <w:r w:rsidRPr="00985381">
              <w:rPr>
                <w:rFonts w:ascii="Times New Roman" w:hAnsi="Times New Roman"/>
                <w:b/>
                <w:sz w:val="22"/>
                <w:szCs w:val="22"/>
              </w:rPr>
              <w:t>Углеводы, г</w:t>
            </w:r>
          </w:p>
        </w:tc>
      </w:tr>
      <w:tr w:rsidR="00E82006" w:rsidRPr="00985381" w:rsidTr="00CA1320">
        <w:trPr>
          <w:jc w:val="center"/>
        </w:trPr>
        <w:tc>
          <w:tcPr>
            <w:tcW w:w="1449" w:type="dxa"/>
            <w:tcBorders>
              <w:top w:val="single" w:sz="4" w:space="0" w:color="000000"/>
              <w:left w:val="single" w:sz="4" w:space="0" w:color="000000"/>
              <w:bottom w:val="single" w:sz="4" w:space="0" w:color="000000"/>
              <w:right w:val="single" w:sz="4" w:space="0" w:color="000000"/>
            </w:tcBorders>
          </w:tcPr>
          <w:p w:rsidR="00E82006" w:rsidRPr="00985381" w:rsidRDefault="00E82006">
            <w:pPr>
              <w:pStyle w:val="afa"/>
              <w:spacing w:line="276" w:lineRule="auto"/>
              <w:jc w:val="center"/>
              <w:rPr>
                <w:rFonts w:ascii="Times New Roman" w:hAnsi="Times New Roman"/>
                <w:sz w:val="22"/>
                <w:szCs w:val="22"/>
              </w:rPr>
            </w:pPr>
          </w:p>
        </w:tc>
        <w:tc>
          <w:tcPr>
            <w:tcW w:w="1199" w:type="dxa"/>
            <w:tcBorders>
              <w:top w:val="single" w:sz="4" w:space="0" w:color="000000"/>
              <w:left w:val="single" w:sz="4" w:space="0" w:color="000000"/>
              <w:bottom w:val="single" w:sz="4" w:space="0" w:color="000000"/>
              <w:right w:val="single" w:sz="4" w:space="0" w:color="000000"/>
            </w:tcBorders>
          </w:tcPr>
          <w:p w:rsidR="00E82006" w:rsidRPr="00985381" w:rsidRDefault="00E82006">
            <w:pPr>
              <w:pStyle w:val="afa"/>
              <w:spacing w:line="276" w:lineRule="auto"/>
              <w:jc w:val="center"/>
              <w:rPr>
                <w:rFonts w:ascii="Times New Roman" w:hAnsi="Times New Roman"/>
                <w:sz w:val="22"/>
                <w:szCs w:val="22"/>
              </w:rPr>
            </w:pPr>
          </w:p>
        </w:tc>
        <w:tc>
          <w:tcPr>
            <w:tcW w:w="1635" w:type="dxa"/>
            <w:tcBorders>
              <w:top w:val="single" w:sz="4" w:space="0" w:color="000000"/>
              <w:left w:val="single" w:sz="4" w:space="0" w:color="000000"/>
              <w:bottom w:val="single" w:sz="4" w:space="0" w:color="000000"/>
              <w:right w:val="single" w:sz="4" w:space="0" w:color="000000"/>
            </w:tcBorders>
          </w:tcPr>
          <w:p w:rsidR="00E82006" w:rsidRPr="00985381" w:rsidRDefault="00E82006">
            <w:pPr>
              <w:pStyle w:val="afa"/>
              <w:spacing w:line="276" w:lineRule="auto"/>
              <w:jc w:val="center"/>
              <w:rPr>
                <w:rFonts w:ascii="Times New Roman" w:hAnsi="Times New Roman"/>
                <w:sz w:val="22"/>
                <w:szCs w:val="22"/>
              </w:rPr>
            </w:pPr>
          </w:p>
        </w:tc>
        <w:tc>
          <w:tcPr>
            <w:tcW w:w="1387" w:type="dxa"/>
            <w:tcBorders>
              <w:top w:val="single" w:sz="4" w:space="0" w:color="000000"/>
              <w:left w:val="single" w:sz="4" w:space="0" w:color="000000"/>
              <w:bottom w:val="single" w:sz="4" w:space="0" w:color="000000"/>
              <w:right w:val="single" w:sz="4" w:space="0" w:color="000000"/>
            </w:tcBorders>
          </w:tcPr>
          <w:p w:rsidR="00E82006" w:rsidRPr="00985381" w:rsidRDefault="00E82006">
            <w:pPr>
              <w:pStyle w:val="afa"/>
              <w:spacing w:line="276" w:lineRule="auto"/>
              <w:jc w:val="center"/>
              <w:rPr>
                <w:rFonts w:ascii="Times New Roman" w:hAnsi="Times New Roman"/>
                <w:sz w:val="22"/>
                <w:szCs w:val="22"/>
              </w:rPr>
            </w:pPr>
          </w:p>
        </w:tc>
        <w:tc>
          <w:tcPr>
            <w:tcW w:w="1850" w:type="dxa"/>
            <w:tcBorders>
              <w:top w:val="single" w:sz="4" w:space="0" w:color="000000"/>
              <w:left w:val="single" w:sz="4" w:space="0" w:color="000000"/>
              <w:bottom w:val="single" w:sz="4" w:space="0" w:color="000000"/>
              <w:right w:val="single" w:sz="4" w:space="0" w:color="000000"/>
            </w:tcBorders>
          </w:tcPr>
          <w:p w:rsidR="00E82006" w:rsidRPr="00985381" w:rsidRDefault="00E82006">
            <w:pPr>
              <w:pStyle w:val="afa"/>
              <w:spacing w:line="276" w:lineRule="auto"/>
              <w:jc w:val="center"/>
              <w:rPr>
                <w:rFonts w:ascii="Times New Roman" w:hAnsi="Times New Roman"/>
                <w:sz w:val="22"/>
                <w:szCs w:val="22"/>
              </w:rPr>
            </w:pPr>
          </w:p>
        </w:tc>
        <w:tc>
          <w:tcPr>
            <w:tcW w:w="1484" w:type="dxa"/>
            <w:tcBorders>
              <w:top w:val="single" w:sz="4" w:space="0" w:color="000000"/>
              <w:left w:val="single" w:sz="4" w:space="0" w:color="000000"/>
              <w:bottom w:val="single" w:sz="4" w:space="0" w:color="000000"/>
              <w:right w:val="single" w:sz="4" w:space="0" w:color="000000"/>
            </w:tcBorders>
          </w:tcPr>
          <w:p w:rsidR="00E82006" w:rsidRPr="00985381" w:rsidRDefault="00E82006">
            <w:pPr>
              <w:pStyle w:val="afa"/>
              <w:spacing w:line="276" w:lineRule="auto"/>
              <w:jc w:val="center"/>
              <w:rPr>
                <w:rFonts w:ascii="Times New Roman" w:hAnsi="Times New Roman"/>
                <w:sz w:val="22"/>
                <w:szCs w:val="22"/>
              </w:rPr>
            </w:pPr>
          </w:p>
        </w:tc>
      </w:tr>
    </w:tbl>
    <w:p w:rsidR="00E82006" w:rsidRPr="0000575F" w:rsidRDefault="00E82006" w:rsidP="00D25FF1">
      <w:pPr>
        <w:pStyle w:val="afa"/>
        <w:numPr>
          <w:ilvl w:val="3"/>
          <w:numId w:val="30"/>
        </w:numPr>
        <w:spacing w:line="276" w:lineRule="auto"/>
        <w:ind w:left="426" w:hanging="426"/>
        <w:jc w:val="both"/>
        <w:rPr>
          <w:rFonts w:ascii="Times New Roman" w:hAnsi="Times New Roman"/>
          <w:sz w:val="24"/>
          <w:szCs w:val="24"/>
        </w:rPr>
      </w:pPr>
      <w:r w:rsidRPr="0000575F">
        <w:rPr>
          <w:rFonts w:ascii="Times New Roman" w:hAnsi="Times New Roman"/>
          <w:sz w:val="24"/>
          <w:szCs w:val="24"/>
        </w:rPr>
        <w:t>Рассчитайте индивидуальное соотношение между белками (взяв их за единицу), жирами и углеводами для ассистента аптеки вашего возраста и пола, используя суточные физиологические нормы макронутриентов.</w:t>
      </w:r>
    </w:p>
    <w:p w:rsidR="00E82006" w:rsidRDefault="00E82006" w:rsidP="00701C2C">
      <w:pPr>
        <w:pStyle w:val="afa"/>
        <w:spacing w:line="276" w:lineRule="auto"/>
        <w:ind w:left="284" w:firstLine="142"/>
        <w:jc w:val="both"/>
        <w:rPr>
          <w:rFonts w:ascii="Times New Roman" w:hAnsi="Times New Roman"/>
          <w:sz w:val="24"/>
          <w:szCs w:val="24"/>
        </w:rPr>
      </w:pPr>
      <w:r>
        <w:rPr>
          <w:rFonts w:ascii="Times New Roman" w:hAnsi="Times New Roman"/>
          <w:sz w:val="24"/>
          <w:szCs w:val="24"/>
        </w:rPr>
        <w:t xml:space="preserve">Возраст (лет) = </w:t>
      </w:r>
    </w:p>
    <w:p w:rsidR="00E82006" w:rsidRDefault="00E82006" w:rsidP="00701C2C">
      <w:pPr>
        <w:pStyle w:val="afa"/>
        <w:spacing w:line="276" w:lineRule="auto"/>
        <w:ind w:left="284" w:firstLine="142"/>
        <w:jc w:val="both"/>
        <w:rPr>
          <w:rFonts w:ascii="Times New Roman" w:hAnsi="Times New Roman"/>
          <w:sz w:val="24"/>
          <w:szCs w:val="24"/>
        </w:rPr>
      </w:pPr>
      <w:r>
        <w:rPr>
          <w:rFonts w:ascii="Times New Roman" w:hAnsi="Times New Roman"/>
          <w:sz w:val="24"/>
          <w:szCs w:val="24"/>
        </w:rPr>
        <w:t xml:space="preserve">Пол = </w:t>
      </w:r>
    </w:p>
    <w:p w:rsidR="00E82006" w:rsidRDefault="00E82006" w:rsidP="00701C2C">
      <w:pPr>
        <w:pStyle w:val="afa"/>
        <w:spacing w:line="276" w:lineRule="auto"/>
        <w:ind w:left="284" w:firstLine="142"/>
        <w:jc w:val="both"/>
        <w:rPr>
          <w:rFonts w:ascii="Times New Roman" w:hAnsi="Times New Roman"/>
          <w:b/>
          <w:sz w:val="24"/>
          <w:szCs w:val="24"/>
        </w:rPr>
      </w:pPr>
      <w:r>
        <w:rPr>
          <w:rFonts w:ascii="Times New Roman" w:hAnsi="Times New Roman"/>
          <w:b/>
          <w:sz w:val="24"/>
          <w:szCs w:val="24"/>
        </w:rPr>
        <w:t>Расчет:</w:t>
      </w:r>
    </w:p>
    <w:p w:rsidR="00E82006" w:rsidRDefault="00E82006" w:rsidP="00701C2C">
      <w:pPr>
        <w:pStyle w:val="afa"/>
        <w:spacing w:line="276" w:lineRule="auto"/>
        <w:ind w:left="284" w:firstLine="142"/>
        <w:jc w:val="both"/>
        <w:rPr>
          <w:rFonts w:ascii="Times New Roman" w:hAnsi="Times New Roman"/>
          <w:sz w:val="24"/>
          <w:szCs w:val="24"/>
        </w:rPr>
      </w:pPr>
      <w:r>
        <w:rPr>
          <w:rFonts w:ascii="Times New Roman" w:hAnsi="Times New Roman"/>
          <w:sz w:val="24"/>
          <w:szCs w:val="24"/>
        </w:rPr>
        <w:t>Белки – 1,0</w:t>
      </w:r>
    </w:p>
    <w:p w:rsidR="00E82006" w:rsidRDefault="00E82006" w:rsidP="00701C2C">
      <w:pPr>
        <w:pStyle w:val="afa"/>
        <w:spacing w:line="276" w:lineRule="auto"/>
        <w:ind w:left="284" w:firstLine="142"/>
        <w:jc w:val="both"/>
        <w:rPr>
          <w:rFonts w:ascii="Times New Roman" w:hAnsi="Times New Roman"/>
          <w:sz w:val="24"/>
          <w:szCs w:val="24"/>
        </w:rPr>
      </w:pPr>
      <w:r>
        <w:rPr>
          <w:rFonts w:ascii="Times New Roman" w:hAnsi="Times New Roman"/>
          <w:sz w:val="24"/>
          <w:szCs w:val="24"/>
        </w:rPr>
        <w:t xml:space="preserve">Жиры = физиологическая норма жиров / физиологическая норма белков = </w:t>
      </w:r>
    </w:p>
    <w:p w:rsidR="00E82006" w:rsidRDefault="00E82006" w:rsidP="00701C2C">
      <w:pPr>
        <w:pStyle w:val="afa"/>
        <w:spacing w:line="276" w:lineRule="auto"/>
        <w:ind w:left="284" w:firstLine="142"/>
        <w:jc w:val="both"/>
        <w:rPr>
          <w:rFonts w:ascii="Times New Roman" w:hAnsi="Times New Roman"/>
          <w:sz w:val="24"/>
          <w:szCs w:val="24"/>
        </w:rPr>
      </w:pPr>
      <w:r>
        <w:rPr>
          <w:rFonts w:ascii="Times New Roman" w:hAnsi="Times New Roman"/>
          <w:sz w:val="24"/>
          <w:szCs w:val="24"/>
        </w:rPr>
        <w:t xml:space="preserve">Углеводы = физиологическая норма углеводов / физиологическая норма белков = </w:t>
      </w:r>
    </w:p>
    <w:p w:rsidR="00E82006" w:rsidRDefault="00E82006" w:rsidP="00701C2C">
      <w:pPr>
        <w:pStyle w:val="afa"/>
        <w:spacing w:line="276" w:lineRule="auto"/>
        <w:ind w:left="284" w:firstLine="142"/>
        <w:jc w:val="both"/>
        <w:rPr>
          <w:rFonts w:ascii="Times New Roman" w:hAnsi="Times New Roman"/>
          <w:sz w:val="24"/>
          <w:szCs w:val="24"/>
        </w:rPr>
      </w:pPr>
      <w:r>
        <w:rPr>
          <w:rFonts w:ascii="Times New Roman" w:hAnsi="Times New Roman"/>
          <w:b/>
          <w:sz w:val="24"/>
          <w:szCs w:val="24"/>
        </w:rPr>
        <w:t xml:space="preserve">Ответ: </w:t>
      </w:r>
      <w:r>
        <w:rPr>
          <w:rFonts w:ascii="Times New Roman" w:hAnsi="Times New Roman"/>
          <w:sz w:val="24"/>
          <w:szCs w:val="24"/>
        </w:rPr>
        <w:t>1:__:__</w:t>
      </w:r>
    </w:p>
    <w:p w:rsidR="00E82006" w:rsidRPr="0000575F" w:rsidRDefault="00E82006" w:rsidP="00D25FF1">
      <w:pPr>
        <w:pStyle w:val="afa"/>
        <w:numPr>
          <w:ilvl w:val="3"/>
          <w:numId w:val="30"/>
        </w:numPr>
        <w:spacing w:line="276" w:lineRule="auto"/>
        <w:ind w:left="426" w:hanging="426"/>
        <w:jc w:val="both"/>
        <w:rPr>
          <w:rFonts w:ascii="Times New Roman" w:hAnsi="Times New Roman"/>
          <w:sz w:val="24"/>
          <w:szCs w:val="24"/>
        </w:rPr>
      </w:pPr>
      <w:r w:rsidRPr="0000575F">
        <w:rPr>
          <w:rFonts w:ascii="Times New Roman" w:hAnsi="Times New Roman"/>
          <w:sz w:val="24"/>
          <w:szCs w:val="24"/>
        </w:rPr>
        <w:t xml:space="preserve">Используя нормативный документ МУ </w:t>
      </w:r>
      <w:r w:rsidR="00C74CEC">
        <w:rPr>
          <w:rFonts w:ascii="Times New Roman" w:hAnsi="Times New Roman"/>
          <w:sz w:val="24"/>
          <w:szCs w:val="24"/>
        </w:rPr>
        <w:t>2.3.1.0253-21</w:t>
      </w:r>
      <w:r w:rsidRPr="0000575F">
        <w:rPr>
          <w:rFonts w:ascii="Times New Roman" w:hAnsi="Times New Roman"/>
          <w:sz w:val="24"/>
          <w:szCs w:val="24"/>
        </w:rPr>
        <w:t xml:space="preserve"> «Нормы физиологических потребностей в энергии и пищевых веществах для различных групп населения Российской Федерации» 18.12.2008 г., впишите в таблицу суточные физиологические нормы витаминов для ассистента аптеки вашего возраста и пола.</w:t>
      </w:r>
    </w:p>
    <w:p w:rsidR="00E82006" w:rsidRDefault="00E82006" w:rsidP="0000575F">
      <w:pPr>
        <w:pStyle w:val="afa"/>
        <w:spacing w:line="276" w:lineRule="auto"/>
        <w:ind w:left="284" w:firstLine="142"/>
        <w:jc w:val="both"/>
        <w:rPr>
          <w:rFonts w:ascii="Times New Roman" w:hAnsi="Times New Roman"/>
          <w:b/>
          <w:sz w:val="24"/>
          <w:szCs w:val="24"/>
        </w:rPr>
      </w:pPr>
      <w:r>
        <w:rPr>
          <w:rFonts w:ascii="Times New Roman" w:hAnsi="Times New Roman"/>
          <w:b/>
          <w:sz w:val="24"/>
          <w:szCs w:val="24"/>
        </w:rPr>
        <w:t>Ответ:</w:t>
      </w:r>
    </w:p>
    <w:p w:rsidR="00E82006" w:rsidRDefault="00E82006" w:rsidP="0000575F">
      <w:pPr>
        <w:pStyle w:val="afa"/>
        <w:spacing w:line="276" w:lineRule="auto"/>
        <w:ind w:left="284" w:firstLine="142"/>
        <w:jc w:val="both"/>
        <w:rPr>
          <w:rFonts w:ascii="Times New Roman" w:hAnsi="Times New Roman"/>
          <w:sz w:val="24"/>
          <w:szCs w:val="24"/>
        </w:rPr>
      </w:pPr>
      <w:r>
        <w:rPr>
          <w:rFonts w:ascii="Times New Roman" w:hAnsi="Times New Roman"/>
          <w:sz w:val="24"/>
          <w:szCs w:val="24"/>
        </w:rPr>
        <w:t xml:space="preserve">Возраст (лет) = </w:t>
      </w:r>
    </w:p>
    <w:p w:rsidR="00E82006" w:rsidRDefault="00E82006" w:rsidP="0000575F">
      <w:pPr>
        <w:pStyle w:val="afa"/>
        <w:spacing w:line="276" w:lineRule="auto"/>
        <w:ind w:left="284" w:firstLine="142"/>
        <w:jc w:val="both"/>
        <w:rPr>
          <w:rFonts w:ascii="Times New Roman" w:hAnsi="Times New Roman"/>
          <w:sz w:val="24"/>
          <w:szCs w:val="24"/>
        </w:rPr>
      </w:pPr>
      <w:r>
        <w:rPr>
          <w:rFonts w:ascii="Times New Roman" w:hAnsi="Times New Roman"/>
          <w:sz w:val="24"/>
          <w:szCs w:val="24"/>
        </w:rPr>
        <w:t xml:space="preserve">Пол =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701"/>
      </w:tblGrid>
      <w:tr w:rsidR="00E82006" w:rsidRPr="00985381" w:rsidTr="0000575F">
        <w:trPr>
          <w:jc w:val="center"/>
        </w:trPr>
        <w:tc>
          <w:tcPr>
            <w:tcW w:w="2093" w:type="dxa"/>
            <w:tcBorders>
              <w:top w:val="single" w:sz="4" w:space="0" w:color="000000"/>
              <w:left w:val="single" w:sz="4" w:space="0" w:color="000000"/>
              <w:bottom w:val="single" w:sz="4" w:space="0" w:color="000000"/>
              <w:right w:val="single" w:sz="4" w:space="0" w:color="000000"/>
            </w:tcBorders>
            <w:hideMark/>
          </w:tcPr>
          <w:p w:rsidR="00E82006" w:rsidRPr="00985381" w:rsidRDefault="00E82006">
            <w:pPr>
              <w:pStyle w:val="afa"/>
              <w:spacing w:line="276" w:lineRule="auto"/>
              <w:jc w:val="both"/>
              <w:rPr>
                <w:rFonts w:ascii="Times New Roman" w:hAnsi="Times New Roman"/>
                <w:b/>
                <w:sz w:val="22"/>
                <w:szCs w:val="22"/>
              </w:rPr>
            </w:pPr>
            <w:r w:rsidRPr="00985381">
              <w:rPr>
                <w:rFonts w:ascii="Times New Roman" w:hAnsi="Times New Roman"/>
                <w:b/>
                <w:sz w:val="22"/>
                <w:szCs w:val="22"/>
              </w:rPr>
              <w:t>С, мг</w:t>
            </w:r>
          </w:p>
        </w:tc>
        <w:tc>
          <w:tcPr>
            <w:tcW w:w="1701" w:type="dxa"/>
            <w:tcBorders>
              <w:top w:val="single" w:sz="4" w:space="0" w:color="000000"/>
              <w:left w:val="single" w:sz="4" w:space="0" w:color="000000"/>
              <w:bottom w:val="single" w:sz="4" w:space="0" w:color="000000"/>
              <w:right w:val="single" w:sz="4" w:space="0" w:color="000000"/>
            </w:tcBorders>
          </w:tcPr>
          <w:p w:rsidR="00E82006" w:rsidRPr="00985381" w:rsidRDefault="00E82006">
            <w:pPr>
              <w:pStyle w:val="afa"/>
              <w:spacing w:line="276" w:lineRule="auto"/>
              <w:jc w:val="center"/>
              <w:rPr>
                <w:rFonts w:ascii="Times New Roman" w:hAnsi="Times New Roman"/>
                <w:sz w:val="22"/>
                <w:szCs w:val="22"/>
              </w:rPr>
            </w:pPr>
          </w:p>
        </w:tc>
      </w:tr>
      <w:tr w:rsidR="00E82006" w:rsidRPr="00985381" w:rsidTr="0000575F">
        <w:trPr>
          <w:jc w:val="center"/>
        </w:trPr>
        <w:tc>
          <w:tcPr>
            <w:tcW w:w="2093" w:type="dxa"/>
            <w:tcBorders>
              <w:top w:val="single" w:sz="4" w:space="0" w:color="000000"/>
              <w:left w:val="single" w:sz="4" w:space="0" w:color="000000"/>
              <w:bottom w:val="single" w:sz="4" w:space="0" w:color="000000"/>
              <w:right w:val="single" w:sz="4" w:space="0" w:color="000000"/>
            </w:tcBorders>
            <w:hideMark/>
          </w:tcPr>
          <w:p w:rsidR="00E82006" w:rsidRPr="00985381" w:rsidRDefault="00E82006">
            <w:pPr>
              <w:pStyle w:val="afa"/>
              <w:spacing w:line="276" w:lineRule="auto"/>
              <w:jc w:val="both"/>
              <w:rPr>
                <w:rFonts w:ascii="Times New Roman" w:hAnsi="Times New Roman"/>
                <w:b/>
                <w:sz w:val="22"/>
                <w:szCs w:val="22"/>
              </w:rPr>
            </w:pPr>
            <w:r w:rsidRPr="00985381">
              <w:rPr>
                <w:rFonts w:ascii="Times New Roman" w:hAnsi="Times New Roman"/>
                <w:b/>
                <w:sz w:val="22"/>
                <w:szCs w:val="22"/>
              </w:rPr>
              <w:t>В</w:t>
            </w:r>
            <w:r w:rsidRPr="00985381">
              <w:rPr>
                <w:rFonts w:ascii="Times New Roman" w:hAnsi="Times New Roman"/>
                <w:b/>
                <w:sz w:val="22"/>
                <w:szCs w:val="22"/>
                <w:vertAlign w:val="subscript"/>
              </w:rPr>
              <w:t>1</w:t>
            </w:r>
            <w:r w:rsidRPr="00985381">
              <w:rPr>
                <w:rFonts w:ascii="Times New Roman" w:hAnsi="Times New Roman"/>
                <w:b/>
                <w:sz w:val="22"/>
                <w:szCs w:val="22"/>
              </w:rPr>
              <w:t>, мг</w:t>
            </w:r>
          </w:p>
        </w:tc>
        <w:tc>
          <w:tcPr>
            <w:tcW w:w="1701" w:type="dxa"/>
            <w:tcBorders>
              <w:top w:val="single" w:sz="4" w:space="0" w:color="000000"/>
              <w:left w:val="single" w:sz="4" w:space="0" w:color="000000"/>
              <w:bottom w:val="single" w:sz="4" w:space="0" w:color="000000"/>
              <w:right w:val="single" w:sz="4" w:space="0" w:color="000000"/>
            </w:tcBorders>
          </w:tcPr>
          <w:p w:rsidR="00E82006" w:rsidRPr="00985381" w:rsidRDefault="00E82006">
            <w:pPr>
              <w:pStyle w:val="afa"/>
              <w:spacing w:line="276" w:lineRule="auto"/>
              <w:jc w:val="center"/>
              <w:rPr>
                <w:rFonts w:ascii="Times New Roman" w:hAnsi="Times New Roman"/>
                <w:sz w:val="22"/>
                <w:szCs w:val="22"/>
              </w:rPr>
            </w:pPr>
          </w:p>
        </w:tc>
      </w:tr>
      <w:tr w:rsidR="00E82006" w:rsidRPr="00985381" w:rsidTr="0000575F">
        <w:trPr>
          <w:jc w:val="center"/>
        </w:trPr>
        <w:tc>
          <w:tcPr>
            <w:tcW w:w="2093" w:type="dxa"/>
            <w:tcBorders>
              <w:top w:val="single" w:sz="4" w:space="0" w:color="000000"/>
              <w:left w:val="single" w:sz="4" w:space="0" w:color="000000"/>
              <w:bottom w:val="single" w:sz="4" w:space="0" w:color="000000"/>
              <w:right w:val="single" w:sz="4" w:space="0" w:color="000000"/>
            </w:tcBorders>
            <w:hideMark/>
          </w:tcPr>
          <w:p w:rsidR="00E82006" w:rsidRPr="00985381" w:rsidRDefault="00E82006">
            <w:pPr>
              <w:pStyle w:val="afa"/>
              <w:spacing w:line="276" w:lineRule="auto"/>
              <w:jc w:val="both"/>
              <w:rPr>
                <w:rFonts w:ascii="Times New Roman" w:hAnsi="Times New Roman"/>
                <w:b/>
                <w:sz w:val="22"/>
                <w:szCs w:val="22"/>
              </w:rPr>
            </w:pPr>
            <w:r w:rsidRPr="00985381">
              <w:rPr>
                <w:rFonts w:ascii="Times New Roman" w:hAnsi="Times New Roman"/>
                <w:b/>
                <w:sz w:val="22"/>
                <w:szCs w:val="22"/>
              </w:rPr>
              <w:t>В</w:t>
            </w:r>
            <w:r w:rsidRPr="00985381">
              <w:rPr>
                <w:rFonts w:ascii="Times New Roman" w:hAnsi="Times New Roman"/>
                <w:b/>
                <w:sz w:val="22"/>
                <w:szCs w:val="22"/>
                <w:vertAlign w:val="subscript"/>
              </w:rPr>
              <w:t>2</w:t>
            </w:r>
            <w:r w:rsidRPr="00985381">
              <w:rPr>
                <w:rFonts w:ascii="Times New Roman" w:hAnsi="Times New Roman"/>
                <w:b/>
                <w:sz w:val="22"/>
                <w:szCs w:val="22"/>
              </w:rPr>
              <w:t>, мг</w:t>
            </w:r>
          </w:p>
        </w:tc>
        <w:tc>
          <w:tcPr>
            <w:tcW w:w="1701" w:type="dxa"/>
            <w:tcBorders>
              <w:top w:val="single" w:sz="4" w:space="0" w:color="000000"/>
              <w:left w:val="single" w:sz="4" w:space="0" w:color="000000"/>
              <w:bottom w:val="single" w:sz="4" w:space="0" w:color="000000"/>
              <w:right w:val="single" w:sz="4" w:space="0" w:color="000000"/>
            </w:tcBorders>
          </w:tcPr>
          <w:p w:rsidR="00E82006" w:rsidRPr="00985381" w:rsidRDefault="00E82006">
            <w:pPr>
              <w:pStyle w:val="afa"/>
              <w:spacing w:line="276" w:lineRule="auto"/>
              <w:jc w:val="center"/>
              <w:rPr>
                <w:rFonts w:ascii="Times New Roman" w:hAnsi="Times New Roman"/>
                <w:sz w:val="22"/>
                <w:szCs w:val="22"/>
              </w:rPr>
            </w:pPr>
          </w:p>
        </w:tc>
      </w:tr>
      <w:tr w:rsidR="00E82006" w:rsidRPr="00985381" w:rsidTr="0000575F">
        <w:trPr>
          <w:jc w:val="center"/>
        </w:trPr>
        <w:tc>
          <w:tcPr>
            <w:tcW w:w="2093" w:type="dxa"/>
            <w:tcBorders>
              <w:top w:val="single" w:sz="4" w:space="0" w:color="000000"/>
              <w:left w:val="single" w:sz="4" w:space="0" w:color="000000"/>
              <w:bottom w:val="single" w:sz="4" w:space="0" w:color="000000"/>
              <w:right w:val="single" w:sz="4" w:space="0" w:color="000000"/>
            </w:tcBorders>
            <w:hideMark/>
          </w:tcPr>
          <w:p w:rsidR="00E82006" w:rsidRPr="00985381" w:rsidRDefault="00E82006">
            <w:pPr>
              <w:pStyle w:val="afa"/>
              <w:spacing w:line="276" w:lineRule="auto"/>
              <w:jc w:val="both"/>
              <w:rPr>
                <w:rFonts w:ascii="Times New Roman" w:hAnsi="Times New Roman"/>
                <w:b/>
                <w:sz w:val="22"/>
                <w:szCs w:val="22"/>
              </w:rPr>
            </w:pPr>
            <w:r w:rsidRPr="00985381">
              <w:rPr>
                <w:rFonts w:ascii="Times New Roman" w:hAnsi="Times New Roman"/>
                <w:b/>
                <w:sz w:val="22"/>
                <w:szCs w:val="22"/>
              </w:rPr>
              <w:t>В</w:t>
            </w:r>
            <w:r w:rsidRPr="00985381">
              <w:rPr>
                <w:rFonts w:ascii="Times New Roman" w:hAnsi="Times New Roman"/>
                <w:b/>
                <w:sz w:val="22"/>
                <w:szCs w:val="22"/>
                <w:vertAlign w:val="subscript"/>
              </w:rPr>
              <w:t>6</w:t>
            </w:r>
            <w:r w:rsidRPr="00985381">
              <w:rPr>
                <w:rFonts w:ascii="Times New Roman" w:hAnsi="Times New Roman"/>
                <w:b/>
                <w:sz w:val="22"/>
                <w:szCs w:val="22"/>
              </w:rPr>
              <w:t>, мг</w:t>
            </w:r>
          </w:p>
        </w:tc>
        <w:tc>
          <w:tcPr>
            <w:tcW w:w="1701" w:type="dxa"/>
            <w:tcBorders>
              <w:top w:val="single" w:sz="4" w:space="0" w:color="000000"/>
              <w:left w:val="single" w:sz="4" w:space="0" w:color="000000"/>
              <w:bottom w:val="single" w:sz="4" w:space="0" w:color="000000"/>
              <w:right w:val="single" w:sz="4" w:space="0" w:color="000000"/>
            </w:tcBorders>
          </w:tcPr>
          <w:p w:rsidR="00E82006" w:rsidRPr="00985381" w:rsidRDefault="00E82006">
            <w:pPr>
              <w:pStyle w:val="afa"/>
              <w:spacing w:line="276" w:lineRule="auto"/>
              <w:jc w:val="center"/>
              <w:rPr>
                <w:rFonts w:ascii="Times New Roman" w:hAnsi="Times New Roman"/>
                <w:sz w:val="22"/>
                <w:szCs w:val="22"/>
              </w:rPr>
            </w:pPr>
          </w:p>
        </w:tc>
      </w:tr>
      <w:tr w:rsidR="00E82006" w:rsidRPr="00985381" w:rsidTr="0000575F">
        <w:trPr>
          <w:jc w:val="center"/>
        </w:trPr>
        <w:tc>
          <w:tcPr>
            <w:tcW w:w="2093" w:type="dxa"/>
            <w:tcBorders>
              <w:top w:val="single" w:sz="4" w:space="0" w:color="000000"/>
              <w:left w:val="single" w:sz="4" w:space="0" w:color="000000"/>
              <w:bottom w:val="single" w:sz="4" w:space="0" w:color="000000"/>
              <w:right w:val="single" w:sz="4" w:space="0" w:color="000000"/>
            </w:tcBorders>
            <w:hideMark/>
          </w:tcPr>
          <w:p w:rsidR="00E82006" w:rsidRPr="00985381" w:rsidRDefault="00E82006">
            <w:pPr>
              <w:pStyle w:val="afa"/>
              <w:spacing w:line="276" w:lineRule="auto"/>
              <w:jc w:val="both"/>
              <w:rPr>
                <w:rFonts w:ascii="Times New Roman" w:hAnsi="Times New Roman"/>
                <w:b/>
                <w:sz w:val="22"/>
                <w:szCs w:val="22"/>
              </w:rPr>
            </w:pPr>
            <w:r w:rsidRPr="00985381">
              <w:rPr>
                <w:rFonts w:ascii="Times New Roman" w:hAnsi="Times New Roman"/>
                <w:b/>
                <w:sz w:val="22"/>
                <w:szCs w:val="22"/>
              </w:rPr>
              <w:t>РР, мг</w:t>
            </w:r>
          </w:p>
        </w:tc>
        <w:tc>
          <w:tcPr>
            <w:tcW w:w="1701" w:type="dxa"/>
            <w:tcBorders>
              <w:top w:val="single" w:sz="4" w:space="0" w:color="000000"/>
              <w:left w:val="single" w:sz="4" w:space="0" w:color="000000"/>
              <w:bottom w:val="single" w:sz="4" w:space="0" w:color="000000"/>
              <w:right w:val="single" w:sz="4" w:space="0" w:color="000000"/>
            </w:tcBorders>
          </w:tcPr>
          <w:p w:rsidR="00E82006" w:rsidRPr="00985381" w:rsidRDefault="00E82006">
            <w:pPr>
              <w:pStyle w:val="afa"/>
              <w:spacing w:line="276" w:lineRule="auto"/>
              <w:jc w:val="center"/>
              <w:rPr>
                <w:rFonts w:ascii="Times New Roman" w:hAnsi="Times New Roman"/>
                <w:sz w:val="22"/>
                <w:szCs w:val="22"/>
              </w:rPr>
            </w:pPr>
          </w:p>
        </w:tc>
      </w:tr>
      <w:tr w:rsidR="00E82006" w:rsidRPr="00985381" w:rsidTr="0000575F">
        <w:trPr>
          <w:jc w:val="center"/>
        </w:trPr>
        <w:tc>
          <w:tcPr>
            <w:tcW w:w="2093" w:type="dxa"/>
            <w:tcBorders>
              <w:top w:val="single" w:sz="4" w:space="0" w:color="000000"/>
              <w:left w:val="single" w:sz="4" w:space="0" w:color="000000"/>
              <w:bottom w:val="single" w:sz="4" w:space="0" w:color="000000"/>
              <w:right w:val="single" w:sz="4" w:space="0" w:color="000000"/>
            </w:tcBorders>
            <w:hideMark/>
          </w:tcPr>
          <w:p w:rsidR="00E82006" w:rsidRPr="00985381" w:rsidRDefault="00E82006">
            <w:pPr>
              <w:pStyle w:val="afa"/>
              <w:spacing w:line="276" w:lineRule="auto"/>
              <w:jc w:val="both"/>
              <w:rPr>
                <w:rFonts w:ascii="Times New Roman" w:hAnsi="Times New Roman"/>
                <w:b/>
                <w:sz w:val="22"/>
                <w:szCs w:val="22"/>
              </w:rPr>
            </w:pPr>
            <w:r w:rsidRPr="00985381">
              <w:rPr>
                <w:rFonts w:ascii="Times New Roman" w:hAnsi="Times New Roman"/>
                <w:b/>
                <w:sz w:val="22"/>
                <w:szCs w:val="22"/>
              </w:rPr>
              <w:t>В</w:t>
            </w:r>
            <w:r w:rsidRPr="00985381">
              <w:rPr>
                <w:rFonts w:ascii="Times New Roman" w:hAnsi="Times New Roman"/>
                <w:b/>
                <w:sz w:val="22"/>
                <w:szCs w:val="22"/>
                <w:vertAlign w:val="subscript"/>
              </w:rPr>
              <w:t>12</w:t>
            </w:r>
            <w:r w:rsidRPr="00985381">
              <w:rPr>
                <w:rFonts w:ascii="Times New Roman" w:hAnsi="Times New Roman"/>
                <w:b/>
                <w:sz w:val="22"/>
                <w:szCs w:val="22"/>
              </w:rPr>
              <w:t>, мкг</w:t>
            </w:r>
          </w:p>
        </w:tc>
        <w:tc>
          <w:tcPr>
            <w:tcW w:w="1701" w:type="dxa"/>
            <w:tcBorders>
              <w:top w:val="single" w:sz="4" w:space="0" w:color="000000"/>
              <w:left w:val="single" w:sz="4" w:space="0" w:color="000000"/>
              <w:bottom w:val="single" w:sz="4" w:space="0" w:color="000000"/>
              <w:right w:val="single" w:sz="4" w:space="0" w:color="000000"/>
            </w:tcBorders>
          </w:tcPr>
          <w:p w:rsidR="00E82006" w:rsidRPr="00985381" w:rsidRDefault="00E82006">
            <w:pPr>
              <w:pStyle w:val="afa"/>
              <w:spacing w:line="276" w:lineRule="auto"/>
              <w:jc w:val="center"/>
              <w:rPr>
                <w:rFonts w:ascii="Times New Roman" w:hAnsi="Times New Roman"/>
                <w:sz w:val="22"/>
                <w:szCs w:val="22"/>
              </w:rPr>
            </w:pPr>
          </w:p>
        </w:tc>
      </w:tr>
      <w:tr w:rsidR="00E82006" w:rsidRPr="00985381" w:rsidTr="0000575F">
        <w:trPr>
          <w:jc w:val="center"/>
        </w:trPr>
        <w:tc>
          <w:tcPr>
            <w:tcW w:w="2093" w:type="dxa"/>
            <w:tcBorders>
              <w:top w:val="single" w:sz="4" w:space="0" w:color="000000"/>
              <w:left w:val="single" w:sz="4" w:space="0" w:color="000000"/>
              <w:bottom w:val="single" w:sz="4" w:space="0" w:color="000000"/>
              <w:right w:val="single" w:sz="4" w:space="0" w:color="000000"/>
            </w:tcBorders>
            <w:hideMark/>
          </w:tcPr>
          <w:p w:rsidR="00E82006" w:rsidRPr="00985381" w:rsidRDefault="00E82006">
            <w:pPr>
              <w:pStyle w:val="afa"/>
              <w:spacing w:line="276" w:lineRule="auto"/>
              <w:jc w:val="both"/>
              <w:rPr>
                <w:rFonts w:ascii="Times New Roman" w:hAnsi="Times New Roman"/>
                <w:b/>
                <w:sz w:val="22"/>
                <w:szCs w:val="22"/>
              </w:rPr>
            </w:pPr>
            <w:r w:rsidRPr="00985381">
              <w:rPr>
                <w:rFonts w:ascii="Times New Roman" w:hAnsi="Times New Roman"/>
                <w:b/>
                <w:sz w:val="22"/>
                <w:szCs w:val="22"/>
              </w:rPr>
              <w:t>А, мкг рет.экв.</w:t>
            </w:r>
          </w:p>
        </w:tc>
        <w:tc>
          <w:tcPr>
            <w:tcW w:w="1701" w:type="dxa"/>
            <w:tcBorders>
              <w:top w:val="single" w:sz="4" w:space="0" w:color="000000"/>
              <w:left w:val="single" w:sz="4" w:space="0" w:color="000000"/>
              <w:bottom w:val="single" w:sz="4" w:space="0" w:color="000000"/>
              <w:right w:val="single" w:sz="4" w:space="0" w:color="000000"/>
            </w:tcBorders>
          </w:tcPr>
          <w:p w:rsidR="00E82006" w:rsidRPr="00985381" w:rsidRDefault="00E82006">
            <w:pPr>
              <w:pStyle w:val="afa"/>
              <w:spacing w:line="276" w:lineRule="auto"/>
              <w:jc w:val="center"/>
              <w:rPr>
                <w:rFonts w:ascii="Times New Roman" w:hAnsi="Times New Roman"/>
                <w:sz w:val="22"/>
                <w:szCs w:val="22"/>
              </w:rPr>
            </w:pPr>
          </w:p>
        </w:tc>
      </w:tr>
      <w:tr w:rsidR="00E82006" w:rsidRPr="00985381" w:rsidTr="0000575F">
        <w:trPr>
          <w:jc w:val="center"/>
        </w:trPr>
        <w:tc>
          <w:tcPr>
            <w:tcW w:w="2093" w:type="dxa"/>
            <w:tcBorders>
              <w:top w:val="single" w:sz="4" w:space="0" w:color="000000"/>
              <w:left w:val="single" w:sz="4" w:space="0" w:color="000000"/>
              <w:bottom w:val="single" w:sz="4" w:space="0" w:color="000000"/>
              <w:right w:val="single" w:sz="4" w:space="0" w:color="000000"/>
            </w:tcBorders>
            <w:hideMark/>
          </w:tcPr>
          <w:p w:rsidR="00E82006" w:rsidRPr="00985381" w:rsidRDefault="00E82006">
            <w:pPr>
              <w:pStyle w:val="afa"/>
              <w:spacing w:line="276" w:lineRule="auto"/>
              <w:jc w:val="both"/>
              <w:rPr>
                <w:rFonts w:ascii="Times New Roman" w:hAnsi="Times New Roman"/>
                <w:b/>
                <w:sz w:val="22"/>
                <w:szCs w:val="22"/>
              </w:rPr>
            </w:pPr>
            <w:r w:rsidRPr="00985381">
              <w:rPr>
                <w:rFonts w:ascii="Times New Roman" w:hAnsi="Times New Roman"/>
                <w:b/>
                <w:sz w:val="22"/>
                <w:szCs w:val="22"/>
              </w:rPr>
              <w:t>Е, мг ток.экв.</w:t>
            </w:r>
          </w:p>
        </w:tc>
        <w:tc>
          <w:tcPr>
            <w:tcW w:w="1701" w:type="dxa"/>
            <w:tcBorders>
              <w:top w:val="single" w:sz="4" w:space="0" w:color="000000"/>
              <w:left w:val="single" w:sz="4" w:space="0" w:color="000000"/>
              <w:bottom w:val="single" w:sz="4" w:space="0" w:color="000000"/>
              <w:right w:val="single" w:sz="4" w:space="0" w:color="000000"/>
            </w:tcBorders>
          </w:tcPr>
          <w:p w:rsidR="00E82006" w:rsidRPr="00985381" w:rsidRDefault="00E82006">
            <w:pPr>
              <w:pStyle w:val="afa"/>
              <w:spacing w:line="276" w:lineRule="auto"/>
              <w:jc w:val="center"/>
              <w:rPr>
                <w:rFonts w:ascii="Times New Roman" w:hAnsi="Times New Roman"/>
                <w:sz w:val="22"/>
                <w:szCs w:val="22"/>
              </w:rPr>
            </w:pPr>
          </w:p>
        </w:tc>
      </w:tr>
      <w:tr w:rsidR="00E82006" w:rsidRPr="00985381" w:rsidTr="0000575F">
        <w:trPr>
          <w:jc w:val="center"/>
        </w:trPr>
        <w:tc>
          <w:tcPr>
            <w:tcW w:w="2093" w:type="dxa"/>
            <w:tcBorders>
              <w:top w:val="single" w:sz="4" w:space="0" w:color="000000"/>
              <w:left w:val="single" w:sz="4" w:space="0" w:color="000000"/>
              <w:bottom w:val="single" w:sz="4" w:space="0" w:color="000000"/>
              <w:right w:val="single" w:sz="4" w:space="0" w:color="000000"/>
            </w:tcBorders>
            <w:hideMark/>
          </w:tcPr>
          <w:p w:rsidR="00E82006" w:rsidRPr="00985381" w:rsidRDefault="00E82006">
            <w:pPr>
              <w:pStyle w:val="afa"/>
              <w:spacing w:line="276" w:lineRule="auto"/>
              <w:jc w:val="both"/>
              <w:rPr>
                <w:rFonts w:ascii="Times New Roman" w:hAnsi="Times New Roman"/>
                <w:b/>
                <w:sz w:val="22"/>
                <w:szCs w:val="22"/>
              </w:rPr>
            </w:pPr>
            <w:r w:rsidRPr="00985381">
              <w:rPr>
                <w:rFonts w:ascii="Times New Roman" w:hAnsi="Times New Roman"/>
                <w:b/>
                <w:sz w:val="22"/>
                <w:szCs w:val="22"/>
              </w:rPr>
              <w:t>Д, мкг</w:t>
            </w:r>
          </w:p>
        </w:tc>
        <w:tc>
          <w:tcPr>
            <w:tcW w:w="1701" w:type="dxa"/>
            <w:tcBorders>
              <w:top w:val="single" w:sz="4" w:space="0" w:color="000000"/>
              <w:left w:val="single" w:sz="4" w:space="0" w:color="000000"/>
              <w:bottom w:val="single" w:sz="4" w:space="0" w:color="000000"/>
              <w:right w:val="single" w:sz="4" w:space="0" w:color="000000"/>
            </w:tcBorders>
          </w:tcPr>
          <w:p w:rsidR="00E82006" w:rsidRPr="00985381" w:rsidRDefault="00E82006">
            <w:pPr>
              <w:pStyle w:val="afa"/>
              <w:spacing w:line="276" w:lineRule="auto"/>
              <w:jc w:val="center"/>
              <w:rPr>
                <w:rFonts w:ascii="Times New Roman" w:hAnsi="Times New Roman"/>
                <w:sz w:val="22"/>
                <w:szCs w:val="22"/>
              </w:rPr>
            </w:pPr>
          </w:p>
        </w:tc>
      </w:tr>
    </w:tbl>
    <w:p w:rsidR="00E82006" w:rsidRDefault="00E82006" w:rsidP="00D25FF1">
      <w:pPr>
        <w:pStyle w:val="afa"/>
        <w:numPr>
          <w:ilvl w:val="3"/>
          <w:numId w:val="30"/>
        </w:numPr>
        <w:spacing w:line="276" w:lineRule="auto"/>
        <w:ind w:left="426" w:hanging="426"/>
        <w:jc w:val="both"/>
        <w:rPr>
          <w:rFonts w:ascii="Times New Roman" w:hAnsi="Times New Roman"/>
          <w:b/>
          <w:sz w:val="24"/>
          <w:szCs w:val="24"/>
        </w:rPr>
      </w:pPr>
      <w:r w:rsidRPr="00C578A9">
        <w:rPr>
          <w:rFonts w:ascii="Times New Roman" w:hAnsi="Times New Roman"/>
          <w:sz w:val="24"/>
          <w:szCs w:val="24"/>
        </w:rPr>
        <w:t>Используя норма</w:t>
      </w:r>
      <w:r w:rsidR="00C74CEC">
        <w:rPr>
          <w:rFonts w:ascii="Times New Roman" w:hAnsi="Times New Roman"/>
          <w:sz w:val="24"/>
          <w:szCs w:val="24"/>
        </w:rPr>
        <w:t>тивный документ МУ 2.3.1.0253-21</w:t>
      </w:r>
      <w:r w:rsidRPr="00C578A9">
        <w:rPr>
          <w:rFonts w:ascii="Times New Roman" w:hAnsi="Times New Roman"/>
          <w:sz w:val="24"/>
          <w:szCs w:val="24"/>
        </w:rPr>
        <w:t xml:space="preserve"> «Нормы физиологических потребностей в энергии и пищевых веществах для различных групп населения Российской Федерации» 18.12.2008 г., впишите в таблицу суточные физиологические нормы минеральных веществ для ассистента аптеки вашего возраста и пола.</w:t>
      </w:r>
    </w:p>
    <w:p w:rsidR="00E82006" w:rsidRDefault="00E82006" w:rsidP="00C578A9">
      <w:pPr>
        <w:pStyle w:val="afa"/>
        <w:spacing w:line="276" w:lineRule="auto"/>
        <w:ind w:left="284" w:firstLine="142"/>
        <w:jc w:val="both"/>
        <w:rPr>
          <w:rFonts w:ascii="Times New Roman" w:hAnsi="Times New Roman"/>
          <w:b/>
          <w:sz w:val="24"/>
          <w:szCs w:val="24"/>
        </w:rPr>
      </w:pPr>
      <w:r>
        <w:rPr>
          <w:rFonts w:ascii="Times New Roman" w:hAnsi="Times New Roman"/>
          <w:b/>
          <w:sz w:val="24"/>
          <w:szCs w:val="24"/>
        </w:rPr>
        <w:t>Ответ:</w:t>
      </w:r>
    </w:p>
    <w:p w:rsidR="00E82006" w:rsidRDefault="00E82006" w:rsidP="00C578A9">
      <w:pPr>
        <w:pStyle w:val="afa"/>
        <w:spacing w:line="276" w:lineRule="auto"/>
        <w:ind w:left="284" w:firstLine="142"/>
        <w:jc w:val="both"/>
        <w:rPr>
          <w:rFonts w:ascii="Times New Roman" w:hAnsi="Times New Roman"/>
          <w:sz w:val="24"/>
          <w:szCs w:val="24"/>
        </w:rPr>
      </w:pPr>
      <w:r>
        <w:rPr>
          <w:rFonts w:ascii="Times New Roman" w:hAnsi="Times New Roman"/>
          <w:sz w:val="24"/>
          <w:szCs w:val="24"/>
        </w:rPr>
        <w:t xml:space="preserve">Возраст = </w:t>
      </w:r>
    </w:p>
    <w:p w:rsidR="00E82006" w:rsidRDefault="00E82006" w:rsidP="00C578A9">
      <w:pPr>
        <w:pStyle w:val="afa"/>
        <w:spacing w:line="276" w:lineRule="auto"/>
        <w:ind w:left="284" w:firstLine="142"/>
        <w:jc w:val="both"/>
        <w:rPr>
          <w:rFonts w:ascii="Times New Roman" w:hAnsi="Times New Roman"/>
          <w:sz w:val="24"/>
          <w:szCs w:val="24"/>
        </w:rPr>
      </w:pPr>
      <w:r>
        <w:rPr>
          <w:rFonts w:ascii="Times New Roman" w:hAnsi="Times New Roman"/>
          <w:sz w:val="24"/>
          <w:szCs w:val="24"/>
        </w:rPr>
        <w:t xml:space="preserve">Пол =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701"/>
      </w:tblGrid>
      <w:tr w:rsidR="00E82006" w:rsidRPr="00985381" w:rsidTr="00C578A9">
        <w:trPr>
          <w:jc w:val="center"/>
        </w:trPr>
        <w:tc>
          <w:tcPr>
            <w:tcW w:w="2093" w:type="dxa"/>
            <w:tcBorders>
              <w:top w:val="single" w:sz="4" w:space="0" w:color="000000"/>
              <w:left w:val="single" w:sz="4" w:space="0" w:color="000000"/>
              <w:bottom w:val="single" w:sz="4" w:space="0" w:color="000000"/>
              <w:right w:val="single" w:sz="4" w:space="0" w:color="000000"/>
            </w:tcBorders>
            <w:hideMark/>
          </w:tcPr>
          <w:p w:rsidR="00E82006" w:rsidRPr="00985381" w:rsidRDefault="00E82006">
            <w:pPr>
              <w:pStyle w:val="afa"/>
              <w:spacing w:line="276" w:lineRule="auto"/>
              <w:jc w:val="both"/>
              <w:rPr>
                <w:rFonts w:ascii="Times New Roman" w:hAnsi="Times New Roman"/>
                <w:b/>
                <w:sz w:val="22"/>
                <w:szCs w:val="22"/>
              </w:rPr>
            </w:pPr>
            <w:r w:rsidRPr="00985381">
              <w:rPr>
                <w:rFonts w:ascii="Times New Roman" w:hAnsi="Times New Roman"/>
                <w:b/>
                <w:sz w:val="22"/>
                <w:szCs w:val="22"/>
              </w:rPr>
              <w:t>кальций, мг</w:t>
            </w:r>
          </w:p>
        </w:tc>
        <w:tc>
          <w:tcPr>
            <w:tcW w:w="1701" w:type="dxa"/>
            <w:tcBorders>
              <w:top w:val="single" w:sz="4" w:space="0" w:color="000000"/>
              <w:left w:val="single" w:sz="4" w:space="0" w:color="000000"/>
              <w:bottom w:val="single" w:sz="4" w:space="0" w:color="000000"/>
              <w:right w:val="single" w:sz="4" w:space="0" w:color="000000"/>
            </w:tcBorders>
          </w:tcPr>
          <w:p w:rsidR="00E82006" w:rsidRPr="00985381" w:rsidRDefault="00E82006">
            <w:pPr>
              <w:pStyle w:val="afa"/>
              <w:spacing w:line="276" w:lineRule="auto"/>
              <w:jc w:val="center"/>
              <w:rPr>
                <w:rFonts w:ascii="Times New Roman" w:hAnsi="Times New Roman"/>
                <w:sz w:val="22"/>
                <w:szCs w:val="22"/>
              </w:rPr>
            </w:pPr>
          </w:p>
        </w:tc>
      </w:tr>
      <w:tr w:rsidR="00E82006" w:rsidRPr="00985381" w:rsidTr="00C578A9">
        <w:trPr>
          <w:jc w:val="center"/>
        </w:trPr>
        <w:tc>
          <w:tcPr>
            <w:tcW w:w="2093" w:type="dxa"/>
            <w:tcBorders>
              <w:top w:val="single" w:sz="4" w:space="0" w:color="000000"/>
              <w:left w:val="single" w:sz="4" w:space="0" w:color="000000"/>
              <w:bottom w:val="single" w:sz="4" w:space="0" w:color="000000"/>
              <w:right w:val="single" w:sz="4" w:space="0" w:color="000000"/>
            </w:tcBorders>
            <w:hideMark/>
          </w:tcPr>
          <w:p w:rsidR="00E82006" w:rsidRPr="00985381" w:rsidRDefault="00E82006">
            <w:pPr>
              <w:pStyle w:val="afa"/>
              <w:spacing w:line="276" w:lineRule="auto"/>
              <w:jc w:val="both"/>
              <w:rPr>
                <w:rFonts w:ascii="Times New Roman" w:hAnsi="Times New Roman"/>
                <w:b/>
                <w:sz w:val="22"/>
                <w:szCs w:val="22"/>
              </w:rPr>
            </w:pPr>
            <w:r w:rsidRPr="00985381">
              <w:rPr>
                <w:rFonts w:ascii="Times New Roman" w:hAnsi="Times New Roman"/>
                <w:b/>
                <w:sz w:val="22"/>
                <w:szCs w:val="22"/>
              </w:rPr>
              <w:t>фосфор, мг</w:t>
            </w:r>
          </w:p>
        </w:tc>
        <w:tc>
          <w:tcPr>
            <w:tcW w:w="1701" w:type="dxa"/>
            <w:tcBorders>
              <w:top w:val="single" w:sz="4" w:space="0" w:color="000000"/>
              <w:left w:val="single" w:sz="4" w:space="0" w:color="000000"/>
              <w:bottom w:val="single" w:sz="4" w:space="0" w:color="000000"/>
              <w:right w:val="single" w:sz="4" w:space="0" w:color="000000"/>
            </w:tcBorders>
          </w:tcPr>
          <w:p w:rsidR="00E82006" w:rsidRPr="00985381" w:rsidRDefault="00E82006">
            <w:pPr>
              <w:pStyle w:val="afa"/>
              <w:spacing w:line="276" w:lineRule="auto"/>
              <w:jc w:val="center"/>
              <w:rPr>
                <w:rFonts w:ascii="Times New Roman" w:hAnsi="Times New Roman"/>
                <w:sz w:val="22"/>
                <w:szCs w:val="22"/>
              </w:rPr>
            </w:pPr>
          </w:p>
        </w:tc>
      </w:tr>
      <w:tr w:rsidR="00E82006" w:rsidRPr="00985381" w:rsidTr="00C578A9">
        <w:trPr>
          <w:jc w:val="center"/>
        </w:trPr>
        <w:tc>
          <w:tcPr>
            <w:tcW w:w="2093" w:type="dxa"/>
            <w:tcBorders>
              <w:top w:val="single" w:sz="4" w:space="0" w:color="000000"/>
              <w:left w:val="single" w:sz="4" w:space="0" w:color="000000"/>
              <w:bottom w:val="single" w:sz="4" w:space="0" w:color="000000"/>
              <w:right w:val="single" w:sz="4" w:space="0" w:color="000000"/>
            </w:tcBorders>
            <w:hideMark/>
          </w:tcPr>
          <w:p w:rsidR="00E82006" w:rsidRPr="00985381" w:rsidRDefault="00E82006">
            <w:pPr>
              <w:pStyle w:val="afa"/>
              <w:spacing w:line="276" w:lineRule="auto"/>
              <w:jc w:val="both"/>
              <w:rPr>
                <w:rFonts w:ascii="Times New Roman" w:hAnsi="Times New Roman"/>
                <w:b/>
                <w:sz w:val="22"/>
                <w:szCs w:val="22"/>
              </w:rPr>
            </w:pPr>
            <w:r w:rsidRPr="00985381">
              <w:rPr>
                <w:rFonts w:ascii="Times New Roman" w:hAnsi="Times New Roman"/>
                <w:b/>
                <w:sz w:val="22"/>
                <w:szCs w:val="22"/>
              </w:rPr>
              <w:t>магний, мг</w:t>
            </w:r>
          </w:p>
        </w:tc>
        <w:tc>
          <w:tcPr>
            <w:tcW w:w="1701" w:type="dxa"/>
            <w:tcBorders>
              <w:top w:val="single" w:sz="4" w:space="0" w:color="000000"/>
              <w:left w:val="single" w:sz="4" w:space="0" w:color="000000"/>
              <w:bottom w:val="single" w:sz="4" w:space="0" w:color="000000"/>
              <w:right w:val="single" w:sz="4" w:space="0" w:color="000000"/>
            </w:tcBorders>
          </w:tcPr>
          <w:p w:rsidR="00E82006" w:rsidRPr="00985381" w:rsidRDefault="00E82006">
            <w:pPr>
              <w:pStyle w:val="afa"/>
              <w:spacing w:line="276" w:lineRule="auto"/>
              <w:jc w:val="center"/>
              <w:rPr>
                <w:rFonts w:ascii="Times New Roman" w:hAnsi="Times New Roman"/>
                <w:sz w:val="22"/>
                <w:szCs w:val="22"/>
              </w:rPr>
            </w:pPr>
          </w:p>
        </w:tc>
      </w:tr>
      <w:tr w:rsidR="00E82006" w:rsidRPr="00985381" w:rsidTr="00C578A9">
        <w:trPr>
          <w:jc w:val="center"/>
        </w:trPr>
        <w:tc>
          <w:tcPr>
            <w:tcW w:w="2093" w:type="dxa"/>
            <w:tcBorders>
              <w:top w:val="single" w:sz="4" w:space="0" w:color="000000"/>
              <w:left w:val="single" w:sz="4" w:space="0" w:color="000000"/>
              <w:bottom w:val="single" w:sz="4" w:space="0" w:color="000000"/>
              <w:right w:val="single" w:sz="4" w:space="0" w:color="000000"/>
            </w:tcBorders>
            <w:hideMark/>
          </w:tcPr>
          <w:p w:rsidR="00E82006" w:rsidRPr="00985381" w:rsidRDefault="00E82006">
            <w:pPr>
              <w:pStyle w:val="afa"/>
              <w:spacing w:line="276" w:lineRule="auto"/>
              <w:jc w:val="both"/>
              <w:rPr>
                <w:rFonts w:ascii="Times New Roman" w:hAnsi="Times New Roman"/>
                <w:b/>
                <w:sz w:val="22"/>
                <w:szCs w:val="22"/>
              </w:rPr>
            </w:pPr>
            <w:r w:rsidRPr="00985381">
              <w:rPr>
                <w:rFonts w:ascii="Times New Roman" w:hAnsi="Times New Roman"/>
                <w:b/>
                <w:sz w:val="22"/>
                <w:szCs w:val="22"/>
              </w:rPr>
              <w:t>калий, мг</w:t>
            </w:r>
          </w:p>
        </w:tc>
        <w:tc>
          <w:tcPr>
            <w:tcW w:w="1701" w:type="dxa"/>
            <w:tcBorders>
              <w:top w:val="single" w:sz="4" w:space="0" w:color="000000"/>
              <w:left w:val="single" w:sz="4" w:space="0" w:color="000000"/>
              <w:bottom w:val="single" w:sz="4" w:space="0" w:color="000000"/>
              <w:right w:val="single" w:sz="4" w:space="0" w:color="000000"/>
            </w:tcBorders>
          </w:tcPr>
          <w:p w:rsidR="00E82006" w:rsidRPr="00985381" w:rsidRDefault="00E82006">
            <w:pPr>
              <w:pStyle w:val="afa"/>
              <w:spacing w:line="276" w:lineRule="auto"/>
              <w:jc w:val="center"/>
              <w:rPr>
                <w:rFonts w:ascii="Times New Roman" w:hAnsi="Times New Roman"/>
                <w:sz w:val="22"/>
                <w:szCs w:val="22"/>
              </w:rPr>
            </w:pPr>
          </w:p>
        </w:tc>
      </w:tr>
      <w:tr w:rsidR="00E82006" w:rsidRPr="00985381" w:rsidTr="00C578A9">
        <w:trPr>
          <w:jc w:val="center"/>
        </w:trPr>
        <w:tc>
          <w:tcPr>
            <w:tcW w:w="2093" w:type="dxa"/>
            <w:tcBorders>
              <w:top w:val="single" w:sz="4" w:space="0" w:color="000000"/>
              <w:left w:val="single" w:sz="4" w:space="0" w:color="000000"/>
              <w:bottom w:val="single" w:sz="4" w:space="0" w:color="000000"/>
              <w:right w:val="single" w:sz="4" w:space="0" w:color="000000"/>
            </w:tcBorders>
            <w:hideMark/>
          </w:tcPr>
          <w:p w:rsidR="00E82006" w:rsidRPr="00985381" w:rsidRDefault="00E82006">
            <w:pPr>
              <w:pStyle w:val="afa"/>
              <w:spacing w:line="276" w:lineRule="auto"/>
              <w:jc w:val="both"/>
              <w:rPr>
                <w:rFonts w:ascii="Times New Roman" w:hAnsi="Times New Roman"/>
                <w:b/>
                <w:sz w:val="22"/>
                <w:szCs w:val="22"/>
              </w:rPr>
            </w:pPr>
            <w:r w:rsidRPr="00985381">
              <w:rPr>
                <w:rFonts w:ascii="Times New Roman" w:hAnsi="Times New Roman"/>
                <w:b/>
                <w:sz w:val="22"/>
                <w:szCs w:val="22"/>
              </w:rPr>
              <w:t>натрий, мг</w:t>
            </w:r>
          </w:p>
        </w:tc>
        <w:tc>
          <w:tcPr>
            <w:tcW w:w="1701" w:type="dxa"/>
            <w:tcBorders>
              <w:top w:val="single" w:sz="4" w:space="0" w:color="000000"/>
              <w:left w:val="single" w:sz="4" w:space="0" w:color="000000"/>
              <w:bottom w:val="single" w:sz="4" w:space="0" w:color="000000"/>
              <w:right w:val="single" w:sz="4" w:space="0" w:color="000000"/>
            </w:tcBorders>
          </w:tcPr>
          <w:p w:rsidR="00E82006" w:rsidRPr="00985381" w:rsidRDefault="00E82006">
            <w:pPr>
              <w:pStyle w:val="afa"/>
              <w:spacing w:line="276" w:lineRule="auto"/>
              <w:jc w:val="center"/>
              <w:rPr>
                <w:rFonts w:ascii="Times New Roman" w:hAnsi="Times New Roman"/>
                <w:sz w:val="22"/>
                <w:szCs w:val="22"/>
              </w:rPr>
            </w:pPr>
          </w:p>
        </w:tc>
      </w:tr>
      <w:tr w:rsidR="00E82006" w:rsidRPr="00985381" w:rsidTr="00C578A9">
        <w:trPr>
          <w:jc w:val="center"/>
        </w:trPr>
        <w:tc>
          <w:tcPr>
            <w:tcW w:w="2093" w:type="dxa"/>
            <w:tcBorders>
              <w:top w:val="single" w:sz="4" w:space="0" w:color="000000"/>
              <w:left w:val="single" w:sz="4" w:space="0" w:color="000000"/>
              <w:bottom w:val="single" w:sz="4" w:space="0" w:color="000000"/>
              <w:right w:val="single" w:sz="4" w:space="0" w:color="000000"/>
            </w:tcBorders>
            <w:hideMark/>
          </w:tcPr>
          <w:p w:rsidR="00E82006" w:rsidRPr="00985381" w:rsidRDefault="00E82006">
            <w:pPr>
              <w:pStyle w:val="afa"/>
              <w:spacing w:line="276" w:lineRule="auto"/>
              <w:jc w:val="both"/>
              <w:rPr>
                <w:rFonts w:ascii="Times New Roman" w:hAnsi="Times New Roman"/>
                <w:b/>
                <w:sz w:val="22"/>
                <w:szCs w:val="22"/>
              </w:rPr>
            </w:pPr>
            <w:r w:rsidRPr="00985381">
              <w:rPr>
                <w:rFonts w:ascii="Times New Roman" w:hAnsi="Times New Roman"/>
                <w:b/>
                <w:sz w:val="22"/>
                <w:szCs w:val="22"/>
              </w:rPr>
              <w:t>железо, мг</w:t>
            </w:r>
          </w:p>
        </w:tc>
        <w:tc>
          <w:tcPr>
            <w:tcW w:w="1701" w:type="dxa"/>
            <w:tcBorders>
              <w:top w:val="single" w:sz="4" w:space="0" w:color="000000"/>
              <w:left w:val="single" w:sz="4" w:space="0" w:color="000000"/>
              <w:bottom w:val="single" w:sz="4" w:space="0" w:color="000000"/>
              <w:right w:val="single" w:sz="4" w:space="0" w:color="000000"/>
            </w:tcBorders>
          </w:tcPr>
          <w:p w:rsidR="00E82006" w:rsidRPr="00985381" w:rsidRDefault="00E82006">
            <w:pPr>
              <w:pStyle w:val="afa"/>
              <w:spacing w:line="276" w:lineRule="auto"/>
              <w:jc w:val="center"/>
              <w:rPr>
                <w:rFonts w:ascii="Times New Roman" w:hAnsi="Times New Roman"/>
                <w:sz w:val="22"/>
                <w:szCs w:val="22"/>
              </w:rPr>
            </w:pPr>
          </w:p>
        </w:tc>
      </w:tr>
      <w:tr w:rsidR="00E82006" w:rsidRPr="00985381" w:rsidTr="00C578A9">
        <w:trPr>
          <w:jc w:val="center"/>
        </w:trPr>
        <w:tc>
          <w:tcPr>
            <w:tcW w:w="2093" w:type="dxa"/>
            <w:tcBorders>
              <w:top w:val="single" w:sz="4" w:space="0" w:color="000000"/>
              <w:left w:val="single" w:sz="4" w:space="0" w:color="000000"/>
              <w:bottom w:val="single" w:sz="4" w:space="0" w:color="000000"/>
              <w:right w:val="single" w:sz="4" w:space="0" w:color="000000"/>
            </w:tcBorders>
            <w:hideMark/>
          </w:tcPr>
          <w:p w:rsidR="00E82006" w:rsidRPr="00985381" w:rsidRDefault="00E82006">
            <w:pPr>
              <w:pStyle w:val="afa"/>
              <w:spacing w:line="276" w:lineRule="auto"/>
              <w:jc w:val="both"/>
              <w:rPr>
                <w:rFonts w:ascii="Times New Roman" w:hAnsi="Times New Roman"/>
                <w:b/>
                <w:sz w:val="22"/>
                <w:szCs w:val="22"/>
              </w:rPr>
            </w:pPr>
            <w:r w:rsidRPr="00985381">
              <w:rPr>
                <w:rFonts w:ascii="Times New Roman" w:hAnsi="Times New Roman"/>
                <w:b/>
                <w:sz w:val="22"/>
                <w:szCs w:val="22"/>
              </w:rPr>
              <w:t>йод, мкг</w:t>
            </w:r>
          </w:p>
        </w:tc>
        <w:tc>
          <w:tcPr>
            <w:tcW w:w="1701" w:type="dxa"/>
            <w:tcBorders>
              <w:top w:val="single" w:sz="4" w:space="0" w:color="000000"/>
              <w:left w:val="single" w:sz="4" w:space="0" w:color="000000"/>
              <w:bottom w:val="single" w:sz="4" w:space="0" w:color="000000"/>
              <w:right w:val="single" w:sz="4" w:space="0" w:color="000000"/>
            </w:tcBorders>
          </w:tcPr>
          <w:p w:rsidR="00E82006" w:rsidRPr="00985381" w:rsidRDefault="00E82006">
            <w:pPr>
              <w:pStyle w:val="afa"/>
              <w:spacing w:line="276" w:lineRule="auto"/>
              <w:jc w:val="center"/>
              <w:rPr>
                <w:rFonts w:ascii="Times New Roman" w:hAnsi="Times New Roman"/>
                <w:sz w:val="22"/>
                <w:szCs w:val="22"/>
              </w:rPr>
            </w:pPr>
          </w:p>
        </w:tc>
      </w:tr>
      <w:tr w:rsidR="00E82006" w:rsidRPr="00985381" w:rsidTr="00C578A9">
        <w:trPr>
          <w:jc w:val="center"/>
        </w:trPr>
        <w:tc>
          <w:tcPr>
            <w:tcW w:w="2093" w:type="dxa"/>
            <w:tcBorders>
              <w:top w:val="single" w:sz="4" w:space="0" w:color="000000"/>
              <w:left w:val="single" w:sz="4" w:space="0" w:color="000000"/>
              <w:bottom w:val="single" w:sz="4" w:space="0" w:color="000000"/>
              <w:right w:val="single" w:sz="4" w:space="0" w:color="000000"/>
            </w:tcBorders>
            <w:hideMark/>
          </w:tcPr>
          <w:p w:rsidR="00E82006" w:rsidRPr="00985381" w:rsidRDefault="00E82006">
            <w:pPr>
              <w:pStyle w:val="afa"/>
              <w:spacing w:line="276" w:lineRule="auto"/>
              <w:jc w:val="both"/>
              <w:rPr>
                <w:rFonts w:ascii="Times New Roman" w:hAnsi="Times New Roman"/>
                <w:b/>
                <w:sz w:val="22"/>
                <w:szCs w:val="22"/>
              </w:rPr>
            </w:pPr>
            <w:r w:rsidRPr="00985381">
              <w:rPr>
                <w:rFonts w:ascii="Times New Roman" w:hAnsi="Times New Roman"/>
                <w:b/>
                <w:sz w:val="22"/>
                <w:szCs w:val="22"/>
              </w:rPr>
              <w:t>селен, мкг</w:t>
            </w:r>
          </w:p>
        </w:tc>
        <w:tc>
          <w:tcPr>
            <w:tcW w:w="1701" w:type="dxa"/>
            <w:tcBorders>
              <w:top w:val="single" w:sz="4" w:space="0" w:color="000000"/>
              <w:left w:val="single" w:sz="4" w:space="0" w:color="000000"/>
              <w:bottom w:val="single" w:sz="4" w:space="0" w:color="000000"/>
              <w:right w:val="single" w:sz="4" w:space="0" w:color="000000"/>
            </w:tcBorders>
          </w:tcPr>
          <w:p w:rsidR="00E82006" w:rsidRPr="00985381" w:rsidRDefault="00E82006">
            <w:pPr>
              <w:pStyle w:val="afa"/>
              <w:spacing w:line="276" w:lineRule="auto"/>
              <w:jc w:val="center"/>
              <w:rPr>
                <w:rFonts w:ascii="Times New Roman" w:hAnsi="Times New Roman"/>
                <w:sz w:val="22"/>
                <w:szCs w:val="22"/>
              </w:rPr>
            </w:pPr>
          </w:p>
        </w:tc>
      </w:tr>
      <w:tr w:rsidR="00E82006" w:rsidRPr="00985381" w:rsidTr="00C578A9">
        <w:trPr>
          <w:jc w:val="center"/>
        </w:trPr>
        <w:tc>
          <w:tcPr>
            <w:tcW w:w="2093" w:type="dxa"/>
            <w:tcBorders>
              <w:top w:val="single" w:sz="4" w:space="0" w:color="000000"/>
              <w:left w:val="single" w:sz="4" w:space="0" w:color="000000"/>
              <w:bottom w:val="single" w:sz="4" w:space="0" w:color="000000"/>
              <w:right w:val="single" w:sz="4" w:space="0" w:color="000000"/>
            </w:tcBorders>
            <w:hideMark/>
          </w:tcPr>
          <w:p w:rsidR="00E82006" w:rsidRPr="00985381" w:rsidRDefault="00E82006">
            <w:pPr>
              <w:pStyle w:val="afa"/>
              <w:spacing w:line="276" w:lineRule="auto"/>
              <w:jc w:val="both"/>
              <w:rPr>
                <w:rFonts w:ascii="Times New Roman" w:hAnsi="Times New Roman"/>
                <w:b/>
                <w:sz w:val="22"/>
                <w:szCs w:val="22"/>
              </w:rPr>
            </w:pPr>
            <w:r w:rsidRPr="00985381">
              <w:rPr>
                <w:rFonts w:ascii="Times New Roman" w:hAnsi="Times New Roman"/>
                <w:b/>
                <w:sz w:val="22"/>
                <w:szCs w:val="22"/>
              </w:rPr>
              <w:t>фтор, мг</w:t>
            </w:r>
          </w:p>
        </w:tc>
        <w:tc>
          <w:tcPr>
            <w:tcW w:w="1701" w:type="dxa"/>
            <w:tcBorders>
              <w:top w:val="single" w:sz="4" w:space="0" w:color="000000"/>
              <w:left w:val="single" w:sz="4" w:space="0" w:color="000000"/>
              <w:bottom w:val="single" w:sz="4" w:space="0" w:color="000000"/>
              <w:right w:val="single" w:sz="4" w:space="0" w:color="000000"/>
            </w:tcBorders>
          </w:tcPr>
          <w:p w:rsidR="00E82006" w:rsidRPr="00985381" w:rsidRDefault="00E82006">
            <w:pPr>
              <w:pStyle w:val="afa"/>
              <w:spacing w:line="276" w:lineRule="auto"/>
              <w:jc w:val="center"/>
              <w:rPr>
                <w:rFonts w:ascii="Times New Roman" w:hAnsi="Times New Roman"/>
                <w:sz w:val="22"/>
                <w:szCs w:val="22"/>
              </w:rPr>
            </w:pPr>
          </w:p>
        </w:tc>
      </w:tr>
    </w:tbl>
    <w:p w:rsidR="00E82006" w:rsidRDefault="00E82006" w:rsidP="00E82006">
      <w:pPr>
        <w:pStyle w:val="afa"/>
        <w:spacing w:line="276" w:lineRule="auto"/>
        <w:jc w:val="both"/>
        <w:rPr>
          <w:rFonts w:ascii="Times New Roman" w:hAnsi="Times New Roman"/>
          <w:sz w:val="24"/>
          <w:szCs w:val="24"/>
        </w:rPr>
      </w:pPr>
    </w:p>
    <w:p w:rsidR="005412B0" w:rsidRDefault="005412B0" w:rsidP="005412B0">
      <w:pPr>
        <w:widowControl w:val="0"/>
        <w:autoSpaceDE w:val="0"/>
        <w:autoSpaceDN w:val="0"/>
        <w:adjustRightInd w:val="0"/>
        <w:ind w:left="360" w:hanging="360"/>
        <w:jc w:val="both"/>
        <w:rPr>
          <w:rFonts w:eastAsia="Calibri"/>
          <w:sz w:val="28"/>
          <w:szCs w:val="28"/>
        </w:rPr>
      </w:pPr>
    </w:p>
    <w:p w:rsidR="00681FBC" w:rsidRPr="001838EC" w:rsidRDefault="00681FBC" w:rsidP="00681FBC">
      <w:pPr>
        <w:pStyle w:val="1"/>
        <w:jc w:val="center"/>
        <w:rPr>
          <w:rFonts w:ascii="Times New Roman" w:hAnsi="Times New Roman"/>
          <w:i/>
          <w:sz w:val="28"/>
          <w:szCs w:val="28"/>
        </w:rPr>
      </w:pPr>
      <w:r w:rsidRPr="001838EC">
        <w:rPr>
          <w:rFonts w:ascii="Times New Roman" w:hAnsi="Times New Roman"/>
          <w:i/>
          <w:sz w:val="28"/>
          <w:szCs w:val="28"/>
        </w:rPr>
        <w:lastRenderedPageBreak/>
        <w:t>Решение ситуационных задач.</w:t>
      </w:r>
    </w:p>
    <w:p w:rsidR="00681FBC" w:rsidRDefault="00681FBC" w:rsidP="00681FBC">
      <w:pPr>
        <w:pStyle w:val="1"/>
        <w:rPr>
          <w:rFonts w:ascii="Times New Roman" w:hAnsi="Times New Roman"/>
          <w:sz w:val="24"/>
          <w:szCs w:val="28"/>
        </w:rPr>
      </w:pPr>
    </w:p>
    <w:p w:rsidR="00681FBC" w:rsidRDefault="00681FBC" w:rsidP="00681FBC">
      <w:pPr>
        <w:pStyle w:val="1"/>
        <w:ind w:firstLine="709"/>
        <w:rPr>
          <w:rFonts w:ascii="Times New Roman" w:hAnsi="Times New Roman"/>
          <w:sz w:val="24"/>
          <w:szCs w:val="28"/>
        </w:rPr>
      </w:pPr>
      <w:r w:rsidRPr="001838EC">
        <w:rPr>
          <w:rFonts w:ascii="Times New Roman" w:hAnsi="Times New Roman"/>
          <w:sz w:val="24"/>
          <w:szCs w:val="28"/>
        </w:rPr>
        <w:t xml:space="preserve">Пример решения типовой задачи по гигиенической оценке </w:t>
      </w:r>
      <w:r>
        <w:rPr>
          <w:rFonts w:ascii="Times New Roman" w:hAnsi="Times New Roman"/>
          <w:sz w:val="24"/>
          <w:szCs w:val="28"/>
        </w:rPr>
        <w:t xml:space="preserve"> питания различных групп населения</w:t>
      </w:r>
      <w:r w:rsidRPr="001838EC">
        <w:rPr>
          <w:rFonts w:ascii="Times New Roman" w:hAnsi="Times New Roman"/>
          <w:sz w:val="24"/>
          <w:szCs w:val="28"/>
        </w:rPr>
        <w:t>.</w:t>
      </w:r>
    </w:p>
    <w:p w:rsidR="00EB6CCE" w:rsidRDefault="00EB6CCE" w:rsidP="00681FBC">
      <w:pPr>
        <w:pStyle w:val="af8"/>
        <w:ind w:firstLine="709"/>
        <w:jc w:val="both"/>
        <w:rPr>
          <w:b w:val="0"/>
        </w:rPr>
      </w:pPr>
      <w:r>
        <w:rPr>
          <w:b w:val="0"/>
        </w:rPr>
        <w:t>При анализе рациона ассистента аптеки (женщина, 25 лет) было установлено, что его калорийность составила 2400 ккал, содержание белков – 62 г, жиров – 74 г, углеводов – 356 г, витамина С – 38 мг, витаминов В</w:t>
      </w:r>
      <w:r>
        <w:rPr>
          <w:b w:val="0"/>
          <w:vertAlign w:val="subscript"/>
        </w:rPr>
        <w:t>1</w:t>
      </w:r>
      <w:r>
        <w:rPr>
          <w:b w:val="0"/>
        </w:rPr>
        <w:t xml:space="preserve"> и В</w:t>
      </w:r>
      <w:r>
        <w:rPr>
          <w:b w:val="0"/>
          <w:vertAlign w:val="subscript"/>
        </w:rPr>
        <w:t>2</w:t>
      </w:r>
      <w:r>
        <w:rPr>
          <w:b w:val="0"/>
        </w:rPr>
        <w:t xml:space="preserve"> – по 0,8 мг, кальция – 500 мг, фосфора – 700 мг.</w:t>
      </w:r>
    </w:p>
    <w:p w:rsidR="00EB6CCE" w:rsidRDefault="00EB6CCE" w:rsidP="00D25FF1">
      <w:pPr>
        <w:pStyle w:val="af8"/>
        <w:numPr>
          <w:ilvl w:val="0"/>
          <w:numId w:val="32"/>
        </w:numPr>
        <w:ind w:left="284" w:hanging="284"/>
        <w:jc w:val="both"/>
        <w:rPr>
          <w:b w:val="0"/>
        </w:rPr>
      </w:pPr>
      <w:r>
        <w:rPr>
          <w:b w:val="0"/>
        </w:rPr>
        <w:t>Проведите анализ количественной характеристики питания*.</w:t>
      </w:r>
    </w:p>
    <w:p w:rsidR="00EB6CCE" w:rsidRDefault="00EB6CCE" w:rsidP="00D25FF1">
      <w:pPr>
        <w:pStyle w:val="af8"/>
        <w:numPr>
          <w:ilvl w:val="0"/>
          <w:numId w:val="32"/>
        </w:numPr>
        <w:ind w:left="284" w:hanging="284"/>
        <w:jc w:val="both"/>
        <w:rPr>
          <w:b w:val="0"/>
        </w:rPr>
      </w:pPr>
      <w:r>
        <w:rPr>
          <w:b w:val="0"/>
        </w:rPr>
        <w:t>Проведите анализ качественной характеристики питания*.</w:t>
      </w:r>
    </w:p>
    <w:p w:rsidR="00EB6CCE" w:rsidRDefault="00EB6CCE" w:rsidP="00D25FF1">
      <w:pPr>
        <w:pStyle w:val="af8"/>
        <w:numPr>
          <w:ilvl w:val="0"/>
          <w:numId w:val="32"/>
        </w:numPr>
        <w:ind w:left="284" w:hanging="284"/>
        <w:jc w:val="both"/>
        <w:rPr>
          <w:b w:val="0"/>
        </w:rPr>
      </w:pPr>
      <w:r>
        <w:rPr>
          <w:b w:val="0"/>
        </w:rPr>
        <w:t>Проведите анализ сбалансированности рациона*.</w:t>
      </w:r>
    </w:p>
    <w:p w:rsidR="00EB6CCE" w:rsidRDefault="00EB6CCE" w:rsidP="00D25FF1">
      <w:pPr>
        <w:pStyle w:val="af8"/>
        <w:numPr>
          <w:ilvl w:val="0"/>
          <w:numId w:val="32"/>
        </w:numPr>
        <w:ind w:left="284" w:hanging="284"/>
        <w:jc w:val="both"/>
        <w:rPr>
          <w:b w:val="0"/>
        </w:rPr>
      </w:pPr>
      <w:r>
        <w:rPr>
          <w:b w:val="0"/>
        </w:rPr>
        <w:t>Сделайте вывод: является ли питание ассистента рациональным и адекватным.</w:t>
      </w:r>
    </w:p>
    <w:p w:rsidR="00EB6CCE" w:rsidRDefault="00EB6CCE" w:rsidP="00D25FF1">
      <w:pPr>
        <w:pStyle w:val="af8"/>
        <w:numPr>
          <w:ilvl w:val="0"/>
          <w:numId w:val="32"/>
        </w:numPr>
        <w:ind w:left="284" w:hanging="284"/>
        <w:jc w:val="both"/>
        <w:rPr>
          <w:b w:val="0"/>
        </w:rPr>
      </w:pPr>
      <w:r>
        <w:rPr>
          <w:b w:val="0"/>
        </w:rPr>
        <w:t>Дайте рекомендации по коррекции рациона питания.</w:t>
      </w:r>
    </w:p>
    <w:p w:rsidR="00EB6CCE" w:rsidRDefault="00EB6CCE" w:rsidP="00EB6CCE">
      <w:pPr>
        <w:pStyle w:val="afa"/>
        <w:spacing w:line="276" w:lineRule="auto"/>
        <w:jc w:val="both"/>
        <w:rPr>
          <w:rFonts w:ascii="Times New Roman" w:hAnsi="Times New Roman"/>
          <w:sz w:val="24"/>
          <w:szCs w:val="24"/>
        </w:rPr>
      </w:pPr>
      <w:r>
        <w:rPr>
          <w:rFonts w:ascii="Times New Roman" w:hAnsi="Times New Roman"/>
          <w:sz w:val="24"/>
          <w:szCs w:val="24"/>
        </w:rPr>
        <w:t xml:space="preserve">* - </w:t>
      </w:r>
      <w:r>
        <w:rPr>
          <w:rFonts w:ascii="Times New Roman" w:hAnsi="Times New Roman"/>
          <w:i/>
          <w:sz w:val="24"/>
          <w:szCs w:val="24"/>
        </w:rPr>
        <w:t>Примечание:</w:t>
      </w:r>
    </w:p>
    <w:p w:rsidR="00EB6CCE" w:rsidRDefault="00EB6CCE" w:rsidP="00EB6CCE">
      <w:pPr>
        <w:pStyle w:val="aa"/>
        <w:ind w:left="426"/>
        <w:jc w:val="both"/>
      </w:pPr>
      <w:r>
        <w:t xml:space="preserve">Для правильного понимания данных понятий и интерпретации полученных данных необходимо использовать материал, изложенный в учебном пособии под ред. А.Г. Сетко «Гигиенические основы рационального питания» – Оренбург, 2014. – 108 с. </w:t>
      </w:r>
    </w:p>
    <w:p w:rsidR="00EB6CCE" w:rsidRDefault="00EB6CCE" w:rsidP="00EB6CCE">
      <w:pPr>
        <w:pStyle w:val="aa"/>
        <w:ind w:left="426"/>
        <w:jc w:val="both"/>
      </w:pPr>
    </w:p>
    <w:p w:rsidR="001F3F01" w:rsidRPr="001F3F01" w:rsidRDefault="001F3F01" w:rsidP="00EB6CCE">
      <w:pPr>
        <w:pStyle w:val="afa"/>
        <w:spacing w:line="276" w:lineRule="auto"/>
        <w:jc w:val="both"/>
        <w:rPr>
          <w:rFonts w:ascii="Times New Roman" w:hAnsi="Times New Roman"/>
          <w:b/>
          <w:sz w:val="24"/>
          <w:szCs w:val="24"/>
        </w:rPr>
      </w:pPr>
      <w:r w:rsidRPr="001F3F01">
        <w:rPr>
          <w:rFonts w:ascii="Times New Roman" w:hAnsi="Times New Roman"/>
          <w:b/>
          <w:sz w:val="24"/>
          <w:szCs w:val="24"/>
        </w:rPr>
        <w:t>Образец решения:</w:t>
      </w:r>
    </w:p>
    <w:p w:rsidR="00EB6CCE" w:rsidRDefault="00EB6CCE" w:rsidP="00EB6CCE">
      <w:pPr>
        <w:pStyle w:val="afa"/>
        <w:spacing w:line="276" w:lineRule="auto"/>
        <w:jc w:val="both"/>
        <w:rPr>
          <w:rFonts w:ascii="Times New Roman" w:hAnsi="Times New Roman"/>
          <w:sz w:val="24"/>
          <w:szCs w:val="24"/>
        </w:rPr>
      </w:pPr>
      <w:r>
        <w:rPr>
          <w:rFonts w:ascii="Times New Roman" w:hAnsi="Times New Roman"/>
          <w:sz w:val="24"/>
          <w:szCs w:val="24"/>
        </w:rPr>
        <w:t>1. Возраст (лет) = 25</w:t>
      </w:r>
    </w:p>
    <w:p w:rsidR="00EB6CCE" w:rsidRDefault="00EB6CCE" w:rsidP="00EB6CCE">
      <w:pPr>
        <w:pStyle w:val="afa"/>
        <w:spacing w:line="276" w:lineRule="auto"/>
        <w:ind w:firstLine="284"/>
        <w:jc w:val="both"/>
        <w:rPr>
          <w:rFonts w:ascii="Times New Roman" w:hAnsi="Times New Roman"/>
          <w:sz w:val="24"/>
          <w:szCs w:val="24"/>
        </w:rPr>
      </w:pPr>
      <w:r>
        <w:rPr>
          <w:rFonts w:ascii="Times New Roman" w:hAnsi="Times New Roman"/>
          <w:sz w:val="24"/>
          <w:szCs w:val="24"/>
        </w:rPr>
        <w:t>Пол = женский</w:t>
      </w:r>
    </w:p>
    <w:p w:rsidR="00C332ED" w:rsidRDefault="00EB6CCE" w:rsidP="00C332ED">
      <w:pPr>
        <w:pStyle w:val="afa"/>
        <w:spacing w:line="276" w:lineRule="auto"/>
        <w:ind w:firstLine="284"/>
        <w:jc w:val="both"/>
        <w:rPr>
          <w:rFonts w:ascii="Times New Roman" w:hAnsi="Times New Roman"/>
          <w:sz w:val="24"/>
          <w:szCs w:val="24"/>
        </w:rPr>
      </w:pPr>
      <w:r>
        <w:rPr>
          <w:rFonts w:ascii="Times New Roman" w:hAnsi="Times New Roman"/>
          <w:sz w:val="24"/>
          <w:szCs w:val="24"/>
        </w:rPr>
        <w:t>Группа физической активности = 1</w:t>
      </w:r>
    </w:p>
    <w:p w:rsidR="00EB6CCE" w:rsidRDefault="00C332ED" w:rsidP="00C332ED">
      <w:pPr>
        <w:pStyle w:val="afa"/>
        <w:spacing w:line="276" w:lineRule="auto"/>
        <w:jc w:val="both"/>
        <w:rPr>
          <w:rFonts w:ascii="Times New Roman" w:hAnsi="Times New Roman"/>
          <w:sz w:val="24"/>
          <w:szCs w:val="24"/>
        </w:rPr>
      </w:pPr>
      <w:r w:rsidRPr="00C332ED">
        <w:rPr>
          <w:rFonts w:ascii="Times New Roman" w:hAnsi="Times New Roman"/>
          <w:sz w:val="24"/>
          <w:szCs w:val="24"/>
        </w:rPr>
        <w:t>2.</w:t>
      </w:r>
      <w:r>
        <w:rPr>
          <w:rFonts w:ascii="Times New Roman" w:hAnsi="Times New Roman"/>
          <w:sz w:val="24"/>
          <w:szCs w:val="24"/>
        </w:rPr>
        <w:t xml:space="preserve"> </w:t>
      </w:r>
      <w:r w:rsidR="00EB6CCE">
        <w:rPr>
          <w:rFonts w:ascii="Times New Roman" w:hAnsi="Times New Roman"/>
          <w:sz w:val="24"/>
          <w:szCs w:val="24"/>
        </w:rPr>
        <w:t>Заполнение таблицы.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1669"/>
        <w:gridCol w:w="2154"/>
        <w:gridCol w:w="2094"/>
      </w:tblGrid>
      <w:tr w:rsidR="00C332ED" w:rsidRPr="00985381" w:rsidTr="003F708F">
        <w:trPr>
          <w:jc w:val="center"/>
        </w:trPr>
        <w:tc>
          <w:tcPr>
            <w:tcW w:w="2392" w:type="dxa"/>
            <w:tcBorders>
              <w:top w:val="single" w:sz="4" w:space="0" w:color="000000"/>
              <w:left w:val="single" w:sz="4" w:space="0" w:color="000000"/>
              <w:bottom w:val="single" w:sz="4" w:space="0" w:color="000000"/>
              <w:right w:val="single" w:sz="4" w:space="0" w:color="000000"/>
            </w:tcBorders>
            <w:hideMark/>
          </w:tcPr>
          <w:p w:rsidR="00C332ED" w:rsidRPr="00985381" w:rsidRDefault="00C332ED" w:rsidP="003F708F">
            <w:pPr>
              <w:pStyle w:val="afa"/>
              <w:spacing w:line="276" w:lineRule="auto"/>
              <w:jc w:val="both"/>
              <w:rPr>
                <w:rFonts w:ascii="Times New Roman" w:hAnsi="Times New Roman"/>
                <w:b/>
                <w:sz w:val="22"/>
                <w:szCs w:val="22"/>
              </w:rPr>
            </w:pPr>
            <w:r w:rsidRPr="00985381">
              <w:rPr>
                <w:rFonts w:ascii="Times New Roman" w:hAnsi="Times New Roman"/>
                <w:b/>
                <w:sz w:val="22"/>
                <w:szCs w:val="22"/>
              </w:rPr>
              <w:t xml:space="preserve">Показатели </w:t>
            </w:r>
          </w:p>
        </w:tc>
        <w:tc>
          <w:tcPr>
            <w:tcW w:w="1669" w:type="dxa"/>
            <w:tcBorders>
              <w:top w:val="single" w:sz="4" w:space="0" w:color="000000"/>
              <w:left w:val="single" w:sz="4" w:space="0" w:color="000000"/>
              <w:bottom w:val="single" w:sz="4" w:space="0" w:color="000000"/>
              <w:right w:val="single" w:sz="4" w:space="0" w:color="000000"/>
            </w:tcBorders>
            <w:hideMark/>
          </w:tcPr>
          <w:p w:rsidR="00C332ED" w:rsidRPr="00985381" w:rsidRDefault="00C332ED" w:rsidP="003F708F">
            <w:pPr>
              <w:pStyle w:val="afa"/>
              <w:spacing w:line="276" w:lineRule="auto"/>
              <w:jc w:val="center"/>
              <w:rPr>
                <w:rFonts w:ascii="Times New Roman" w:hAnsi="Times New Roman"/>
                <w:b/>
                <w:sz w:val="22"/>
                <w:szCs w:val="22"/>
              </w:rPr>
            </w:pPr>
            <w:r w:rsidRPr="00985381">
              <w:rPr>
                <w:rFonts w:ascii="Times New Roman" w:hAnsi="Times New Roman"/>
                <w:b/>
                <w:sz w:val="22"/>
                <w:szCs w:val="22"/>
              </w:rPr>
              <w:t>Фактические данные</w:t>
            </w:r>
          </w:p>
        </w:tc>
        <w:tc>
          <w:tcPr>
            <w:tcW w:w="2154" w:type="dxa"/>
            <w:tcBorders>
              <w:top w:val="single" w:sz="4" w:space="0" w:color="000000"/>
              <w:left w:val="single" w:sz="4" w:space="0" w:color="000000"/>
              <w:bottom w:val="single" w:sz="4" w:space="0" w:color="000000"/>
              <w:right w:val="single" w:sz="4" w:space="0" w:color="000000"/>
            </w:tcBorders>
            <w:hideMark/>
          </w:tcPr>
          <w:p w:rsidR="00C332ED" w:rsidRPr="00985381" w:rsidRDefault="00C332ED" w:rsidP="003F708F">
            <w:pPr>
              <w:pStyle w:val="afa"/>
              <w:spacing w:line="276" w:lineRule="auto"/>
              <w:jc w:val="center"/>
              <w:rPr>
                <w:rFonts w:ascii="Times New Roman" w:hAnsi="Times New Roman"/>
                <w:b/>
                <w:sz w:val="22"/>
                <w:szCs w:val="22"/>
              </w:rPr>
            </w:pPr>
            <w:r w:rsidRPr="00985381">
              <w:rPr>
                <w:rFonts w:ascii="Times New Roman" w:hAnsi="Times New Roman"/>
                <w:b/>
                <w:sz w:val="22"/>
                <w:szCs w:val="22"/>
              </w:rPr>
              <w:t>Физиологическая норма</w:t>
            </w:r>
          </w:p>
        </w:tc>
        <w:tc>
          <w:tcPr>
            <w:tcW w:w="2094" w:type="dxa"/>
            <w:tcBorders>
              <w:top w:val="single" w:sz="4" w:space="0" w:color="000000"/>
              <w:left w:val="single" w:sz="4" w:space="0" w:color="000000"/>
              <w:bottom w:val="single" w:sz="4" w:space="0" w:color="000000"/>
              <w:right w:val="single" w:sz="4" w:space="0" w:color="000000"/>
            </w:tcBorders>
            <w:hideMark/>
          </w:tcPr>
          <w:p w:rsidR="00C332ED" w:rsidRPr="00985381" w:rsidRDefault="00C332ED" w:rsidP="003F708F">
            <w:pPr>
              <w:pStyle w:val="afa"/>
              <w:spacing w:line="276" w:lineRule="auto"/>
              <w:jc w:val="center"/>
              <w:rPr>
                <w:rFonts w:ascii="Times New Roman" w:hAnsi="Times New Roman"/>
                <w:b/>
                <w:sz w:val="22"/>
                <w:szCs w:val="22"/>
              </w:rPr>
            </w:pPr>
            <w:r w:rsidRPr="00985381">
              <w:rPr>
                <w:rFonts w:ascii="Times New Roman" w:hAnsi="Times New Roman"/>
                <w:b/>
                <w:sz w:val="22"/>
                <w:szCs w:val="22"/>
              </w:rPr>
              <w:t>% отклонения*,</w:t>
            </w:r>
          </w:p>
          <w:p w:rsidR="00C332ED" w:rsidRPr="00985381" w:rsidRDefault="00C332ED" w:rsidP="003F708F">
            <w:pPr>
              <w:pStyle w:val="afa"/>
              <w:spacing w:line="276" w:lineRule="auto"/>
              <w:jc w:val="center"/>
              <w:rPr>
                <w:rFonts w:ascii="Times New Roman" w:hAnsi="Times New Roman"/>
                <w:b/>
                <w:sz w:val="22"/>
                <w:szCs w:val="22"/>
              </w:rPr>
            </w:pPr>
            <w:r w:rsidRPr="00985381">
              <w:rPr>
                <w:rFonts w:ascii="Times New Roman" w:hAnsi="Times New Roman"/>
                <w:b/>
                <w:sz w:val="22"/>
                <w:szCs w:val="22"/>
              </w:rPr>
              <w:t>+/-</w:t>
            </w:r>
          </w:p>
        </w:tc>
      </w:tr>
      <w:tr w:rsidR="00C332ED" w:rsidRPr="00985381" w:rsidTr="003F708F">
        <w:trPr>
          <w:jc w:val="center"/>
        </w:trPr>
        <w:tc>
          <w:tcPr>
            <w:tcW w:w="2392" w:type="dxa"/>
            <w:tcBorders>
              <w:top w:val="single" w:sz="4" w:space="0" w:color="000000"/>
              <w:left w:val="single" w:sz="4" w:space="0" w:color="000000"/>
              <w:bottom w:val="single" w:sz="4" w:space="0" w:color="000000"/>
              <w:right w:val="single" w:sz="4" w:space="0" w:color="000000"/>
            </w:tcBorders>
            <w:hideMark/>
          </w:tcPr>
          <w:p w:rsidR="00C332ED" w:rsidRPr="00985381" w:rsidRDefault="00C332ED" w:rsidP="003F708F">
            <w:pPr>
              <w:pStyle w:val="afa"/>
              <w:spacing w:line="276" w:lineRule="auto"/>
              <w:jc w:val="both"/>
              <w:rPr>
                <w:rFonts w:ascii="Times New Roman" w:hAnsi="Times New Roman"/>
                <w:sz w:val="22"/>
                <w:szCs w:val="22"/>
              </w:rPr>
            </w:pPr>
            <w:r w:rsidRPr="00985381">
              <w:rPr>
                <w:rFonts w:ascii="Times New Roman" w:hAnsi="Times New Roman"/>
                <w:sz w:val="22"/>
                <w:szCs w:val="22"/>
              </w:rPr>
              <w:t>Калорийность, ккал</w:t>
            </w:r>
          </w:p>
        </w:tc>
        <w:tc>
          <w:tcPr>
            <w:tcW w:w="1669" w:type="dxa"/>
            <w:tcBorders>
              <w:top w:val="single" w:sz="4" w:space="0" w:color="000000"/>
              <w:left w:val="single" w:sz="4" w:space="0" w:color="000000"/>
              <w:bottom w:val="single" w:sz="4" w:space="0" w:color="000000"/>
              <w:right w:val="single" w:sz="4" w:space="0" w:color="000000"/>
            </w:tcBorders>
            <w:hideMark/>
          </w:tcPr>
          <w:p w:rsidR="00C332ED" w:rsidRPr="00985381" w:rsidRDefault="00C332ED" w:rsidP="003F708F">
            <w:pPr>
              <w:pStyle w:val="afa"/>
              <w:spacing w:line="276" w:lineRule="auto"/>
              <w:jc w:val="center"/>
              <w:rPr>
                <w:rFonts w:ascii="Times New Roman" w:hAnsi="Times New Roman"/>
                <w:sz w:val="22"/>
                <w:szCs w:val="22"/>
              </w:rPr>
            </w:pPr>
            <w:r w:rsidRPr="00985381">
              <w:rPr>
                <w:rFonts w:ascii="Times New Roman" w:hAnsi="Times New Roman"/>
                <w:sz w:val="22"/>
                <w:szCs w:val="22"/>
              </w:rPr>
              <w:t>2400</w:t>
            </w:r>
          </w:p>
        </w:tc>
        <w:tc>
          <w:tcPr>
            <w:tcW w:w="2154" w:type="dxa"/>
            <w:tcBorders>
              <w:top w:val="single" w:sz="4" w:space="0" w:color="000000"/>
              <w:left w:val="single" w:sz="4" w:space="0" w:color="000000"/>
              <w:bottom w:val="single" w:sz="4" w:space="0" w:color="000000"/>
              <w:right w:val="single" w:sz="4" w:space="0" w:color="000000"/>
            </w:tcBorders>
            <w:hideMark/>
          </w:tcPr>
          <w:p w:rsidR="00C332ED" w:rsidRPr="00985381" w:rsidRDefault="00C332ED" w:rsidP="003F708F">
            <w:pPr>
              <w:pStyle w:val="afa"/>
              <w:spacing w:line="276" w:lineRule="auto"/>
              <w:jc w:val="center"/>
              <w:rPr>
                <w:rFonts w:ascii="Times New Roman" w:hAnsi="Times New Roman"/>
                <w:sz w:val="22"/>
                <w:szCs w:val="22"/>
              </w:rPr>
            </w:pPr>
            <w:r w:rsidRPr="00985381">
              <w:rPr>
                <w:rFonts w:ascii="Times New Roman" w:hAnsi="Times New Roman"/>
                <w:sz w:val="22"/>
                <w:szCs w:val="22"/>
              </w:rPr>
              <w:t>2000</w:t>
            </w:r>
          </w:p>
        </w:tc>
        <w:tc>
          <w:tcPr>
            <w:tcW w:w="2094" w:type="dxa"/>
            <w:tcBorders>
              <w:top w:val="single" w:sz="4" w:space="0" w:color="000000"/>
              <w:left w:val="single" w:sz="4" w:space="0" w:color="000000"/>
              <w:bottom w:val="single" w:sz="4" w:space="0" w:color="000000"/>
              <w:right w:val="single" w:sz="4" w:space="0" w:color="000000"/>
            </w:tcBorders>
            <w:hideMark/>
          </w:tcPr>
          <w:p w:rsidR="00C332ED" w:rsidRPr="00985381" w:rsidRDefault="00C332ED" w:rsidP="003F708F">
            <w:pPr>
              <w:pStyle w:val="afa"/>
              <w:spacing w:line="276" w:lineRule="auto"/>
              <w:jc w:val="center"/>
              <w:rPr>
                <w:rFonts w:ascii="Times New Roman" w:hAnsi="Times New Roman"/>
                <w:sz w:val="22"/>
                <w:szCs w:val="22"/>
              </w:rPr>
            </w:pPr>
            <w:r w:rsidRPr="00985381">
              <w:rPr>
                <w:rFonts w:ascii="Times New Roman" w:hAnsi="Times New Roman"/>
                <w:sz w:val="22"/>
                <w:szCs w:val="22"/>
              </w:rPr>
              <w:t>+20%</w:t>
            </w:r>
          </w:p>
        </w:tc>
      </w:tr>
      <w:tr w:rsidR="00C332ED" w:rsidRPr="00985381" w:rsidTr="003F708F">
        <w:trPr>
          <w:jc w:val="center"/>
        </w:trPr>
        <w:tc>
          <w:tcPr>
            <w:tcW w:w="2392" w:type="dxa"/>
            <w:tcBorders>
              <w:top w:val="single" w:sz="4" w:space="0" w:color="000000"/>
              <w:left w:val="single" w:sz="4" w:space="0" w:color="000000"/>
              <w:bottom w:val="single" w:sz="4" w:space="0" w:color="000000"/>
              <w:right w:val="single" w:sz="4" w:space="0" w:color="000000"/>
            </w:tcBorders>
            <w:hideMark/>
          </w:tcPr>
          <w:p w:rsidR="00C332ED" w:rsidRPr="00985381" w:rsidRDefault="00C332ED" w:rsidP="003F708F">
            <w:pPr>
              <w:pStyle w:val="afa"/>
              <w:spacing w:line="276" w:lineRule="auto"/>
              <w:jc w:val="both"/>
              <w:rPr>
                <w:rFonts w:ascii="Times New Roman" w:hAnsi="Times New Roman"/>
                <w:sz w:val="22"/>
                <w:szCs w:val="22"/>
              </w:rPr>
            </w:pPr>
            <w:r w:rsidRPr="00985381">
              <w:rPr>
                <w:rFonts w:ascii="Times New Roman" w:hAnsi="Times New Roman"/>
                <w:sz w:val="22"/>
                <w:szCs w:val="22"/>
              </w:rPr>
              <w:t>Белки, г</w:t>
            </w:r>
          </w:p>
        </w:tc>
        <w:tc>
          <w:tcPr>
            <w:tcW w:w="1669" w:type="dxa"/>
            <w:tcBorders>
              <w:top w:val="single" w:sz="4" w:space="0" w:color="000000"/>
              <w:left w:val="single" w:sz="4" w:space="0" w:color="000000"/>
              <w:bottom w:val="single" w:sz="4" w:space="0" w:color="000000"/>
              <w:right w:val="single" w:sz="4" w:space="0" w:color="000000"/>
            </w:tcBorders>
            <w:hideMark/>
          </w:tcPr>
          <w:p w:rsidR="00C332ED" w:rsidRPr="00985381" w:rsidRDefault="00C332ED" w:rsidP="003F708F">
            <w:pPr>
              <w:pStyle w:val="afa"/>
              <w:spacing w:line="276" w:lineRule="auto"/>
              <w:jc w:val="center"/>
              <w:rPr>
                <w:rFonts w:ascii="Times New Roman" w:hAnsi="Times New Roman"/>
                <w:sz w:val="22"/>
                <w:szCs w:val="22"/>
              </w:rPr>
            </w:pPr>
            <w:r w:rsidRPr="00985381">
              <w:rPr>
                <w:rFonts w:ascii="Times New Roman" w:hAnsi="Times New Roman"/>
                <w:sz w:val="22"/>
                <w:szCs w:val="22"/>
              </w:rPr>
              <w:t>62</w:t>
            </w:r>
          </w:p>
        </w:tc>
        <w:tc>
          <w:tcPr>
            <w:tcW w:w="2154" w:type="dxa"/>
            <w:tcBorders>
              <w:top w:val="single" w:sz="4" w:space="0" w:color="000000"/>
              <w:left w:val="single" w:sz="4" w:space="0" w:color="000000"/>
              <w:bottom w:val="single" w:sz="4" w:space="0" w:color="000000"/>
              <w:right w:val="single" w:sz="4" w:space="0" w:color="000000"/>
            </w:tcBorders>
            <w:hideMark/>
          </w:tcPr>
          <w:p w:rsidR="00C332ED" w:rsidRPr="00985381" w:rsidRDefault="00C332ED" w:rsidP="003F708F">
            <w:pPr>
              <w:pStyle w:val="afa"/>
              <w:spacing w:line="276" w:lineRule="auto"/>
              <w:jc w:val="center"/>
              <w:rPr>
                <w:rFonts w:ascii="Times New Roman" w:hAnsi="Times New Roman"/>
                <w:sz w:val="22"/>
                <w:szCs w:val="22"/>
              </w:rPr>
            </w:pPr>
            <w:r w:rsidRPr="00985381">
              <w:rPr>
                <w:rFonts w:ascii="Times New Roman" w:hAnsi="Times New Roman"/>
                <w:sz w:val="22"/>
                <w:szCs w:val="22"/>
              </w:rPr>
              <w:t>61</w:t>
            </w:r>
          </w:p>
        </w:tc>
        <w:tc>
          <w:tcPr>
            <w:tcW w:w="2094" w:type="dxa"/>
            <w:tcBorders>
              <w:top w:val="single" w:sz="4" w:space="0" w:color="000000"/>
              <w:left w:val="single" w:sz="4" w:space="0" w:color="000000"/>
              <w:bottom w:val="single" w:sz="4" w:space="0" w:color="000000"/>
              <w:right w:val="single" w:sz="4" w:space="0" w:color="000000"/>
            </w:tcBorders>
            <w:hideMark/>
          </w:tcPr>
          <w:p w:rsidR="00C332ED" w:rsidRPr="00985381" w:rsidRDefault="00C332ED" w:rsidP="003F708F">
            <w:pPr>
              <w:pStyle w:val="afa"/>
              <w:spacing w:line="276" w:lineRule="auto"/>
              <w:jc w:val="center"/>
              <w:rPr>
                <w:rFonts w:ascii="Times New Roman" w:hAnsi="Times New Roman"/>
                <w:sz w:val="22"/>
                <w:szCs w:val="22"/>
              </w:rPr>
            </w:pPr>
            <w:r w:rsidRPr="00985381">
              <w:rPr>
                <w:rFonts w:ascii="Times New Roman" w:hAnsi="Times New Roman"/>
                <w:sz w:val="22"/>
                <w:szCs w:val="22"/>
              </w:rPr>
              <w:t>+2%</w:t>
            </w:r>
          </w:p>
        </w:tc>
      </w:tr>
      <w:tr w:rsidR="00C332ED" w:rsidRPr="00985381" w:rsidTr="003F708F">
        <w:trPr>
          <w:jc w:val="center"/>
        </w:trPr>
        <w:tc>
          <w:tcPr>
            <w:tcW w:w="2392" w:type="dxa"/>
            <w:tcBorders>
              <w:top w:val="single" w:sz="4" w:space="0" w:color="000000"/>
              <w:left w:val="single" w:sz="4" w:space="0" w:color="000000"/>
              <w:bottom w:val="single" w:sz="4" w:space="0" w:color="000000"/>
              <w:right w:val="single" w:sz="4" w:space="0" w:color="000000"/>
            </w:tcBorders>
            <w:hideMark/>
          </w:tcPr>
          <w:p w:rsidR="00C332ED" w:rsidRPr="00985381" w:rsidRDefault="00C332ED" w:rsidP="003F708F">
            <w:pPr>
              <w:pStyle w:val="afa"/>
              <w:spacing w:line="276" w:lineRule="auto"/>
              <w:jc w:val="both"/>
              <w:rPr>
                <w:rFonts w:ascii="Times New Roman" w:hAnsi="Times New Roman"/>
                <w:sz w:val="22"/>
                <w:szCs w:val="22"/>
              </w:rPr>
            </w:pPr>
            <w:r w:rsidRPr="00985381">
              <w:rPr>
                <w:rFonts w:ascii="Times New Roman" w:hAnsi="Times New Roman"/>
                <w:sz w:val="22"/>
                <w:szCs w:val="22"/>
              </w:rPr>
              <w:t>Жиры, г</w:t>
            </w:r>
          </w:p>
        </w:tc>
        <w:tc>
          <w:tcPr>
            <w:tcW w:w="1669" w:type="dxa"/>
            <w:tcBorders>
              <w:top w:val="single" w:sz="4" w:space="0" w:color="000000"/>
              <w:left w:val="single" w:sz="4" w:space="0" w:color="000000"/>
              <w:bottom w:val="single" w:sz="4" w:space="0" w:color="000000"/>
              <w:right w:val="single" w:sz="4" w:space="0" w:color="000000"/>
            </w:tcBorders>
            <w:hideMark/>
          </w:tcPr>
          <w:p w:rsidR="00C332ED" w:rsidRPr="00985381" w:rsidRDefault="00C332ED" w:rsidP="003F708F">
            <w:pPr>
              <w:pStyle w:val="afa"/>
              <w:spacing w:line="276" w:lineRule="auto"/>
              <w:jc w:val="center"/>
              <w:rPr>
                <w:rFonts w:ascii="Times New Roman" w:hAnsi="Times New Roman"/>
                <w:sz w:val="22"/>
                <w:szCs w:val="22"/>
              </w:rPr>
            </w:pPr>
            <w:r w:rsidRPr="00985381">
              <w:rPr>
                <w:rFonts w:ascii="Times New Roman" w:hAnsi="Times New Roman"/>
                <w:sz w:val="22"/>
                <w:szCs w:val="22"/>
              </w:rPr>
              <w:t>74</w:t>
            </w:r>
          </w:p>
        </w:tc>
        <w:tc>
          <w:tcPr>
            <w:tcW w:w="2154" w:type="dxa"/>
            <w:tcBorders>
              <w:top w:val="single" w:sz="4" w:space="0" w:color="000000"/>
              <w:left w:val="single" w:sz="4" w:space="0" w:color="000000"/>
              <w:bottom w:val="single" w:sz="4" w:space="0" w:color="000000"/>
              <w:right w:val="single" w:sz="4" w:space="0" w:color="000000"/>
            </w:tcBorders>
            <w:hideMark/>
          </w:tcPr>
          <w:p w:rsidR="00C332ED" w:rsidRPr="00985381" w:rsidRDefault="00C332ED" w:rsidP="003F708F">
            <w:pPr>
              <w:pStyle w:val="afa"/>
              <w:spacing w:line="276" w:lineRule="auto"/>
              <w:jc w:val="center"/>
              <w:rPr>
                <w:rFonts w:ascii="Times New Roman" w:hAnsi="Times New Roman"/>
                <w:sz w:val="22"/>
                <w:szCs w:val="22"/>
              </w:rPr>
            </w:pPr>
            <w:r w:rsidRPr="00985381">
              <w:rPr>
                <w:rFonts w:ascii="Times New Roman" w:hAnsi="Times New Roman"/>
                <w:sz w:val="22"/>
                <w:szCs w:val="22"/>
              </w:rPr>
              <w:t>67</w:t>
            </w:r>
          </w:p>
        </w:tc>
        <w:tc>
          <w:tcPr>
            <w:tcW w:w="2094" w:type="dxa"/>
            <w:tcBorders>
              <w:top w:val="single" w:sz="4" w:space="0" w:color="000000"/>
              <w:left w:val="single" w:sz="4" w:space="0" w:color="000000"/>
              <w:bottom w:val="single" w:sz="4" w:space="0" w:color="000000"/>
              <w:right w:val="single" w:sz="4" w:space="0" w:color="000000"/>
            </w:tcBorders>
            <w:hideMark/>
          </w:tcPr>
          <w:p w:rsidR="00C332ED" w:rsidRPr="00985381" w:rsidRDefault="00C332ED" w:rsidP="003F708F">
            <w:pPr>
              <w:pStyle w:val="afa"/>
              <w:spacing w:line="276" w:lineRule="auto"/>
              <w:jc w:val="center"/>
              <w:rPr>
                <w:rFonts w:ascii="Times New Roman" w:hAnsi="Times New Roman"/>
                <w:sz w:val="22"/>
                <w:szCs w:val="22"/>
              </w:rPr>
            </w:pPr>
            <w:r w:rsidRPr="00985381">
              <w:rPr>
                <w:rFonts w:ascii="Times New Roman" w:hAnsi="Times New Roman"/>
                <w:sz w:val="22"/>
                <w:szCs w:val="22"/>
              </w:rPr>
              <w:t>+10%</w:t>
            </w:r>
          </w:p>
        </w:tc>
      </w:tr>
      <w:tr w:rsidR="00C332ED" w:rsidRPr="00985381" w:rsidTr="003F708F">
        <w:trPr>
          <w:jc w:val="center"/>
        </w:trPr>
        <w:tc>
          <w:tcPr>
            <w:tcW w:w="2392" w:type="dxa"/>
            <w:tcBorders>
              <w:top w:val="single" w:sz="4" w:space="0" w:color="000000"/>
              <w:left w:val="single" w:sz="4" w:space="0" w:color="000000"/>
              <w:bottom w:val="single" w:sz="4" w:space="0" w:color="000000"/>
              <w:right w:val="single" w:sz="4" w:space="0" w:color="000000"/>
            </w:tcBorders>
            <w:hideMark/>
          </w:tcPr>
          <w:p w:rsidR="00C332ED" w:rsidRPr="00985381" w:rsidRDefault="00C332ED" w:rsidP="003F708F">
            <w:pPr>
              <w:pStyle w:val="afa"/>
              <w:spacing w:line="276" w:lineRule="auto"/>
              <w:jc w:val="both"/>
              <w:rPr>
                <w:rFonts w:ascii="Times New Roman" w:hAnsi="Times New Roman"/>
                <w:sz w:val="22"/>
                <w:szCs w:val="22"/>
              </w:rPr>
            </w:pPr>
            <w:r w:rsidRPr="00985381">
              <w:rPr>
                <w:rFonts w:ascii="Times New Roman" w:hAnsi="Times New Roman"/>
                <w:sz w:val="22"/>
                <w:szCs w:val="22"/>
              </w:rPr>
              <w:t>Углеводы, г</w:t>
            </w:r>
          </w:p>
        </w:tc>
        <w:tc>
          <w:tcPr>
            <w:tcW w:w="1669" w:type="dxa"/>
            <w:tcBorders>
              <w:top w:val="single" w:sz="4" w:space="0" w:color="000000"/>
              <w:left w:val="single" w:sz="4" w:space="0" w:color="000000"/>
              <w:bottom w:val="single" w:sz="4" w:space="0" w:color="000000"/>
              <w:right w:val="single" w:sz="4" w:space="0" w:color="000000"/>
            </w:tcBorders>
            <w:hideMark/>
          </w:tcPr>
          <w:p w:rsidR="00C332ED" w:rsidRPr="00985381" w:rsidRDefault="00C332ED" w:rsidP="003F708F">
            <w:pPr>
              <w:pStyle w:val="afa"/>
              <w:spacing w:line="276" w:lineRule="auto"/>
              <w:jc w:val="center"/>
              <w:rPr>
                <w:rFonts w:ascii="Times New Roman" w:hAnsi="Times New Roman"/>
                <w:sz w:val="22"/>
                <w:szCs w:val="22"/>
              </w:rPr>
            </w:pPr>
            <w:r w:rsidRPr="00985381">
              <w:rPr>
                <w:rFonts w:ascii="Times New Roman" w:hAnsi="Times New Roman"/>
                <w:sz w:val="22"/>
                <w:szCs w:val="22"/>
              </w:rPr>
              <w:t>356</w:t>
            </w:r>
          </w:p>
        </w:tc>
        <w:tc>
          <w:tcPr>
            <w:tcW w:w="2154" w:type="dxa"/>
            <w:tcBorders>
              <w:top w:val="single" w:sz="4" w:space="0" w:color="000000"/>
              <w:left w:val="single" w:sz="4" w:space="0" w:color="000000"/>
              <w:bottom w:val="single" w:sz="4" w:space="0" w:color="000000"/>
              <w:right w:val="single" w:sz="4" w:space="0" w:color="000000"/>
            </w:tcBorders>
            <w:hideMark/>
          </w:tcPr>
          <w:p w:rsidR="00C332ED" w:rsidRPr="00985381" w:rsidRDefault="00C332ED" w:rsidP="003F708F">
            <w:pPr>
              <w:pStyle w:val="afa"/>
              <w:spacing w:line="276" w:lineRule="auto"/>
              <w:jc w:val="center"/>
              <w:rPr>
                <w:rFonts w:ascii="Times New Roman" w:hAnsi="Times New Roman"/>
                <w:sz w:val="22"/>
                <w:szCs w:val="22"/>
              </w:rPr>
            </w:pPr>
            <w:r w:rsidRPr="00985381">
              <w:rPr>
                <w:rFonts w:ascii="Times New Roman" w:hAnsi="Times New Roman"/>
                <w:sz w:val="22"/>
                <w:szCs w:val="22"/>
              </w:rPr>
              <w:t>289</w:t>
            </w:r>
          </w:p>
        </w:tc>
        <w:tc>
          <w:tcPr>
            <w:tcW w:w="2094" w:type="dxa"/>
            <w:tcBorders>
              <w:top w:val="single" w:sz="4" w:space="0" w:color="000000"/>
              <w:left w:val="single" w:sz="4" w:space="0" w:color="000000"/>
              <w:bottom w:val="single" w:sz="4" w:space="0" w:color="000000"/>
              <w:right w:val="single" w:sz="4" w:space="0" w:color="000000"/>
            </w:tcBorders>
            <w:hideMark/>
          </w:tcPr>
          <w:p w:rsidR="00C332ED" w:rsidRPr="00985381" w:rsidRDefault="00C332ED" w:rsidP="003F708F">
            <w:pPr>
              <w:pStyle w:val="afa"/>
              <w:spacing w:line="276" w:lineRule="auto"/>
              <w:jc w:val="center"/>
              <w:rPr>
                <w:rFonts w:ascii="Times New Roman" w:hAnsi="Times New Roman"/>
                <w:sz w:val="22"/>
                <w:szCs w:val="22"/>
              </w:rPr>
            </w:pPr>
            <w:r w:rsidRPr="00985381">
              <w:rPr>
                <w:rFonts w:ascii="Times New Roman" w:hAnsi="Times New Roman"/>
                <w:sz w:val="22"/>
                <w:szCs w:val="22"/>
              </w:rPr>
              <w:t>+23%</w:t>
            </w:r>
          </w:p>
        </w:tc>
      </w:tr>
      <w:tr w:rsidR="00C332ED" w:rsidRPr="00985381" w:rsidTr="003F708F">
        <w:trPr>
          <w:jc w:val="center"/>
        </w:trPr>
        <w:tc>
          <w:tcPr>
            <w:tcW w:w="2392" w:type="dxa"/>
            <w:tcBorders>
              <w:top w:val="single" w:sz="4" w:space="0" w:color="000000"/>
              <w:left w:val="single" w:sz="4" w:space="0" w:color="000000"/>
              <w:bottom w:val="single" w:sz="4" w:space="0" w:color="000000"/>
              <w:right w:val="single" w:sz="4" w:space="0" w:color="000000"/>
            </w:tcBorders>
            <w:hideMark/>
          </w:tcPr>
          <w:p w:rsidR="00C332ED" w:rsidRPr="00985381" w:rsidRDefault="00C332ED" w:rsidP="003F708F">
            <w:pPr>
              <w:pStyle w:val="afa"/>
              <w:spacing w:line="276" w:lineRule="auto"/>
              <w:jc w:val="both"/>
              <w:rPr>
                <w:rFonts w:ascii="Times New Roman" w:hAnsi="Times New Roman"/>
                <w:sz w:val="22"/>
                <w:szCs w:val="22"/>
              </w:rPr>
            </w:pPr>
            <w:r w:rsidRPr="00985381">
              <w:rPr>
                <w:rFonts w:ascii="Times New Roman" w:hAnsi="Times New Roman"/>
                <w:sz w:val="22"/>
                <w:szCs w:val="22"/>
              </w:rPr>
              <w:t>Витамин С, мг</w:t>
            </w:r>
          </w:p>
        </w:tc>
        <w:tc>
          <w:tcPr>
            <w:tcW w:w="1669" w:type="dxa"/>
            <w:tcBorders>
              <w:top w:val="single" w:sz="4" w:space="0" w:color="000000"/>
              <w:left w:val="single" w:sz="4" w:space="0" w:color="000000"/>
              <w:bottom w:val="single" w:sz="4" w:space="0" w:color="000000"/>
              <w:right w:val="single" w:sz="4" w:space="0" w:color="000000"/>
            </w:tcBorders>
            <w:hideMark/>
          </w:tcPr>
          <w:p w:rsidR="00C332ED" w:rsidRPr="00985381" w:rsidRDefault="00C332ED" w:rsidP="003F708F">
            <w:pPr>
              <w:pStyle w:val="afa"/>
              <w:spacing w:line="276" w:lineRule="auto"/>
              <w:jc w:val="center"/>
              <w:rPr>
                <w:rFonts w:ascii="Times New Roman" w:hAnsi="Times New Roman"/>
                <w:sz w:val="22"/>
                <w:szCs w:val="22"/>
              </w:rPr>
            </w:pPr>
            <w:r w:rsidRPr="00985381">
              <w:rPr>
                <w:rFonts w:ascii="Times New Roman" w:hAnsi="Times New Roman"/>
                <w:sz w:val="22"/>
                <w:szCs w:val="22"/>
              </w:rPr>
              <w:t>38</w:t>
            </w:r>
          </w:p>
        </w:tc>
        <w:tc>
          <w:tcPr>
            <w:tcW w:w="2154" w:type="dxa"/>
            <w:tcBorders>
              <w:top w:val="single" w:sz="4" w:space="0" w:color="000000"/>
              <w:left w:val="single" w:sz="4" w:space="0" w:color="000000"/>
              <w:bottom w:val="single" w:sz="4" w:space="0" w:color="000000"/>
              <w:right w:val="single" w:sz="4" w:space="0" w:color="000000"/>
            </w:tcBorders>
            <w:hideMark/>
          </w:tcPr>
          <w:p w:rsidR="00C332ED" w:rsidRPr="00985381" w:rsidRDefault="00C332ED" w:rsidP="003F708F">
            <w:pPr>
              <w:pStyle w:val="afa"/>
              <w:spacing w:line="276" w:lineRule="auto"/>
              <w:jc w:val="center"/>
              <w:rPr>
                <w:rFonts w:ascii="Times New Roman" w:hAnsi="Times New Roman"/>
                <w:sz w:val="22"/>
                <w:szCs w:val="22"/>
              </w:rPr>
            </w:pPr>
            <w:r w:rsidRPr="00985381">
              <w:rPr>
                <w:rFonts w:ascii="Times New Roman" w:hAnsi="Times New Roman"/>
                <w:sz w:val="22"/>
                <w:szCs w:val="22"/>
              </w:rPr>
              <w:t>90</w:t>
            </w:r>
          </w:p>
        </w:tc>
        <w:tc>
          <w:tcPr>
            <w:tcW w:w="2094" w:type="dxa"/>
            <w:tcBorders>
              <w:top w:val="single" w:sz="4" w:space="0" w:color="000000"/>
              <w:left w:val="single" w:sz="4" w:space="0" w:color="000000"/>
              <w:bottom w:val="single" w:sz="4" w:space="0" w:color="000000"/>
              <w:right w:val="single" w:sz="4" w:space="0" w:color="000000"/>
            </w:tcBorders>
            <w:hideMark/>
          </w:tcPr>
          <w:p w:rsidR="00C332ED" w:rsidRPr="00985381" w:rsidRDefault="00C332ED" w:rsidP="003F708F">
            <w:pPr>
              <w:pStyle w:val="afa"/>
              <w:spacing w:line="276" w:lineRule="auto"/>
              <w:jc w:val="center"/>
              <w:rPr>
                <w:rFonts w:ascii="Times New Roman" w:hAnsi="Times New Roman"/>
                <w:sz w:val="22"/>
                <w:szCs w:val="22"/>
              </w:rPr>
            </w:pPr>
            <w:r w:rsidRPr="00985381">
              <w:rPr>
                <w:rFonts w:ascii="Times New Roman" w:hAnsi="Times New Roman"/>
                <w:sz w:val="22"/>
                <w:szCs w:val="22"/>
              </w:rPr>
              <w:t>-58%</w:t>
            </w:r>
          </w:p>
        </w:tc>
      </w:tr>
      <w:tr w:rsidR="00C332ED" w:rsidRPr="00985381" w:rsidTr="003F708F">
        <w:trPr>
          <w:jc w:val="center"/>
        </w:trPr>
        <w:tc>
          <w:tcPr>
            <w:tcW w:w="2392" w:type="dxa"/>
            <w:tcBorders>
              <w:top w:val="single" w:sz="4" w:space="0" w:color="000000"/>
              <w:left w:val="single" w:sz="4" w:space="0" w:color="000000"/>
              <w:bottom w:val="single" w:sz="4" w:space="0" w:color="000000"/>
              <w:right w:val="single" w:sz="4" w:space="0" w:color="000000"/>
            </w:tcBorders>
            <w:hideMark/>
          </w:tcPr>
          <w:p w:rsidR="00C332ED" w:rsidRPr="00985381" w:rsidRDefault="00C332ED" w:rsidP="003F708F">
            <w:pPr>
              <w:pStyle w:val="afa"/>
              <w:spacing w:line="276" w:lineRule="auto"/>
              <w:jc w:val="both"/>
              <w:rPr>
                <w:rFonts w:ascii="Times New Roman" w:hAnsi="Times New Roman"/>
                <w:sz w:val="22"/>
                <w:szCs w:val="22"/>
              </w:rPr>
            </w:pPr>
            <w:r w:rsidRPr="00985381">
              <w:rPr>
                <w:rFonts w:ascii="Times New Roman" w:hAnsi="Times New Roman"/>
                <w:sz w:val="22"/>
                <w:szCs w:val="22"/>
              </w:rPr>
              <w:t>Витамин В</w:t>
            </w:r>
            <w:r w:rsidRPr="00985381">
              <w:rPr>
                <w:rFonts w:ascii="Times New Roman" w:hAnsi="Times New Roman"/>
                <w:sz w:val="22"/>
                <w:szCs w:val="22"/>
                <w:vertAlign w:val="subscript"/>
              </w:rPr>
              <w:t>1</w:t>
            </w:r>
            <w:r w:rsidRPr="00985381">
              <w:rPr>
                <w:rFonts w:ascii="Times New Roman" w:hAnsi="Times New Roman"/>
                <w:sz w:val="22"/>
                <w:szCs w:val="22"/>
              </w:rPr>
              <w:t>, мг</w:t>
            </w:r>
          </w:p>
        </w:tc>
        <w:tc>
          <w:tcPr>
            <w:tcW w:w="1669" w:type="dxa"/>
            <w:tcBorders>
              <w:top w:val="single" w:sz="4" w:space="0" w:color="000000"/>
              <w:left w:val="single" w:sz="4" w:space="0" w:color="000000"/>
              <w:bottom w:val="single" w:sz="4" w:space="0" w:color="000000"/>
              <w:right w:val="single" w:sz="4" w:space="0" w:color="000000"/>
            </w:tcBorders>
            <w:hideMark/>
          </w:tcPr>
          <w:p w:rsidR="00C332ED" w:rsidRPr="00985381" w:rsidRDefault="00C332ED" w:rsidP="003F708F">
            <w:pPr>
              <w:pStyle w:val="afa"/>
              <w:spacing w:line="276" w:lineRule="auto"/>
              <w:jc w:val="center"/>
              <w:rPr>
                <w:rFonts w:ascii="Times New Roman" w:hAnsi="Times New Roman"/>
                <w:sz w:val="22"/>
                <w:szCs w:val="22"/>
              </w:rPr>
            </w:pPr>
            <w:r w:rsidRPr="00985381">
              <w:rPr>
                <w:rFonts w:ascii="Times New Roman" w:hAnsi="Times New Roman"/>
                <w:sz w:val="22"/>
                <w:szCs w:val="22"/>
              </w:rPr>
              <w:t>0,8</w:t>
            </w:r>
          </w:p>
        </w:tc>
        <w:tc>
          <w:tcPr>
            <w:tcW w:w="2154" w:type="dxa"/>
            <w:tcBorders>
              <w:top w:val="single" w:sz="4" w:space="0" w:color="000000"/>
              <w:left w:val="single" w:sz="4" w:space="0" w:color="000000"/>
              <w:bottom w:val="single" w:sz="4" w:space="0" w:color="000000"/>
              <w:right w:val="single" w:sz="4" w:space="0" w:color="000000"/>
            </w:tcBorders>
            <w:hideMark/>
          </w:tcPr>
          <w:p w:rsidR="00C332ED" w:rsidRPr="00985381" w:rsidRDefault="00C332ED" w:rsidP="003F708F">
            <w:pPr>
              <w:pStyle w:val="afa"/>
              <w:spacing w:line="276" w:lineRule="auto"/>
              <w:jc w:val="center"/>
              <w:rPr>
                <w:rFonts w:ascii="Times New Roman" w:hAnsi="Times New Roman"/>
                <w:sz w:val="22"/>
                <w:szCs w:val="22"/>
              </w:rPr>
            </w:pPr>
            <w:r w:rsidRPr="00985381">
              <w:rPr>
                <w:rFonts w:ascii="Times New Roman" w:hAnsi="Times New Roman"/>
                <w:sz w:val="22"/>
                <w:szCs w:val="22"/>
              </w:rPr>
              <w:t>1,5</w:t>
            </w:r>
          </w:p>
        </w:tc>
        <w:tc>
          <w:tcPr>
            <w:tcW w:w="2094" w:type="dxa"/>
            <w:tcBorders>
              <w:top w:val="single" w:sz="4" w:space="0" w:color="000000"/>
              <w:left w:val="single" w:sz="4" w:space="0" w:color="000000"/>
              <w:bottom w:val="single" w:sz="4" w:space="0" w:color="000000"/>
              <w:right w:val="single" w:sz="4" w:space="0" w:color="000000"/>
            </w:tcBorders>
            <w:hideMark/>
          </w:tcPr>
          <w:p w:rsidR="00C332ED" w:rsidRPr="00985381" w:rsidRDefault="00C332ED" w:rsidP="003F708F">
            <w:pPr>
              <w:pStyle w:val="afa"/>
              <w:spacing w:line="276" w:lineRule="auto"/>
              <w:jc w:val="center"/>
              <w:rPr>
                <w:rFonts w:ascii="Times New Roman" w:hAnsi="Times New Roman"/>
                <w:sz w:val="22"/>
                <w:szCs w:val="22"/>
              </w:rPr>
            </w:pPr>
            <w:r w:rsidRPr="00985381">
              <w:rPr>
                <w:rFonts w:ascii="Times New Roman" w:hAnsi="Times New Roman"/>
                <w:sz w:val="22"/>
                <w:szCs w:val="22"/>
              </w:rPr>
              <w:t>-47%</w:t>
            </w:r>
          </w:p>
        </w:tc>
      </w:tr>
      <w:tr w:rsidR="00C332ED" w:rsidRPr="00985381" w:rsidTr="003F708F">
        <w:trPr>
          <w:jc w:val="center"/>
        </w:trPr>
        <w:tc>
          <w:tcPr>
            <w:tcW w:w="2392" w:type="dxa"/>
            <w:tcBorders>
              <w:top w:val="single" w:sz="4" w:space="0" w:color="000000"/>
              <w:left w:val="single" w:sz="4" w:space="0" w:color="000000"/>
              <w:bottom w:val="single" w:sz="4" w:space="0" w:color="000000"/>
              <w:right w:val="single" w:sz="4" w:space="0" w:color="000000"/>
            </w:tcBorders>
            <w:hideMark/>
          </w:tcPr>
          <w:p w:rsidR="00C332ED" w:rsidRPr="00985381" w:rsidRDefault="00C332ED" w:rsidP="003F708F">
            <w:pPr>
              <w:pStyle w:val="afa"/>
              <w:spacing w:line="276" w:lineRule="auto"/>
              <w:jc w:val="both"/>
              <w:rPr>
                <w:rFonts w:ascii="Times New Roman" w:hAnsi="Times New Roman"/>
                <w:sz w:val="22"/>
                <w:szCs w:val="22"/>
              </w:rPr>
            </w:pPr>
            <w:r w:rsidRPr="00985381">
              <w:rPr>
                <w:rFonts w:ascii="Times New Roman" w:hAnsi="Times New Roman"/>
                <w:sz w:val="22"/>
                <w:szCs w:val="22"/>
              </w:rPr>
              <w:t>Витамин В</w:t>
            </w:r>
            <w:r w:rsidRPr="00985381">
              <w:rPr>
                <w:rFonts w:ascii="Times New Roman" w:hAnsi="Times New Roman"/>
                <w:sz w:val="22"/>
                <w:szCs w:val="22"/>
                <w:vertAlign w:val="subscript"/>
              </w:rPr>
              <w:t>2</w:t>
            </w:r>
            <w:r w:rsidRPr="00985381">
              <w:rPr>
                <w:rFonts w:ascii="Times New Roman" w:hAnsi="Times New Roman"/>
                <w:sz w:val="22"/>
                <w:szCs w:val="22"/>
              </w:rPr>
              <w:t>, мг</w:t>
            </w:r>
          </w:p>
        </w:tc>
        <w:tc>
          <w:tcPr>
            <w:tcW w:w="1669" w:type="dxa"/>
            <w:tcBorders>
              <w:top w:val="single" w:sz="4" w:space="0" w:color="000000"/>
              <w:left w:val="single" w:sz="4" w:space="0" w:color="000000"/>
              <w:bottom w:val="single" w:sz="4" w:space="0" w:color="000000"/>
              <w:right w:val="single" w:sz="4" w:space="0" w:color="000000"/>
            </w:tcBorders>
            <w:hideMark/>
          </w:tcPr>
          <w:p w:rsidR="00C332ED" w:rsidRPr="00985381" w:rsidRDefault="00C332ED" w:rsidP="003F708F">
            <w:pPr>
              <w:pStyle w:val="afa"/>
              <w:spacing w:line="276" w:lineRule="auto"/>
              <w:jc w:val="center"/>
              <w:rPr>
                <w:rFonts w:ascii="Times New Roman" w:hAnsi="Times New Roman"/>
                <w:sz w:val="22"/>
                <w:szCs w:val="22"/>
              </w:rPr>
            </w:pPr>
            <w:r w:rsidRPr="00985381">
              <w:rPr>
                <w:rFonts w:ascii="Times New Roman" w:hAnsi="Times New Roman"/>
                <w:sz w:val="22"/>
                <w:szCs w:val="22"/>
              </w:rPr>
              <w:t>0,8</w:t>
            </w:r>
          </w:p>
        </w:tc>
        <w:tc>
          <w:tcPr>
            <w:tcW w:w="2154" w:type="dxa"/>
            <w:tcBorders>
              <w:top w:val="single" w:sz="4" w:space="0" w:color="000000"/>
              <w:left w:val="single" w:sz="4" w:space="0" w:color="000000"/>
              <w:bottom w:val="single" w:sz="4" w:space="0" w:color="000000"/>
              <w:right w:val="single" w:sz="4" w:space="0" w:color="000000"/>
            </w:tcBorders>
            <w:hideMark/>
          </w:tcPr>
          <w:p w:rsidR="00C332ED" w:rsidRPr="00985381" w:rsidRDefault="00C332ED" w:rsidP="003F708F">
            <w:pPr>
              <w:pStyle w:val="afa"/>
              <w:spacing w:line="276" w:lineRule="auto"/>
              <w:jc w:val="center"/>
              <w:rPr>
                <w:rFonts w:ascii="Times New Roman" w:hAnsi="Times New Roman"/>
                <w:sz w:val="22"/>
                <w:szCs w:val="22"/>
              </w:rPr>
            </w:pPr>
            <w:r w:rsidRPr="00985381">
              <w:rPr>
                <w:rFonts w:ascii="Times New Roman" w:hAnsi="Times New Roman"/>
                <w:sz w:val="22"/>
                <w:szCs w:val="22"/>
              </w:rPr>
              <w:t>1,8</w:t>
            </w:r>
          </w:p>
        </w:tc>
        <w:tc>
          <w:tcPr>
            <w:tcW w:w="2094" w:type="dxa"/>
            <w:tcBorders>
              <w:top w:val="single" w:sz="4" w:space="0" w:color="000000"/>
              <w:left w:val="single" w:sz="4" w:space="0" w:color="000000"/>
              <w:bottom w:val="single" w:sz="4" w:space="0" w:color="000000"/>
              <w:right w:val="single" w:sz="4" w:space="0" w:color="000000"/>
            </w:tcBorders>
            <w:hideMark/>
          </w:tcPr>
          <w:p w:rsidR="00C332ED" w:rsidRPr="00985381" w:rsidRDefault="00C332ED" w:rsidP="003F708F">
            <w:pPr>
              <w:pStyle w:val="afa"/>
              <w:spacing w:line="276" w:lineRule="auto"/>
              <w:jc w:val="center"/>
              <w:rPr>
                <w:rFonts w:ascii="Times New Roman" w:hAnsi="Times New Roman"/>
                <w:sz w:val="22"/>
                <w:szCs w:val="22"/>
              </w:rPr>
            </w:pPr>
            <w:r w:rsidRPr="00985381">
              <w:rPr>
                <w:rFonts w:ascii="Times New Roman" w:hAnsi="Times New Roman"/>
                <w:sz w:val="22"/>
                <w:szCs w:val="22"/>
              </w:rPr>
              <w:t>-56%</w:t>
            </w:r>
          </w:p>
        </w:tc>
      </w:tr>
      <w:tr w:rsidR="00C332ED" w:rsidRPr="00985381" w:rsidTr="003F708F">
        <w:trPr>
          <w:jc w:val="center"/>
        </w:trPr>
        <w:tc>
          <w:tcPr>
            <w:tcW w:w="2392" w:type="dxa"/>
            <w:tcBorders>
              <w:top w:val="single" w:sz="4" w:space="0" w:color="000000"/>
              <w:left w:val="single" w:sz="4" w:space="0" w:color="000000"/>
              <w:bottom w:val="single" w:sz="4" w:space="0" w:color="000000"/>
              <w:right w:val="single" w:sz="4" w:space="0" w:color="000000"/>
            </w:tcBorders>
            <w:hideMark/>
          </w:tcPr>
          <w:p w:rsidR="00C332ED" w:rsidRPr="00985381" w:rsidRDefault="00C332ED" w:rsidP="003F708F">
            <w:pPr>
              <w:pStyle w:val="afa"/>
              <w:spacing w:line="276" w:lineRule="auto"/>
              <w:jc w:val="both"/>
              <w:rPr>
                <w:rFonts w:ascii="Times New Roman" w:hAnsi="Times New Roman"/>
                <w:sz w:val="22"/>
                <w:szCs w:val="22"/>
              </w:rPr>
            </w:pPr>
            <w:r w:rsidRPr="00985381">
              <w:rPr>
                <w:rFonts w:ascii="Times New Roman" w:hAnsi="Times New Roman"/>
                <w:sz w:val="22"/>
                <w:szCs w:val="22"/>
              </w:rPr>
              <w:t>Кальций, мг</w:t>
            </w:r>
          </w:p>
        </w:tc>
        <w:tc>
          <w:tcPr>
            <w:tcW w:w="1669" w:type="dxa"/>
            <w:tcBorders>
              <w:top w:val="single" w:sz="4" w:space="0" w:color="000000"/>
              <w:left w:val="single" w:sz="4" w:space="0" w:color="000000"/>
              <w:bottom w:val="single" w:sz="4" w:space="0" w:color="000000"/>
              <w:right w:val="single" w:sz="4" w:space="0" w:color="000000"/>
            </w:tcBorders>
            <w:hideMark/>
          </w:tcPr>
          <w:p w:rsidR="00C332ED" w:rsidRPr="00985381" w:rsidRDefault="00C332ED" w:rsidP="003F708F">
            <w:pPr>
              <w:pStyle w:val="afa"/>
              <w:spacing w:line="276" w:lineRule="auto"/>
              <w:jc w:val="center"/>
              <w:rPr>
                <w:rFonts w:ascii="Times New Roman" w:hAnsi="Times New Roman"/>
                <w:sz w:val="22"/>
                <w:szCs w:val="22"/>
              </w:rPr>
            </w:pPr>
            <w:r w:rsidRPr="00985381">
              <w:rPr>
                <w:rFonts w:ascii="Times New Roman" w:hAnsi="Times New Roman"/>
                <w:sz w:val="22"/>
                <w:szCs w:val="22"/>
              </w:rPr>
              <w:t>500</w:t>
            </w:r>
          </w:p>
        </w:tc>
        <w:tc>
          <w:tcPr>
            <w:tcW w:w="2154" w:type="dxa"/>
            <w:tcBorders>
              <w:top w:val="single" w:sz="4" w:space="0" w:color="000000"/>
              <w:left w:val="single" w:sz="4" w:space="0" w:color="000000"/>
              <w:bottom w:val="single" w:sz="4" w:space="0" w:color="000000"/>
              <w:right w:val="single" w:sz="4" w:space="0" w:color="000000"/>
            </w:tcBorders>
            <w:hideMark/>
          </w:tcPr>
          <w:p w:rsidR="00C332ED" w:rsidRPr="00985381" w:rsidRDefault="00C332ED" w:rsidP="003F708F">
            <w:pPr>
              <w:pStyle w:val="afa"/>
              <w:spacing w:line="276" w:lineRule="auto"/>
              <w:jc w:val="center"/>
              <w:rPr>
                <w:rFonts w:ascii="Times New Roman" w:hAnsi="Times New Roman"/>
                <w:sz w:val="22"/>
                <w:szCs w:val="22"/>
              </w:rPr>
            </w:pPr>
            <w:r w:rsidRPr="00985381">
              <w:rPr>
                <w:rFonts w:ascii="Times New Roman" w:hAnsi="Times New Roman"/>
                <w:sz w:val="22"/>
                <w:szCs w:val="22"/>
              </w:rPr>
              <w:t>1000</w:t>
            </w:r>
          </w:p>
        </w:tc>
        <w:tc>
          <w:tcPr>
            <w:tcW w:w="2094" w:type="dxa"/>
            <w:tcBorders>
              <w:top w:val="single" w:sz="4" w:space="0" w:color="000000"/>
              <w:left w:val="single" w:sz="4" w:space="0" w:color="000000"/>
              <w:bottom w:val="single" w:sz="4" w:space="0" w:color="000000"/>
              <w:right w:val="single" w:sz="4" w:space="0" w:color="000000"/>
            </w:tcBorders>
            <w:hideMark/>
          </w:tcPr>
          <w:p w:rsidR="00C332ED" w:rsidRPr="00985381" w:rsidRDefault="00C332ED" w:rsidP="003F708F">
            <w:pPr>
              <w:pStyle w:val="afa"/>
              <w:spacing w:line="276" w:lineRule="auto"/>
              <w:jc w:val="center"/>
              <w:rPr>
                <w:rFonts w:ascii="Times New Roman" w:hAnsi="Times New Roman"/>
                <w:sz w:val="22"/>
                <w:szCs w:val="22"/>
              </w:rPr>
            </w:pPr>
            <w:r w:rsidRPr="00985381">
              <w:rPr>
                <w:rFonts w:ascii="Times New Roman" w:hAnsi="Times New Roman"/>
                <w:sz w:val="22"/>
                <w:szCs w:val="22"/>
              </w:rPr>
              <w:t>-50%</w:t>
            </w:r>
          </w:p>
        </w:tc>
      </w:tr>
      <w:tr w:rsidR="00C332ED" w:rsidRPr="00985381" w:rsidTr="003F708F">
        <w:trPr>
          <w:jc w:val="center"/>
        </w:trPr>
        <w:tc>
          <w:tcPr>
            <w:tcW w:w="2392" w:type="dxa"/>
            <w:tcBorders>
              <w:top w:val="single" w:sz="4" w:space="0" w:color="000000"/>
              <w:left w:val="single" w:sz="4" w:space="0" w:color="000000"/>
              <w:bottom w:val="single" w:sz="4" w:space="0" w:color="000000"/>
              <w:right w:val="single" w:sz="4" w:space="0" w:color="000000"/>
            </w:tcBorders>
            <w:hideMark/>
          </w:tcPr>
          <w:p w:rsidR="00C332ED" w:rsidRPr="00985381" w:rsidRDefault="00C332ED" w:rsidP="003F708F">
            <w:pPr>
              <w:pStyle w:val="afa"/>
              <w:spacing w:line="276" w:lineRule="auto"/>
              <w:jc w:val="both"/>
              <w:rPr>
                <w:rFonts w:ascii="Times New Roman" w:hAnsi="Times New Roman"/>
                <w:sz w:val="22"/>
                <w:szCs w:val="22"/>
              </w:rPr>
            </w:pPr>
            <w:r w:rsidRPr="00985381">
              <w:rPr>
                <w:rFonts w:ascii="Times New Roman" w:hAnsi="Times New Roman"/>
                <w:sz w:val="22"/>
                <w:szCs w:val="22"/>
              </w:rPr>
              <w:t>Фосфор, мг</w:t>
            </w:r>
          </w:p>
        </w:tc>
        <w:tc>
          <w:tcPr>
            <w:tcW w:w="1669" w:type="dxa"/>
            <w:tcBorders>
              <w:top w:val="single" w:sz="4" w:space="0" w:color="000000"/>
              <w:left w:val="single" w:sz="4" w:space="0" w:color="000000"/>
              <w:bottom w:val="single" w:sz="4" w:space="0" w:color="000000"/>
              <w:right w:val="single" w:sz="4" w:space="0" w:color="000000"/>
            </w:tcBorders>
            <w:hideMark/>
          </w:tcPr>
          <w:p w:rsidR="00C332ED" w:rsidRPr="00985381" w:rsidRDefault="00C332ED" w:rsidP="003F708F">
            <w:pPr>
              <w:pStyle w:val="afa"/>
              <w:spacing w:line="276" w:lineRule="auto"/>
              <w:jc w:val="center"/>
              <w:rPr>
                <w:rFonts w:ascii="Times New Roman" w:hAnsi="Times New Roman"/>
                <w:sz w:val="22"/>
                <w:szCs w:val="22"/>
              </w:rPr>
            </w:pPr>
            <w:r w:rsidRPr="00985381">
              <w:rPr>
                <w:rFonts w:ascii="Times New Roman" w:hAnsi="Times New Roman"/>
                <w:sz w:val="22"/>
                <w:szCs w:val="22"/>
              </w:rPr>
              <w:t>700</w:t>
            </w:r>
          </w:p>
        </w:tc>
        <w:tc>
          <w:tcPr>
            <w:tcW w:w="2154" w:type="dxa"/>
            <w:tcBorders>
              <w:top w:val="single" w:sz="4" w:space="0" w:color="000000"/>
              <w:left w:val="single" w:sz="4" w:space="0" w:color="000000"/>
              <w:bottom w:val="single" w:sz="4" w:space="0" w:color="000000"/>
              <w:right w:val="single" w:sz="4" w:space="0" w:color="000000"/>
            </w:tcBorders>
            <w:hideMark/>
          </w:tcPr>
          <w:p w:rsidR="00C332ED" w:rsidRPr="00985381" w:rsidRDefault="00C332ED" w:rsidP="003F708F">
            <w:pPr>
              <w:pStyle w:val="afa"/>
              <w:spacing w:line="276" w:lineRule="auto"/>
              <w:jc w:val="center"/>
              <w:rPr>
                <w:rFonts w:ascii="Times New Roman" w:hAnsi="Times New Roman"/>
                <w:sz w:val="22"/>
                <w:szCs w:val="22"/>
              </w:rPr>
            </w:pPr>
            <w:r w:rsidRPr="00985381">
              <w:rPr>
                <w:rFonts w:ascii="Times New Roman" w:hAnsi="Times New Roman"/>
                <w:sz w:val="22"/>
                <w:szCs w:val="22"/>
              </w:rPr>
              <w:t>800</w:t>
            </w:r>
          </w:p>
        </w:tc>
        <w:tc>
          <w:tcPr>
            <w:tcW w:w="2094" w:type="dxa"/>
            <w:tcBorders>
              <w:top w:val="single" w:sz="4" w:space="0" w:color="000000"/>
              <w:left w:val="single" w:sz="4" w:space="0" w:color="000000"/>
              <w:bottom w:val="single" w:sz="4" w:space="0" w:color="000000"/>
              <w:right w:val="single" w:sz="4" w:space="0" w:color="000000"/>
            </w:tcBorders>
            <w:hideMark/>
          </w:tcPr>
          <w:p w:rsidR="00C332ED" w:rsidRPr="00985381" w:rsidRDefault="00C332ED" w:rsidP="003F708F">
            <w:pPr>
              <w:pStyle w:val="afa"/>
              <w:spacing w:line="276" w:lineRule="auto"/>
              <w:jc w:val="center"/>
              <w:rPr>
                <w:rFonts w:ascii="Times New Roman" w:hAnsi="Times New Roman"/>
                <w:sz w:val="22"/>
                <w:szCs w:val="22"/>
              </w:rPr>
            </w:pPr>
            <w:r w:rsidRPr="00985381">
              <w:rPr>
                <w:rFonts w:ascii="Times New Roman" w:hAnsi="Times New Roman"/>
                <w:sz w:val="22"/>
                <w:szCs w:val="22"/>
              </w:rPr>
              <w:t>-12%</w:t>
            </w:r>
          </w:p>
        </w:tc>
      </w:tr>
    </w:tbl>
    <w:p w:rsidR="00EB6CCE" w:rsidRDefault="00EB6CCE" w:rsidP="00EB6CCE">
      <w:pPr>
        <w:pStyle w:val="afa"/>
        <w:spacing w:line="276" w:lineRule="auto"/>
        <w:jc w:val="both"/>
        <w:rPr>
          <w:rFonts w:ascii="Times New Roman" w:hAnsi="Times New Roman"/>
          <w:sz w:val="24"/>
          <w:szCs w:val="24"/>
        </w:rPr>
      </w:pPr>
      <w:r>
        <w:rPr>
          <w:rFonts w:ascii="Times New Roman" w:hAnsi="Times New Roman"/>
          <w:sz w:val="24"/>
          <w:szCs w:val="24"/>
        </w:rPr>
        <w:t xml:space="preserve">* - </w:t>
      </w:r>
      <w:r>
        <w:rPr>
          <w:rFonts w:ascii="Times New Roman" w:hAnsi="Times New Roman"/>
          <w:sz w:val="24"/>
          <w:szCs w:val="24"/>
          <w:u w:val="single"/>
        </w:rPr>
        <w:t>Примечание:</w:t>
      </w:r>
    </w:p>
    <w:p w:rsidR="00EB6CCE" w:rsidRDefault="00EB6CCE" w:rsidP="00D25FF1">
      <w:pPr>
        <w:pStyle w:val="afa"/>
        <w:numPr>
          <w:ilvl w:val="0"/>
          <w:numId w:val="33"/>
        </w:numPr>
        <w:spacing w:line="276" w:lineRule="auto"/>
        <w:jc w:val="both"/>
        <w:rPr>
          <w:rFonts w:ascii="Times New Roman" w:hAnsi="Times New Roman"/>
          <w:sz w:val="24"/>
          <w:szCs w:val="24"/>
        </w:rPr>
      </w:pPr>
      <w:r>
        <w:rPr>
          <w:rFonts w:ascii="Times New Roman" w:hAnsi="Times New Roman"/>
          <w:sz w:val="24"/>
          <w:szCs w:val="24"/>
        </w:rPr>
        <w:t>в расчетах при составлении пропорции брать за 100% физиологическую норму;</w:t>
      </w:r>
    </w:p>
    <w:p w:rsidR="00EB6CCE" w:rsidRDefault="00EB6CCE" w:rsidP="00D25FF1">
      <w:pPr>
        <w:pStyle w:val="afa"/>
        <w:numPr>
          <w:ilvl w:val="0"/>
          <w:numId w:val="33"/>
        </w:numPr>
        <w:spacing w:line="276" w:lineRule="auto"/>
        <w:jc w:val="both"/>
        <w:rPr>
          <w:rFonts w:ascii="Times New Roman" w:hAnsi="Times New Roman"/>
          <w:sz w:val="24"/>
          <w:szCs w:val="24"/>
        </w:rPr>
      </w:pPr>
      <w:r>
        <w:rPr>
          <w:rFonts w:ascii="Times New Roman" w:hAnsi="Times New Roman"/>
          <w:sz w:val="24"/>
          <w:szCs w:val="24"/>
        </w:rPr>
        <w:t>полученные значения округлять до целых, используя математическое правило округления чисел;</w:t>
      </w:r>
    </w:p>
    <w:p w:rsidR="00EB6CCE" w:rsidRDefault="00EB6CCE" w:rsidP="00D25FF1">
      <w:pPr>
        <w:pStyle w:val="afa"/>
        <w:numPr>
          <w:ilvl w:val="0"/>
          <w:numId w:val="33"/>
        </w:numPr>
        <w:spacing w:line="276" w:lineRule="auto"/>
        <w:jc w:val="both"/>
        <w:rPr>
          <w:rFonts w:ascii="Times New Roman" w:hAnsi="Times New Roman"/>
          <w:sz w:val="24"/>
          <w:szCs w:val="24"/>
        </w:rPr>
      </w:pPr>
      <w:r>
        <w:rPr>
          <w:rFonts w:ascii="Times New Roman" w:hAnsi="Times New Roman"/>
          <w:sz w:val="24"/>
          <w:szCs w:val="24"/>
        </w:rPr>
        <w:t>обязательно указать + (плюс) или – (минус): например, +8%, -22%;</w:t>
      </w:r>
    </w:p>
    <w:p w:rsidR="00EB6CCE" w:rsidRDefault="00EB6CCE" w:rsidP="00D25FF1">
      <w:pPr>
        <w:pStyle w:val="afa"/>
        <w:numPr>
          <w:ilvl w:val="0"/>
          <w:numId w:val="33"/>
        </w:numPr>
        <w:spacing w:line="276" w:lineRule="auto"/>
        <w:jc w:val="both"/>
        <w:rPr>
          <w:rFonts w:ascii="Times New Roman" w:hAnsi="Times New Roman"/>
          <w:sz w:val="24"/>
          <w:szCs w:val="24"/>
        </w:rPr>
      </w:pPr>
      <w:r>
        <w:rPr>
          <w:rFonts w:ascii="Times New Roman" w:hAnsi="Times New Roman"/>
          <w:sz w:val="24"/>
          <w:szCs w:val="24"/>
        </w:rPr>
        <w:t>при занесении плюсовых значений, необходимо из полученного результата, вычесть 100%.</w:t>
      </w:r>
    </w:p>
    <w:p w:rsidR="00EB6CCE" w:rsidRDefault="00EB6CCE" w:rsidP="00EB6CCE">
      <w:pPr>
        <w:pStyle w:val="afa"/>
        <w:spacing w:line="276" w:lineRule="auto"/>
        <w:ind w:left="720"/>
        <w:jc w:val="both"/>
        <w:rPr>
          <w:rFonts w:ascii="Times New Roman" w:hAnsi="Times New Roman"/>
          <w:sz w:val="24"/>
          <w:szCs w:val="24"/>
        </w:rPr>
      </w:pPr>
      <w:r>
        <w:rPr>
          <w:rFonts w:ascii="Times New Roman" w:hAnsi="Times New Roman"/>
          <w:i/>
          <w:sz w:val="24"/>
          <w:szCs w:val="24"/>
        </w:rPr>
        <w:t xml:space="preserve">Например, </w:t>
      </w:r>
      <w:r>
        <w:rPr>
          <w:rFonts w:ascii="Times New Roman" w:hAnsi="Times New Roman"/>
          <w:sz w:val="24"/>
          <w:szCs w:val="24"/>
        </w:rPr>
        <w:t>норма белка 80 г, фактически получает 90 г. Рассчитав пропорцию, получаем 112,5%. Округляем до целых, получаем 113%. Из 113% вычитаем 100%. Получаем плюс 13%.</w:t>
      </w:r>
    </w:p>
    <w:p w:rsidR="00EB6CCE" w:rsidRDefault="00EB6CCE" w:rsidP="00D25FF1">
      <w:pPr>
        <w:pStyle w:val="afa"/>
        <w:numPr>
          <w:ilvl w:val="0"/>
          <w:numId w:val="33"/>
        </w:numPr>
        <w:spacing w:line="276" w:lineRule="auto"/>
        <w:jc w:val="both"/>
        <w:rPr>
          <w:rFonts w:ascii="Times New Roman" w:hAnsi="Times New Roman"/>
          <w:sz w:val="24"/>
          <w:szCs w:val="24"/>
        </w:rPr>
      </w:pPr>
      <w:r>
        <w:rPr>
          <w:rFonts w:ascii="Times New Roman" w:hAnsi="Times New Roman"/>
          <w:sz w:val="24"/>
          <w:szCs w:val="24"/>
        </w:rPr>
        <w:t>при занесении минусовых значений, необходимо из 100% вычесть полученные данные и занести результат.</w:t>
      </w:r>
    </w:p>
    <w:p w:rsidR="00EB6CCE" w:rsidRDefault="00EB6CCE" w:rsidP="00EB6CCE">
      <w:pPr>
        <w:pStyle w:val="afa"/>
        <w:spacing w:line="276" w:lineRule="auto"/>
        <w:ind w:left="720"/>
        <w:jc w:val="both"/>
        <w:rPr>
          <w:rFonts w:ascii="Times New Roman" w:hAnsi="Times New Roman"/>
          <w:sz w:val="24"/>
          <w:szCs w:val="24"/>
        </w:rPr>
      </w:pPr>
      <w:r>
        <w:rPr>
          <w:rFonts w:ascii="Times New Roman" w:hAnsi="Times New Roman"/>
          <w:i/>
          <w:sz w:val="24"/>
          <w:szCs w:val="24"/>
        </w:rPr>
        <w:t>Например,</w:t>
      </w:r>
      <w:r>
        <w:rPr>
          <w:rFonts w:ascii="Times New Roman" w:hAnsi="Times New Roman"/>
          <w:sz w:val="24"/>
          <w:szCs w:val="24"/>
        </w:rPr>
        <w:t xml:space="preserve"> норма кальция равна 1000 мг, фактически ассистент получает – 400 мг. Рассчитав пропорцию, получаем 40%. Это означает, что ассистент получает 40% от нормы. Следовательно, ему недостает 60% (100%-40%=60%). Результат в таблице – минус 60%.</w:t>
      </w:r>
    </w:p>
    <w:p w:rsidR="00EB6CCE" w:rsidRDefault="00EB6CCE" w:rsidP="00D25FF1">
      <w:pPr>
        <w:pStyle w:val="afa"/>
        <w:numPr>
          <w:ilvl w:val="0"/>
          <w:numId w:val="33"/>
        </w:numPr>
        <w:spacing w:line="276" w:lineRule="auto"/>
        <w:jc w:val="both"/>
        <w:rPr>
          <w:rFonts w:ascii="Times New Roman" w:hAnsi="Times New Roman"/>
          <w:sz w:val="24"/>
          <w:szCs w:val="24"/>
        </w:rPr>
      </w:pPr>
      <w:r>
        <w:rPr>
          <w:rFonts w:ascii="Times New Roman" w:hAnsi="Times New Roman"/>
          <w:sz w:val="24"/>
          <w:szCs w:val="24"/>
        </w:rPr>
        <w:lastRenderedPageBreak/>
        <w:t>в заключении учитываются колебания свыше +/- 5%, так как данные колебания являются физиологическими.</w:t>
      </w:r>
    </w:p>
    <w:p w:rsidR="00EB6CCE" w:rsidRDefault="00EB6CCE" w:rsidP="00EB6CCE">
      <w:pPr>
        <w:pStyle w:val="afa"/>
        <w:spacing w:line="276" w:lineRule="auto"/>
        <w:jc w:val="both"/>
        <w:rPr>
          <w:rFonts w:ascii="Times New Roman" w:hAnsi="Times New Roman"/>
          <w:i/>
          <w:sz w:val="24"/>
          <w:szCs w:val="24"/>
        </w:rPr>
      </w:pPr>
      <w:r>
        <w:rPr>
          <w:rFonts w:ascii="Times New Roman" w:hAnsi="Times New Roman"/>
          <w:sz w:val="24"/>
          <w:szCs w:val="24"/>
        </w:rPr>
        <w:t xml:space="preserve">3. </w:t>
      </w:r>
      <w:r>
        <w:rPr>
          <w:rFonts w:ascii="Times New Roman" w:hAnsi="Times New Roman"/>
          <w:b/>
          <w:sz w:val="24"/>
          <w:szCs w:val="24"/>
        </w:rPr>
        <w:t>Принцип количественной характеристики рациона</w:t>
      </w:r>
      <w:r>
        <w:rPr>
          <w:rFonts w:ascii="Times New Roman" w:hAnsi="Times New Roman"/>
          <w:sz w:val="24"/>
          <w:szCs w:val="24"/>
        </w:rPr>
        <w:t xml:space="preserve"> соблюдается или не соблюдается </w:t>
      </w:r>
      <w:r>
        <w:rPr>
          <w:rFonts w:ascii="Times New Roman" w:hAnsi="Times New Roman"/>
          <w:i/>
          <w:sz w:val="24"/>
          <w:szCs w:val="24"/>
        </w:rPr>
        <w:t>(нужное написать).</w:t>
      </w:r>
    </w:p>
    <w:p w:rsidR="00EB6CCE" w:rsidRDefault="00EB6CCE" w:rsidP="00EB6CCE">
      <w:pPr>
        <w:pStyle w:val="afa"/>
        <w:spacing w:line="276" w:lineRule="auto"/>
        <w:ind w:firstLine="284"/>
        <w:jc w:val="both"/>
        <w:rPr>
          <w:rFonts w:ascii="Times New Roman" w:hAnsi="Times New Roman"/>
          <w:i/>
          <w:sz w:val="24"/>
          <w:szCs w:val="24"/>
        </w:rPr>
      </w:pPr>
      <w:r>
        <w:rPr>
          <w:rFonts w:ascii="Times New Roman" w:hAnsi="Times New Roman"/>
          <w:sz w:val="24"/>
          <w:szCs w:val="24"/>
        </w:rPr>
        <w:t>Калорийность рациона недостаточная, соответствует нормам, избыточная (</w:t>
      </w:r>
      <w:r>
        <w:rPr>
          <w:rFonts w:ascii="Times New Roman" w:hAnsi="Times New Roman"/>
          <w:i/>
          <w:sz w:val="24"/>
          <w:szCs w:val="24"/>
        </w:rPr>
        <w:t>нужное написать).</w:t>
      </w:r>
    </w:p>
    <w:p w:rsidR="00EB6CCE" w:rsidRDefault="00EB6CCE" w:rsidP="00EB6CCE">
      <w:pPr>
        <w:pStyle w:val="afa"/>
        <w:spacing w:line="276" w:lineRule="auto"/>
        <w:jc w:val="both"/>
        <w:rPr>
          <w:rFonts w:ascii="Times New Roman" w:hAnsi="Times New Roman"/>
          <w:sz w:val="24"/>
          <w:szCs w:val="24"/>
        </w:rPr>
      </w:pPr>
      <w:r>
        <w:rPr>
          <w:rFonts w:ascii="Times New Roman" w:hAnsi="Times New Roman"/>
          <w:sz w:val="24"/>
          <w:szCs w:val="24"/>
        </w:rPr>
        <w:t xml:space="preserve">Принцип количественной характеристики рациона </w:t>
      </w:r>
      <w:r>
        <w:rPr>
          <w:rFonts w:ascii="Times New Roman" w:hAnsi="Times New Roman"/>
          <w:sz w:val="24"/>
          <w:szCs w:val="24"/>
          <w:u w:val="single"/>
        </w:rPr>
        <w:t>не соблюдается</w:t>
      </w:r>
      <w:r>
        <w:rPr>
          <w:rFonts w:ascii="Times New Roman" w:hAnsi="Times New Roman"/>
          <w:sz w:val="24"/>
          <w:szCs w:val="24"/>
        </w:rPr>
        <w:t>.</w:t>
      </w:r>
    </w:p>
    <w:p w:rsidR="00EB6CCE" w:rsidRDefault="00EB6CCE" w:rsidP="00EB6CCE">
      <w:pPr>
        <w:pStyle w:val="afa"/>
        <w:spacing w:line="276" w:lineRule="auto"/>
        <w:jc w:val="both"/>
        <w:rPr>
          <w:rFonts w:ascii="Times New Roman" w:hAnsi="Times New Roman"/>
          <w:i/>
          <w:sz w:val="24"/>
          <w:szCs w:val="24"/>
        </w:rPr>
      </w:pPr>
      <w:r>
        <w:rPr>
          <w:rFonts w:ascii="Times New Roman" w:hAnsi="Times New Roman"/>
          <w:sz w:val="24"/>
          <w:szCs w:val="24"/>
        </w:rPr>
        <w:t xml:space="preserve">Калорийность рациона </w:t>
      </w:r>
      <w:r>
        <w:rPr>
          <w:rFonts w:ascii="Times New Roman" w:hAnsi="Times New Roman"/>
          <w:sz w:val="24"/>
          <w:szCs w:val="24"/>
          <w:u w:val="single"/>
        </w:rPr>
        <w:t>избыточная</w:t>
      </w:r>
      <w:r>
        <w:rPr>
          <w:rFonts w:ascii="Times New Roman" w:hAnsi="Times New Roman"/>
          <w:sz w:val="24"/>
          <w:szCs w:val="24"/>
        </w:rPr>
        <w:t>.</w:t>
      </w:r>
    </w:p>
    <w:p w:rsidR="00EB6CCE" w:rsidRDefault="00EB6CCE" w:rsidP="00EB6CCE">
      <w:pPr>
        <w:pStyle w:val="afa"/>
        <w:spacing w:line="276" w:lineRule="auto"/>
        <w:jc w:val="both"/>
        <w:rPr>
          <w:rFonts w:ascii="Times New Roman" w:hAnsi="Times New Roman"/>
          <w:i/>
          <w:sz w:val="24"/>
          <w:szCs w:val="24"/>
        </w:rPr>
      </w:pPr>
      <w:r>
        <w:rPr>
          <w:rFonts w:ascii="Times New Roman" w:hAnsi="Times New Roman"/>
          <w:sz w:val="24"/>
          <w:szCs w:val="24"/>
        </w:rPr>
        <w:t xml:space="preserve">4. </w:t>
      </w:r>
      <w:r>
        <w:rPr>
          <w:rFonts w:ascii="Times New Roman" w:hAnsi="Times New Roman"/>
          <w:b/>
          <w:sz w:val="24"/>
          <w:szCs w:val="24"/>
        </w:rPr>
        <w:t xml:space="preserve">Принцип качественной характеристики рациона питания </w:t>
      </w:r>
      <w:r>
        <w:rPr>
          <w:rFonts w:ascii="Times New Roman" w:hAnsi="Times New Roman"/>
          <w:sz w:val="24"/>
          <w:szCs w:val="24"/>
        </w:rPr>
        <w:t xml:space="preserve">соблюдается или не соблюдается </w:t>
      </w:r>
      <w:r>
        <w:rPr>
          <w:rFonts w:ascii="Times New Roman" w:hAnsi="Times New Roman"/>
          <w:i/>
          <w:sz w:val="24"/>
          <w:szCs w:val="24"/>
        </w:rPr>
        <w:t>(нужное написать).</w:t>
      </w:r>
    </w:p>
    <w:p w:rsidR="00EB6CCE" w:rsidRDefault="00EB6CCE" w:rsidP="00EB6CCE">
      <w:pPr>
        <w:pStyle w:val="af8"/>
        <w:ind w:firstLine="284"/>
        <w:jc w:val="both"/>
        <w:rPr>
          <w:b w:val="0"/>
        </w:rPr>
      </w:pPr>
      <w:r>
        <w:rPr>
          <w:b w:val="0"/>
        </w:rPr>
        <w:t>Отмечается:</w:t>
      </w:r>
    </w:p>
    <w:p w:rsidR="00EB6CCE" w:rsidRDefault="00EB6CCE" w:rsidP="00D25FF1">
      <w:pPr>
        <w:pStyle w:val="afa"/>
        <w:numPr>
          <w:ilvl w:val="0"/>
          <w:numId w:val="34"/>
        </w:numPr>
        <w:spacing w:line="276" w:lineRule="auto"/>
        <w:ind w:left="567" w:hanging="283"/>
        <w:jc w:val="both"/>
        <w:rPr>
          <w:rFonts w:ascii="Times New Roman" w:hAnsi="Times New Roman"/>
          <w:i/>
          <w:sz w:val="24"/>
          <w:szCs w:val="24"/>
        </w:rPr>
      </w:pPr>
      <w:r>
        <w:rPr>
          <w:rFonts w:ascii="Times New Roman" w:hAnsi="Times New Roman"/>
          <w:sz w:val="24"/>
          <w:szCs w:val="24"/>
        </w:rPr>
        <w:t>поступление белков недостаточное, соответствует норме*, избыточное (</w:t>
      </w:r>
      <w:r>
        <w:rPr>
          <w:rFonts w:ascii="Times New Roman" w:hAnsi="Times New Roman"/>
          <w:i/>
          <w:sz w:val="24"/>
          <w:szCs w:val="24"/>
        </w:rPr>
        <w:t>нужное написать).</w:t>
      </w:r>
    </w:p>
    <w:p w:rsidR="00EB6CCE" w:rsidRDefault="00EB6CCE" w:rsidP="00D25FF1">
      <w:pPr>
        <w:pStyle w:val="afa"/>
        <w:numPr>
          <w:ilvl w:val="0"/>
          <w:numId w:val="34"/>
        </w:numPr>
        <w:spacing w:line="276" w:lineRule="auto"/>
        <w:ind w:left="567" w:hanging="283"/>
        <w:jc w:val="both"/>
        <w:rPr>
          <w:rFonts w:ascii="Times New Roman" w:hAnsi="Times New Roman"/>
          <w:i/>
          <w:sz w:val="24"/>
          <w:szCs w:val="24"/>
        </w:rPr>
      </w:pPr>
      <w:r>
        <w:rPr>
          <w:rFonts w:ascii="Times New Roman" w:hAnsi="Times New Roman"/>
          <w:sz w:val="24"/>
          <w:szCs w:val="24"/>
        </w:rPr>
        <w:t>поступление жиров недостаточное, соответствует норме*, избыточное (</w:t>
      </w:r>
      <w:r>
        <w:rPr>
          <w:rFonts w:ascii="Times New Roman" w:hAnsi="Times New Roman"/>
          <w:i/>
          <w:sz w:val="24"/>
          <w:szCs w:val="24"/>
        </w:rPr>
        <w:t>нужное написать).</w:t>
      </w:r>
    </w:p>
    <w:p w:rsidR="00EB6CCE" w:rsidRDefault="00EB6CCE" w:rsidP="00D25FF1">
      <w:pPr>
        <w:pStyle w:val="afa"/>
        <w:numPr>
          <w:ilvl w:val="0"/>
          <w:numId w:val="34"/>
        </w:numPr>
        <w:spacing w:line="276" w:lineRule="auto"/>
        <w:ind w:left="567" w:hanging="283"/>
        <w:jc w:val="both"/>
        <w:rPr>
          <w:rFonts w:ascii="Times New Roman" w:hAnsi="Times New Roman"/>
          <w:i/>
          <w:sz w:val="24"/>
          <w:szCs w:val="24"/>
        </w:rPr>
      </w:pPr>
      <w:r>
        <w:rPr>
          <w:rFonts w:ascii="Times New Roman" w:hAnsi="Times New Roman"/>
          <w:sz w:val="24"/>
          <w:szCs w:val="24"/>
        </w:rPr>
        <w:t>поступление углеводов недостаточное, соответствует норме*, избыточное (</w:t>
      </w:r>
      <w:r>
        <w:rPr>
          <w:rFonts w:ascii="Times New Roman" w:hAnsi="Times New Roman"/>
          <w:i/>
          <w:sz w:val="24"/>
          <w:szCs w:val="24"/>
        </w:rPr>
        <w:t>нужное написать).</w:t>
      </w:r>
    </w:p>
    <w:p w:rsidR="00EB6CCE" w:rsidRDefault="00EB6CCE" w:rsidP="00D25FF1">
      <w:pPr>
        <w:pStyle w:val="afa"/>
        <w:numPr>
          <w:ilvl w:val="0"/>
          <w:numId w:val="34"/>
        </w:numPr>
        <w:spacing w:line="276" w:lineRule="auto"/>
        <w:ind w:left="567" w:hanging="283"/>
        <w:jc w:val="both"/>
        <w:rPr>
          <w:rFonts w:ascii="Times New Roman" w:hAnsi="Times New Roman"/>
          <w:i/>
          <w:sz w:val="24"/>
          <w:szCs w:val="24"/>
        </w:rPr>
      </w:pPr>
      <w:r>
        <w:rPr>
          <w:rFonts w:ascii="Times New Roman" w:hAnsi="Times New Roman"/>
          <w:sz w:val="24"/>
          <w:szCs w:val="24"/>
        </w:rPr>
        <w:t>поступление витаминов недостаточное (.), соответствует нормам (.), избыточное (.) (</w:t>
      </w:r>
      <w:r>
        <w:rPr>
          <w:rFonts w:ascii="Times New Roman" w:hAnsi="Times New Roman"/>
          <w:i/>
          <w:sz w:val="24"/>
          <w:szCs w:val="24"/>
        </w:rPr>
        <w:t>нужное написать  (возможно несколько вариантов).</w:t>
      </w:r>
    </w:p>
    <w:p w:rsidR="00EB6CCE" w:rsidRDefault="00EB6CCE" w:rsidP="00D25FF1">
      <w:pPr>
        <w:pStyle w:val="afa"/>
        <w:numPr>
          <w:ilvl w:val="0"/>
          <w:numId w:val="34"/>
        </w:numPr>
        <w:spacing w:line="276" w:lineRule="auto"/>
        <w:ind w:left="567" w:hanging="283"/>
        <w:jc w:val="both"/>
        <w:rPr>
          <w:rFonts w:ascii="Times New Roman" w:hAnsi="Times New Roman"/>
          <w:i/>
          <w:sz w:val="24"/>
          <w:szCs w:val="24"/>
        </w:rPr>
      </w:pPr>
      <w:r>
        <w:rPr>
          <w:rFonts w:ascii="Times New Roman" w:hAnsi="Times New Roman"/>
          <w:sz w:val="24"/>
          <w:szCs w:val="24"/>
        </w:rPr>
        <w:t>поступление минеральных веществ недостаточное (.), соответствует нормам* (.), избыточное (.) (</w:t>
      </w:r>
      <w:r>
        <w:rPr>
          <w:rFonts w:ascii="Times New Roman" w:hAnsi="Times New Roman"/>
          <w:i/>
          <w:sz w:val="24"/>
          <w:szCs w:val="24"/>
        </w:rPr>
        <w:t>нужное написать (возможно несколько вариантов).</w:t>
      </w:r>
    </w:p>
    <w:p w:rsidR="00EB6CCE" w:rsidRDefault="00EB6CCE" w:rsidP="00EB6CCE">
      <w:pPr>
        <w:pStyle w:val="afa"/>
        <w:spacing w:line="276" w:lineRule="auto"/>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 xml:space="preserve"> </w:t>
      </w:r>
      <w:r>
        <w:rPr>
          <w:rFonts w:ascii="Times New Roman" w:hAnsi="Times New Roman"/>
          <w:i/>
          <w:sz w:val="24"/>
          <w:szCs w:val="24"/>
          <w:u w:val="single"/>
        </w:rPr>
        <w:t>Примечание:</w:t>
      </w:r>
    </w:p>
    <w:p w:rsidR="00EB6CCE" w:rsidRDefault="00EB6CCE" w:rsidP="00EB6CCE">
      <w:pPr>
        <w:pStyle w:val="afa"/>
        <w:spacing w:line="276" w:lineRule="auto"/>
        <w:jc w:val="both"/>
        <w:rPr>
          <w:rFonts w:ascii="Times New Roman" w:hAnsi="Times New Roman"/>
          <w:sz w:val="24"/>
          <w:szCs w:val="24"/>
        </w:rPr>
      </w:pPr>
      <w:r>
        <w:rPr>
          <w:rFonts w:ascii="Times New Roman" w:hAnsi="Times New Roman"/>
          <w:sz w:val="24"/>
          <w:szCs w:val="24"/>
        </w:rPr>
        <w:t>- при колебаниях между фактическими данными и физиологическими нормами +/- 5% заключение звучит – соответствует нормам.</w:t>
      </w:r>
    </w:p>
    <w:p w:rsidR="00EB6CCE" w:rsidRPr="000F7ABF" w:rsidRDefault="000F7ABF" w:rsidP="00EB6CCE">
      <w:pPr>
        <w:pStyle w:val="afa"/>
        <w:spacing w:line="276" w:lineRule="auto"/>
        <w:jc w:val="both"/>
        <w:rPr>
          <w:rFonts w:ascii="Times New Roman" w:hAnsi="Times New Roman"/>
          <w:i/>
          <w:sz w:val="24"/>
          <w:szCs w:val="24"/>
        </w:rPr>
      </w:pPr>
      <w:r>
        <w:rPr>
          <w:rFonts w:ascii="Times New Roman" w:hAnsi="Times New Roman"/>
          <w:sz w:val="24"/>
          <w:szCs w:val="24"/>
        </w:rPr>
        <w:tab/>
      </w:r>
      <w:r w:rsidRPr="000F7ABF">
        <w:rPr>
          <w:rFonts w:ascii="Times New Roman" w:hAnsi="Times New Roman"/>
          <w:i/>
          <w:sz w:val="24"/>
          <w:szCs w:val="24"/>
        </w:rPr>
        <w:t>Ответ:</w:t>
      </w:r>
      <w:r w:rsidR="00EB6CCE" w:rsidRPr="000F7ABF">
        <w:rPr>
          <w:rFonts w:ascii="Times New Roman" w:hAnsi="Times New Roman"/>
          <w:i/>
          <w:sz w:val="24"/>
          <w:szCs w:val="24"/>
        </w:rPr>
        <w:t xml:space="preserve"> </w:t>
      </w:r>
    </w:p>
    <w:p w:rsidR="00EB6CCE" w:rsidRDefault="00EB6CCE" w:rsidP="00EB6CCE">
      <w:pPr>
        <w:pStyle w:val="afa"/>
        <w:spacing w:line="276" w:lineRule="auto"/>
        <w:jc w:val="both"/>
        <w:rPr>
          <w:rFonts w:ascii="Times New Roman" w:hAnsi="Times New Roman"/>
          <w:i/>
          <w:sz w:val="24"/>
          <w:szCs w:val="24"/>
          <w:u w:val="single"/>
        </w:rPr>
      </w:pPr>
      <w:r>
        <w:rPr>
          <w:rFonts w:ascii="Times New Roman" w:hAnsi="Times New Roman"/>
          <w:sz w:val="24"/>
          <w:szCs w:val="24"/>
        </w:rPr>
        <w:t>Принцип качественной характеристики рациона питания</w:t>
      </w:r>
      <w:r>
        <w:rPr>
          <w:rFonts w:ascii="Times New Roman" w:hAnsi="Times New Roman"/>
          <w:b/>
          <w:sz w:val="24"/>
          <w:szCs w:val="24"/>
        </w:rPr>
        <w:t xml:space="preserve"> </w:t>
      </w:r>
      <w:r>
        <w:rPr>
          <w:rFonts w:ascii="Times New Roman" w:hAnsi="Times New Roman"/>
          <w:sz w:val="24"/>
          <w:szCs w:val="24"/>
          <w:u w:val="single"/>
        </w:rPr>
        <w:t>не соблюдается.</w:t>
      </w:r>
    </w:p>
    <w:p w:rsidR="00EB6CCE" w:rsidRDefault="00EB6CCE" w:rsidP="00EB6CCE">
      <w:pPr>
        <w:pStyle w:val="af8"/>
        <w:ind w:firstLine="284"/>
        <w:jc w:val="both"/>
        <w:rPr>
          <w:b w:val="0"/>
        </w:rPr>
      </w:pPr>
      <w:r>
        <w:rPr>
          <w:b w:val="0"/>
        </w:rPr>
        <w:t>Отмечается:</w:t>
      </w:r>
    </w:p>
    <w:p w:rsidR="00EB6CCE" w:rsidRDefault="00EB6CCE" w:rsidP="00D25FF1">
      <w:pPr>
        <w:pStyle w:val="afa"/>
        <w:numPr>
          <w:ilvl w:val="0"/>
          <w:numId w:val="35"/>
        </w:numPr>
        <w:spacing w:line="276" w:lineRule="auto"/>
        <w:jc w:val="both"/>
        <w:rPr>
          <w:rFonts w:ascii="Times New Roman" w:hAnsi="Times New Roman"/>
          <w:i/>
          <w:sz w:val="24"/>
          <w:szCs w:val="24"/>
        </w:rPr>
      </w:pPr>
      <w:r>
        <w:rPr>
          <w:rFonts w:ascii="Times New Roman" w:hAnsi="Times New Roman"/>
          <w:sz w:val="24"/>
          <w:szCs w:val="24"/>
        </w:rPr>
        <w:t xml:space="preserve">поступление белков </w:t>
      </w:r>
      <w:r>
        <w:rPr>
          <w:rFonts w:ascii="Times New Roman" w:hAnsi="Times New Roman"/>
          <w:sz w:val="24"/>
          <w:szCs w:val="24"/>
          <w:u w:val="single"/>
        </w:rPr>
        <w:t>соответствует норме.</w:t>
      </w:r>
    </w:p>
    <w:p w:rsidR="00EB6CCE" w:rsidRDefault="00EB6CCE" w:rsidP="00D25FF1">
      <w:pPr>
        <w:pStyle w:val="afa"/>
        <w:numPr>
          <w:ilvl w:val="0"/>
          <w:numId w:val="35"/>
        </w:numPr>
        <w:spacing w:line="276" w:lineRule="auto"/>
        <w:jc w:val="both"/>
        <w:rPr>
          <w:rFonts w:ascii="Times New Roman" w:hAnsi="Times New Roman"/>
          <w:i/>
          <w:sz w:val="24"/>
          <w:szCs w:val="24"/>
        </w:rPr>
      </w:pPr>
      <w:r>
        <w:rPr>
          <w:rFonts w:ascii="Times New Roman" w:hAnsi="Times New Roman"/>
          <w:sz w:val="24"/>
          <w:szCs w:val="24"/>
        </w:rPr>
        <w:t xml:space="preserve">поступление жиров </w:t>
      </w:r>
      <w:r>
        <w:rPr>
          <w:rFonts w:ascii="Times New Roman" w:hAnsi="Times New Roman"/>
          <w:sz w:val="24"/>
          <w:szCs w:val="24"/>
          <w:u w:val="single"/>
        </w:rPr>
        <w:t>избыточное</w:t>
      </w:r>
      <w:r>
        <w:rPr>
          <w:rFonts w:ascii="Times New Roman" w:hAnsi="Times New Roman"/>
          <w:i/>
          <w:sz w:val="24"/>
          <w:szCs w:val="24"/>
        </w:rPr>
        <w:t>.</w:t>
      </w:r>
    </w:p>
    <w:p w:rsidR="00EB6CCE" w:rsidRDefault="00EB6CCE" w:rsidP="00D25FF1">
      <w:pPr>
        <w:pStyle w:val="afa"/>
        <w:numPr>
          <w:ilvl w:val="0"/>
          <w:numId w:val="35"/>
        </w:numPr>
        <w:spacing w:line="276" w:lineRule="auto"/>
        <w:jc w:val="both"/>
        <w:rPr>
          <w:rFonts w:ascii="Times New Roman" w:hAnsi="Times New Roman"/>
          <w:i/>
          <w:sz w:val="24"/>
          <w:szCs w:val="24"/>
        </w:rPr>
      </w:pPr>
      <w:r>
        <w:rPr>
          <w:rFonts w:ascii="Times New Roman" w:hAnsi="Times New Roman"/>
          <w:sz w:val="24"/>
          <w:szCs w:val="24"/>
        </w:rPr>
        <w:t xml:space="preserve">поступление углеводов </w:t>
      </w:r>
      <w:r>
        <w:rPr>
          <w:rFonts w:ascii="Times New Roman" w:hAnsi="Times New Roman"/>
          <w:sz w:val="24"/>
          <w:szCs w:val="24"/>
          <w:u w:val="single"/>
        </w:rPr>
        <w:t>избыточное.</w:t>
      </w:r>
    </w:p>
    <w:p w:rsidR="00EB6CCE" w:rsidRDefault="00EB6CCE" w:rsidP="00D25FF1">
      <w:pPr>
        <w:pStyle w:val="afa"/>
        <w:numPr>
          <w:ilvl w:val="0"/>
          <w:numId w:val="35"/>
        </w:numPr>
        <w:spacing w:line="276" w:lineRule="auto"/>
        <w:jc w:val="both"/>
        <w:rPr>
          <w:rFonts w:ascii="Times New Roman" w:hAnsi="Times New Roman"/>
          <w:i/>
          <w:sz w:val="24"/>
          <w:szCs w:val="24"/>
        </w:rPr>
      </w:pPr>
      <w:r>
        <w:rPr>
          <w:rFonts w:ascii="Times New Roman" w:hAnsi="Times New Roman"/>
          <w:sz w:val="24"/>
          <w:szCs w:val="24"/>
        </w:rPr>
        <w:t xml:space="preserve">поступление витаминов </w:t>
      </w:r>
      <w:r>
        <w:rPr>
          <w:rFonts w:ascii="Times New Roman" w:hAnsi="Times New Roman"/>
          <w:sz w:val="24"/>
          <w:szCs w:val="24"/>
          <w:u w:val="single"/>
        </w:rPr>
        <w:t>недостаточное</w:t>
      </w:r>
      <w:r>
        <w:rPr>
          <w:rFonts w:ascii="Times New Roman" w:hAnsi="Times New Roman"/>
          <w:sz w:val="24"/>
          <w:szCs w:val="24"/>
        </w:rPr>
        <w:t xml:space="preserve"> (С, В</w:t>
      </w:r>
      <w:r w:rsidRPr="000F7ABF">
        <w:rPr>
          <w:rFonts w:ascii="Times New Roman" w:hAnsi="Times New Roman"/>
          <w:sz w:val="24"/>
          <w:szCs w:val="24"/>
          <w:vertAlign w:val="subscript"/>
        </w:rPr>
        <w:t>1</w:t>
      </w:r>
      <w:r>
        <w:rPr>
          <w:rFonts w:ascii="Times New Roman" w:hAnsi="Times New Roman"/>
          <w:sz w:val="24"/>
          <w:szCs w:val="24"/>
        </w:rPr>
        <w:t>, В</w:t>
      </w:r>
      <w:r w:rsidRPr="000F7ABF">
        <w:rPr>
          <w:rFonts w:ascii="Times New Roman" w:hAnsi="Times New Roman"/>
          <w:sz w:val="24"/>
          <w:szCs w:val="24"/>
          <w:vertAlign w:val="subscript"/>
        </w:rPr>
        <w:t>2</w:t>
      </w:r>
      <w:r>
        <w:rPr>
          <w:rFonts w:ascii="Times New Roman" w:hAnsi="Times New Roman"/>
          <w:sz w:val="24"/>
          <w:szCs w:val="24"/>
        </w:rPr>
        <w:t>).</w:t>
      </w:r>
    </w:p>
    <w:p w:rsidR="00EB6CCE" w:rsidRDefault="00EB6CCE" w:rsidP="00D25FF1">
      <w:pPr>
        <w:pStyle w:val="afa"/>
        <w:numPr>
          <w:ilvl w:val="0"/>
          <w:numId w:val="35"/>
        </w:numPr>
        <w:spacing w:line="276" w:lineRule="auto"/>
        <w:jc w:val="both"/>
        <w:rPr>
          <w:rFonts w:ascii="Times New Roman" w:hAnsi="Times New Roman"/>
          <w:sz w:val="24"/>
          <w:szCs w:val="24"/>
        </w:rPr>
      </w:pPr>
      <w:r>
        <w:rPr>
          <w:rFonts w:ascii="Times New Roman" w:hAnsi="Times New Roman"/>
          <w:sz w:val="24"/>
          <w:szCs w:val="24"/>
        </w:rPr>
        <w:t xml:space="preserve">поступление минеральных веществ </w:t>
      </w:r>
      <w:r>
        <w:rPr>
          <w:rFonts w:ascii="Times New Roman" w:hAnsi="Times New Roman"/>
          <w:sz w:val="24"/>
          <w:szCs w:val="24"/>
          <w:u w:val="single"/>
        </w:rPr>
        <w:t>недостаточное</w:t>
      </w:r>
      <w:r>
        <w:rPr>
          <w:rFonts w:ascii="Times New Roman" w:hAnsi="Times New Roman"/>
          <w:sz w:val="24"/>
          <w:szCs w:val="24"/>
        </w:rPr>
        <w:t xml:space="preserve"> (кальций, фосфор).</w:t>
      </w:r>
    </w:p>
    <w:p w:rsidR="00EB6CCE" w:rsidRDefault="00EB6CCE" w:rsidP="00EB6CCE">
      <w:pPr>
        <w:pStyle w:val="afa"/>
        <w:spacing w:line="276" w:lineRule="auto"/>
        <w:jc w:val="both"/>
        <w:rPr>
          <w:rFonts w:ascii="Times New Roman" w:hAnsi="Times New Roman"/>
          <w:i/>
          <w:sz w:val="24"/>
          <w:szCs w:val="24"/>
        </w:rPr>
      </w:pPr>
      <w:r>
        <w:rPr>
          <w:rFonts w:ascii="Times New Roman" w:hAnsi="Times New Roman"/>
          <w:sz w:val="24"/>
          <w:szCs w:val="24"/>
        </w:rPr>
        <w:t xml:space="preserve">5. </w:t>
      </w:r>
      <w:r>
        <w:rPr>
          <w:rFonts w:ascii="Times New Roman" w:hAnsi="Times New Roman"/>
          <w:b/>
          <w:sz w:val="24"/>
          <w:szCs w:val="24"/>
        </w:rPr>
        <w:t>Принцип сбалансированности</w:t>
      </w:r>
      <w:r>
        <w:rPr>
          <w:rFonts w:ascii="Times New Roman" w:hAnsi="Times New Roman"/>
          <w:sz w:val="24"/>
          <w:szCs w:val="24"/>
        </w:rPr>
        <w:t xml:space="preserve"> соблюдается или не соблюдается </w:t>
      </w:r>
      <w:r>
        <w:rPr>
          <w:rFonts w:ascii="Times New Roman" w:hAnsi="Times New Roman"/>
          <w:i/>
          <w:sz w:val="24"/>
          <w:szCs w:val="24"/>
        </w:rPr>
        <w:t>(нужное написать).</w:t>
      </w:r>
    </w:p>
    <w:p w:rsidR="00EB6CCE" w:rsidRDefault="00EB6CCE" w:rsidP="00EB6CCE">
      <w:pPr>
        <w:pStyle w:val="afa"/>
        <w:spacing w:line="276" w:lineRule="auto"/>
        <w:ind w:firstLine="284"/>
        <w:jc w:val="both"/>
        <w:rPr>
          <w:rFonts w:ascii="Times New Roman" w:hAnsi="Times New Roman"/>
          <w:sz w:val="24"/>
          <w:szCs w:val="24"/>
        </w:rPr>
      </w:pPr>
      <w:r>
        <w:rPr>
          <w:rFonts w:ascii="Times New Roman" w:hAnsi="Times New Roman"/>
          <w:sz w:val="24"/>
          <w:szCs w:val="24"/>
        </w:rPr>
        <w:t xml:space="preserve">Фактическое соотношение* б: ж: у = </w:t>
      </w:r>
    </w:p>
    <w:p w:rsidR="00EB6CCE" w:rsidRDefault="00EB6CCE" w:rsidP="00EB6CCE">
      <w:pPr>
        <w:pStyle w:val="afa"/>
        <w:spacing w:line="276" w:lineRule="auto"/>
        <w:ind w:firstLine="284"/>
        <w:jc w:val="both"/>
        <w:rPr>
          <w:rFonts w:ascii="Times New Roman" w:hAnsi="Times New Roman"/>
          <w:sz w:val="24"/>
          <w:szCs w:val="24"/>
        </w:rPr>
      </w:pPr>
      <w:r>
        <w:rPr>
          <w:rFonts w:ascii="Times New Roman" w:hAnsi="Times New Roman"/>
          <w:sz w:val="24"/>
          <w:szCs w:val="24"/>
        </w:rPr>
        <w:t xml:space="preserve">Физиологическое соотношение* б: ж: у = </w:t>
      </w:r>
    </w:p>
    <w:p w:rsidR="000F7ABF" w:rsidRPr="000F7ABF" w:rsidRDefault="000F7ABF" w:rsidP="00EB6CCE">
      <w:pPr>
        <w:pStyle w:val="afa"/>
        <w:spacing w:line="276" w:lineRule="auto"/>
        <w:ind w:firstLine="284"/>
        <w:jc w:val="both"/>
        <w:rPr>
          <w:rFonts w:ascii="Times New Roman" w:hAnsi="Times New Roman"/>
          <w:i/>
          <w:sz w:val="24"/>
          <w:szCs w:val="24"/>
        </w:rPr>
      </w:pPr>
      <w:r w:rsidRPr="000F7ABF">
        <w:rPr>
          <w:rFonts w:ascii="Times New Roman" w:hAnsi="Times New Roman"/>
          <w:i/>
          <w:sz w:val="24"/>
          <w:szCs w:val="24"/>
        </w:rPr>
        <w:t xml:space="preserve">Ответ: </w:t>
      </w:r>
    </w:p>
    <w:p w:rsidR="00EB6CCE" w:rsidRDefault="00EB6CCE" w:rsidP="00EB6CCE">
      <w:pPr>
        <w:pStyle w:val="afa"/>
        <w:spacing w:line="276" w:lineRule="auto"/>
        <w:ind w:firstLine="284"/>
        <w:jc w:val="both"/>
        <w:rPr>
          <w:rFonts w:ascii="Times New Roman" w:hAnsi="Times New Roman"/>
          <w:i/>
          <w:sz w:val="24"/>
          <w:szCs w:val="24"/>
        </w:rPr>
      </w:pPr>
      <w:r>
        <w:rPr>
          <w:rFonts w:ascii="Times New Roman" w:hAnsi="Times New Roman"/>
          <w:sz w:val="24"/>
          <w:szCs w:val="24"/>
        </w:rPr>
        <w:t xml:space="preserve">Принцип сбалансированности </w:t>
      </w:r>
      <w:r>
        <w:rPr>
          <w:rFonts w:ascii="Times New Roman" w:hAnsi="Times New Roman"/>
          <w:sz w:val="24"/>
          <w:szCs w:val="24"/>
          <w:u w:val="single"/>
        </w:rPr>
        <w:t>не соблюдается</w:t>
      </w:r>
      <w:r>
        <w:rPr>
          <w:rFonts w:ascii="Times New Roman" w:hAnsi="Times New Roman"/>
          <w:i/>
          <w:sz w:val="24"/>
          <w:szCs w:val="24"/>
          <w:u w:val="single"/>
        </w:rPr>
        <w:t>.</w:t>
      </w:r>
    </w:p>
    <w:p w:rsidR="00EB6CCE" w:rsidRDefault="00EB6CCE" w:rsidP="00EB6CCE">
      <w:pPr>
        <w:pStyle w:val="afa"/>
        <w:spacing w:line="276" w:lineRule="auto"/>
        <w:ind w:firstLine="284"/>
        <w:jc w:val="both"/>
        <w:rPr>
          <w:rFonts w:ascii="Times New Roman" w:hAnsi="Times New Roman"/>
          <w:sz w:val="24"/>
          <w:szCs w:val="24"/>
        </w:rPr>
      </w:pPr>
      <w:r>
        <w:rPr>
          <w:rFonts w:ascii="Times New Roman" w:hAnsi="Times New Roman"/>
          <w:sz w:val="24"/>
          <w:szCs w:val="24"/>
        </w:rPr>
        <w:t>Фактическое соотношение* б: ж: у = 1: 1,2: 5,7</w:t>
      </w:r>
    </w:p>
    <w:p w:rsidR="00EB6CCE" w:rsidRDefault="00EB6CCE" w:rsidP="00EB6CCE">
      <w:pPr>
        <w:pStyle w:val="afa"/>
        <w:spacing w:line="276" w:lineRule="auto"/>
        <w:ind w:firstLine="284"/>
        <w:jc w:val="both"/>
        <w:rPr>
          <w:rFonts w:ascii="Times New Roman" w:hAnsi="Times New Roman"/>
          <w:sz w:val="24"/>
          <w:szCs w:val="24"/>
        </w:rPr>
      </w:pPr>
      <w:r>
        <w:rPr>
          <w:rFonts w:ascii="Times New Roman" w:hAnsi="Times New Roman"/>
          <w:sz w:val="24"/>
          <w:szCs w:val="24"/>
        </w:rPr>
        <w:t>Физиологическое соотношение* б: ж: у = 1: 1,1: 4,7</w:t>
      </w:r>
    </w:p>
    <w:p w:rsidR="00EB6CCE" w:rsidRDefault="00EB6CCE" w:rsidP="00D25FF1">
      <w:pPr>
        <w:pStyle w:val="af8"/>
        <w:numPr>
          <w:ilvl w:val="0"/>
          <w:numId w:val="32"/>
        </w:numPr>
        <w:ind w:left="284" w:hanging="284"/>
        <w:jc w:val="both"/>
        <w:rPr>
          <w:b w:val="0"/>
          <w:i/>
        </w:rPr>
      </w:pPr>
      <w:r>
        <w:t>Вывод:</w:t>
      </w:r>
      <w:r>
        <w:rPr>
          <w:b w:val="0"/>
        </w:rPr>
        <w:t xml:space="preserve"> питание ассистента является или не является рациональным и адекватным </w:t>
      </w:r>
      <w:r>
        <w:rPr>
          <w:b w:val="0"/>
          <w:i/>
        </w:rPr>
        <w:t>(нужное написать).</w:t>
      </w:r>
    </w:p>
    <w:p w:rsidR="00EB6CCE" w:rsidRDefault="00EB6CCE" w:rsidP="00475CEC">
      <w:pPr>
        <w:pStyle w:val="af8"/>
        <w:ind w:left="284"/>
        <w:jc w:val="both"/>
        <w:rPr>
          <w:b w:val="0"/>
          <w:i/>
        </w:rPr>
      </w:pPr>
      <w:r>
        <w:rPr>
          <w:b w:val="0"/>
        </w:rPr>
        <w:t xml:space="preserve">Принцип сбалансированности </w:t>
      </w:r>
      <w:r>
        <w:rPr>
          <w:b w:val="0"/>
          <w:u w:val="single"/>
        </w:rPr>
        <w:t>не соблюдается</w:t>
      </w:r>
      <w:r>
        <w:rPr>
          <w:b w:val="0"/>
          <w:i/>
          <w:u w:val="single"/>
        </w:rPr>
        <w:t>.</w:t>
      </w:r>
    </w:p>
    <w:p w:rsidR="00EB6CCE" w:rsidRDefault="00EB6CCE" w:rsidP="00475CEC">
      <w:pPr>
        <w:pStyle w:val="af8"/>
        <w:jc w:val="both"/>
        <w:rPr>
          <w:b w:val="0"/>
        </w:rPr>
      </w:pPr>
      <w:r>
        <w:rPr>
          <w:b w:val="0"/>
        </w:rPr>
        <w:t xml:space="preserve">7. Из перечисленных продуктов выберите продукты, которые вы бы рекомендовали ограничить в рационе питания и, наоборот, добавить в рацион питания. </w:t>
      </w:r>
    </w:p>
    <w:p w:rsidR="00EB6CCE" w:rsidRDefault="00EB6CCE" w:rsidP="00475CEC">
      <w:pPr>
        <w:pStyle w:val="af8"/>
        <w:jc w:val="both"/>
        <w:rPr>
          <w:b w:val="0"/>
          <w:highlight w:val="yellow"/>
        </w:rPr>
      </w:pPr>
      <w:r>
        <w:rPr>
          <w:b w:val="0"/>
        </w:rPr>
        <w:t xml:space="preserve">  </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9"/>
        <w:gridCol w:w="4793"/>
      </w:tblGrid>
      <w:tr w:rsidR="00EB6CCE" w:rsidRPr="00985381" w:rsidTr="00EB6CCE">
        <w:tc>
          <w:tcPr>
            <w:tcW w:w="3402" w:type="dxa"/>
            <w:tcBorders>
              <w:top w:val="single" w:sz="4" w:space="0" w:color="000000"/>
              <w:left w:val="single" w:sz="4" w:space="0" w:color="000000"/>
              <w:bottom w:val="single" w:sz="4" w:space="0" w:color="000000"/>
              <w:right w:val="single" w:sz="4" w:space="0" w:color="000000"/>
            </w:tcBorders>
            <w:hideMark/>
          </w:tcPr>
          <w:p w:rsidR="00EB6CCE" w:rsidRPr="00985381" w:rsidRDefault="00EB6CCE" w:rsidP="00475CEC">
            <w:pPr>
              <w:pStyle w:val="afa"/>
              <w:jc w:val="center"/>
              <w:rPr>
                <w:rFonts w:ascii="Times New Roman" w:hAnsi="Times New Roman"/>
                <w:b/>
                <w:sz w:val="22"/>
                <w:szCs w:val="22"/>
              </w:rPr>
            </w:pPr>
            <w:r w:rsidRPr="00985381">
              <w:rPr>
                <w:rFonts w:ascii="Times New Roman" w:hAnsi="Times New Roman"/>
                <w:b/>
                <w:sz w:val="22"/>
                <w:szCs w:val="22"/>
              </w:rPr>
              <w:t>Изменение рациона питания</w:t>
            </w:r>
          </w:p>
        </w:tc>
        <w:tc>
          <w:tcPr>
            <w:tcW w:w="4927" w:type="dxa"/>
            <w:tcBorders>
              <w:top w:val="single" w:sz="4" w:space="0" w:color="000000"/>
              <w:left w:val="single" w:sz="4" w:space="0" w:color="000000"/>
              <w:bottom w:val="single" w:sz="4" w:space="0" w:color="000000"/>
              <w:right w:val="single" w:sz="4" w:space="0" w:color="000000"/>
            </w:tcBorders>
            <w:hideMark/>
          </w:tcPr>
          <w:p w:rsidR="00EB6CCE" w:rsidRPr="00985381" w:rsidRDefault="00EB6CCE" w:rsidP="00475CEC">
            <w:pPr>
              <w:pStyle w:val="afa"/>
              <w:jc w:val="center"/>
              <w:rPr>
                <w:rFonts w:ascii="Times New Roman" w:hAnsi="Times New Roman"/>
                <w:b/>
                <w:sz w:val="22"/>
                <w:szCs w:val="22"/>
              </w:rPr>
            </w:pPr>
            <w:r w:rsidRPr="00985381">
              <w:rPr>
                <w:rFonts w:ascii="Times New Roman" w:hAnsi="Times New Roman"/>
                <w:b/>
                <w:sz w:val="22"/>
                <w:szCs w:val="22"/>
              </w:rPr>
              <w:t>Продукты питания</w:t>
            </w:r>
          </w:p>
        </w:tc>
      </w:tr>
      <w:tr w:rsidR="00EB6CCE" w:rsidRPr="00985381" w:rsidTr="00EB6CCE">
        <w:trPr>
          <w:trHeight w:val="972"/>
        </w:trPr>
        <w:tc>
          <w:tcPr>
            <w:tcW w:w="3402" w:type="dxa"/>
            <w:tcBorders>
              <w:top w:val="single" w:sz="4" w:space="0" w:color="000000"/>
              <w:left w:val="single" w:sz="4" w:space="0" w:color="000000"/>
              <w:bottom w:val="single" w:sz="4" w:space="0" w:color="000000"/>
              <w:right w:val="single" w:sz="4" w:space="0" w:color="000000"/>
            </w:tcBorders>
            <w:hideMark/>
          </w:tcPr>
          <w:p w:rsidR="00EB6CCE" w:rsidRPr="00985381" w:rsidRDefault="00EB6CCE" w:rsidP="00D25FF1">
            <w:pPr>
              <w:pStyle w:val="afa"/>
              <w:numPr>
                <w:ilvl w:val="0"/>
                <w:numId w:val="36"/>
              </w:numPr>
              <w:ind w:left="284" w:hanging="284"/>
              <w:rPr>
                <w:rFonts w:ascii="Times New Roman" w:hAnsi="Times New Roman"/>
                <w:sz w:val="22"/>
                <w:szCs w:val="22"/>
              </w:rPr>
            </w:pPr>
            <w:r w:rsidRPr="00985381">
              <w:rPr>
                <w:rFonts w:ascii="Times New Roman" w:hAnsi="Times New Roman"/>
                <w:sz w:val="22"/>
                <w:szCs w:val="22"/>
              </w:rPr>
              <w:lastRenderedPageBreak/>
              <w:t>Ограничить</w:t>
            </w:r>
          </w:p>
          <w:p w:rsidR="00EB6CCE" w:rsidRPr="00985381" w:rsidRDefault="00EB6CCE" w:rsidP="00D25FF1">
            <w:pPr>
              <w:pStyle w:val="afa"/>
              <w:numPr>
                <w:ilvl w:val="0"/>
                <w:numId w:val="36"/>
              </w:numPr>
              <w:ind w:left="284" w:hanging="284"/>
              <w:jc w:val="both"/>
              <w:rPr>
                <w:rFonts w:ascii="Times New Roman" w:hAnsi="Times New Roman"/>
                <w:sz w:val="22"/>
                <w:szCs w:val="22"/>
              </w:rPr>
            </w:pPr>
            <w:r w:rsidRPr="00985381">
              <w:rPr>
                <w:rFonts w:ascii="Times New Roman" w:hAnsi="Times New Roman"/>
                <w:sz w:val="22"/>
                <w:szCs w:val="22"/>
              </w:rPr>
              <w:t>Добавить</w:t>
            </w:r>
          </w:p>
        </w:tc>
        <w:tc>
          <w:tcPr>
            <w:tcW w:w="4927" w:type="dxa"/>
            <w:tcBorders>
              <w:top w:val="single" w:sz="4" w:space="0" w:color="000000"/>
              <w:left w:val="single" w:sz="4" w:space="0" w:color="000000"/>
              <w:bottom w:val="single" w:sz="4" w:space="0" w:color="000000"/>
              <w:right w:val="single" w:sz="4" w:space="0" w:color="000000"/>
            </w:tcBorders>
            <w:hideMark/>
          </w:tcPr>
          <w:p w:rsidR="00EB6CCE" w:rsidRPr="00985381" w:rsidRDefault="00EB6CCE" w:rsidP="00D25FF1">
            <w:pPr>
              <w:pStyle w:val="afa"/>
              <w:numPr>
                <w:ilvl w:val="0"/>
                <w:numId w:val="37"/>
              </w:numPr>
              <w:jc w:val="both"/>
              <w:rPr>
                <w:rFonts w:ascii="Times New Roman" w:hAnsi="Times New Roman"/>
                <w:sz w:val="22"/>
                <w:szCs w:val="22"/>
              </w:rPr>
            </w:pPr>
            <w:r w:rsidRPr="00985381">
              <w:rPr>
                <w:rFonts w:ascii="Times New Roman" w:hAnsi="Times New Roman"/>
                <w:sz w:val="22"/>
                <w:szCs w:val="22"/>
              </w:rPr>
              <w:t>молоко и молочные продукты</w:t>
            </w:r>
          </w:p>
          <w:p w:rsidR="00EB6CCE" w:rsidRPr="00985381" w:rsidRDefault="00EB6CCE" w:rsidP="00D25FF1">
            <w:pPr>
              <w:pStyle w:val="afa"/>
              <w:numPr>
                <w:ilvl w:val="0"/>
                <w:numId w:val="37"/>
              </w:numPr>
              <w:jc w:val="both"/>
              <w:rPr>
                <w:rFonts w:ascii="Times New Roman" w:hAnsi="Times New Roman"/>
                <w:sz w:val="22"/>
                <w:szCs w:val="22"/>
              </w:rPr>
            </w:pPr>
            <w:r w:rsidRPr="00985381">
              <w:rPr>
                <w:rFonts w:ascii="Times New Roman" w:hAnsi="Times New Roman"/>
                <w:sz w:val="22"/>
                <w:szCs w:val="22"/>
              </w:rPr>
              <w:t>болгарский перец</w:t>
            </w:r>
          </w:p>
          <w:p w:rsidR="00EB6CCE" w:rsidRPr="00985381" w:rsidRDefault="00EB6CCE" w:rsidP="00D25FF1">
            <w:pPr>
              <w:pStyle w:val="afa"/>
              <w:numPr>
                <w:ilvl w:val="0"/>
                <w:numId w:val="37"/>
              </w:numPr>
              <w:jc w:val="both"/>
              <w:rPr>
                <w:rFonts w:ascii="Times New Roman" w:hAnsi="Times New Roman"/>
                <w:sz w:val="22"/>
                <w:szCs w:val="22"/>
              </w:rPr>
            </w:pPr>
            <w:r w:rsidRPr="00985381">
              <w:rPr>
                <w:rFonts w:ascii="Times New Roman" w:hAnsi="Times New Roman"/>
                <w:sz w:val="22"/>
                <w:szCs w:val="22"/>
              </w:rPr>
              <w:t>рыба</w:t>
            </w:r>
          </w:p>
          <w:p w:rsidR="00EB6CCE" w:rsidRPr="00985381" w:rsidRDefault="00EB6CCE" w:rsidP="00D25FF1">
            <w:pPr>
              <w:pStyle w:val="afa"/>
              <w:numPr>
                <w:ilvl w:val="0"/>
                <w:numId w:val="37"/>
              </w:numPr>
              <w:jc w:val="both"/>
              <w:rPr>
                <w:rFonts w:ascii="Times New Roman" w:hAnsi="Times New Roman"/>
                <w:sz w:val="22"/>
                <w:szCs w:val="22"/>
              </w:rPr>
            </w:pPr>
            <w:r w:rsidRPr="00985381">
              <w:rPr>
                <w:rFonts w:ascii="Times New Roman" w:hAnsi="Times New Roman"/>
                <w:sz w:val="22"/>
                <w:szCs w:val="22"/>
              </w:rPr>
              <w:t>сахар и кондитерские изделия</w:t>
            </w:r>
          </w:p>
          <w:p w:rsidR="00EB6CCE" w:rsidRPr="00985381" w:rsidRDefault="00EB6CCE" w:rsidP="00D25FF1">
            <w:pPr>
              <w:pStyle w:val="afa"/>
              <w:numPr>
                <w:ilvl w:val="0"/>
                <w:numId w:val="37"/>
              </w:numPr>
              <w:jc w:val="both"/>
              <w:rPr>
                <w:rFonts w:ascii="Times New Roman" w:hAnsi="Times New Roman"/>
                <w:sz w:val="22"/>
                <w:szCs w:val="22"/>
              </w:rPr>
            </w:pPr>
            <w:r w:rsidRPr="00985381">
              <w:rPr>
                <w:rFonts w:ascii="Times New Roman" w:hAnsi="Times New Roman"/>
                <w:sz w:val="22"/>
                <w:szCs w:val="22"/>
              </w:rPr>
              <w:t>жирные сорта мяса</w:t>
            </w:r>
          </w:p>
          <w:p w:rsidR="00EB6CCE" w:rsidRPr="00985381" w:rsidRDefault="00EB6CCE" w:rsidP="00D25FF1">
            <w:pPr>
              <w:pStyle w:val="afa"/>
              <w:numPr>
                <w:ilvl w:val="0"/>
                <w:numId w:val="37"/>
              </w:numPr>
              <w:jc w:val="both"/>
              <w:rPr>
                <w:rFonts w:ascii="Times New Roman" w:hAnsi="Times New Roman"/>
                <w:sz w:val="22"/>
                <w:szCs w:val="22"/>
              </w:rPr>
            </w:pPr>
            <w:r w:rsidRPr="00985381">
              <w:rPr>
                <w:rFonts w:ascii="Times New Roman" w:hAnsi="Times New Roman"/>
                <w:sz w:val="22"/>
                <w:szCs w:val="22"/>
              </w:rPr>
              <w:t>зерновые продукты</w:t>
            </w:r>
          </w:p>
          <w:p w:rsidR="00EB6CCE" w:rsidRPr="00985381" w:rsidRDefault="00EB6CCE" w:rsidP="00D25FF1">
            <w:pPr>
              <w:pStyle w:val="afa"/>
              <w:numPr>
                <w:ilvl w:val="0"/>
                <w:numId w:val="37"/>
              </w:numPr>
              <w:jc w:val="both"/>
              <w:rPr>
                <w:rFonts w:ascii="Times New Roman" w:hAnsi="Times New Roman"/>
                <w:sz w:val="22"/>
                <w:szCs w:val="22"/>
              </w:rPr>
            </w:pPr>
            <w:r w:rsidRPr="00985381">
              <w:rPr>
                <w:rFonts w:ascii="Times New Roman" w:hAnsi="Times New Roman"/>
                <w:sz w:val="22"/>
                <w:szCs w:val="22"/>
              </w:rPr>
              <w:t>картофель</w:t>
            </w:r>
          </w:p>
          <w:p w:rsidR="00EB6CCE" w:rsidRPr="00985381" w:rsidRDefault="00EB6CCE" w:rsidP="00D25FF1">
            <w:pPr>
              <w:pStyle w:val="afa"/>
              <w:numPr>
                <w:ilvl w:val="0"/>
                <w:numId w:val="37"/>
              </w:numPr>
              <w:jc w:val="both"/>
              <w:rPr>
                <w:rFonts w:ascii="Times New Roman" w:hAnsi="Times New Roman"/>
                <w:sz w:val="22"/>
                <w:szCs w:val="22"/>
              </w:rPr>
            </w:pPr>
            <w:r w:rsidRPr="00985381">
              <w:rPr>
                <w:rFonts w:ascii="Times New Roman" w:hAnsi="Times New Roman"/>
                <w:sz w:val="22"/>
                <w:szCs w:val="22"/>
              </w:rPr>
              <w:t>отвар шиповника</w:t>
            </w:r>
          </w:p>
          <w:p w:rsidR="00EB6CCE" w:rsidRPr="00985381" w:rsidRDefault="00EB6CCE" w:rsidP="00D25FF1">
            <w:pPr>
              <w:pStyle w:val="afa"/>
              <w:numPr>
                <w:ilvl w:val="0"/>
                <w:numId w:val="37"/>
              </w:numPr>
              <w:jc w:val="both"/>
              <w:rPr>
                <w:rFonts w:ascii="Times New Roman" w:hAnsi="Times New Roman"/>
                <w:sz w:val="22"/>
                <w:szCs w:val="22"/>
              </w:rPr>
            </w:pPr>
            <w:r w:rsidRPr="00985381">
              <w:rPr>
                <w:rFonts w:ascii="Times New Roman" w:hAnsi="Times New Roman"/>
                <w:sz w:val="22"/>
                <w:szCs w:val="22"/>
              </w:rPr>
              <w:t>черная смородина</w:t>
            </w:r>
          </w:p>
          <w:p w:rsidR="00EB6CCE" w:rsidRPr="00985381" w:rsidRDefault="00EB6CCE" w:rsidP="00D25FF1">
            <w:pPr>
              <w:pStyle w:val="afa"/>
              <w:numPr>
                <w:ilvl w:val="0"/>
                <w:numId w:val="37"/>
              </w:numPr>
              <w:jc w:val="both"/>
              <w:rPr>
                <w:rFonts w:ascii="Times New Roman" w:hAnsi="Times New Roman"/>
                <w:sz w:val="22"/>
                <w:szCs w:val="22"/>
              </w:rPr>
            </w:pPr>
            <w:r w:rsidRPr="00985381">
              <w:rPr>
                <w:rFonts w:ascii="Times New Roman" w:hAnsi="Times New Roman"/>
                <w:sz w:val="22"/>
                <w:szCs w:val="22"/>
              </w:rPr>
              <w:t>копчености</w:t>
            </w:r>
          </w:p>
        </w:tc>
      </w:tr>
    </w:tbl>
    <w:p w:rsidR="00EB6CCE" w:rsidRPr="000F7ABF" w:rsidRDefault="000F7ABF" w:rsidP="00475CEC">
      <w:pPr>
        <w:pStyle w:val="af8"/>
        <w:jc w:val="both"/>
        <w:rPr>
          <w:i/>
        </w:rPr>
      </w:pPr>
      <w:r w:rsidRPr="000F7ABF">
        <w:rPr>
          <w:b w:val="0"/>
          <w:i/>
        </w:rPr>
        <w:t>Ответ:</w:t>
      </w:r>
    </w:p>
    <w:p w:rsidR="00EB6CCE" w:rsidRDefault="00EB6CCE" w:rsidP="00475CEC">
      <w:pPr>
        <w:pStyle w:val="afa"/>
        <w:jc w:val="both"/>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 4, 5, 7, 10</w:t>
      </w:r>
    </w:p>
    <w:p w:rsidR="00EB6CCE" w:rsidRDefault="00EB6CCE" w:rsidP="00475CEC">
      <w:pPr>
        <w:pStyle w:val="afa"/>
        <w:jc w:val="both"/>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 1, 2, 3, 6, 8, 9</w:t>
      </w:r>
    </w:p>
    <w:p w:rsidR="00EB6CCE" w:rsidRDefault="00EB6CCE" w:rsidP="00475CEC">
      <w:pPr>
        <w:rPr>
          <w:rFonts w:asciiTheme="minorHAnsi" w:hAnsiTheme="minorHAnsi"/>
          <w:sz w:val="22"/>
          <w:szCs w:val="22"/>
        </w:rPr>
      </w:pPr>
    </w:p>
    <w:p w:rsidR="008450E3" w:rsidRPr="008450E3" w:rsidRDefault="008450E3" w:rsidP="008450E3">
      <w:pPr>
        <w:jc w:val="both"/>
        <w:rPr>
          <w:color w:val="000000"/>
          <w:sz w:val="28"/>
          <w:szCs w:val="28"/>
        </w:rPr>
      </w:pPr>
      <w:r w:rsidRPr="008450E3">
        <w:rPr>
          <w:b/>
          <w:color w:val="000000"/>
          <w:sz w:val="28"/>
          <w:szCs w:val="28"/>
        </w:rPr>
        <w:t>Модуль №2 Гигиеническая характеристика условий труда в аптечных учреждениях и химико-фармацевтических предприятиях.</w:t>
      </w:r>
    </w:p>
    <w:p w:rsidR="008450E3" w:rsidRPr="008450E3" w:rsidRDefault="008450E3" w:rsidP="008450E3">
      <w:pPr>
        <w:ind w:left="360"/>
        <w:jc w:val="both"/>
        <w:rPr>
          <w:color w:val="000000"/>
          <w:sz w:val="28"/>
          <w:szCs w:val="28"/>
        </w:rPr>
      </w:pPr>
    </w:p>
    <w:p w:rsidR="008450E3" w:rsidRPr="00A164C4" w:rsidRDefault="008450E3" w:rsidP="008450E3">
      <w:pPr>
        <w:jc w:val="both"/>
        <w:rPr>
          <w:b/>
          <w:color w:val="000000"/>
          <w:sz w:val="24"/>
          <w:szCs w:val="24"/>
        </w:rPr>
      </w:pPr>
      <w:r w:rsidRPr="00985381">
        <w:rPr>
          <w:b/>
          <w:color w:val="000000"/>
          <w:sz w:val="24"/>
          <w:szCs w:val="24"/>
          <w:u w:val="single"/>
        </w:rPr>
        <w:t>Тема №1</w:t>
      </w:r>
      <w:r>
        <w:rPr>
          <w:b/>
          <w:color w:val="000000"/>
          <w:sz w:val="24"/>
          <w:szCs w:val="24"/>
        </w:rPr>
        <w:t xml:space="preserve"> «</w:t>
      </w:r>
      <w:r w:rsidRPr="00A164C4">
        <w:rPr>
          <w:b/>
          <w:sz w:val="24"/>
          <w:szCs w:val="24"/>
        </w:rPr>
        <w:t>Гигиена аптечных учреждений. Гигиеническая оценка планировки, застройки и режима эксплуатации аптечных складов и контрольно-аналитических лабораторий</w:t>
      </w:r>
      <w:r>
        <w:rPr>
          <w:b/>
          <w:sz w:val="24"/>
          <w:szCs w:val="24"/>
        </w:rPr>
        <w:t>»</w:t>
      </w:r>
      <w:r w:rsidRPr="00A164C4">
        <w:rPr>
          <w:b/>
          <w:sz w:val="24"/>
          <w:szCs w:val="24"/>
        </w:rPr>
        <w:t>.</w:t>
      </w:r>
    </w:p>
    <w:p w:rsidR="00226B50" w:rsidRPr="00BD309D" w:rsidRDefault="00226B50" w:rsidP="00226B50">
      <w:pPr>
        <w:pStyle w:val="aa"/>
        <w:autoSpaceDE w:val="0"/>
        <w:autoSpaceDN w:val="0"/>
        <w:adjustRightInd w:val="0"/>
        <w:jc w:val="center"/>
        <w:rPr>
          <w:b/>
          <w:i/>
          <w:color w:val="000000"/>
          <w:sz w:val="28"/>
          <w:szCs w:val="28"/>
        </w:rPr>
      </w:pPr>
      <w:r w:rsidRPr="00BD309D">
        <w:rPr>
          <w:b/>
          <w:i/>
          <w:color w:val="000000"/>
          <w:sz w:val="28"/>
          <w:szCs w:val="28"/>
        </w:rPr>
        <w:t>Работа с нормативными документами</w:t>
      </w:r>
    </w:p>
    <w:p w:rsidR="00226B50" w:rsidRPr="00BF688B" w:rsidRDefault="00226B50" w:rsidP="00BF688B">
      <w:pPr>
        <w:autoSpaceDE w:val="0"/>
        <w:autoSpaceDN w:val="0"/>
        <w:adjustRightInd w:val="0"/>
        <w:jc w:val="both"/>
        <w:rPr>
          <w:b/>
          <w:color w:val="000000"/>
          <w:sz w:val="24"/>
          <w:szCs w:val="24"/>
        </w:rPr>
      </w:pPr>
      <w:r w:rsidRPr="00BF688B">
        <w:rPr>
          <w:b/>
          <w:color w:val="000000"/>
          <w:sz w:val="24"/>
          <w:szCs w:val="24"/>
        </w:rPr>
        <w:t>По теме занятия необходимо ознакомиться со следующими нормативными документами:</w:t>
      </w:r>
    </w:p>
    <w:p w:rsidR="008373AF" w:rsidRPr="00073E32" w:rsidRDefault="008373AF" w:rsidP="008373AF">
      <w:pPr>
        <w:ind w:firstLine="444"/>
        <w:jc w:val="both"/>
        <w:rPr>
          <w:sz w:val="24"/>
          <w:szCs w:val="24"/>
        </w:rPr>
      </w:pPr>
      <w:r w:rsidRPr="00073E32">
        <w:rPr>
          <w:sz w:val="24"/>
          <w:szCs w:val="24"/>
        </w:rPr>
        <w:t>Работа с нормативной документацией:</w:t>
      </w:r>
    </w:p>
    <w:p w:rsidR="00073E32" w:rsidRPr="00073E32" w:rsidRDefault="00073E32" w:rsidP="00073E32">
      <w:pPr>
        <w:numPr>
          <w:ilvl w:val="0"/>
          <w:numId w:val="38"/>
        </w:numPr>
        <w:autoSpaceDE w:val="0"/>
        <w:autoSpaceDN w:val="0"/>
        <w:adjustRightInd w:val="0"/>
        <w:ind w:hanging="276"/>
        <w:jc w:val="both"/>
        <w:rPr>
          <w:sz w:val="24"/>
          <w:szCs w:val="24"/>
        </w:rPr>
      </w:pPr>
      <w:r w:rsidRPr="00073E32">
        <w:rPr>
          <w:rFonts w:eastAsiaTheme="minorHAnsi"/>
          <w:sz w:val="24"/>
          <w:szCs w:val="24"/>
          <w:lang w:eastAsia="en-US"/>
        </w:rPr>
        <w:t>Постановление Правительства РФ от 22 декабря 2011 г. N 1081 «О лицензировании фармацевтической деятельности».</w:t>
      </w:r>
    </w:p>
    <w:p w:rsidR="00073E32" w:rsidRPr="00073E32" w:rsidRDefault="00073E32" w:rsidP="00073E32">
      <w:pPr>
        <w:numPr>
          <w:ilvl w:val="0"/>
          <w:numId w:val="38"/>
        </w:numPr>
        <w:autoSpaceDE w:val="0"/>
        <w:autoSpaceDN w:val="0"/>
        <w:adjustRightInd w:val="0"/>
        <w:ind w:hanging="276"/>
        <w:jc w:val="both"/>
        <w:rPr>
          <w:sz w:val="24"/>
          <w:szCs w:val="24"/>
        </w:rPr>
      </w:pPr>
      <w:r w:rsidRPr="00073E32">
        <w:rPr>
          <w:sz w:val="24"/>
          <w:szCs w:val="24"/>
        </w:rPr>
        <w:t>Приказ №780Н от 31 июля 2020 года «Об утверждении видов аптечных организаций».</w:t>
      </w:r>
    </w:p>
    <w:p w:rsidR="008373AF" w:rsidRPr="00073E32" w:rsidRDefault="008373AF" w:rsidP="008373AF">
      <w:pPr>
        <w:pStyle w:val="aa"/>
        <w:ind w:left="727"/>
        <w:contextualSpacing/>
        <w:jc w:val="both"/>
      </w:pPr>
      <w:r w:rsidRPr="00073E32">
        <w:t>Решение ситуационных задач по гигиенической оценке расположения аптек, планировке, отделке помещений.</w:t>
      </w:r>
    </w:p>
    <w:p w:rsidR="00226B50" w:rsidRPr="00073E32" w:rsidRDefault="00226B50" w:rsidP="008373AF">
      <w:pPr>
        <w:pStyle w:val="aa"/>
        <w:ind w:left="727"/>
        <w:contextualSpacing/>
        <w:jc w:val="both"/>
      </w:pPr>
      <w:r w:rsidRPr="00073E32">
        <w:rPr>
          <w:color w:val="000000"/>
        </w:rPr>
        <w:t xml:space="preserve">Записать названия в тетрадь по практическим занятиям. </w:t>
      </w:r>
    </w:p>
    <w:p w:rsidR="00226B50" w:rsidRPr="00073E32" w:rsidRDefault="00226B50" w:rsidP="00226B50">
      <w:pPr>
        <w:pStyle w:val="aa"/>
        <w:ind w:left="0" w:firstLine="727"/>
        <w:contextualSpacing/>
        <w:jc w:val="both"/>
      </w:pPr>
      <w:r w:rsidRPr="00073E32">
        <w:t>Использовать изложенные гигиенические нормативы при решении ситуационных задач.</w:t>
      </w:r>
    </w:p>
    <w:p w:rsidR="001574AF" w:rsidRPr="00BF688B" w:rsidRDefault="001574AF" w:rsidP="001574AF">
      <w:pPr>
        <w:widowControl w:val="0"/>
        <w:autoSpaceDE w:val="0"/>
        <w:autoSpaceDN w:val="0"/>
        <w:adjustRightInd w:val="0"/>
        <w:ind w:left="360" w:hanging="360"/>
        <w:jc w:val="both"/>
        <w:rPr>
          <w:rFonts w:eastAsia="Calibri"/>
          <w:sz w:val="24"/>
          <w:szCs w:val="24"/>
        </w:rPr>
      </w:pPr>
    </w:p>
    <w:p w:rsidR="001574AF" w:rsidRPr="001838EC" w:rsidRDefault="001574AF" w:rsidP="001574AF">
      <w:pPr>
        <w:pStyle w:val="1"/>
        <w:jc w:val="center"/>
        <w:rPr>
          <w:rFonts w:ascii="Times New Roman" w:hAnsi="Times New Roman"/>
          <w:i/>
          <w:sz w:val="28"/>
          <w:szCs w:val="28"/>
        </w:rPr>
      </w:pPr>
      <w:r w:rsidRPr="001838EC">
        <w:rPr>
          <w:rFonts w:ascii="Times New Roman" w:hAnsi="Times New Roman"/>
          <w:i/>
          <w:sz w:val="28"/>
          <w:szCs w:val="28"/>
        </w:rPr>
        <w:t>Решение ситуационных задач.</w:t>
      </w:r>
    </w:p>
    <w:p w:rsidR="001574AF" w:rsidRDefault="001574AF" w:rsidP="001574AF">
      <w:pPr>
        <w:pStyle w:val="1"/>
        <w:rPr>
          <w:rFonts w:ascii="Times New Roman" w:hAnsi="Times New Roman"/>
          <w:sz w:val="24"/>
          <w:szCs w:val="28"/>
        </w:rPr>
      </w:pPr>
    </w:p>
    <w:p w:rsidR="00887374" w:rsidRDefault="001574AF" w:rsidP="001574AF">
      <w:pPr>
        <w:pStyle w:val="1"/>
        <w:ind w:firstLine="709"/>
        <w:rPr>
          <w:rFonts w:ascii="Times New Roman" w:hAnsi="Times New Roman"/>
          <w:sz w:val="24"/>
          <w:szCs w:val="24"/>
        </w:rPr>
      </w:pPr>
      <w:r w:rsidRPr="001838EC">
        <w:rPr>
          <w:rFonts w:ascii="Times New Roman" w:hAnsi="Times New Roman"/>
          <w:sz w:val="24"/>
          <w:szCs w:val="28"/>
        </w:rPr>
        <w:t xml:space="preserve">Пример решения типовой задачи </w:t>
      </w:r>
      <w:r w:rsidRPr="00570907">
        <w:rPr>
          <w:rFonts w:ascii="Times New Roman" w:hAnsi="Times New Roman"/>
          <w:sz w:val="24"/>
          <w:szCs w:val="24"/>
        </w:rPr>
        <w:t>по гигиенической оценке</w:t>
      </w:r>
      <w:r w:rsidRPr="00DB044A">
        <w:rPr>
          <w:rFonts w:ascii="Times New Roman" w:hAnsi="Times New Roman"/>
          <w:sz w:val="24"/>
          <w:szCs w:val="24"/>
        </w:rPr>
        <w:t xml:space="preserve"> </w:t>
      </w:r>
      <w:r>
        <w:rPr>
          <w:rFonts w:ascii="Times New Roman" w:hAnsi="Times New Roman"/>
          <w:sz w:val="24"/>
          <w:szCs w:val="24"/>
        </w:rPr>
        <w:t>расположения аптек, планировке, отделке помещений.</w:t>
      </w:r>
    </w:p>
    <w:p w:rsidR="003002AA" w:rsidRDefault="003002AA" w:rsidP="003002AA">
      <w:pPr>
        <w:ind w:firstLine="709"/>
        <w:jc w:val="both"/>
        <w:rPr>
          <w:b/>
          <w:sz w:val="24"/>
          <w:szCs w:val="24"/>
        </w:rPr>
      </w:pPr>
      <w:r>
        <w:rPr>
          <w:b/>
          <w:sz w:val="24"/>
          <w:szCs w:val="24"/>
        </w:rPr>
        <w:t>Пример 1.</w:t>
      </w:r>
    </w:p>
    <w:p w:rsidR="003002AA" w:rsidRPr="003002AA" w:rsidRDefault="003002AA" w:rsidP="003002AA">
      <w:pPr>
        <w:ind w:firstLine="709"/>
        <w:jc w:val="both"/>
        <w:rPr>
          <w:b/>
          <w:sz w:val="24"/>
          <w:szCs w:val="24"/>
        </w:rPr>
      </w:pPr>
      <w:r>
        <w:rPr>
          <w:sz w:val="24"/>
          <w:szCs w:val="24"/>
        </w:rPr>
        <w:t xml:space="preserve">Аптека расположена в городе, на первом этаже жилого дома. Осуществляет реализацию лекарственных препаратов и средств медицинского назначения населению в дневное время. Число рабочих мест 3. Расстояние от дома, в котором расположена аптека, до противоположного здания равна двукратной высоте последнего. </w:t>
      </w:r>
    </w:p>
    <w:p w:rsidR="003002AA" w:rsidRDefault="003002AA" w:rsidP="003A6588">
      <w:pPr>
        <w:ind w:firstLine="709"/>
        <w:jc w:val="both"/>
        <w:rPr>
          <w:sz w:val="24"/>
          <w:szCs w:val="24"/>
        </w:rPr>
      </w:pPr>
      <w:r>
        <w:rPr>
          <w:sz w:val="24"/>
          <w:szCs w:val="24"/>
        </w:rPr>
        <w:t xml:space="preserve">Вход </w:t>
      </w:r>
      <w:r>
        <w:rPr>
          <w:sz w:val="24"/>
          <w:szCs w:val="24"/>
          <w:u w:val="single"/>
        </w:rPr>
        <w:t>один</w:t>
      </w:r>
      <w:r>
        <w:rPr>
          <w:sz w:val="24"/>
          <w:szCs w:val="24"/>
        </w:rPr>
        <w:t xml:space="preserve"> для посетителей и персонала оборудован тамбуром, глубина которого </w:t>
      </w:r>
      <w:r>
        <w:rPr>
          <w:sz w:val="24"/>
          <w:szCs w:val="24"/>
          <w:u w:val="single"/>
        </w:rPr>
        <w:t>1,0м</w:t>
      </w:r>
      <w:r>
        <w:rPr>
          <w:sz w:val="24"/>
          <w:szCs w:val="24"/>
        </w:rPr>
        <w:t xml:space="preserve">. Двери </w:t>
      </w:r>
      <w:r>
        <w:rPr>
          <w:sz w:val="24"/>
          <w:szCs w:val="24"/>
          <w:u w:val="single"/>
        </w:rPr>
        <w:t xml:space="preserve">одностворчатые </w:t>
      </w:r>
      <w:r>
        <w:rPr>
          <w:sz w:val="24"/>
          <w:szCs w:val="24"/>
        </w:rPr>
        <w:t xml:space="preserve">в тамбуре расположены под углом друг к другу. В тамбуре воздушная тепловая завеса </w:t>
      </w:r>
      <w:r>
        <w:rPr>
          <w:sz w:val="24"/>
          <w:szCs w:val="24"/>
          <w:u w:val="single"/>
        </w:rPr>
        <w:t>отсутствует.</w:t>
      </w:r>
      <w:r>
        <w:rPr>
          <w:sz w:val="24"/>
          <w:szCs w:val="24"/>
        </w:rPr>
        <w:t xml:space="preserve"> </w:t>
      </w:r>
    </w:p>
    <w:p w:rsidR="003002AA" w:rsidRDefault="003002AA" w:rsidP="003A6588">
      <w:pPr>
        <w:ind w:firstLine="709"/>
        <w:jc w:val="both"/>
        <w:rPr>
          <w:sz w:val="24"/>
          <w:szCs w:val="24"/>
        </w:rPr>
      </w:pPr>
      <w:r>
        <w:rPr>
          <w:sz w:val="24"/>
          <w:szCs w:val="24"/>
        </w:rPr>
        <w:t xml:space="preserve">Состав и площадь помещений: зал обслуживания населения </w:t>
      </w:r>
      <w:r>
        <w:rPr>
          <w:sz w:val="24"/>
          <w:szCs w:val="24"/>
          <w:u w:val="single"/>
        </w:rPr>
        <w:t>16</w:t>
      </w:r>
      <w:r>
        <w:rPr>
          <w:sz w:val="24"/>
          <w:szCs w:val="24"/>
        </w:rPr>
        <w:t xml:space="preserve"> м</w:t>
      </w:r>
      <w:r>
        <w:rPr>
          <w:sz w:val="24"/>
          <w:szCs w:val="24"/>
          <w:vertAlign w:val="superscript"/>
        </w:rPr>
        <w:t>2</w:t>
      </w:r>
      <w:r>
        <w:rPr>
          <w:sz w:val="24"/>
          <w:szCs w:val="24"/>
        </w:rPr>
        <w:t xml:space="preserve"> , помещение для хранения готовых лекарственных средств </w:t>
      </w:r>
      <w:r>
        <w:rPr>
          <w:sz w:val="24"/>
          <w:szCs w:val="24"/>
          <w:u w:val="single"/>
        </w:rPr>
        <w:t>12</w:t>
      </w:r>
      <w:r>
        <w:rPr>
          <w:sz w:val="24"/>
          <w:szCs w:val="24"/>
        </w:rPr>
        <w:t xml:space="preserve"> м</w:t>
      </w:r>
      <w:r>
        <w:rPr>
          <w:sz w:val="24"/>
          <w:szCs w:val="24"/>
          <w:vertAlign w:val="superscript"/>
        </w:rPr>
        <w:t>2</w:t>
      </w:r>
      <w:r>
        <w:rPr>
          <w:sz w:val="24"/>
          <w:szCs w:val="24"/>
        </w:rPr>
        <w:t xml:space="preserve">, ассистентская отсутствует, материальная предметов санитарии и гигиены </w:t>
      </w:r>
      <w:r>
        <w:rPr>
          <w:sz w:val="24"/>
          <w:szCs w:val="24"/>
          <w:u w:val="single"/>
        </w:rPr>
        <w:t>4</w:t>
      </w:r>
      <w:r>
        <w:rPr>
          <w:sz w:val="24"/>
          <w:szCs w:val="24"/>
        </w:rPr>
        <w:t xml:space="preserve"> м</w:t>
      </w:r>
      <w:r>
        <w:rPr>
          <w:sz w:val="24"/>
          <w:szCs w:val="24"/>
          <w:vertAlign w:val="superscript"/>
        </w:rPr>
        <w:t>2</w:t>
      </w:r>
      <w:r>
        <w:rPr>
          <w:sz w:val="24"/>
          <w:szCs w:val="24"/>
        </w:rPr>
        <w:t xml:space="preserve">, материальная изделий медицинского назначения 12 м2, кабинет заведующего </w:t>
      </w:r>
      <w:r>
        <w:rPr>
          <w:sz w:val="24"/>
          <w:szCs w:val="24"/>
          <w:u w:val="single"/>
        </w:rPr>
        <w:t xml:space="preserve">12 </w:t>
      </w:r>
      <w:r>
        <w:rPr>
          <w:sz w:val="24"/>
          <w:szCs w:val="24"/>
        </w:rPr>
        <w:t>м</w:t>
      </w:r>
      <w:r>
        <w:rPr>
          <w:sz w:val="24"/>
          <w:szCs w:val="24"/>
          <w:vertAlign w:val="superscript"/>
        </w:rPr>
        <w:t>2</w:t>
      </w:r>
      <w:r>
        <w:rPr>
          <w:sz w:val="24"/>
          <w:szCs w:val="24"/>
        </w:rPr>
        <w:t xml:space="preserve">, бухгалтерия </w:t>
      </w:r>
      <w:r>
        <w:rPr>
          <w:sz w:val="24"/>
          <w:szCs w:val="24"/>
          <w:u w:val="single"/>
        </w:rPr>
        <w:t>5</w:t>
      </w:r>
      <w:r>
        <w:rPr>
          <w:sz w:val="24"/>
          <w:szCs w:val="24"/>
        </w:rPr>
        <w:t xml:space="preserve"> м</w:t>
      </w:r>
      <w:r>
        <w:rPr>
          <w:sz w:val="24"/>
          <w:szCs w:val="24"/>
          <w:vertAlign w:val="superscript"/>
        </w:rPr>
        <w:t>2</w:t>
      </w:r>
      <w:r>
        <w:rPr>
          <w:sz w:val="24"/>
          <w:szCs w:val="24"/>
        </w:rPr>
        <w:t>, комната персонала соединена с гардеробной – общая площадь</w:t>
      </w:r>
      <w:r>
        <w:rPr>
          <w:sz w:val="24"/>
          <w:szCs w:val="24"/>
          <w:u w:val="single"/>
        </w:rPr>
        <w:t xml:space="preserve"> 6</w:t>
      </w:r>
      <w:r>
        <w:rPr>
          <w:sz w:val="24"/>
          <w:szCs w:val="24"/>
        </w:rPr>
        <w:t xml:space="preserve"> м</w:t>
      </w:r>
      <w:r>
        <w:rPr>
          <w:sz w:val="24"/>
          <w:szCs w:val="24"/>
          <w:vertAlign w:val="superscript"/>
        </w:rPr>
        <w:t>2</w:t>
      </w:r>
      <w:r>
        <w:rPr>
          <w:sz w:val="24"/>
          <w:szCs w:val="24"/>
        </w:rPr>
        <w:t>, кладовая для хранения инвентаря для уборки соединена с туалетом – общая площадь 3 м</w:t>
      </w:r>
      <w:r>
        <w:rPr>
          <w:sz w:val="24"/>
          <w:szCs w:val="24"/>
          <w:vertAlign w:val="superscript"/>
        </w:rPr>
        <w:t>2</w:t>
      </w:r>
      <w:r>
        <w:rPr>
          <w:sz w:val="24"/>
          <w:szCs w:val="24"/>
        </w:rPr>
        <w:t xml:space="preserve">. </w:t>
      </w:r>
    </w:p>
    <w:p w:rsidR="003002AA" w:rsidRDefault="003002AA" w:rsidP="003A6588">
      <w:pPr>
        <w:ind w:firstLine="709"/>
        <w:jc w:val="both"/>
        <w:rPr>
          <w:sz w:val="24"/>
          <w:szCs w:val="24"/>
        </w:rPr>
      </w:pPr>
      <w:r>
        <w:rPr>
          <w:sz w:val="24"/>
          <w:szCs w:val="24"/>
        </w:rPr>
        <w:t xml:space="preserve">Высота помещений </w:t>
      </w:r>
      <w:r>
        <w:rPr>
          <w:sz w:val="24"/>
          <w:szCs w:val="24"/>
          <w:u w:val="single"/>
        </w:rPr>
        <w:t>2,2</w:t>
      </w:r>
      <w:r>
        <w:rPr>
          <w:sz w:val="24"/>
          <w:szCs w:val="24"/>
        </w:rPr>
        <w:t xml:space="preserve"> м. Внутреннее оформление помещений. Стены и потолок в зале обслуживания населения покрыты водоэмульсионной краской, в торговом зале стены </w:t>
      </w:r>
      <w:r>
        <w:rPr>
          <w:sz w:val="24"/>
          <w:szCs w:val="24"/>
          <w:u w:val="single"/>
        </w:rPr>
        <w:lastRenderedPageBreak/>
        <w:t>фиолетового цвета</w:t>
      </w:r>
      <w:r>
        <w:rPr>
          <w:sz w:val="24"/>
          <w:szCs w:val="24"/>
        </w:rPr>
        <w:t xml:space="preserve">, в кабинете заведующего, бухгалтерии и комнате персонала – обоями, в материальных – </w:t>
      </w:r>
      <w:r>
        <w:rPr>
          <w:sz w:val="24"/>
          <w:szCs w:val="24"/>
          <w:u w:val="single"/>
        </w:rPr>
        <w:t>обоями под покраску</w:t>
      </w:r>
      <w:r>
        <w:rPr>
          <w:sz w:val="24"/>
          <w:szCs w:val="24"/>
        </w:rPr>
        <w:t xml:space="preserve"> и туалете – масляной краской. Пол во всех помещениях покрыт линолеумом. </w:t>
      </w:r>
    </w:p>
    <w:p w:rsidR="003002AA" w:rsidRDefault="003002AA" w:rsidP="003002AA">
      <w:pPr>
        <w:ind w:firstLine="567"/>
        <w:jc w:val="both"/>
        <w:rPr>
          <w:b/>
          <w:sz w:val="24"/>
          <w:szCs w:val="24"/>
        </w:rPr>
      </w:pPr>
      <w:r>
        <w:rPr>
          <w:b/>
          <w:sz w:val="24"/>
          <w:szCs w:val="24"/>
        </w:rPr>
        <w:t>1. Оцените вход, состав, площадь, отделку помещений аптеки (подчеркните в задаче несоответствия).*</w:t>
      </w:r>
    </w:p>
    <w:p w:rsidR="003002AA" w:rsidRDefault="003002AA" w:rsidP="003002AA">
      <w:pPr>
        <w:ind w:firstLine="567"/>
        <w:jc w:val="both"/>
        <w:rPr>
          <w:sz w:val="24"/>
          <w:szCs w:val="24"/>
        </w:rPr>
      </w:pPr>
      <w:r>
        <w:rPr>
          <w:sz w:val="24"/>
          <w:szCs w:val="24"/>
        </w:rPr>
        <w:t>* - площадь помещения больше нормируемой  - не является несоответствием.</w:t>
      </w:r>
    </w:p>
    <w:p w:rsidR="003002AA" w:rsidRDefault="003002AA" w:rsidP="003002AA">
      <w:pPr>
        <w:ind w:firstLine="567"/>
        <w:jc w:val="both"/>
        <w:rPr>
          <w:sz w:val="24"/>
          <w:szCs w:val="24"/>
        </w:rPr>
      </w:pPr>
    </w:p>
    <w:p w:rsidR="003002AA" w:rsidRDefault="003A6588" w:rsidP="003A6588">
      <w:pPr>
        <w:ind w:firstLine="709"/>
        <w:jc w:val="both"/>
        <w:rPr>
          <w:b/>
          <w:sz w:val="24"/>
          <w:szCs w:val="24"/>
        </w:rPr>
      </w:pPr>
      <w:r>
        <w:rPr>
          <w:b/>
          <w:sz w:val="24"/>
          <w:szCs w:val="24"/>
        </w:rPr>
        <w:t>Пример 2.</w:t>
      </w:r>
    </w:p>
    <w:p w:rsidR="003002AA" w:rsidRDefault="003002AA" w:rsidP="003A6588">
      <w:pPr>
        <w:ind w:firstLine="709"/>
        <w:jc w:val="both"/>
        <w:rPr>
          <w:sz w:val="24"/>
          <w:szCs w:val="24"/>
        </w:rPr>
      </w:pPr>
      <w:r>
        <w:rPr>
          <w:sz w:val="24"/>
          <w:szCs w:val="24"/>
        </w:rPr>
        <w:t xml:space="preserve">Аптека, обслуживающая ЛПУ  на 400 коек, расположена в отдельном одноэтажном специально построенном здании. </w:t>
      </w:r>
    </w:p>
    <w:p w:rsidR="003002AA" w:rsidRDefault="003002AA" w:rsidP="003A6588">
      <w:pPr>
        <w:ind w:firstLine="709"/>
        <w:jc w:val="both"/>
        <w:rPr>
          <w:sz w:val="24"/>
          <w:szCs w:val="24"/>
        </w:rPr>
      </w:pPr>
      <w:r>
        <w:rPr>
          <w:sz w:val="24"/>
          <w:szCs w:val="24"/>
        </w:rPr>
        <w:t xml:space="preserve">Площадь земельного участка 0,2га. </w:t>
      </w:r>
    </w:p>
    <w:p w:rsidR="003002AA" w:rsidRDefault="003002AA" w:rsidP="003A6588">
      <w:pPr>
        <w:ind w:firstLine="709"/>
        <w:jc w:val="both"/>
        <w:rPr>
          <w:sz w:val="24"/>
          <w:szCs w:val="24"/>
        </w:rPr>
      </w:pPr>
      <w:r>
        <w:rPr>
          <w:sz w:val="24"/>
          <w:szCs w:val="24"/>
        </w:rPr>
        <w:t xml:space="preserve">На запад от аптеки на расстоянии </w:t>
      </w:r>
      <w:r>
        <w:rPr>
          <w:sz w:val="24"/>
          <w:szCs w:val="24"/>
          <w:u w:val="single"/>
        </w:rPr>
        <w:t>700м</w:t>
      </w:r>
      <w:r>
        <w:rPr>
          <w:sz w:val="24"/>
          <w:szCs w:val="24"/>
        </w:rPr>
        <w:t xml:space="preserve"> расположен завод по выпуску антибиотиков. В данной местности преобладает западное направление ветра. Рельеф земельного участка ровный, с небольшим уклоном на юг. Уровень почвенных вод 1,9 мот поверхности земли.</w:t>
      </w:r>
    </w:p>
    <w:p w:rsidR="003002AA" w:rsidRDefault="003002AA" w:rsidP="003A6588">
      <w:pPr>
        <w:ind w:firstLine="709"/>
        <w:jc w:val="both"/>
        <w:rPr>
          <w:sz w:val="24"/>
          <w:szCs w:val="24"/>
        </w:rPr>
      </w:pPr>
      <w:r>
        <w:rPr>
          <w:sz w:val="24"/>
          <w:szCs w:val="24"/>
        </w:rPr>
        <w:t xml:space="preserve">Территория имеет удобные подъездные пути, </w:t>
      </w:r>
      <w:r>
        <w:rPr>
          <w:sz w:val="24"/>
          <w:szCs w:val="24"/>
          <w:u w:val="single"/>
        </w:rPr>
        <w:t>один въезд</w:t>
      </w:r>
      <w:r>
        <w:rPr>
          <w:sz w:val="24"/>
          <w:szCs w:val="24"/>
        </w:rPr>
        <w:t xml:space="preserve"> к непосредственно аптечному учреждению и в хозяйственную зону. Площадь застройки и озеленения составляют соответственно 15 и </w:t>
      </w:r>
      <w:r>
        <w:rPr>
          <w:sz w:val="24"/>
          <w:szCs w:val="24"/>
          <w:u w:val="single"/>
        </w:rPr>
        <w:t>45%</w:t>
      </w:r>
      <w:r>
        <w:rPr>
          <w:sz w:val="24"/>
          <w:szCs w:val="24"/>
        </w:rPr>
        <w:t xml:space="preserve">. На территории участка, кроме здания аптеки, расположен мусоросборник на расстоянии </w:t>
      </w:r>
      <w:r>
        <w:rPr>
          <w:sz w:val="24"/>
          <w:szCs w:val="24"/>
          <w:u w:val="single"/>
        </w:rPr>
        <w:t>19м</w:t>
      </w:r>
      <w:r>
        <w:rPr>
          <w:sz w:val="24"/>
          <w:szCs w:val="24"/>
        </w:rPr>
        <w:t xml:space="preserve"> от здания аптеки. </w:t>
      </w:r>
    </w:p>
    <w:p w:rsidR="003002AA" w:rsidRDefault="003002AA" w:rsidP="003A6588">
      <w:pPr>
        <w:ind w:firstLine="709"/>
        <w:jc w:val="both"/>
        <w:rPr>
          <w:sz w:val="24"/>
          <w:szCs w:val="24"/>
        </w:rPr>
      </w:pPr>
      <w:r>
        <w:rPr>
          <w:sz w:val="24"/>
          <w:szCs w:val="24"/>
        </w:rPr>
        <w:t xml:space="preserve">Вход для посетителей оборудован тамбуром, глубина которого 1,2м. Двери в тамбуре расположены </w:t>
      </w:r>
      <w:r>
        <w:rPr>
          <w:sz w:val="24"/>
          <w:szCs w:val="24"/>
          <w:u w:val="single"/>
        </w:rPr>
        <w:t>одни против других.</w:t>
      </w:r>
      <w:r>
        <w:rPr>
          <w:sz w:val="24"/>
          <w:szCs w:val="24"/>
        </w:rPr>
        <w:t xml:space="preserve"> В тамбуре оборудована воздушная тепловая завеса с подачей в холодное время года воздуха, подогретого до </w:t>
      </w:r>
      <w:r>
        <w:rPr>
          <w:sz w:val="24"/>
          <w:szCs w:val="24"/>
          <w:u w:val="single"/>
        </w:rPr>
        <w:t>38</w:t>
      </w:r>
      <w:r>
        <w:rPr>
          <w:sz w:val="24"/>
          <w:szCs w:val="24"/>
          <w:u w:val="single"/>
          <w:vertAlign w:val="superscript"/>
        </w:rPr>
        <w:t>0</w:t>
      </w:r>
      <w:r>
        <w:rPr>
          <w:sz w:val="24"/>
          <w:szCs w:val="24"/>
        </w:rPr>
        <w:t xml:space="preserve">С. </w:t>
      </w:r>
    </w:p>
    <w:p w:rsidR="003002AA" w:rsidRDefault="003002AA" w:rsidP="003A6588">
      <w:pPr>
        <w:ind w:firstLine="709"/>
        <w:jc w:val="both"/>
        <w:rPr>
          <w:sz w:val="24"/>
          <w:szCs w:val="24"/>
        </w:rPr>
      </w:pPr>
      <w:r>
        <w:rPr>
          <w:sz w:val="24"/>
          <w:szCs w:val="24"/>
        </w:rPr>
        <w:t xml:space="preserve">Состав и площадь помещений: ожидальня – </w:t>
      </w:r>
      <w:r>
        <w:rPr>
          <w:sz w:val="24"/>
          <w:szCs w:val="24"/>
          <w:u w:val="single"/>
        </w:rPr>
        <w:t>не предусмотрена</w:t>
      </w:r>
      <w:r>
        <w:rPr>
          <w:sz w:val="24"/>
          <w:szCs w:val="24"/>
        </w:rPr>
        <w:t xml:space="preserve">, рецептурная </w:t>
      </w:r>
      <w:r>
        <w:rPr>
          <w:sz w:val="24"/>
          <w:szCs w:val="24"/>
          <w:u w:val="single"/>
        </w:rPr>
        <w:t>совмещена</w:t>
      </w:r>
      <w:r>
        <w:rPr>
          <w:sz w:val="24"/>
          <w:szCs w:val="24"/>
        </w:rPr>
        <w:t xml:space="preserve"> с экспедиционной общей площадью 12м</w:t>
      </w:r>
      <w:r>
        <w:rPr>
          <w:sz w:val="24"/>
          <w:szCs w:val="24"/>
          <w:vertAlign w:val="superscript"/>
        </w:rPr>
        <w:t>2</w:t>
      </w:r>
      <w:r>
        <w:rPr>
          <w:sz w:val="24"/>
          <w:szCs w:val="24"/>
        </w:rPr>
        <w:t xml:space="preserve">, ассистентская </w:t>
      </w:r>
      <w:r>
        <w:rPr>
          <w:sz w:val="24"/>
          <w:szCs w:val="24"/>
          <w:u w:val="single"/>
        </w:rPr>
        <w:t>20</w:t>
      </w:r>
      <w:r>
        <w:rPr>
          <w:sz w:val="24"/>
          <w:szCs w:val="24"/>
        </w:rPr>
        <w:t>м</w:t>
      </w:r>
      <w:r>
        <w:rPr>
          <w:sz w:val="24"/>
          <w:szCs w:val="24"/>
          <w:vertAlign w:val="superscript"/>
        </w:rPr>
        <w:t>2</w:t>
      </w:r>
      <w:r>
        <w:rPr>
          <w:sz w:val="24"/>
          <w:szCs w:val="24"/>
        </w:rPr>
        <w:t xml:space="preserve">, расфасовочная </w:t>
      </w:r>
      <w:r>
        <w:rPr>
          <w:sz w:val="24"/>
          <w:szCs w:val="24"/>
          <w:u w:val="single"/>
        </w:rPr>
        <w:t>10</w:t>
      </w:r>
      <w:r>
        <w:rPr>
          <w:sz w:val="24"/>
          <w:szCs w:val="24"/>
        </w:rPr>
        <w:t>м</w:t>
      </w:r>
      <w:r>
        <w:rPr>
          <w:sz w:val="24"/>
          <w:szCs w:val="24"/>
          <w:vertAlign w:val="superscript"/>
        </w:rPr>
        <w:t>2</w:t>
      </w:r>
      <w:r>
        <w:rPr>
          <w:sz w:val="24"/>
          <w:szCs w:val="24"/>
        </w:rPr>
        <w:t>, кабинет провизора-аналитика 15м</w:t>
      </w:r>
      <w:r>
        <w:rPr>
          <w:sz w:val="24"/>
          <w:szCs w:val="24"/>
          <w:vertAlign w:val="superscript"/>
        </w:rPr>
        <w:t>2</w:t>
      </w:r>
      <w:r>
        <w:rPr>
          <w:sz w:val="24"/>
          <w:szCs w:val="24"/>
        </w:rPr>
        <w:t>, моечная 10м</w:t>
      </w:r>
      <w:r>
        <w:rPr>
          <w:sz w:val="24"/>
          <w:szCs w:val="24"/>
          <w:vertAlign w:val="superscript"/>
        </w:rPr>
        <w:t>2</w:t>
      </w:r>
      <w:r>
        <w:rPr>
          <w:sz w:val="24"/>
          <w:szCs w:val="24"/>
        </w:rPr>
        <w:t xml:space="preserve">, дистилляционная </w:t>
      </w:r>
      <w:r>
        <w:rPr>
          <w:sz w:val="24"/>
          <w:szCs w:val="24"/>
          <w:u w:val="single"/>
        </w:rPr>
        <w:t>10</w:t>
      </w:r>
      <w:r>
        <w:rPr>
          <w:sz w:val="24"/>
          <w:szCs w:val="24"/>
        </w:rPr>
        <w:t>м</w:t>
      </w:r>
      <w:r>
        <w:rPr>
          <w:sz w:val="24"/>
          <w:szCs w:val="24"/>
          <w:vertAlign w:val="superscript"/>
        </w:rPr>
        <w:t>2</w:t>
      </w:r>
      <w:r>
        <w:rPr>
          <w:sz w:val="24"/>
          <w:szCs w:val="24"/>
        </w:rPr>
        <w:t>, распаковочная 14 м</w:t>
      </w:r>
      <w:r>
        <w:rPr>
          <w:sz w:val="24"/>
          <w:szCs w:val="24"/>
          <w:vertAlign w:val="superscript"/>
        </w:rPr>
        <w:t>2</w:t>
      </w:r>
      <w:r>
        <w:rPr>
          <w:sz w:val="24"/>
          <w:szCs w:val="24"/>
        </w:rPr>
        <w:t>. Асептический блок включает асептическую со шлюзом</w:t>
      </w:r>
      <w:r>
        <w:rPr>
          <w:sz w:val="24"/>
          <w:szCs w:val="24"/>
          <w:u w:val="single"/>
        </w:rPr>
        <w:t xml:space="preserve"> 10</w:t>
      </w:r>
      <w:r>
        <w:rPr>
          <w:sz w:val="24"/>
          <w:szCs w:val="24"/>
        </w:rPr>
        <w:t>+2м</w:t>
      </w:r>
      <w:r>
        <w:rPr>
          <w:sz w:val="24"/>
          <w:szCs w:val="24"/>
          <w:vertAlign w:val="superscript"/>
        </w:rPr>
        <w:t>2</w:t>
      </w:r>
      <w:r>
        <w:rPr>
          <w:sz w:val="24"/>
          <w:szCs w:val="24"/>
        </w:rPr>
        <w:t xml:space="preserve">, дефектарскую со шлюзом </w:t>
      </w:r>
      <w:r>
        <w:rPr>
          <w:sz w:val="24"/>
          <w:szCs w:val="24"/>
          <w:u w:val="single"/>
        </w:rPr>
        <w:t>11</w:t>
      </w:r>
      <w:r>
        <w:rPr>
          <w:sz w:val="24"/>
          <w:szCs w:val="24"/>
        </w:rPr>
        <w:t>+2м</w:t>
      </w:r>
      <w:r>
        <w:rPr>
          <w:sz w:val="24"/>
          <w:szCs w:val="24"/>
          <w:vertAlign w:val="superscript"/>
        </w:rPr>
        <w:t>2</w:t>
      </w:r>
      <w:r>
        <w:rPr>
          <w:sz w:val="24"/>
          <w:szCs w:val="24"/>
        </w:rPr>
        <w:t>, стерилизационную (для паровой) лекарственных средств 12м</w:t>
      </w:r>
      <w:r>
        <w:rPr>
          <w:sz w:val="24"/>
          <w:szCs w:val="24"/>
          <w:vertAlign w:val="superscript"/>
        </w:rPr>
        <w:t>2</w:t>
      </w:r>
      <w:r>
        <w:rPr>
          <w:sz w:val="24"/>
          <w:szCs w:val="24"/>
        </w:rPr>
        <w:t>, контрольно-маркировочную 13м</w:t>
      </w:r>
      <w:r>
        <w:rPr>
          <w:sz w:val="24"/>
          <w:szCs w:val="24"/>
          <w:vertAlign w:val="superscript"/>
        </w:rPr>
        <w:t>2</w:t>
      </w:r>
      <w:r>
        <w:rPr>
          <w:sz w:val="24"/>
          <w:szCs w:val="24"/>
        </w:rPr>
        <w:t>, моечную</w:t>
      </w:r>
      <w:r>
        <w:rPr>
          <w:sz w:val="24"/>
          <w:szCs w:val="24"/>
          <w:u w:val="single"/>
        </w:rPr>
        <w:t xml:space="preserve"> 8м</w:t>
      </w:r>
      <w:r>
        <w:rPr>
          <w:sz w:val="24"/>
          <w:szCs w:val="24"/>
          <w:u w:val="single"/>
          <w:vertAlign w:val="superscript"/>
        </w:rPr>
        <w:t>2</w:t>
      </w:r>
      <w:r>
        <w:rPr>
          <w:sz w:val="24"/>
          <w:szCs w:val="24"/>
        </w:rPr>
        <w:t>. Материальная лекарственных трав 15м</w:t>
      </w:r>
      <w:r>
        <w:rPr>
          <w:sz w:val="24"/>
          <w:szCs w:val="24"/>
          <w:vertAlign w:val="superscript"/>
        </w:rPr>
        <w:t>2</w:t>
      </w:r>
      <w:r>
        <w:rPr>
          <w:sz w:val="24"/>
          <w:szCs w:val="24"/>
        </w:rPr>
        <w:t>, материальная легковоспламеняющихся и горючих жидкостей 8м</w:t>
      </w:r>
      <w:r>
        <w:rPr>
          <w:sz w:val="24"/>
          <w:szCs w:val="24"/>
          <w:vertAlign w:val="superscript"/>
        </w:rPr>
        <w:t>2</w:t>
      </w:r>
      <w:r>
        <w:rPr>
          <w:sz w:val="24"/>
          <w:szCs w:val="24"/>
        </w:rPr>
        <w:t xml:space="preserve">, материальная вспомогательных материалов и тары </w:t>
      </w:r>
      <w:r>
        <w:rPr>
          <w:sz w:val="24"/>
          <w:szCs w:val="24"/>
          <w:u w:val="single"/>
        </w:rPr>
        <w:t>10</w:t>
      </w:r>
      <w:r>
        <w:rPr>
          <w:sz w:val="24"/>
          <w:szCs w:val="24"/>
        </w:rPr>
        <w:t>м</w:t>
      </w:r>
      <w:r>
        <w:rPr>
          <w:sz w:val="24"/>
          <w:szCs w:val="24"/>
          <w:vertAlign w:val="superscript"/>
        </w:rPr>
        <w:t>2</w:t>
      </w:r>
      <w:r>
        <w:rPr>
          <w:sz w:val="24"/>
          <w:szCs w:val="24"/>
        </w:rPr>
        <w:t>, кабинет заведующего 16м</w:t>
      </w:r>
      <w:r>
        <w:rPr>
          <w:sz w:val="24"/>
          <w:szCs w:val="24"/>
          <w:vertAlign w:val="superscript"/>
        </w:rPr>
        <w:t>2</w:t>
      </w:r>
      <w:r>
        <w:rPr>
          <w:sz w:val="24"/>
          <w:szCs w:val="24"/>
        </w:rPr>
        <w:t>, бухгалтерия 10м</w:t>
      </w:r>
      <w:r>
        <w:rPr>
          <w:sz w:val="24"/>
          <w:szCs w:val="24"/>
          <w:vertAlign w:val="superscript"/>
        </w:rPr>
        <w:t>2</w:t>
      </w:r>
      <w:r>
        <w:rPr>
          <w:sz w:val="24"/>
          <w:szCs w:val="24"/>
        </w:rPr>
        <w:t xml:space="preserve">, комната персонала </w:t>
      </w:r>
      <w:r>
        <w:rPr>
          <w:sz w:val="24"/>
          <w:szCs w:val="24"/>
          <w:u w:val="single"/>
        </w:rPr>
        <w:t>15м</w:t>
      </w:r>
      <w:r>
        <w:rPr>
          <w:sz w:val="24"/>
          <w:szCs w:val="24"/>
          <w:vertAlign w:val="superscript"/>
        </w:rPr>
        <w:t>2</w:t>
      </w:r>
      <w:r>
        <w:rPr>
          <w:sz w:val="24"/>
          <w:szCs w:val="24"/>
        </w:rPr>
        <w:t>, гардеробная 10м</w:t>
      </w:r>
      <w:r>
        <w:rPr>
          <w:sz w:val="24"/>
          <w:szCs w:val="24"/>
          <w:vertAlign w:val="superscript"/>
        </w:rPr>
        <w:t>2</w:t>
      </w:r>
      <w:r>
        <w:rPr>
          <w:sz w:val="24"/>
          <w:szCs w:val="24"/>
        </w:rPr>
        <w:t>, кладовая хранения инвентаря для уборки</w:t>
      </w:r>
      <w:r>
        <w:rPr>
          <w:sz w:val="24"/>
          <w:szCs w:val="24"/>
          <w:u w:val="single"/>
        </w:rPr>
        <w:t xml:space="preserve"> 3м</w:t>
      </w:r>
      <w:r>
        <w:rPr>
          <w:sz w:val="24"/>
          <w:szCs w:val="24"/>
          <w:u w:val="single"/>
          <w:vertAlign w:val="superscript"/>
        </w:rPr>
        <w:t>2</w:t>
      </w:r>
      <w:r>
        <w:rPr>
          <w:sz w:val="24"/>
          <w:szCs w:val="24"/>
        </w:rPr>
        <w:t>, туалет 3м</w:t>
      </w:r>
      <w:r>
        <w:rPr>
          <w:sz w:val="24"/>
          <w:szCs w:val="24"/>
          <w:vertAlign w:val="superscript"/>
        </w:rPr>
        <w:t>2</w:t>
      </w:r>
      <w:r>
        <w:rPr>
          <w:sz w:val="24"/>
          <w:szCs w:val="24"/>
        </w:rPr>
        <w:t xml:space="preserve">. </w:t>
      </w:r>
    </w:p>
    <w:p w:rsidR="003002AA" w:rsidRDefault="003002AA" w:rsidP="003A6588">
      <w:pPr>
        <w:ind w:firstLine="709"/>
        <w:jc w:val="both"/>
        <w:rPr>
          <w:sz w:val="24"/>
          <w:szCs w:val="24"/>
        </w:rPr>
      </w:pPr>
      <w:r>
        <w:rPr>
          <w:sz w:val="24"/>
          <w:szCs w:val="24"/>
        </w:rPr>
        <w:t xml:space="preserve">Высота помещений 3,8м. Внутреннее оформление помещений. Стены в ассистентской, асептическом блоке покрыты от пола до потолка масляной краской светло-голубого цвета, в моечной панели стен на высоту </w:t>
      </w:r>
      <w:r>
        <w:rPr>
          <w:sz w:val="24"/>
          <w:szCs w:val="24"/>
          <w:u w:val="single"/>
        </w:rPr>
        <w:t>1,5</w:t>
      </w:r>
      <w:r>
        <w:rPr>
          <w:sz w:val="24"/>
          <w:szCs w:val="24"/>
        </w:rPr>
        <w:t xml:space="preserve"> м покрыты глазурованной плиткой, выше панелей до потолка покрыты водоэмульсионной краской. В коридорах, кабинете заведующего и бухгалтерии стены покрыты влагоустойчивыми обоями. В зале обслуживания населения, туалете и моечной полы покрыты керамической плиткой, в других помещениях – </w:t>
      </w:r>
      <w:r>
        <w:rPr>
          <w:sz w:val="24"/>
          <w:szCs w:val="24"/>
          <w:u w:val="single"/>
        </w:rPr>
        <w:t>деревянные</w:t>
      </w:r>
      <w:r>
        <w:rPr>
          <w:sz w:val="24"/>
          <w:szCs w:val="24"/>
        </w:rPr>
        <w:t>, покрыты коричневой краской. Уровень пола в помещениях с влажным режимом на 3см ниже, чем в других помещениях.</w:t>
      </w:r>
    </w:p>
    <w:p w:rsidR="003002AA" w:rsidRDefault="003002AA" w:rsidP="003A6588">
      <w:pPr>
        <w:ind w:firstLine="709"/>
        <w:jc w:val="both"/>
        <w:rPr>
          <w:b/>
          <w:sz w:val="24"/>
          <w:szCs w:val="24"/>
        </w:rPr>
      </w:pPr>
      <w:r>
        <w:rPr>
          <w:b/>
          <w:sz w:val="24"/>
          <w:szCs w:val="24"/>
        </w:rPr>
        <w:t>1. Оцените территорию, вход, состав, площадь, отделку помещений аптеки (подчеркните в задаче несоответствия).*</w:t>
      </w:r>
    </w:p>
    <w:p w:rsidR="003002AA" w:rsidRDefault="003002AA" w:rsidP="00FA4C8D">
      <w:pPr>
        <w:ind w:firstLine="567"/>
        <w:jc w:val="both"/>
        <w:rPr>
          <w:sz w:val="24"/>
          <w:szCs w:val="24"/>
        </w:rPr>
      </w:pPr>
      <w:r>
        <w:rPr>
          <w:sz w:val="24"/>
          <w:szCs w:val="24"/>
        </w:rPr>
        <w:t>* - площадь помещения больше нормируемой  - не является несоответствием.</w:t>
      </w:r>
    </w:p>
    <w:p w:rsidR="003002AA" w:rsidRDefault="003002AA" w:rsidP="00FA4C8D">
      <w:pPr>
        <w:jc w:val="both"/>
        <w:rPr>
          <w:b/>
          <w:sz w:val="24"/>
          <w:szCs w:val="24"/>
          <w:u w:val="single"/>
        </w:rPr>
      </w:pPr>
    </w:p>
    <w:p w:rsidR="0086266A" w:rsidRPr="00A164C4" w:rsidRDefault="0086266A" w:rsidP="0086266A">
      <w:pPr>
        <w:jc w:val="both"/>
        <w:rPr>
          <w:b/>
          <w:sz w:val="24"/>
          <w:szCs w:val="24"/>
        </w:rPr>
      </w:pPr>
      <w:r w:rsidRPr="0086266A">
        <w:rPr>
          <w:b/>
          <w:color w:val="000000"/>
          <w:sz w:val="24"/>
          <w:szCs w:val="24"/>
          <w:u w:val="single"/>
        </w:rPr>
        <w:t>Тема №2</w:t>
      </w:r>
      <w:r>
        <w:rPr>
          <w:b/>
          <w:color w:val="000000"/>
          <w:sz w:val="24"/>
          <w:szCs w:val="24"/>
        </w:rPr>
        <w:t xml:space="preserve"> «</w:t>
      </w:r>
      <w:r w:rsidRPr="00A164C4">
        <w:rPr>
          <w:b/>
          <w:sz w:val="24"/>
          <w:szCs w:val="24"/>
        </w:rPr>
        <w:t>Основы гигиены труда и оздоровительные мероприятия в производстве лекарственных препаратов</w:t>
      </w:r>
      <w:r>
        <w:rPr>
          <w:b/>
          <w:sz w:val="24"/>
          <w:szCs w:val="24"/>
        </w:rPr>
        <w:t>»</w:t>
      </w:r>
      <w:r w:rsidRPr="00A164C4">
        <w:rPr>
          <w:b/>
          <w:sz w:val="24"/>
          <w:szCs w:val="24"/>
        </w:rPr>
        <w:t>.</w:t>
      </w:r>
    </w:p>
    <w:p w:rsidR="0086266A" w:rsidRPr="00073E32" w:rsidRDefault="0086266A" w:rsidP="0086266A">
      <w:pPr>
        <w:pStyle w:val="aa"/>
        <w:autoSpaceDE w:val="0"/>
        <w:autoSpaceDN w:val="0"/>
        <w:adjustRightInd w:val="0"/>
        <w:jc w:val="center"/>
        <w:rPr>
          <w:b/>
          <w:i/>
          <w:color w:val="000000"/>
        </w:rPr>
      </w:pPr>
    </w:p>
    <w:p w:rsidR="0086266A" w:rsidRPr="00073E32" w:rsidRDefault="0086266A" w:rsidP="0086266A">
      <w:pPr>
        <w:pStyle w:val="aa"/>
        <w:autoSpaceDE w:val="0"/>
        <w:autoSpaceDN w:val="0"/>
        <w:adjustRightInd w:val="0"/>
        <w:jc w:val="center"/>
        <w:rPr>
          <w:b/>
          <w:i/>
        </w:rPr>
      </w:pPr>
      <w:r w:rsidRPr="00073E32">
        <w:rPr>
          <w:b/>
          <w:i/>
        </w:rPr>
        <w:t>Работа с нормативными документами</w:t>
      </w:r>
    </w:p>
    <w:p w:rsidR="0086266A" w:rsidRPr="00073E32" w:rsidRDefault="0086266A" w:rsidP="00073E32">
      <w:pPr>
        <w:autoSpaceDE w:val="0"/>
        <w:autoSpaceDN w:val="0"/>
        <w:adjustRightInd w:val="0"/>
        <w:jc w:val="both"/>
        <w:rPr>
          <w:b/>
          <w:sz w:val="24"/>
          <w:szCs w:val="24"/>
        </w:rPr>
      </w:pPr>
      <w:r w:rsidRPr="00073E32">
        <w:rPr>
          <w:b/>
          <w:sz w:val="24"/>
          <w:szCs w:val="24"/>
        </w:rPr>
        <w:t>По теме занятия необходимо ознакомиться со следующими нормативными документами:</w:t>
      </w:r>
    </w:p>
    <w:p w:rsidR="0086266A" w:rsidRPr="00073E32" w:rsidRDefault="0086266A" w:rsidP="0086266A">
      <w:pPr>
        <w:ind w:firstLine="444"/>
        <w:jc w:val="both"/>
        <w:rPr>
          <w:sz w:val="24"/>
          <w:szCs w:val="24"/>
        </w:rPr>
      </w:pPr>
      <w:r w:rsidRPr="00073E32">
        <w:rPr>
          <w:sz w:val="24"/>
          <w:szCs w:val="24"/>
        </w:rPr>
        <w:t>Работа с нормативной документацией:</w:t>
      </w:r>
    </w:p>
    <w:p w:rsidR="00073E32" w:rsidRPr="00073E32" w:rsidRDefault="00073E32" w:rsidP="00073E32">
      <w:pPr>
        <w:numPr>
          <w:ilvl w:val="1"/>
          <w:numId w:val="44"/>
        </w:numPr>
        <w:ind w:left="770" w:hanging="220"/>
        <w:jc w:val="both"/>
        <w:rPr>
          <w:sz w:val="24"/>
          <w:szCs w:val="24"/>
        </w:rPr>
      </w:pPr>
      <w:r w:rsidRPr="00073E32">
        <w:rPr>
          <w:sz w:val="24"/>
          <w:szCs w:val="24"/>
        </w:rPr>
        <w:t>Р.2.2.2006-05 «Руководство по гигиенической оценке факторов рабочей среды и трудового процесса. Критерии и классификации условий труда».</w:t>
      </w:r>
    </w:p>
    <w:p w:rsidR="00073E32" w:rsidRPr="00073E32" w:rsidRDefault="00073E32" w:rsidP="00073E32">
      <w:pPr>
        <w:numPr>
          <w:ilvl w:val="1"/>
          <w:numId w:val="44"/>
        </w:numPr>
        <w:ind w:left="770" w:hanging="220"/>
        <w:jc w:val="both"/>
        <w:rPr>
          <w:sz w:val="24"/>
          <w:szCs w:val="24"/>
        </w:rPr>
      </w:pPr>
      <w:r w:rsidRPr="00073E32">
        <w:rPr>
          <w:sz w:val="24"/>
          <w:szCs w:val="24"/>
        </w:rPr>
        <w:t xml:space="preserve">Приказ №29Н от 28 января 2021 года «Об утверждении Порядка проведения обязательных предварительных и периодических медицинских осмотров работников, </w:t>
      </w:r>
      <w:r w:rsidRPr="00073E32">
        <w:rPr>
          <w:sz w:val="24"/>
          <w:szCs w:val="24"/>
        </w:rPr>
        <w:lastRenderedPageBreak/>
        <w:t>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073E32" w:rsidRPr="00073E32" w:rsidRDefault="00073E32" w:rsidP="00073E32">
      <w:pPr>
        <w:numPr>
          <w:ilvl w:val="1"/>
          <w:numId w:val="44"/>
        </w:numPr>
        <w:ind w:left="770" w:hanging="220"/>
        <w:jc w:val="both"/>
        <w:rPr>
          <w:sz w:val="24"/>
          <w:szCs w:val="24"/>
        </w:rPr>
      </w:pPr>
      <w:r w:rsidRPr="00073E32">
        <w:rPr>
          <w:sz w:val="24"/>
          <w:szCs w:val="24"/>
        </w:rPr>
        <w:t>Приказ № 988Н/1420Н от 31 декабря 2020 года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86266A" w:rsidRPr="0078668D" w:rsidRDefault="0086266A" w:rsidP="0086266A">
      <w:pPr>
        <w:pStyle w:val="aa"/>
        <w:ind w:left="727"/>
        <w:contextualSpacing/>
        <w:jc w:val="both"/>
      </w:pPr>
      <w:r w:rsidRPr="00073E32">
        <w:t xml:space="preserve">Записать названия в тетрадь </w:t>
      </w:r>
      <w:r w:rsidRPr="0078668D">
        <w:t xml:space="preserve">по практическим занятиям. </w:t>
      </w:r>
    </w:p>
    <w:p w:rsidR="0086266A" w:rsidRPr="0078668D" w:rsidRDefault="0086266A" w:rsidP="0086266A">
      <w:pPr>
        <w:pStyle w:val="aa"/>
        <w:ind w:left="0" w:firstLine="727"/>
        <w:contextualSpacing/>
        <w:jc w:val="both"/>
      </w:pPr>
      <w:r w:rsidRPr="0078668D">
        <w:t>Использовать изложенные гигиенические нормативы при решении ситуационных задач.</w:t>
      </w:r>
    </w:p>
    <w:p w:rsidR="0086266A" w:rsidRPr="0078668D" w:rsidRDefault="0086266A" w:rsidP="0086266A">
      <w:pPr>
        <w:widowControl w:val="0"/>
        <w:autoSpaceDE w:val="0"/>
        <w:autoSpaceDN w:val="0"/>
        <w:adjustRightInd w:val="0"/>
        <w:ind w:left="360" w:hanging="360"/>
        <w:jc w:val="both"/>
        <w:rPr>
          <w:rFonts w:eastAsia="Calibri"/>
          <w:sz w:val="28"/>
          <w:szCs w:val="28"/>
        </w:rPr>
      </w:pPr>
    </w:p>
    <w:p w:rsidR="0086266A" w:rsidRPr="0078668D" w:rsidRDefault="0086266A" w:rsidP="0086266A">
      <w:pPr>
        <w:ind w:firstLine="444"/>
        <w:jc w:val="both"/>
        <w:rPr>
          <w:b/>
          <w:sz w:val="24"/>
          <w:szCs w:val="24"/>
        </w:rPr>
      </w:pPr>
      <w:r w:rsidRPr="0078668D">
        <w:rPr>
          <w:b/>
          <w:sz w:val="24"/>
          <w:szCs w:val="24"/>
        </w:rPr>
        <w:t>Задание 1. Определение объема предварительного и периодического медицинского осмотра для ассистента аптеки.</w:t>
      </w:r>
    </w:p>
    <w:p w:rsidR="0086266A" w:rsidRPr="0078668D" w:rsidRDefault="009D362A" w:rsidP="00F264BB">
      <w:pPr>
        <w:pStyle w:val="s1"/>
        <w:spacing w:before="0" w:beforeAutospacing="0" w:after="0" w:afterAutospacing="0"/>
        <w:jc w:val="both"/>
      </w:pPr>
      <w:r w:rsidRPr="0078668D">
        <w:tab/>
      </w:r>
      <w:r w:rsidR="0086266A" w:rsidRPr="0078668D">
        <w:t>Работы в организациях медицинской промышленности и аптечной сети, связанные с изготовлением, расфасовкой и реализацией лекарственных средств</w:t>
      </w:r>
    </w:p>
    <w:p w:rsidR="0086266A" w:rsidRPr="0078668D" w:rsidRDefault="00F264BB" w:rsidP="00F264BB">
      <w:pPr>
        <w:pStyle w:val="s1"/>
        <w:spacing w:before="0" w:beforeAutospacing="0" w:after="0" w:afterAutospacing="0"/>
        <w:jc w:val="both"/>
      </w:pPr>
      <w:r w:rsidRPr="0078668D">
        <w:t xml:space="preserve">Периодичность - </w:t>
      </w:r>
      <w:r w:rsidR="0086266A" w:rsidRPr="0078668D">
        <w:t>1 раз в год</w:t>
      </w:r>
    </w:p>
    <w:p w:rsidR="00F264BB" w:rsidRPr="0078668D" w:rsidRDefault="00F264BB" w:rsidP="00F264BB">
      <w:pPr>
        <w:pStyle w:val="s1"/>
        <w:spacing w:before="0" w:beforeAutospacing="0" w:after="0" w:afterAutospacing="0"/>
        <w:jc w:val="both"/>
      </w:pPr>
      <w:r w:rsidRPr="0078668D">
        <w:t>Специалисты:</w:t>
      </w:r>
    </w:p>
    <w:p w:rsidR="0086266A" w:rsidRPr="0078668D" w:rsidRDefault="0086266A" w:rsidP="00F264BB">
      <w:pPr>
        <w:pStyle w:val="s1"/>
        <w:spacing w:before="0" w:beforeAutospacing="0" w:after="0" w:afterAutospacing="0"/>
        <w:ind w:firstLine="426"/>
        <w:jc w:val="both"/>
      </w:pPr>
      <w:r w:rsidRPr="0078668D">
        <w:t>Дерматовенеролог</w:t>
      </w:r>
    </w:p>
    <w:p w:rsidR="0086266A" w:rsidRPr="0078668D" w:rsidRDefault="0086266A" w:rsidP="00F264BB">
      <w:pPr>
        <w:pStyle w:val="s1"/>
        <w:spacing w:before="0" w:beforeAutospacing="0" w:after="0" w:afterAutospacing="0"/>
        <w:ind w:firstLine="426"/>
        <w:jc w:val="both"/>
      </w:pPr>
      <w:r w:rsidRPr="0078668D">
        <w:t>Оториноларинголог</w:t>
      </w:r>
    </w:p>
    <w:p w:rsidR="0086266A" w:rsidRPr="0078668D" w:rsidRDefault="0086266A" w:rsidP="00F264BB">
      <w:pPr>
        <w:pStyle w:val="s1"/>
        <w:spacing w:before="0" w:beforeAutospacing="0" w:after="0" w:afterAutospacing="0"/>
        <w:ind w:firstLine="426"/>
        <w:jc w:val="both"/>
      </w:pPr>
      <w:r w:rsidRPr="0078668D">
        <w:t>Стоматолог</w:t>
      </w:r>
    </w:p>
    <w:p w:rsidR="0086266A" w:rsidRPr="0078668D" w:rsidRDefault="0086266A" w:rsidP="00F264BB">
      <w:pPr>
        <w:pStyle w:val="s1"/>
        <w:spacing w:before="0" w:beforeAutospacing="0" w:after="0" w:afterAutospacing="0"/>
        <w:ind w:firstLine="426"/>
        <w:jc w:val="both"/>
      </w:pPr>
      <w:r w:rsidRPr="0078668D">
        <w:t>*Инфекционист</w:t>
      </w:r>
    </w:p>
    <w:p w:rsidR="00F264BB" w:rsidRPr="0078668D" w:rsidRDefault="00F264BB" w:rsidP="00F264BB">
      <w:pPr>
        <w:pStyle w:val="s1"/>
        <w:spacing w:before="0" w:beforeAutospacing="0" w:after="0" w:afterAutospacing="0"/>
        <w:jc w:val="both"/>
      </w:pPr>
      <w:r w:rsidRPr="0078668D">
        <w:t>Исследования:</w:t>
      </w:r>
    </w:p>
    <w:p w:rsidR="0086266A" w:rsidRPr="0078668D" w:rsidRDefault="0086266A" w:rsidP="00D36C20">
      <w:pPr>
        <w:pStyle w:val="s1"/>
        <w:numPr>
          <w:ilvl w:val="0"/>
          <w:numId w:val="45"/>
        </w:numPr>
        <w:spacing w:before="0" w:beforeAutospacing="0" w:after="0" w:afterAutospacing="0"/>
        <w:jc w:val="both"/>
      </w:pPr>
      <w:r w:rsidRPr="0078668D">
        <w:t>Рентгенография грудной клетки</w:t>
      </w:r>
    </w:p>
    <w:p w:rsidR="0086266A" w:rsidRPr="0078668D" w:rsidRDefault="0086266A" w:rsidP="00D36C20">
      <w:pPr>
        <w:pStyle w:val="s1"/>
        <w:numPr>
          <w:ilvl w:val="0"/>
          <w:numId w:val="45"/>
        </w:numPr>
        <w:spacing w:before="0" w:beforeAutospacing="0" w:after="0" w:afterAutospacing="0"/>
        <w:jc w:val="both"/>
      </w:pPr>
      <w:r w:rsidRPr="0078668D">
        <w:t>Исследование крови</w:t>
      </w:r>
    </w:p>
    <w:p w:rsidR="0086266A" w:rsidRPr="0078668D" w:rsidRDefault="0086266A" w:rsidP="00D36C20">
      <w:pPr>
        <w:pStyle w:val="s1"/>
        <w:numPr>
          <w:ilvl w:val="0"/>
          <w:numId w:val="45"/>
        </w:numPr>
        <w:spacing w:before="0" w:beforeAutospacing="0" w:after="0" w:afterAutospacing="0"/>
        <w:jc w:val="both"/>
      </w:pPr>
      <w:r w:rsidRPr="0078668D">
        <w:t>Мазки на гонорею при поступлении на работу</w:t>
      </w:r>
    </w:p>
    <w:p w:rsidR="0086266A" w:rsidRPr="0078668D" w:rsidRDefault="0086266A" w:rsidP="00D36C20">
      <w:pPr>
        <w:pStyle w:val="s1"/>
        <w:numPr>
          <w:ilvl w:val="0"/>
          <w:numId w:val="45"/>
        </w:numPr>
        <w:spacing w:before="0" w:beforeAutospacing="0" w:after="0" w:afterAutospacing="0"/>
        <w:jc w:val="both"/>
      </w:pPr>
      <w:r w:rsidRPr="0078668D">
        <w:t>Исследования на гельминтозы при поступлении на работу и в дальнейшем - не реже 1 раза в год либо по эпидпоказаниям</w:t>
      </w:r>
    </w:p>
    <w:p w:rsidR="0086266A" w:rsidRPr="0078668D" w:rsidRDefault="0086266A" w:rsidP="00F264BB">
      <w:pPr>
        <w:pStyle w:val="s1"/>
        <w:spacing w:before="0" w:beforeAutospacing="0" w:after="0" w:afterAutospacing="0"/>
        <w:jc w:val="both"/>
      </w:pPr>
      <w:r w:rsidRPr="0078668D">
        <w:t>Заболевания и бактерионосительство:</w:t>
      </w:r>
    </w:p>
    <w:p w:rsidR="0086266A" w:rsidRPr="0078668D" w:rsidRDefault="0086266A" w:rsidP="00F264BB">
      <w:pPr>
        <w:pStyle w:val="s1"/>
        <w:spacing w:before="0" w:beforeAutospacing="0" w:after="0" w:afterAutospacing="0"/>
        <w:jc w:val="both"/>
      </w:pPr>
      <w:r w:rsidRPr="0078668D">
        <w:t>1) брюшной тиф, паратифы, сальмонеллез, дизентерия;</w:t>
      </w:r>
    </w:p>
    <w:p w:rsidR="0086266A" w:rsidRPr="0078668D" w:rsidRDefault="0086266A" w:rsidP="00F264BB">
      <w:pPr>
        <w:pStyle w:val="s1"/>
        <w:spacing w:before="0" w:beforeAutospacing="0" w:after="0" w:afterAutospacing="0"/>
        <w:jc w:val="both"/>
      </w:pPr>
      <w:r w:rsidRPr="0078668D">
        <w:t>2) гельминтозы;</w:t>
      </w:r>
    </w:p>
    <w:p w:rsidR="0086266A" w:rsidRPr="0078668D" w:rsidRDefault="0086266A" w:rsidP="00F264BB">
      <w:pPr>
        <w:pStyle w:val="s1"/>
        <w:spacing w:before="0" w:beforeAutospacing="0" w:after="0" w:afterAutospacing="0"/>
        <w:jc w:val="both"/>
      </w:pPr>
      <w:r w:rsidRPr="0078668D">
        <w:t>3) сифилис в заразном периоде;</w:t>
      </w:r>
    </w:p>
    <w:p w:rsidR="0086266A" w:rsidRPr="0078668D" w:rsidRDefault="0086266A" w:rsidP="00F264BB">
      <w:pPr>
        <w:pStyle w:val="s1"/>
        <w:spacing w:before="0" w:beforeAutospacing="0" w:after="0" w:afterAutospacing="0"/>
        <w:jc w:val="both"/>
      </w:pPr>
      <w:r w:rsidRPr="0078668D">
        <w:t>4) лепра;</w:t>
      </w:r>
    </w:p>
    <w:p w:rsidR="0086266A" w:rsidRPr="0078668D" w:rsidRDefault="0086266A" w:rsidP="00F264BB">
      <w:pPr>
        <w:pStyle w:val="s1"/>
        <w:spacing w:before="0" w:beforeAutospacing="0" w:after="0" w:afterAutospacing="0"/>
        <w:jc w:val="both"/>
      </w:pPr>
      <w:r w:rsidRPr="0078668D">
        <w:t>5) заразные кожные заболевания:</w:t>
      </w:r>
    </w:p>
    <w:p w:rsidR="0086266A" w:rsidRPr="0078668D" w:rsidRDefault="0086266A" w:rsidP="00F264BB">
      <w:pPr>
        <w:pStyle w:val="s1"/>
        <w:spacing w:before="0" w:beforeAutospacing="0" w:after="0" w:afterAutospacing="0"/>
        <w:jc w:val="both"/>
      </w:pPr>
      <w:r w:rsidRPr="0078668D">
        <w:t>чесотка, трихофития, микроспория, парша, актиномикоз с изъязвлениями или свищами на открытых частях тела;</w:t>
      </w:r>
    </w:p>
    <w:p w:rsidR="0086266A" w:rsidRPr="0078668D" w:rsidRDefault="0086266A" w:rsidP="00F264BB">
      <w:pPr>
        <w:pStyle w:val="s1"/>
        <w:spacing w:before="0" w:beforeAutospacing="0" w:after="0" w:afterAutospacing="0"/>
        <w:jc w:val="both"/>
      </w:pPr>
      <w:r w:rsidRPr="0078668D">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86266A" w:rsidRPr="0078668D" w:rsidRDefault="0086266A" w:rsidP="00F264BB">
      <w:pPr>
        <w:pStyle w:val="s1"/>
        <w:spacing w:before="0" w:beforeAutospacing="0" w:after="0" w:afterAutospacing="0"/>
        <w:jc w:val="both"/>
      </w:pPr>
      <w:r w:rsidRPr="0078668D">
        <w:t>7) гонорея (все формы)</w:t>
      </w:r>
    </w:p>
    <w:p w:rsidR="0086266A" w:rsidRPr="0078668D" w:rsidRDefault="0086266A" w:rsidP="00F264BB">
      <w:pPr>
        <w:pStyle w:val="s1"/>
        <w:spacing w:before="0" w:beforeAutospacing="0" w:after="0" w:afterAutospacing="0"/>
        <w:jc w:val="both"/>
      </w:pPr>
      <w:r w:rsidRPr="0078668D">
        <w:t>8) инфекции кожи и подкожной клетчатки.</w:t>
      </w:r>
    </w:p>
    <w:p w:rsidR="0086266A" w:rsidRPr="0078668D" w:rsidRDefault="0086266A" w:rsidP="0086266A">
      <w:pPr>
        <w:ind w:firstLine="444"/>
        <w:jc w:val="both"/>
        <w:rPr>
          <w:b/>
          <w:sz w:val="24"/>
          <w:szCs w:val="24"/>
        </w:rPr>
      </w:pPr>
    </w:p>
    <w:p w:rsidR="0078668D" w:rsidRPr="001838EC" w:rsidRDefault="0078668D" w:rsidP="0078668D">
      <w:pPr>
        <w:pStyle w:val="1"/>
        <w:jc w:val="center"/>
        <w:rPr>
          <w:rFonts w:ascii="Times New Roman" w:hAnsi="Times New Roman"/>
          <w:i/>
          <w:sz w:val="28"/>
          <w:szCs w:val="28"/>
        </w:rPr>
      </w:pPr>
      <w:r w:rsidRPr="001838EC">
        <w:rPr>
          <w:rFonts w:ascii="Times New Roman" w:hAnsi="Times New Roman"/>
          <w:i/>
          <w:sz w:val="28"/>
          <w:szCs w:val="28"/>
        </w:rPr>
        <w:t>Решение ситуационных задач.</w:t>
      </w:r>
    </w:p>
    <w:p w:rsidR="0078668D" w:rsidRDefault="0078668D" w:rsidP="0078668D">
      <w:pPr>
        <w:pStyle w:val="1"/>
        <w:rPr>
          <w:rFonts w:ascii="Times New Roman" w:hAnsi="Times New Roman"/>
          <w:sz w:val="24"/>
          <w:szCs w:val="28"/>
        </w:rPr>
      </w:pPr>
    </w:p>
    <w:p w:rsidR="0078668D" w:rsidRPr="00136E39" w:rsidRDefault="0078668D" w:rsidP="0078668D">
      <w:pPr>
        <w:pStyle w:val="1"/>
        <w:ind w:firstLine="709"/>
        <w:rPr>
          <w:rFonts w:ascii="Times New Roman" w:hAnsi="Times New Roman"/>
          <w:sz w:val="24"/>
          <w:szCs w:val="24"/>
        </w:rPr>
      </w:pPr>
      <w:r w:rsidRPr="00136E39">
        <w:rPr>
          <w:rFonts w:ascii="Times New Roman" w:hAnsi="Times New Roman"/>
          <w:sz w:val="24"/>
          <w:szCs w:val="28"/>
        </w:rPr>
        <w:t xml:space="preserve">Пример решения типовой задачи </w:t>
      </w:r>
      <w:r w:rsidRPr="00136E39">
        <w:rPr>
          <w:rFonts w:ascii="Times New Roman" w:hAnsi="Times New Roman"/>
          <w:sz w:val="24"/>
          <w:szCs w:val="24"/>
        </w:rPr>
        <w:t>по гигиенической оценке микробного загрязнения воздуха аптечных помещений.</w:t>
      </w:r>
    </w:p>
    <w:p w:rsidR="0078668D" w:rsidRDefault="0078668D" w:rsidP="0078668D">
      <w:pPr>
        <w:pStyle w:val="af8"/>
        <w:ind w:firstLine="709"/>
        <w:jc w:val="both"/>
        <w:rPr>
          <w:b w:val="0"/>
        </w:rPr>
      </w:pPr>
      <w:r>
        <w:rPr>
          <w:b w:val="0"/>
        </w:rPr>
        <w:t>При обследовании ассистентской в зимний период на бактериологические показатели чистоты воздуха было выявлено:</w:t>
      </w:r>
    </w:p>
    <w:p w:rsidR="0078668D" w:rsidRDefault="0078668D" w:rsidP="0078668D">
      <w:pPr>
        <w:pStyle w:val="af8"/>
        <w:ind w:firstLine="709"/>
        <w:jc w:val="both"/>
        <w:rPr>
          <w:b w:val="0"/>
          <w:vertAlign w:val="superscript"/>
        </w:rPr>
      </w:pPr>
      <w:r>
        <w:rPr>
          <w:b w:val="0"/>
        </w:rPr>
        <w:t>Микробное число = 5300 микроорганизмов в 1м</w:t>
      </w:r>
      <w:r>
        <w:rPr>
          <w:b w:val="0"/>
          <w:vertAlign w:val="superscript"/>
        </w:rPr>
        <w:t>3</w:t>
      </w:r>
    </w:p>
    <w:p w:rsidR="0078668D" w:rsidRDefault="0078668D" w:rsidP="0078668D">
      <w:pPr>
        <w:pStyle w:val="af8"/>
        <w:ind w:firstLine="709"/>
        <w:jc w:val="both"/>
        <w:rPr>
          <w:b w:val="0"/>
          <w:vertAlign w:val="superscript"/>
        </w:rPr>
      </w:pPr>
      <w:r>
        <w:rPr>
          <w:b w:val="0"/>
        </w:rPr>
        <w:t>Гемолитический стафилококк = 59 микроорганизмов в 1м</w:t>
      </w:r>
      <w:r>
        <w:rPr>
          <w:b w:val="0"/>
          <w:vertAlign w:val="superscript"/>
        </w:rPr>
        <w:t>3</w:t>
      </w:r>
    </w:p>
    <w:p w:rsidR="0078668D" w:rsidRDefault="0078668D" w:rsidP="0078668D">
      <w:pPr>
        <w:pStyle w:val="af8"/>
        <w:ind w:firstLine="709"/>
        <w:jc w:val="both"/>
        <w:rPr>
          <w:b w:val="0"/>
          <w:vertAlign w:val="superscript"/>
        </w:rPr>
      </w:pPr>
      <w:r>
        <w:rPr>
          <w:b w:val="0"/>
        </w:rPr>
        <w:t>Зеленящий и гемолитический стрептококки = 101 микроорганизмов в 1м</w:t>
      </w:r>
      <w:r>
        <w:rPr>
          <w:b w:val="0"/>
          <w:vertAlign w:val="superscript"/>
        </w:rPr>
        <w:t>3</w:t>
      </w:r>
    </w:p>
    <w:p w:rsidR="0078668D" w:rsidRDefault="0078668D" w:rsidP="0078668D">
      <w:pPr>
        <w:pStyle w:val="af8"/>
        <w:ind w:firstLine="709"/>
        <w:jc w:val="both"/>
        <w:rPr>
          <w:b w:val="0"/>
          <w:vertAlign w:val="superscript"/>
        </w:rPr>
      </w:pPr>
      <w:r>
        <w:rPr>
          <w:b w:val="0"/>
        </w:rPr>
        <w:t>Окисляемость воздуха = 4 мг/м</w:t>
      </w:r>
      <w:r>
        <w:rPr>
          <w:b w:val="0"/>
          <w:vertAlign w:val="superscript"/>
        </w:rPr>
        <w:t>3</w:t>
      </w:r>
    </w:p>
    <w:p w:rsidR="0078668D" w:rsidRDefault="0078668D" w:rsidP="0078668D">
      <w:pPr>
        <w:pStyle w:val="af8"/>
        <w:numPr>
          <w:ilvl w:val="0"/>
          <w:numId w:val="39"/>
        </w:numPr>
        <w:ind w:left="993" w:hanging="284"/>
        <w:jc w:val="both"/>
        <w:rPr>
          <w:b w:val="0"/>
        </w:rPr>
      </w:pPr>
      <w:r>
        <w:rPr>
          <w:b w:val="0"/>
        </w:rPr>
        <w:t>Определите степень чистоты воздуха в ассистентской.</w:t>
      </w:r>
    </w:p>
    <w:p w:rsidR="0078668D" w:rsidRDefault="0078668D" w:rsidP="0078668D">
      <w:pPr>
        <w:pStyle w:val="af8"/>
        <w:numPr>
          <w:ilvl w:val="0"/>
          <w:numId w:val="39"/>
        </w:numPr>
        <w:ind w:left="993" w:hanging="284"/>
        <w:jc w:val="both"/>
        <w:rPr>
          <w:b w:val="0"/>
        </w:rPr>
      </w:pPr>
      <w:r>
        <w:rPr>
          <w:b w:val="0"/>
        </w:rPr>
        <w:t xml:space="preserve">Назовите основные причины высокого бактериального загрязнения воздуха в </w:t>
      </w:r>
      <w:r>
        <w:rPr>
          <w:b w:val="0"/>
        </w:rPr>
        <w:lastRenderedPageBreak/>
        <w:t>аптечных помещениях.</w:t>
      </w:r>
    </w:p>
    <w:p w:rsidR="0078668D" w:rsidRDefault="0078668D" w:rsidP="0078668D">
      <w:pPr>
        <w:ind w:firstLine="709"/>
        <w:jc w:val="both"/>
        <w:rPr>
          <w:b/>
          <w:sz w:val="24"/>
          <w:szCs w:val="24"/>
        </w:rPr>
      </w:pPr>
      <w:r>
        <w:rPr>
          <w:b/>
          <w:sz w:val="24"/>
          <w:szCs w:val="24"/>
        </w:rPr>
        <w:t>Ход решения:</w:t>
      </w:r>
    </w:p>
    <w:p w:rsidR="0078668D" w:rsidRPr="00CE7DC5" w:rsidRDefault="0078668D" w:rsidP="0078668D">
      <w:pPr>
        <w:pStyle w:val="aa"/>
        <w:numPr>
          <w:ilvl w:val="3"/>
          <w:numId w:val="39"/>
        </w:numPr>
        <w:ind w:left="0" w:firstLine="709"/>
        <w:jc w:val="both"/>
      </w:pPr>
      <w:r w:rsidRPr="00CE7DC5">
        <w:t>Фактические данные необходимо занести в таблицу и сравнить с гигиеническими нормативами*.</w:t>
      </w:r>
    </w:p>
    <w:tbl>
      <w:tblPr>
        <w:tblStyle w:val="a3"/>
        <w:tblpPr w:leftFromText="180" w:rightFromText="180" w:vertAnchor="text" w:horzAnchor="margin" w:tblpXSpec="center" w:tblpY="210"/>
        <w:tblW w:w="0" w:type="auto"/>
        <w:tblLook w:val="04A0" w:firstRow="1" w:lastRow="0" w:firstColumn="1" w:lastColumn="0" w:noHBand="0" w:noVBand="1"/>
      </w:tblPr>
      <w:tblGrid>
        <w:gridCol w:w="2553"/>
        <w:gridCol w:w="2126"/>
        <w:gridCol w:w="1701"/>
        <w:gridCol w:w="2710"/>
      </w:tblGrid>
      <w:tr w:rsidR="0078668D" w:rsidTr="00023D7F">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68D" w:rsidRDefault="0078668D" w:rsidP="00023D7F">
            <w:pPr>
              <w:pStyle w:val="aa"/>
              <w:ind w:left="0"/>
              <w:jc w:val="center"/>
              <w:rPr>
                <w:b/>
              </w:rPr>
            </w:pPr>
            <w:r>
              <w:rPr>
                <w:b/>
              </w:rPr>
              <w:t>Показатели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68D" w:rsidRDefault="0078668D" w:rsidP="00023D7F">
            <w:pPr>
              <w:pStyle w:val="aa"/>
              <w:ind w:left="0" w:firstLine="35"/>
              <w:jc w:val="center"/>
              <w:rPr>
                <w:b/>
              </w:rPr>
            </w:pPr>
            <w:r>
              <w:rPr>
                <w:b/>
              </w:rPr>
              <w:t>Единицы измерения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68D" w:rsidRDefault="0078668D" w:rsidP="00023D7F">
            <w:pPr>
              <w:pStyle w:val="aa"/>
              <w:ind w:left="0" w:firstLine="35"/>
              <w:jc w:val="center"/>
              <w:rPr>
                <w:b/>
              </w:rPr>
            </w:pPr>
            <w:r>
              <w:rPr>
                <w:b/>
              </w:rPr>
              <w:t>Фактическое значение</w:t>
            </w: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68D" w:rsidRDefault="0078668D" w:rsidP="00023D7F">
            <w:pPr>
              <w:pStyle w:val="aa"/>
              <w:ind w:left="0"/>
              <w:jc w:val="center"/>
              <w:rPr>
                <w:b/>
              </w:rPr>
            </w:pPr>
            <w:r>
              <w:rPr>
                <w:b/>
              </w:rPr>
              <w:t>Степень чистоты воздуха</w:t>
            </w:r>
          </w:p>
        </w:tc>
      </w:tr>
      <w:tr w:rsidR="0078668D" w:rsidTr="00023D7F">
        <w:tc>
          <w:tcPr>
            <w:tcW w:w="90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68D" w:rsidRDefault="0078668D" w:rsidP="00023D7F">
            <w:pPr>
              <w:pStyle w:val="aa"/>
              <w:ind w:left="0" w:firstLine="709"/>
              <w:jc w:val="center"/>
              <w:rPr>
                <w:b/>
              </w:rPr>
            </w:pPr>
            <w:r>
              <w:rPr>
                <w:b/>
              </w:rPr>
              <w:t>Бактериологические показатели</w:t>
            </w:r>
          </w:p>
        </w:tc>
      </w:tr>
      <w:tr w:rsidR="0078668D" w:rsidTr="00023D7F">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68D" w:rsidRDefault="0078668D" w:rsidP="00023D7F">
            <w:pPr>
              <w:pStyle w:val="aa"/>
              <w:ind w:left="0"/>
              <w:jc w:val="both"/>
            </w:pPr>
            <w:r>
              <w:t>Микробное число</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668D" w:rsidRDefault="0078668D" w:rsidP="00023D7F">
            <w:pPr>
              <w:pStyle w:val="af8"/>
              <w:ind w:firstLine="35"/>
              <w:rPr>
                <w:b w:val="0"/>
                <w:vertAlign w:val="superscript"/>
              </w:rPr>
            </w:pPr>
            <w:r>
              <w:rPr>
                <w:b w:val="0"/>
              </w:rPr>
              <w:t>Микроорг.  в 1м</w:t>
            </w:r>
            <w:r>
              <w:rPr>
                <w:b w:val="0"/>
                <w:vertAlign w:val="superscript"/>
              </w:rPr>
              <w:t>3</w:t>
            </w:r>
          </w:p>
          <w:p w:rsidR="0078668D" w:rsidRDefault="0078668D" w:rsidP="00023D7F">
            <w:pPr>
              <w:pStyle w:val="aa"/>
              <w:ind w:left="0" w:firstLine="35"/>
              <w:jc w:val="cente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68D" w:rsidRDefault="0078668D" w:rsidP="00023D7F">
            <w:pPr>
              <w:pStyle w:val="aa"/>
              <w:ind w:left="0" w:firstLine="35"/>
              <w:jc w:val="center"/>
            </w:pPr>
            <w:r>
              <w:t>5300</w:t>
            </w: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68D" w:rsidRDefault="0078668D" w:rsidP="00023D7F">
            <w:pPr>
              <w:pStyle w:val="aa"/>
              <w:ind w:left="0" w:firstLine="35"/>
              <w:jc w:val="center"/>
            </w:pPr>
            <w:r>
              <w:t>среднезагрязненный</w:t>
            </w:r>
          </w:p>
        </w:tc>
      </w:tr>
      <w:tr w:rsidR="0078668D" w:rsidTr="00023D7F">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68D" w:rsidRDefault="0078668D" w:rsidP="00023D7F">
            <w:pPr>
              <w:pStyle w:val="aa"/>
              <w:ind w:left="0"/>
              <w:jc w:val="both"/>
            </w:pPr>
            <w:r>
              <w:t>Гемолитический стафилококк</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668D" w:rsidRDefault="0078668D" w:rsidP="00023D7F">
            <w:pPr>
              <w:pStyle w:val="af8"/>
              <w:ind w:firstLine="35"/>
              <w:rPr>
                <w:b w:val="0"/>
                <w:vertAlign w:val="superscript"/>
              </w:rPr>
            </w:pPr>
            <w:r>
              <w:rPr>
                <w:b w:val="0"/>
              </w:rPr>
              <w:t>Микроорг.  в 1м</w:t>
            </w:r>
            <w:r>
              <w:rPr>
                <w:b w:val="0"/>
                <w:vertAlign w:val="superscript"/>
              </w:rPr>
              <w:t>3</w:t>
            </w:r>
          </w:p>
          <w:p w:rsidR="0078668D" w:rsidRDefault="0078668D" w:rsidP="00023D7F">
            <w:pPr>
              <w:pStyle w:val="aa"/>
              <w:ind w:left="0" w:firstLine="35"/>
              <w:jc w:val="cente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68D" w:rsidRDefault="0078668D" w:rsidP="00023D7F">
            <w:pPr>
              <w:pStyle w:val="aa"/>
              <w:ind w:left="0" w:firstLine="35"/>
              <w:jc w:val="center"/>
            </w:pPr>
            <w:r>
              <w:t>59</w:t>
            </w: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68D" w:rsidRDefault="0078668D" w:rsidP="00023D7F">
            <w:pPr>
              <w:pStyle w:val="aa"/>
              <w:ind w:left="0" w:firstLine="35"/>
              <w:jc w:val="center"/>
            </w:pPr>
            <w:r>
              <w:t>среднезагрязненный</w:t>
            </w:r>
          </w:p>
        </w:tc>
      </w:tr>
      <w:tr w:rsidR="0078668D" w:rsidTr="00023D7F">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68D" w:rsidRDefault="0078668D" w:rsidP="00023D7F">
            <w:pPr>
              <w:pStyle w:val="aa"/>
              <w:ind w:left="0"/>
              <w:jc w:val="both"/>
            </w:pPr>
            <w:r>
              <w:t>Зеленящий и гемолитический стрептококк</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668D" w:rsidRDefault="0078668D" w:rsidP="00023D7F">
            <w:pPr>
              <w:pStyle w:val="af8"/>
              <w:ind w:firstLine="35"/>
              <w:rPr>
                <w:b w:val="0"/>
                <w:vertAlign w:val="superscript"/>
              </w:rPr>
            </w:pPr>
            <w:r>
              <w:rPr>
                <w:b w:val="0"/>
              </w:rPr>
              <w:t>Микроорг.  в 1м</w:t>
            </w:r>
            <w:r>
              <w:rPr>
                <w:b w:val="0"/>
                <w:vertAlign w:val="superscript"/>
              </w:rPr>
              <w:t>3</w:t>
            </w:r>
          </w:p>
          <w:p w:rsidR="0078668D" w:rsidRDefault="0078668D" w:rsidP="00023D7F">
            <w:pPr>
              <w:pStyle w:val="aa"/>
              <w:ind w:left="0" w:firstLine="35"/>
              <w:jc w:val="cente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68D" w:rsidRDefault="0078668D" w:rsidP="00023D7F">
            <w:pPr>
              <w:pStyle w:val="aa"/>
              <w:ind w:left="0" w:firstLine="35"/>
              <w:jc w:val="center"/>
            </w:pPr>
            <w:r>
              <w:t>101</w:t>
            </w: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68D" w:rsidRDefault="0078668D" w:rsidP="00023D7F">
            <w:pPr>
              <w:pStyle w:val="aa"/>
              <w:ind w:left="0" w:firstLine="35"/>
              <w:jc w:val="center"/>
            </w:pPr>
            <w:r>
              <w:t>среднезагрязненный</w:t>
            </w:r>
          </w:p>
        </w:tc>
      </w:tr>
      <w:tr w:rsidR="0078668D" w:rsidTr="00023D7F">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68D" w:rsidRDefault="0078668D" w:rsidP="00023D7F">
            <w:pPr>
              <w:pStyle w:val="aa"/>
              <w:ind w:left="0"/>
              <w:jc w:val="both"/>
            </w:pPr>
            <w:r>
              <w:t>Окисляемость воздуха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68D" w:rsidRDefault="0078668D" w:rsidP="00023D7F">
            <w:pPr>
              <w:pStyle w:val="aa"/>
              <w:ind w:left="0" w:firstLine="35"/>
              <w:jc w:val="center"/>
            </w:pPr>
            <w:r>
              <w:t>г/м</w:t>
            </w:r>
            <w:r>
              <w:rPr>
                <w:vertAlign w:val="superscript"/>
              </w:rPr>
              <w:t>З</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68D" w:rsidRDefault="0078668D" w:rsidP="00023D7F">
            <w:pPr>
              <w:pStyle w:val="aa"/>
              <w:ind w:left="0" w:firstLine="35"/>
              <w:jc w:val="center"/>
            </w:pPr>
            <w:r>
              <w:t>4</w:t>
            </w: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68D" w:rsidRDefault="0078668D" w:rsidP="00023D7F">
            <w:pPr>
              <w:pStyle w:val="aa"/>
              <w:ind w:left="0" w:firstLine="35"/>
              <w:jc w:val="center"/>
            </w:pPr>
            <w:r>
              <w:t>Выше нормы</w:t>
            </w:r>
          </w:p>
        </w:tc>
      </w:tr>
    </w:tbl>
    <w:p w:rsidR="0078668D" w:rsidRPr="00CE7DC5" w:rsidRDefault="0078668D" w:rsidP="0078668D">
      <w:pPr>
        <w:pStyle w:val="af8"/>
        <w:ind w:firstLine="567"/>
        <w:jc w:val="both"/>
        <w:rPr>
          <w:b w:val="0"/>
        </w:rPr>
      </w:pPr>
      <w:r w:rsidRPr="00CE7DC5">
        <w:rPr>
          <w:b w:val="0"/>
        </w:rPr>
        <w:t>2. Основные причины высокого бактериального загрязнения воздуха в аптечных помещениях</w:t>
      </w:r>
      <w:r w:rsidRPr="00CE7DC5">
        <w:rPr>
          <w:b w:val="0"/>
          <w:i/>
        </w:rPr>
        <w:t>:</w:t>
      </w:r>
    </w:p>
    <w:p w:rsidR="0078668D" w:rsidRDefault="0078668D" w:rsidP="0078668D">
      <w:pPr>
        <w:tabs>
          <w:tab w:val="left" w:pos="2400"/>
        </w:tabs>
        <w:ind w:firstLine="709"/>
        <w:jc w:val="both"/>
        <w:rPr>
          <w:sz w:val="24"/>
          <w:szCs w:val="24"/>
        </w:rPr>
      </w:pPr>
      <w:r>
        <w:rPr>
          <w:sz w:val="24"/>
          <w:szCs w:val="24"/>
        </w:rPr>
        <w:t>- нарушение планировки и взаиморасположения помещений;</w:t>
      </w:r>
    </w:p>
    <w:p w:rsidR="0078668D" w:rsidRDefault="0078668D" w:rsidP="0078668D">
      <w:pPr>
        <w:tabs>
          <w:tab w:val="left" w:pos="2400"/>
        </w:tabs>
        <w:ind w:firstLine="709"/>
        <w:jc w:val="both"/>
        <w:rPr>
          <w:sz w:val="24"/>
          <w:szCs w:val="24"/>
        </w:rPr>
      </w:pPr>
      <w:r>
        <w:rPr>
          <w:sz w:val="24"/>
          <w:szCs w:val="24"/>
        </w:rPr>
        <w:t>- персонал (больные, носители);</w:t>
      </w:r>
    </w:p>
    <w:p w:rsidR="0078668D" w:rsidRDefault="0078668D" w:rsidP="0078668D">
      <w:pPr>
        <w:tabs>
          <w:tab w:val="left" w:pos="2400"/>
        </w:tabs>
        <w:ind w:firstLine="709"/>
        <w:jc w:val="both"/>
        <w:rPr>
          <w:sz w:val="24"/>
          <w:szCs w:val="24"/>
        </w:rPr>
      </w:pPr>
      <w:r>
        <w:rPr>
          <w:sz w:val="24"/>
          <w:szCs w:val="24"/>
        </w:rPr>
        <w:t>- недостаточная работа системы вентиляции;</w:t>
      </w:r>
    </w:p>
    <w:p w:rsidR="0078668D" w:rsidRDefault="0078668D" w:rsidP="0078668D">
      <w:pPr>
        <w:tabs>
          <w:tab w:val="left" w:pos="2400"/>
        </w:tabs>
        <w:ind w:firstLine="709"/>
        <w:jc w:val="both"/>
        <w:rPr>
          <w:sz w:val="24"/>
          <w:szCs w:val="24"/>
        </w:rPr>
      </w:pPr>
      <w:r>
        <w:rPr>
          <w:sz w:val="24"/>
          <w:szCs w:val="24"/>
        </w:rPr>
        <w:t>- несоблюдение режима уборки и дезинфекции помещений;</w:t>
      </w:r>
    </w:p>
    <w:p w:rsidR="0078668D" w:rsidRDefault="0078668D" w:rsidP="0078668D">
      <w:pPr>
        <w:tabs>
          <w:tab w:val="left" w:pos="2400"/>
        </w:tabs>
        <w:ind w:firstLine="709"/>
        <w:jc w:val="both"/>
        <w:rPr>
          <w:sz w:val="24"/>
          <w:szCs w:val="24"/>
        </w:rPr>
      </w:pPr>
      <w:r>
        <w:rPr>
          <w:sz w:val="24"/>
          <w:szCs w:val="24"/>
        </w:rPr>
        <w:t>- отсутствие стационарных или передвижных бактерицидных установок.</w:t>
      </w:r>
    </w:p>
    <w:p w:rsidR="0078668D" w:rsidRDefault="0078668D" w:rsidP="0078668D">
      <w:pPr>
        <w:tabs>
          <w:tab w:val="left" w:pos="2400"/>
        </w:tabs>
        <w:ind w:firstLine="709"/>
        <w:jc w:val="both"/>
        <w:rPr>
          <w:sz w:val="24"/>
          <w:szCs w:val="24"/>
        </w:rPr>
      </w:pPr>
    </w:p>
    <w:p w:rsidR="0078668D" w:rsidRDefault="0078668D" w:rsidP="0078668D">
      <w:pPr>
        <w:pStyle w:val="afd"/>
        <w:shd w:val="clear" w:color="auto" w:fill="auto"/>
        <w:spacing w:line="276" w:lineRule="auto"/>
        <w:ind w:left="720"/>
        <w:jc w:val="center"/>
        <w:rPr>
          <w:sz w:val="24"/>
          <w:szCs w:val="24"/>
        </w:rPr>
      </w:pPr>
      <w:r>
        <w:rPr>
          <w:sz w:val="24"/>
          <w:szCs w:val="24"/>
        </w:rPr>
        <w:t>*- Справочный материал для решения задач</w:t>
      </w:r>
    </w:p>
    <w:p w:rsidR="0078668D" w:rsidRDefault="0078668D" w:rsidP="0078668D">
      <w:pPr>
        <w:pStyle w:val="afd"/>
        <w:shd w:val="clear" w:color="auto" w:fill="auto"/>
        <w:spacing w:line="276" w:lineRule="auto"/>
        <w:ind w:firstLine="709"/>
        <w:jc w:val="center"/>
        <w:rPr>
          <w:sz w:val="24"/>
          <w:szCs w:val="24"/>
        </w:rPr>
      </w:pPr>
      <w:r>
        <w:rPr>
          <w:sz w:val="24"/>
          <w:szCs w:val="24"/>
        </w:rPr>
        <w:t>Бактериологические показатели чистоты воздуха аптечных помещений из расчета на 1 м</w:t>
      </w:r>
      <w:r>
        <w:rPr>
          <w:sz w:val="24"/>
          <w:szCs w:val="24"/>
          <w:vertAlign w:val="superscript"/>
        </w:rPr>
        <w:t>3</w:t>
      </w:r>
      <w:r>
        <w:rPr>
          <w:sz w:val="24"/>
          <w:szCs w:val="24"/>
        </w:rPr>
        <w:t xml:space="preserve"> воздуха</w:t>
      </w:r>
    </w:p>
    <w:tbl>
      <w:tblPr>
        <w:tblStyle w:val="a3"/>
        <w:tblW w:w="0" w:type="auto"/>
        <w:tblLayout w:type="fixed"/>
        <w:tblLook w:val="04A0" w:firstRow="1" w:lastRow="0" w:firstColumn="1" w:lastColumn="0" w:noHBand="0" w:noVBand="1"/>
      </w:tblPr>
      <w:tblGrid>
        <w:gridCol w:w="1241"/>
        <w:gridCol w:w="1277"/>
        <w:gridCol w:w="1276"/>
        <w:gridCol w:w="1612"/>
        <w:gridCol w:w="1365"/>
        <w:gridCol w:w="1275"/>
        <w:gridCol w:w="1525"/>
      </w:tblGrid>
      <w:tr w:rsidR="0078668D" w:rsidTr="00023D7F">
        <w:tc>
          <w:tcPr>
            <w:tcW w:w="12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68D" w:rsidRDefault="0078668D" w:rsidP="00023D7F">
            <w:pPr>
              <w:pStyle w:val="23"/>
              <w:shd w:val="clear" w:color="auto" w:fill="auto"/>
              <w:spacing w:before="0" w:line="276" w:lineRule="auto"/>
              <w:ind w:firstLine="0"/>
              <w:rPr>
                <w:sz w:val="22"/>
                <w:szCs w:val="22"/>
              </w:rPr>
            </w:pPr>
            <w:r>
              <w:rPr>
                <w:rStyle w:val="110"/>
                <w:sz w:val="22"/>
                <w:szCs w:val="22"/>
              </w:rPr>
              <w:t>степень</w:t>
            </w:r>
          </w:p>
          <w:p w:rsidR="0078668D" w:rsidRDefault="0078668D" w:rsidP="00023D7F">
            <w:pPr>
              <w:pStyle w:val="23"/>
              <w:shd w:val="clear" w:color="auto" w:fill="auto"/>
              <w:spacing w:before="0" w:line="276" w:lineRule="auto"/>
              <w:ind w:firstLine="0"/>
              <w:rPr>
                <w:sz w:val="22"/>
                <w:szCs w:val="22"/>
              </w:rPr>
            </w:pPr>
            <w:r>
              <w:rPr>
                <w:rStyle w:val="110"/>
                <w:sz w:val="22"/>
                <w:szCs w:val="22"/>
              </w:rPr>
              <w:t>чистоты</w:t>
            </w:r>
          </w:p>
          <w:p w:rsidR="0078668D" w:rsidRDefault="0078668D" w:rsidP="00023D7F">
            <w:pPr>
              <w:tabs>
                <w:tab w:val="left" w:pos="2400"/>
              </w:tabs>
              <w:spacing w:line="276" w:lineRule="auto"/>
              <w:jc w:val="both"/>
              <w:rPr>
                <w:rFonts w:eastAsiaTheme="minorEastAsia"/>
                <w:sz w:val="22"/>
                <w:szCs w:val="22"/>
              </w:rPr>
            </w:pPr>
            <w:r>
              <w:rPr>
                <w:rStyle w:val="110"/>
                <w:rFonts w:eastAsiaTheme="minorEastAsia"/>
              </w:rPr>
              <w:t>воздуха</w:t>
            </w:r>
          </w:p>
        </w:tc>
        <w:tc>
          <w:tcPr>
            <w:tcW w:w="41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68D" w:rsidRDefault="0078668D" w:rsidP="00023D7F">
            <w:pPr>
              <w:tabs>
                <w:tab w:val="left" w:pos="2400"/>
              </w:tabs>
              <w:spacing w:line="276" w:lineRule="auto"/>
              <w:ind w:firstLine="709"/>
              <w:jc w:val="both"/>
              <w:rPr>
                <w:rFonts w:eastAsiaTheme="minorEastAsia"/>
                <w:sz w:val="22"/>
                <w:szCs w:val="22"/>
              </w:rPr>
            </w:pPr>
            <w:r>
              <w:rPr>
                <w:rStyle w:val="110"/>
                <w:rFonts w:eastAsiaTheme="minorEastAsia"/>
              </w:rPr>
              <w:t>летний период</w:t>
            </w:r>
          </w:p>
        </w:tc>
        <w:tc>
          <w:tcPr>
            <w:tcW w:w="41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68D" w:rsidRDefault="0078668D" w:rsidP="00023D7F">
            <w:pPr>
              <w:tabs>
                <w:tab w:val="left" w:pos="2400"/>
              </w:tabs>
              <w:spacing w:line="276" w:lineRule="auto"/>
              <w:ind w:firstLine="709"/>
              <w:jc w:val="both"/>
              <w:rPr>
                <w:rFonts w:eastAsiaTheme="minorEastAsia"/>
                <w:sz w:val="22"/>
                <w:szCs w:val="22"/>
              </w:rPr>
            </w:pPr>
            <w:r>
              <w:rPr>
                <w:rStyle w:val="110"/>
                <w:rFonts w:eastAsiaTheme="minorEastAsia"/>
              </w:rPr>
              <w:t>зимний период</w:t>
            </w:r>
          </w:p>
        </w:tc>
      </w:tr>
      <w:tr w:rsidR="0078668D" w:rsidTr="00023D7F">
        <w:tc>
          <w:tcPr>
            <w:tcW w:w="12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668D" w:rsidRDefault="0078668D" w:rsidP="00023D7F">
            <w:pPr>
              <w:rPr>
                <w:rFonts w:eastAsiaTheme="minorEastAsia"/>
                <w:sz w:val="22"/>
                <w:szCs w:val="22"/>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68D" w:rsidRDefault="0078668D" w:rsidP="00023D7F">
            <w:pPr>
              <w:pStyle w:val="23"/>
              <w:shd w:val="clear" w:color="auto" w:fill="auto"/>
              <w:spacing w:before="0" w:line="276" w:lineRule="auto"/>
              <w:ind w:firstLine="35"/>
              <w:rPr>
                <w:sz w:val="22"/>
                <w:szCs w:val="22"/>
              </w:rPr>
            </w:pPr>
            <w:r>
              <w:rPr>
                <w:rStyle w:val="110"/>
                <w:sz w:val="22"/>
                <w:szCs w:val="22"/>
              </w:rPr>
              <w:t>микробное</w:t>
            </w:r>
          </w:p>
          <w:p w:rsidR="0078668D" w:rsidRDefault="0078668D" w:rsidP="00023D7F">
            <w:pPr>
              <w:pStyle w:val="23"/>
              <w:shd w:val="clear" w:color="auto" w:fill="auto"/>
              <w:spacing w:before="0" w:line="276" w:lineRule="auto"/>
              <w:ind w:firstLine="35"/>
              <w:rPr>
                <w:sz w:val="22"/>
                <w:szCs w:val="22"/>
              </w:rPr>
            </w:pPr>
            <w:r>
              <w:rPr>
                <w:rStyle w:val="110"/>
                <w:sz w:val="22"/>
                <w:szCs w:val="22"/>
              </w:rPr>
              <w:t>число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68D" w:rsidRDefault="0078668D" w:rsidP="00023D7F">
            <w:pPr>
              <w:pStyle w:val="23"/>
              <w:shd w:val="clear" w:color="auto" w:fill="auto"/>
              <w:spacing w:before="0" w:line="276" w:lineRule="auto"/>
              <w:ind w:firstLine="35"/>
              <w:rPr>
                <w:sz w:val="22"/>
                <w:szCs w:val="22"/>
              </w:rPr>
            </w:pPr>
            <w:r>
              <w:rPr>
                <w:rStyle w:val="110"/>
                <w:sz w:val="22"/>
                <w:szCs w:val="22"/>
              </w:rPr>
              <w:t>гемолити</w:t>
            </w:r>
            <w:r>
              <w:rPr>
                <w:rStyle w:val="110"/>
                <w:sz w:val="22"/>
                <w:szCs w:val="22"/>
              </w:rPr>
              <w:softHyphen/>
              <w:t>-</w:t>
            </w:r>
          </w:p>
          <w:p w:rsidR="0078668D" w:rsidRDefault="0078668D" w:rsidP="00023D7F">
            <w:pPr>
              <w:pStyle w:val="23"/>
              <w:shd w:val="clear" w:color="auto" w:fill="auto"/>
              <w:spacing w:before="0" w:line="276" w:lineRule="auto"/>
              <w:ind w:firstLine="35"/>
              <w:rPr>
                <w:sz w:val="22"/>
                <w:szCs w:val="22"/>
              </w:rPr>
            </w:pPr>
            <w:r>
              <w:rPr>
                <w:rStyle w:val="110"/>
                <w:sz w:val="22"/>
                <w:szCs w:val="22"/>
              </w:rPr>
              <w:t>ческий</w:t>
            </w:r>
          </w:p>
          <w:p w:rsidR="0078668D" w:rsidRDefault="0078668D" w:rsidP="00023D7F">
            <w:pPr>
              <w:pStyle w:val="23"/>
              <w:shd w:val="clear" w:color="auto" w:fill="auto"/>
              <w:spacing w:before="0" w:line="276" w:lineRule="auto"/>
              <w:ind w:firstLine="35"/>
              <w:rPr>
                <w:sz w:val="22"/>
                <w:szCs w:val="22"/>
              </w:rPr>
            </w:pPr>
            <w:r>
              <w:rPr>
                <w:rStyle w:val="110"/>
                <w:sz w:val="22"/>
                <w:szCs w:val="22"/>
              </w:rPr>
              <w:t>стафило-</w:t>
            </w:r>
            <w:r>
              <w:rPr>
                <w:rStyle w:val="110"/>
                <w:sz w:val="22"/>
                <w:szCs w:val="22"/>
              </w:rPr>
              <w:softHyphen/>
            </w:r>
          </w:p>
          <w:p w:rsidR="0078668D" w:rsidRDefault="0078668D" w:rsidP="00023D7F">
            <w:pPr>
              <w:pStyle w:val="23"/>
              <w:shd w:val="clear" w:color="auto" w:fill="auto"/>
              <w:spacing w:before="0" w:line="276" w:lineRule="auto"/>
              <w:ind w:firstLine="35"/>
              <w:rPr>
                <w:sz w:val="22"/>
                <w:szCs w:val="22"/>
              </w:rPr>
            </w:pPr>
            <w:r>
              <w:rPr>
                <w:rStyle w:val="110"/>
                <w:sz w:val="22"/>
                <w:szCs w:val="22"/>
              </w:rPr>
              <w:t>кокк</w:t>
            </w: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68D" w:rsidRDefault="0078668D" w:rsidP="00023D7F">
            <w:pPr>
              <w:pStyle w:val="23"/>
              <w:shd w:val="clear" w:color="auto" w:fill="auto"/>
              <w:tabs>
                <w:tab w:val="left" w:pos="1456"/>
              </w:tabs>
              <w:spacing w:before="0" w:line="276" w:lineRule="auto"/>
              <w:ind w:right="87" w:firstLine="23"/>
              <w:rPr>
                <w:sz w:val="22"/>
                <w:szCs w:val="22"/>
              </w:rPr>
            </w:pPr>
            <w:r>
              <w:rPr>
                <w:rStyle w:val="110"/>
                <w:sz w:val="22"/>
                <w:szCs w:val="22"/>
              </w:rPr>
              <w:t>зеленящий и гемолити</w:t>
            </w:r>
            <w:r>
              <w:rPr>
                <w:rStyle w:val="110"/>
                <w:sz w:val="22"/>
                <w:szCs w:val="22"/>
              </w:rPr>
              <w:softHyphen/>
              <w:t>ческий стрептококки</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68D" w:rsidRDefault="0078668D" w:rsidP="00023D7F">
            <w:pPr>
              <w:pStyle w:val="23"/>
              <w:shd w:val="clear" w:color="auto" w:fill="auto"/>
              <w:spacing w:before="0" w:line="276" w:lineRule="auto"/>
              <w:ind w:firstLine="23"/>
              <w:rPr>
                <w:sz w:val="22"/>
                <w:szCs w:val="22"/>
              </w:rPr>
            </w:pPr>
            <w:r>
              <w:rPr>
                <w:rStyle w:val="110"/>
                <w:sz w:val="22"/>
                <w:szCs w:val="22"/>
              </w:rPr>
              <w:t>микробное</w:t>
            </w:r>
          </w:p>
          <w:p w:rsidR="0078668D" w:rsidRDefault="0078668D" w:rsidP="00023D7F">
            <w:pPr>
              <w:pStyle w:val="23"/>
              <w:shd w:val="clear" w:color="auto" w:fill="auto"/>
              <w:spacing w:before="0" w:line="276" w:lineRule="auto"/>
              <w:ind w:firstLine="23"/>
              <w:rPr>
                <w:sz w:val="22"/>
                <w:szCs w:val="22"/>
              </w:rPr>
            </w:pPr>
            <w:r>
              <w:rPr>
                <w:rStyle w:val="110"/>
                <w:sz w:val="22"/>
                <w:szCs w:val="22"/>
              </w:rPr>
              <w:t>число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68D" w:rsidRDefault="0078668D" w:rsidP="00023D7F">
            <w:pPr>
              <w:pStyle w:val="23"/>
              <w:shd w:val="clear" w:color="auto" w:fill="auto"/>
              <w:spacing w:before="0" w:line="276" w:lineRule="auto"/>
              <w:ind w:firstLine="23"/>
              <w:rPr>
                <w:sz w:val="22"/>
                <w:szCs w:val="22"/>
              </w:rPr>
            </w:pPr>
            <w:r>
              <w:rPr>
                <w:rStyle w:val="110"/>
                <w:sz w:val="22"/>
                <w:szCs w:val="22"/>
              </w:rPr>
              <w:t>гемолити</w:t>
            </w:r>
            <w:r>
              <w:rPr>
                <w:rStyle w:val="110"/>
                <w:sz w:val="22"/>
                <w:szCs w:val="22"/>
              </w:rPr>
              <w:softHyphen/>
              <w:t>-</w:t>
            </w:r>
          </w:p>
          <w:p w:rsidR="0078668D" w:rsidRDefault="0078668D" w:rsidP="00023D7F">
            <w:pPr>
              <w:pStyle w:val="23"/>
              <w:shd w:val="clear" w:color="auto" w:fill="auto"/>
              <w:spacing w:before="0" w:line="276" w:lineRule="auto"/>
              <w:ind w:firstLine="23"/>
              <w:rPr>
                <w:sz w:val="22"/>
                <w:szCs w:val="22"/>
              </w:rPr>
            </w:pPr>
            <w:r>
              <w:rPr>
                <w:rStyle w:val="110"/>
                <w:sz w:val="22"/>
                <w:szCs w:val="22"/>
              </w:rPr>
              <w:t>ческий</w:t>
            </w:r>
          </w:p>
          <w:p w:rsidR="0078668D" w:rsidRDefault="0078668D" w:rsidP="00023D7F">
            <w:pPr>
              <w:pStyle w:val="23"/>
              <w:shd w:val="clear" w:color="auto" w:fill="auto"/>
              <w:spacing w:before="0" w:line="276" w:lineRule="auto"/>
              <w:ind w:firstLine="23"/>
              <w:rPr>
                <w:sz w:val="22"/>
                <w:szCs w:val="22"/>
              </w:rPr>
            </w:pPr>
            <w:r>
              <w:rPr>
                <w:rStyle w:val="110"/>
                <w:sz w:val="22"/>
                <w:szCs w:val="22"/>
              </w:rPr>
              <w:t>стафило</w:t>
            </w:r>
            <w:r>
              <w:rPr>
                <w:rStyle w:val="110"/>
                <w:sz w:val="22"/>
                <w:szCs w:val="22"/>
              </w:rPr>
              <w:softHyphen/>
              <w:t>-</w:t>
            </w:r>
          </w:p>
          <w:p w:rsidR="0078668D" w:rsidRDefault="0078668D" w:rsidP="00023D7F">
            <w:pPr>
              <w:pStyle w:val="23"/>
              <w:shd w:val="clear" w:color="auto" w:fill="auto"/>
              <w:spacing w:before="0" w:line="276" w:lineRule="auto"/>
              <w:ind w:firstLine="23"/>
              <w:rPr>
                <w:sz w:val="22"/>
                <w:szCs w:val="22"/>
              </w:rPr>
            </w:pPr>
            <w:r>
              <w:rPr>
                <w:rStyle w:val="110"/>
                <w:sz w:val="22"/>
                <w:szCs w:val="22"/>
              </w:rPr>
              <w:t>кокк</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68D" w:rsidRDefault="0078668D" w:rsidP="00023D7F">
            <w:pPr>
              <w:pStyle w:val="23"/>
              <w:shd w:val="clear" w:color="auto" w:fill="auto"/>
              <w:spacing w:before="0" w:line="276" w:lineRule="auto"/>
              <w:ind w:firstLine="23"/>
              <w:rPr>
                <w:sz w:val="22"/>
                <w:szCs w:val="22"/>
              </w:rPr>
            </w:pPr>
            <w:r>
              <w:rPr>
                <w:rStyle w:val="110"/>
                <w:sz w:val="22"/>
                <w:szCs w:val="22"/>
              </w:rPr>
              <w:t>зеленящий и гемолити</w:t>
            </w:r>
            <w:r>
              <w:rPr>
                <w:rStyle w:val="110"/>
                <w:sz w:val="22"/>
                <w:szCs w:val="22"/>
              </w:rPr>
              <w:softHyphen/>
              <w:t>ческий стрептококки</w:t>
            </w:r>
          </w:p>
        </w:tc>
      </w:tr>
      <w:tr w:rsidR="0078668D" w:rsidTr="00023D7F">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68D" w:rsidRDefault="0078668D" w:rsidP="00023D7F">
            <w:pPr>
              <w:pStyle w:val="23"/>
              <w:shd w:val="clear" w:color="auto" w:fill="auto"/>
              <w:spacing w:before="0" w:line="276" w:lineRule="auto"/>
              <w:ind w:firstLine="0"/>
              <w:rPr>
                <w:sz w:val="22"/>
                <w:szCs w:val="22"/>
              </w:rPr>
            </w:pPr>
            <w:r>
              <w:rPr>
                <w:rStyle w:val="110"/>
                <w:sz w:val="22"/>
                <w:szCs w:val="22"/>
              </w:rPr>
              <w:t>чистый</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68D" w:rsidRDefault="0078668D" w:rsidP="00023D7F">
            <w:pPr>
              <w:pStyle w:val="23"/>
              <w:shd w:val="clear" w:color="auto" w:fill="auto"/>
              <w:spacing w:before="0" w:line="276" w:lineRule="auto"/>
              <w:ind w:firstLine="35"/>
              <w:jc w:val="center"/>
              <w:rPr>
                <w:sz w:val="22"/>
                <w:szCs w:val="22"/>
              </w:rPr>
            </w:pPr>
            <w:r>
              <w:rPr>
                <w:rStyle w:val="110"/>
                <w:sz w:val="22"/>
                <w:szCs w:val="22"/>
              </w:rPr>
              <w:t>&lt;3500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68D" w:rsidRDefault="0078668D" w:rsidP="00023D7F">
            <w:pPr>
              <w:pStyle w:val="23"/>
              <w:shd w:val="clear" w:color="auto" w:fill="auto"/>
              <w:spacing w:before="0" w:line="276" w:lineRule="auto"/>
              <w:ind w:firstLine="35"/>
              <w:jc w:val="center"/>
              <w:rPr>
                <w:sz w:val="22"/>
                <w:szCs w:val="22"/>
              </w:rPr>
            </w:pPr>
            <w:r>
              <w:rPr>
                <w:rStyle w:val="110"/>
                <w:sz w:val="22"/>
                <w:szCs w:val="22"/>
              </w:rPr>
              <w:t>&lt;24</w:t>
            </w: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68D" w:rsidRDefault="0078668D" w:rsidP="00023D7F">
            <w:pPr>
              <w:pStyle w:val="23"/>
              <w:shd w:val="clear" w:color="auto" w:fill="auto"/>
              <w:spacing w:before="0" w:line="276" w:lineRule="auto"/>
              <w:ind w:firstLine="23"/>
              <w:jc w:val="center"/>
              <w:rPr>
                <w:sz w:val="22"/>
                <w:szCs w:val="22"/>
              </w:rPr>
            </w:pPr>
            <w:r>
              <w:rPr>
                <w:rStyle w:val="110"/>
                <w:sz w:val="22"/>
                <w:szCs w:val="22"/>
              </w:rPr>
              <w:t>&lt;16</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68D" w:rsidRDefault="0078668D" w:rsidP="00023D7F">
            <w:pPr>
              <w:pStyle w:val="23"/>
              <w:shd w:val="clear" w:color="auto" w:fill="auto"/>
              <w:spacing w:before="0" w:line="276" w:lineRule="auto"/>
              <w:ind w:firstLine="23"/>
              <w:jc w:val="center"/>
              <w:rPr>
                <w:sz w:val="22"/>
                <w:szCs w:val="22"/>
              </w:rPr>
            </w:pPr>
            <w:r>
              <w:rPr>
                <w:rStyle w:val="110"/>
                <w:sz w:val="22"/>
                <w:szCs w:val="22"/>
              </w:rPr>
              <w:t>&lt;5000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68D" w:rsidRDefault="0078668D" w:rsidP="00023D7F">
            <w:pPr>
              <w:pStyle w:val="23"/>
              <w:shd w:val="clear" w:color="auto" w:fill="auto"/>
              <w:spacing w:before="0" w:line="276" w:lineRule="auto"/>
              <w:ind w:firstLine="23"/>
              <w:jc w:val="center"/>
              <w:rPr>
                <w:sz w:val="22"/>
                <w:szCs w:val="22"/>
              </w:rPr>
            </w:pPr>
            <w:r>
              <w:rPr>
                <w:rStyle w:val="110"/>
                <w:sz w:val="22"/>
                <w:szCs w:val="22"/>
              </w:rPr>
              <w:t>&lt;52</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68D" w:rsidRDefault="0078668D" w:rsidP="00023D7F">
            <w:pPr>
              <w:pStyle w:val="23"/>
              <w:shd w:val="clear" w:color="auto" w:fill="auto"/>
              <w:spacing w:before="0" w:line="276" w:lineRule="auto"/>
              <w:ind w:firstLine="23"/>
              <w:jc w:val="center"/>
              <w:rPr>
                <w:sz w:val="22"/>
                <w:szCs w:val="22"/>
              </w:rPr>
            </w:pPr>
            <w:r>
              <w:rPr>
                <w:rStyle w:val="110"/>
                <w:sz w:val="22"/>
                <w:szCs w:val="22"/>
              </w:rPr>
              <w:t>&lt;36</w:t>
            </w:r>
          </w:p>
        </w:tc>
      </w:tr>
      <w:tr w:rsidR="0078668D" w:rsidTr="00023D7F">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68D" w:rsidRDefault="0078668D" w:rsidP="00023D7F">
            <w:pPr>
              <w:pStyle w:val="23"/>
              <w:shd w:val="clear" w:color="auto" w:fill="auto"/>
              <w:spacing w:before="0" w:line="276" w:lineRule="auto"/>
              <w:ind w:firstLine="0"/>
              <w:rPr>
                <w:sz w:val="22"/>
                <w:szCs w:val="22"/>
              </w:rPr>
            </w:pPr>
            <w:r>
              <w:rPr>
                <w:rStyle w:val="110"/>
                <w:sz w:val="22"/>
                <w:szCs w:val="22"/>
              </w:rPr>
              <w:t>среднезаг-</w:t>
            </w:r>
          </w:p>
          <w:p w:rsidR="0078668D" w:rsidRDefault="0078668D" w:rsidP="00023D7F">
            <w:pPr>
              <w:pStyle w:val="23"/>
              <w:shd w:val="clear" w:color="auto" w:fill="auto"/>
              <w:spacing w:before="0" w:line="276" w:lineRule="auto"/>
              <w:ind w:firstLine="0"/>
              <w:rPr>
                <w:sz w:val="22"/>
                <w:szCs w:val="22"/>
              </w:rPr>
            </w:pPr>
            <w:r>
              <w:rPr>
                <w:rStyle w:val="110"/>
                <w:sz w:val="22"/>
                <w:szCs w:val="22"/>
              </w:rPr>
              <w:t>рязненный</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68D" w:rsidRDefault="0078668D" w:rsidP="00023D7F">
            <w:pPr>
              <w:pStyle w:val="23"/>
              <w:shd w:val="clear" w:color="auto" w:fill="auto"/>
              <w:spacing w:before="0" w:line="276" w:lineRule="auto"/>
              <w:ind w:firstLine="35"/>
              <w:jc w:val="center"/>
              <w:rPr>
                <w:sz w:val="22"/>
                <w:szCs w:val="22"/>
              </w:rPr>
            </w:pPr>
            <w:r>
              <w:rPr>
                <w:rStyle w:val="110"/>
                <w:sz w:val="22"/>
                <w:szCs w:val="22"/>
              </w:rPr>
              <w:t>3500-5000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68D" w:rsidRDefault="0078668D" w:rsidP="00023D7F">
            <w:pPr>
              <w:pStyle w:val="23"/>
              <w:shd w:val="clear" w:color="auto" w:fill="auto"/>
              <w:spacing w:before="0" w:line="276" w:lineRule="auto"/>
              <w:ind w:firstLine="35"/>
              <w:jc w:val="center"/>
              <w:rPr>
                <w:sz w:val="22"/>
                <w:szCs w:val="22"/>
              </w:rPr>
            </w:pPr>
            <w:r>
              <w:rPr>
                <w:rStyle w:val="110"/>
                <w:sz w:val="22"/>
                <w:szCs w:val="22"/>
              </w:rPr>
              <w:t>24-52</w:t>
            </w: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68D" w:rsidRDefault="0078668D" w:rsidP="00023D7F">
            <w:pPr>
              <w:pStyle w:val="23"/>
              <w:shd w:val="clear" w:color="auto" w:fill="auto"/>
              <w:spacing w:before="0" w:line="276" w:lineRule="auto"/>
              <w:ind w:firstLine="23"/>
              <w:jc w:val="center"/>
              <w:rPr>
                <w:sz w:val="22"/>
                <w:szCs w:val="22"/>
              </w:rPr>
            </w:pPr>
            <w:r>
              <w:rPr>
                <w:rStyle w:val="110"/>
                <w:sz w:val="22"/>
                <w:szCs w:val="22"/>
              </w:rPr>
              <w:t>26-36</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68D" w:rsidRDefault="0078668D" w:rsidP="00023D7F">
            <w:pPr>
              <w:pStyle w:val="23"/>
              <w:shd w:val="clear" w:color="auto" w:fill="auto"/>
              <w:spacing w:before="0" w:line="276" w:lineRule="auto"/>
              <w:ind w:firstLine="23"/>
              <w:jc w:val="center"/>
              <w:rPr>
                <w:sz w:val="22"/>
                <w:szCs w:val="22"/>
              </w:rPr>
            </w:pPr>
            <w:r>
              <w:rPr>
                <w:rStyle w:val="110"/>
                <w:sz w:val="22"/>
                <w:szCs w:val="22"/>
              </w:rPr>
              <w:t>5000-7000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68D" w:rsidRDefault="0078668D" w:rsidP="00023D7F">
            <w:pPr>
              <w:pStyle w:val="23"/>
              <w:shd w:val="clear" w:color="auto" w:fill="auto"/>
              <w:spacing w:before="0" w:line="276" w:lineRule="auto"/>
              <w:ind w:firstLine="23"/>
              <w:jc w:val="center"/>
              <w:rPr>
                <w:sz w:val="22"/>
                <w:szCs w:val="22"/>
              </w:rPr>
            </w:pPr>
            <w:r>
              <w:rPr>
                <w:rStyle w:val="110"/>
                <w:sz w:val="22"/>
                <w:szCs w:val="22"/>
              </w:rPr>
              <w:t>52-124</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68D" w:rsidRDefault="0078668D" w:rsidP="00023D7F">
            <w:pPr>
              <w:pStyle w:val="23"/>
              <w:shd w:val="clear" w:color="auto" w:fill="auto"/>
              <w:spacing w:before="0" w:line="276" w:lineRule="auto"/>
              <w:ind w:firstLine="23"/>
              <w:jc w:val="center"/>
              <w:rPr>
                <w:sz w:val="22"/>
                <w:szCs w:val="22"/>
              </w:rPr>
            </w:pPr>
            <w:r>
              <w:rPr>
                <w:rStyle w:val="110"/>
                <w:sz w:val="22"/>
                <w:szCs w:val="22"/>
              </w:rPr>
              <w:t>36-102</w:t>
            </w:r>
          </w:p>
        </w:tc>
      </w:tr>
      <w:tr w:rsidR="0078668D" w:rsidTr="00023D7F">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68D" w:rsidRDefault="0078668D" w:rsidP="00023D7F">
            <w:pPr>
              <w:pStyle w:val="23"/>
              <w:shd w:val="clear" w:color="auto" w:fill="auto"/>
              <w:spacing w:before="0" w:line="276" w:lineRule="auto"/>
              <w:ind w:firstLine="0"/>
              <w:rPr>
                <w:sz w:val="22"/>
                <w:szCs w:val="22"/>
              </w:rPr>
            </w:pPr>
            <w:r>
              <w:rPr>
                <w:rStyle w:val="110"/>
                <w:sz w:val="22"/>
                <w:szCs w:val="22"/>
              </w:rPr>
              <w:t>сильнозаг-</w:t>
            </w:r>
          </w:p>
          <w:p w:rsidR="0078668D" w:rsidRDefault="0078668D" w:rsidP="00023D7F">
            <w:pPr>
              <w:pStyle w:val="23"/>
              <w:shd w:val="clear" w:color="auto" w:fill="auto"/>
              <w:spacing w:before="0" w:line="276" w:lineRule="auto"/>
              <w:ind w:firstLine="0"/>
              <w:rPr>
                <w:sz w:val="22"/>
                <w:szCs w:val="22"/>
              </w:rPr>
            </w:pPr>
            <w:r>
              <w:rPr>
                <w:rStyle w:val="110"/>
                <w:sz w:val="22"/>
                <w:szCs w:val="22"/>
              </w:rPr>
              <w:t>рязненный</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68D" w:rsidRDefault="0078668D" w:rsidP="00023D7F">
            <w:pPr>
              <w:pStyle w:val="23"/>
              <w:shd w:val="clear" w:color="auto" w:fill="auto"/>
              <w:spacing w:before="0" w:line="276" w:lineRule="auto"/>
              <w:ind w:firstLine="35"/>
              <w:jc w:val="center"/>
              <w:rPr>
                <w:sz w:val="22"/>
                <w:szCs w:val="22"/>
              </w:rPr>
            </w:pPr>
            <w:r>
              <w:rPr>
                <w:rStyle w:val="110"/>
                <w:sz w:val="22"/>
                <w:szCs w:val="22"/>
              </w:rPr>
              <w:t>&gt;5000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68D" w:rsidRDefault="0078668D" w:rsidP="00023D7F">
            <w:pPr>
              <w:pStyle w:val="23"/>
              <w:shd w:val="clear" w:color="auto" w:fill="auto"/>
              <w:spacing w:before="0" w:line="276" w:lineRule="auto"/>
              <w:ind w:firstLine="35"/>
              <w:jc w:val="center"/>
              <w:rPr>
                <w:sz w:val="22"/>
                <w:szCs w:val="22"/>
              </w:rPr>
            </w:pPr>
            <w:r>
              <w:rPr>
                <w:rStyle w:val="110"/>
                <w:sz w:val="22"/>
                <w:szCs w:val="22"/>
              </w:rPr>
              <w:t>&gt;52</w:t>
            </w: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68D" w:rsidRDefault="0078668D" w:rsidP="00023D7F">
            <w:pPr>
              <w:pStyle w:val="23"/>
              <w:shd w:val="clear" w:color="auto" w:fill="auto"/>
              <w:spacing w:before="0" w:line="276" w:lineRule="auto"/>
              <w:ind w:firstLine="23"/>
              <w:jc w:val="center"/>
              <w:rPr>
                <w:sz w:val="22"/>
                <w:szCs w:val="22"/>
              </w:rPr>
            </w:pPr>
            <w:r>
              <w:rPr>
                <w:rStyle w:val="110"/>
                <w:sz w:val="22"/>
                <w:szCs w:val="22"/>
              </w:rPr>
              <w:t>&gt;36</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68D" w:rsidRDefault="0078668D" w:rsidP="00023D7F">
            <w:pPr>
              <w:pStyle w:val="23"/>
              <w:shd w:val="clear" w:color="auto" w:fill="auto"/>
              <w:spacing w:before="0" w:line="276" w:lineRule="auto"/>
              <w:ind w:firstLine="23"/>
              <w:jc w:val="center"/>
              <w:rPr>
                <w:sz w:val="22"/>
                <w:szCs w:val="22"/>
              </w:rPr>
            </w:pPr>
            <w:r>
              <w:rPr>
                <w:rStyle w:val="110"/>
                <w:sz w:val="22"/>
                <w:szCs w:val="22"/>
              </w:rPr>
              <w:t>&gt;7000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68D" w:rsidRDefault="0078668D" w:rsidP="00023D7F">
            <w:pPr>
              <w:pStyle w:val="23"/>
              <w:shd w:val="clear" w:color="auto" w:fill="auto"/>
              <w:spacing w:before="0" w:line="276" w:lineRule="auto"/>
              <w:ind w:firstLine="23"/>
              <w:jc w:val="center"/>
              <w:rPr>
                <w:sz w:val="22"/>
                <w:szCs w:val="22"/>
              </w:rPr>
            </w:pPr>
            <w:r>
              <w:rPr>
                <w:rStyle w:val="110"/>
                <w:sz w:val="22"/>
                <w:szCs w:val="22"/>
              </w:rPr>
              <w:t>&gt;124</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68D" w:rsidRDefault="0078668D" w:rsidP="00023D7F">
            <w:pPr>
              <w:pStyle w:val="23"/>
              <w:shd w:val="clear" w:color="auto" w:fill="auto"/>
              <w:spacing w:before="0" w:line="276" w:lineRule="auto"/>
              <w:ind w:firstLine="23"/>
              <w:jc w:val="center"/>
              <w:rPr>
                <w:sz w:val="22"/>
                <w:szCs w:val="22"/>
              </w:rPr>
            </w:pPr>
            <w:r>
              <w:rPr>
                <w:rStyle w:val="110"/>
                <w:sz w:val="22"/>
                <w:szCs w:val="22"/>
              </w:rPr>
              <w:t>&gt;102</w:t>
            </w:r>
          </w:p>
        </w:tc>
      </w:tr>
    </w:tbl>
    <w:p w:rsidR="0078668D" w:rsidRDefault="0078668D" w:rsidP="0078668D">
      <w:pPr>
        <w:pStyle w:val="42"/>
        <w:shd w:val="clear" w:color="auto" w:fill="auto"/>
        <w:spacing w:before="0" w:after="0" w:line="276" w:lineRule="auto"/>
        <w:ind w:right="-1"/>
        <w:rPr>
          <w:sz w:val="24"/>
          <w:szCs w:val="24"/>
        </w:rPr>
      </w:pPr>
      <w:r>
        <w:rPr>
          <w:sz w:val="24"/>
          <w:szCs w:val="24"/>
        </w:rPr>
        <w:t>Окисляемость воздуха 2-3 г/м</w:t>
      </w:r>
      <w:r>
        <w:rPr>
          <w:sz w:val="24"/>
          <w:szCs w:val="24"/>
          <w:vertAlign w:val="superscript"/>
        </w:rPr>
        <w:t>З</w:t>
      </w:r>
    </w:p>
    <w:p w:rsidR="0078668D" w:rsidRDefault="0078668D" w:rsidP="0078668D">
      <w:pPr>
        <w:tabs>
          <w:tab w:val="left" w:pos="2400"/>
        </w:tabs>
        <w:ind w:firstLine="709"/>
        <w:jc w:val="both"/>
        <w:rPr>
          <w:sz w:val="24"/>
          <w:szCs w:val="24"/>
        </w:rPr>
      </w:pPr>
    </w:p>
    <w:p w:rsidR="00367804" w:rsidRDefault="00367804" w:rsidP="00367804">
      <w:pPr>
        <w:jc w:val="both"/>
        <w:rPr>
          <w:b/>
          <w:color w:val="000000"/>
          <w:sz w:val="24"/>
          <w:szCs w:val="24"/>
          <w:u w:val="single"/>
        </w:rPr>
      </w:pPr>
    </w:p>
    <w:p w:rsidR="00367804" w:rsidRDefault="00367804" w:rsidP="00367804">
      <w:pPr>
        <w:jc w:val="both"/>
        <w:rPr>
          <w:b/>
          <w:sz w:val="24"/>
          <w:szCs w:val="24"/>
        </w:rPr>
      </w:pPr>
      <w:r w:rsidRPr="00367804">
        <w:rPr>
          <w:b/>
          <w:color w:val="000000"/>
          <w:sz w:val="24"/>
          <w:szCs w:val="24"/>
          <w:u w:val="single"/>
        </w:rPr>
        <w:t>Тема №3</w:t>
      </w:r>
      <w:r>
        <w:rPr>
          <w:b/>
          <w:color w:val="000000"/>
          <w:sz w:val="24"/>
          <w:szCs w:val="24"/>
        </w:rPr>
        <w:t xml:space="preserve"> «</w:t>
      </w:r>
      <w:r w:rsidRPr="00A164C4">
        <w:rPr>
          <w:b/>
          <w:sz w:val="24"/>
          <w:szCs w:val="24"/>
        </w:rPr>
        <w:t>Пыль и производственные яды как специфические факторы в производстве лекарств</w:t>
      </w:r>
      <w:r>
        <w:rPr>
          <w:b/>
          <w:sz w:val="24"/>
          <w:szCs w:val="24"/>
        </w:rPr>
        <w:t>»</w:t>
      </w:r>
      <w:r w:rsidRPr="00A164C4">
        <w:rPr>
          <w:b/>
          <w:sz w:val="24"/>
          <w:szCs w:val="24"/>
        </w:rPr>
        <w:t>.</w:t>
      </w:r>
    </w:p>
    <w:p w:rsidR="00367804" w:rsidRPr="0078668D" w:rsidRDefault="00367804" w:rsidP="00367804">
      <w:pPr>
        <w:pStyle w:val="aa"/>
        <w:autoSpaceDE w:val="0"/>
        <w:autoSpaceDN w:val="0"/>
        <w:adjustRightInd w:val="0"/>
        <w:jc w:val="center"/>
        <w:rPr>
          <w:b/>
          <w:i/>
          <w:sz w:val="28"/>
          <w:szCs w:val="28"/>
        </w:rPr>
      </w:pPr>
      <w:r w:rsidRPr="0078668D">
        <w:rPr>
          <w:b/>
          <w:i/>
          <w:sz w:val="28"/>
          <w:szCs w:val="28"/>
        </w:rPr>
        <w:t>Работа с нормативными документами</w:t>
      </w:r>
    </w:p>
    <w:p w:rsidR="00367804" w:rsidRPr="00073E32" w:rsidRDefault="00367804" w:rsidP="00073E32">
      <w:pPr>
        <w:autoSpaceDE w:val="0"/>
        <w:autoSpaceDN w:val="0"/>
        <w:adjustRightInd w:val="0"/>
        <w:jc w:val="both"/>
        <w:rPr>
          <w:b/>
          <w:sz w:val="24"/>
          <w:szCs w:val="24"/>
        </w:rPr>
      </w:pPr>
      <w:r w:rsidRPr="00073E32">
        <w:rPr>
          <w:b/>
          <w:sz w:val="24"/>
          <w:szCs w:val="24"/>
        </w:rPr>
        <w:t>По теме занятия необходимо ознакомиться со следующими нормативными документами:</w:t>
      </w:r>
    </w:p>
    <w:p w:rsidR="00367804" w:rsidRPr="00073E32" w:rsidRDefault="00367804" w:rsidP="00367804">
      <w:pPr>
        <w:ind w:firstLine="444"/>
        <w:jc w:val="both"/>
        <w:rPr>
          <w:sz w:val="24"/>
          <w:szCs w:val="24"/>
        </w:rPr>
      </w:pPr>
      <w:r w:rsidRPr="00073E32">
        <w:rPr>
          <w:sz w:val="24"/>
          <w:szCs w:val="24"/>
        </w:rPr>
        <w:t>Работа с нормативной документацией:</w:t>
      </w:r>
    </w:p>
    <w:p w:rsidR="00073E32" w:rsidRPr="00073E32" w:rsidRDefault="00073E32" w:rsidP="00073E32">
      <w:pPr>
        <w:pStyle w:val="aa"/>
        <w:ind w:left="841" w:firstLine="19"/>
        <w:jc w:val="both"/>
      </w:pPr>
      <w:r w:rsidRPr="00073E32">
        <w:t xml:space="preserve">- Р.2.2.2006-05 Руководство по гигиенической оценке факторов рабочей среды и трудового процесса. Критерии и классификации условий труда. </w:t>
      </w:r>
    </w:p>
    <w:p w:rsidR="00073E32" w:rsidRPr="00073E32" w:rsidRDefault="00073E32" w:rsidP="00073E32">
      <w:pPr>
        <w:pStyle w:val="32"/>
        <w:shd w:val="clear" w:color="auto" w:fill="auto"/>
        <w:spacing w:after="0" w:line="240" w:lineRule="auto"/>
        <w:ind w:left="841"/>
        <w:jc w:val="both"/>
        <w:rPr>
          <w:b w:val="0"/>
          <w:sz w:val="24"/>
          <w:szCs w:val="24"/>
        </w:rPr>
      </w:pPr>
      <w:r w:rsidRPr="00073E32">
        <w:rPr>
          <w:b w:val="0"/>
          <w:sz w:val="24"/>
          <w:szCs w:val="24"/>
        </w:rPr>
        <w:t>- СанПиН 1.2.3685-21 «Гигиенические нормативы и требования к обеспечению безопасности и (или) безвредности для человека факторов среды обитания».</w:t>
      </w:r>
    </w:p>
    <w:p w:rsidR="00073E32" w:rsidRPr="00073E32" w:rsidRDefault="00073E32" w:rsidP="00073E32">
      <w:pPr>
        <w:pStyle w:val="32"/>
        <w:shd w:val="clear" w:color="auto" w:fill="auto"/>
        <w:spacing w:after="0" w:line="240" w:lineRule="auto"/>
        <w:ind w:left="841"/>
        <w:jc w:val="both"/>
        <w:rPr>
          <w:b w:val="0"/>
          <w:sz w:val="24"/>
          <w:szCs w:val="24"/>
        </w:rPr>
      </w:pPr>
      <w:r w:rsidRPr="00073E32">
        <w:rPr>
          <w:sz w:val="24"/>
          <w:szCs w:val="24"/>
        </w:rPr>
        <w:t xml:space="preserve">- </w:t>
      </w:r>
      <w:r w:rsidRPr="00073E32">
        <w:rPr>
          <w:b w:val="0"/>
          <w:color w:val="000000"/>
          <w:sz w:val="24"/>
          <w:szCs w:val="24"/>
          <w:lang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w:t>
      </w:r>
      <w:r w:rsidRPr="00073E32">
        <w:rPr>
          <w:b w:val="0"/>
          <w:color w:val="000000"/>
          <w:sz w:val="24"/>
          <w:szCs w:val="24"/>
          <w:lang w:bidi="ru-RU"/>
        </w:rPr>
        <w:lastRenderedPageBreak/>
        <w:t>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073E32" w:rsidRPr="00073E32" w:rsidRDefault="00073E32" w:rsidP="00073E32">
      <w:pPr>
        <w:pStyle w:val="aa"/>
        <w:ind w:left="841"/>
        <w:jc w:val="both"/>
      </w:pPr>
      <w:r w:rsidRPr="00073E32">
        <w:t xml:space="preserve"> -  Приказ №29Н от 28 января 2021 года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073E32" w:rsidRPr="00073E32" w:rsidRDefault="00073E32" w:rsidP="00073E32">
      <w:pPr>
        <w:ind w:left="841"/>
        <w:jc w:val="both"/>
        <w:rPr>
          <w:sz w:val="24"/>
          <w:szCs w:val="24"/>
        </w:rPr>
      </w:pPr>
      <w:r w:rsidRPr="00073E32">
        <w:rPr>
          <w:sz w:val="24"/>
          <w:szCs w:val="24"/>
        </w:rPr>
        <w:t>- Приказ № 988Н/1420Н от 31 декабря 2020 года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367804" w:rsidRPr="00073E32" w:rsidRDefault="00367804" w:rsidP="00367804">
      <w:pPr>
        <w:pStyle w:val="aa"/>
        <w:ind w:left="727"/>
        <w:contextualSpacing/>
        <w:jc w:val="both"/>
      </w:pPr>
      <w:r w:rsidRPr="00073E32">
        <w:t>Решение ситуационных задач по гигиенической оценке по определению класса условий труда работающих в производстве лекарственных средств.</w:t>
      </w:r>
    </w:p>
    <w:p w:rsidR="00367804" w:rsidRPr="00073E32" w:rsidRDefault="00367804" w:rsidP="00367804">
      <w:pPr>
        <w:pStyle w:val="aa"/>
        <w:ind w:left="727"/>
        <w:contextualSpacing/>
        <w:jc w:val="both"/>
      </w:pPr>
      <w:r w:rsidRPr="00073E32">
        <w:t xml:space="preserve">Записать названия в тетрадь по практическим занятиям. </w:t>
      </w:r>
    </w:p>
    <w:p w:rsidR="00367804" w:rsidRPr="00073E32" w:rsidRDefault="00367804" w:rsidP="00367804">
      <w:pPr>
        <w:pStyle w:val="aa"/>
        <w:ind w:left="0" w:firstLine="727"/>
        <w:contextualSpacing/>
        <w:jc w:val="both"/>
      </w:pPr>
      <w:r w:rsidRPr="00073E32">
        <w:t>Использовать изложенные гигиенические нормативы при решении ситуационных задач.</w:t>
      </w:r>
    </w:p>
    <w:p w:rsidR="00903CCF" w:rsidRDefault="00903CCF" w:rsidP="00903CCF">
      <w:pPr>
        <w:widowControl w:val="0"/>
        <w:autoSpaceDE w:val="0"/>
        <w:autoSpaceDN w:val="0"/>
        <w:adjustRightInd w:val="0"/>
        <w:ind w:left="360" w:hanging="360"/>
        <w:jc w:val="right"/>
        <w:rPr>
          <w:rFonts w:eastAsia="Calibri"/>
          <w:sz w:val="24"/>
          <w:szCs w:val="24"/>
        </w:rPr>
      </w:pPr>
    </w:p>
    <w:p w:rsidR="00367804" w:rsidRPr="00903CCF" w:rsidRDefault="00903CCF" w:rsidP="00903CCF">
      <w:pPr>
        <w:widowControl w:val="0"/>
        <w:autoSpaceDE w:val="0"/>
        <w:autoSpaceDN w:val="0"/>
        <w:adjustRightInd w:val="0"/>
        <w:ind w:left="360" w:hanging="360"/>
        <w:jc w:val="right"/>
        <w:rPr>
          <w:rFonts w:eastAsia="Calibri"/>
          <w:sz w:val="24"/>
          <w:szCs w:val="24"/>
        </w:rPr>
      </w:pPr>
      <w:r w:rsidRPr="00903CCF">
        <w:rPr>
          <w:rFonts w:eastAsia="Calibri"/>
          <w:sz w:val="24"/>
          <w:szCs w:val="24"/>
        </w:rPr>
        <w:t>Таблица №1</w:t>
      </w:r>
    </w:p>
    <w:p w:rsidR="00010D73" w:rsidRPr="00194414" w:rsidRDefault="00010D73" w:rsidP="00010D73">
      <w:pPr>
        <w:pStyle w:val="42"/>
        <w:shd w:val="clear" w:color="auto" w:fill="auto"/>
        <w:spacing w:before="0" w:after="0" w:line="322" w:lineRule="exact"/>
        <w:ind w:right="20"/>
        <w:rPr>
          <w:i w:val="0"/>
          <w:sz w:val="24"/>
          <w:szCs w:val="24"/>
        </w:rPr>
      </w:pPr>
      <w:r w:rsidRPr="00194414">
        <w:rPr>
          <w:i w:val="0"/>
          <w:sz w:val="24"/>
          <w:szCs w:val="24"/>
        </w:rPr>
        <w:t xml:space="preserve">Предельно-допустимые концентрации вредных веществ в воздухе рабочей зоны </w:t>
      </w:r>
    </w:p>
    <w:p w:rsidR="00073E32" w:rsidRPr="00D92E81" w:rsidRDefault="00073E32" w:rsidP="00073E32">
      <w:pPr>
        <w:jc w:val="center"/>
        <w:rPr>
          <w:b/>
          <w:i/>
          <w:sz w:val="24"/>
          <w:szCs w:val="24"/>
        </w:rPr>
      </w:pPr>
      <w:r w:rsidRPr="00D92E81">
        <w:rPr>
          <w:b/>
          <w:i/>
          <w:sz w:val="24"/>
          <w:szCs w:val="24"/>
        </w:rPr>
        <w:t xml:space="preserve"> (извлечение из СанПиН 1.2.3685-21 «Гигиенические нормативы и требования к обеспечению безопасности и (или) безвредности для человека факторов среды обитания»).</w:t>
      </w:r>
    </w:p>
    <w:tbl>
      <w:tblPr>
        <w:tblStyle w:val="a3"/>
        <w:tblW w:w="9464" w:type="dxa"/>
        <w:tblLook w:val="04A0" w:firstRow="1" w:lastRow="0" w:firstColumn="1" w:lastColumn="0" w:noHBand="0" w:noVBand="1"/>
      </w:tblPr>
      <w:tblGrid>
        <w:gridCol w:w="3085"/>
        <w:gridCol w:w="1567"/>
        <w:gridCol w:w="1552"/>
        <w:gridCol w:w="1170"/>
        <w:gridCol w:w="2090"/>
      </w:tblGrid>
      <w:tr w:rsidR="00010D73" w:rsidRPr="00010D73" w:rsidTr="00010D7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40" w:lineRule="auto"/>
              <w:ind w:firstLine="0"/>
              <w:jc w:val="center"/>
              <w:rPr>
                <w:sz w:val="22"/>
                <w:szCs w:val="22"/>
              </w:rPr>
            </w:pPr>
            <w:r w:rsidRPr="00010D73">
              <w:rPr>
                <w:rStyle w:val="110"/>
                <w:sz w:val="22"/>
                <w:szCs w:val="22"/>
              </w:rPr>
              <w:t>Наименование вещества</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40" w:lineRule="auto"/>
              <w:ind w:firstLine="0"/>
              <w:jc w:val="center"/>
              <w:rPr>
                <w:sz w:val="22"/>
                <w:szCs w:val="22"/>
              </w:rPr>
            </w:pPr>
            <w:r w:rsidRPr="00010D73">
              <w:rPr>
                <w:rStyle w:val="110"/>
                <w:sz w:val="22"/>
                <w:szCs w:val="22"/>
              </w:rPr>
              <w:t>Предельно допустимая</w:t>
            </w:r>
          </w:p>
          <w:p w:rsidR="00010D73" w:rsidRPr="00010D73" w:rsidRDefault="00010D73">
            <w:pPr>
              <w:pStyle w:val="23"/>
              <w:shd w:val="clear" w:color="auto" w:fill="auto"/>
              <w:spacing w:before="0" w:line="240" w:lineRule="auto"/>
              <w:ind w:firstLine="0"/>
              <w:jc w:val="center"/>
              <w:rPr>
                <w:sz w:val="22"/>
                <w:szCs w:val="22"/>
              </w:rPr>
            </w:pPr>
            <w:r w:rsidRPr="00010D73">
              <w:rPr>
                <w:rStyle w:val="110"/>
                <w:sz w:val="22"/>
                <w:szCs w:val="22"/>
              </w:rPr>
              <w:t>концентрация, мг/м</w:t>
            </w:r>
            <w:r w:rsidRPr="00010D73">
              <w:rPr>
                <w:rStyle w:val="110"/>
                <w:sz w:val="22"/>
                <w:szCs w:val="22"/>
                <w:vertAlign w:val="superscript"/>
              </w:rPr>
              <w:t>3</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40" w:lineRule="auto"/>
              <w:ind w:firstLine="0"/>
              <w:jc w:val="center"/>
              <w:rPr>
                <w:sz w:val="22"/>
                <w:szCs w:val="22"/>
              </w:rPr>
            </w:pPr>
            <w:r w:rsidRPr="00010D73">
              <w:rPr>
                <w:rStyle w:val="110"/>
                <w:sz w:val="22"/>
                <w:szCs w:val="22"/>
              </w:rPr>
              <w:t>Агрегатное</w:t>
            </w:r>
          </w:p>
          <w:p w:rsidR="00010D73" w:rsidRPr="00010D73" w:rsidRDefault="00010D73">
            <w:pPr>
              <w:pStyle w:val="23"/>
              <w:shd w:val="clear" w:color="auto" w:fill="auto"/>
              <w:spacing w:before="0" w:line="240" w:lineRule="auto"/>
              <w:ind w:firstLine="0"/>
              <w:jc w:val="center"/>
              <w:rPr>
                <w:sz w:val="22"/>
                <w:szCs w:val="22"/>
              </w:rPr>
            </w:pPr>
            <w:r w:rsidRPr="00010D73">
              <w:rPr>
                <w:rStyle w:val="110"/>
                <w:sz w:val="22"/>
                <w:szCs w:val="22"/>
              </w:rPr>
              <w:t>состояние</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40" w:lineRule="auto"/>
              <w:ind w:firstLine="0"/>
              <w:jc w:val="center"/>
              <w:rPr>
                <w:sz w:val="22"/>
                <w:szCs w:val="22"/>
              </w:rPr>
            </w:pPr>
            <w:r w:rsidRPr="00010D73">
              <w:rPr>
                <w:rStyle w:val="110"/>
                <w:sz w:val="22"/>
                <w:szCs w:val="22"/>
              </w:rPr>
              <w:t>Класс</w:t>
            </w:r>
          </w:p>
          <w:p w:rsidR="00010D73" w:rsidRPr="00010D73" w:rsidRDefault="00010D73">
            <w:pPr>
              <w:pStyle w:val="23"/>
              <w:shd w:val="clear" w:color="auto" w:fill="auto"/>
              <w:spacing w:before="0" w:line="240" w:lineRule="auto"/>
              <w:ind w:firstLine="0"/>
              <w:jc w:val="center"/>
              <w:rPr>
                <w:sz w:val="22"/>
                <w:szCs w:val="22"/>
              </w:rPr>
            </w:pPr>
            <w:r w:rsidRPr="00010D73">
              <w:rPr>
                <w:rStyle w:val="110"/>
                <w:sz w:val="22"/>
                <w:szCs w:val="22"/>
              </w:rPr>
              <w:t>опасности</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40" w:lineRule="auto"/>
              <w:ind w:firstLine="0"/>
              <w:jc w:val="center"/>
              <w:rPr>
                <w:sz w:val="22"/>
                <w:szCs w:val="22"/>
              </w:rPr>
            </w:pPr>
            <w:r w:rsidRPr="00010D73">
              <w:rPr>
                <w:rStyle w:val="110"/>
                <w:sz w:val="22"/>
                <w:szCs w:val="22"/>
              </w:rPr>
              <w:t>Особенности действия на организм</w:t>
            </w:r>
          </w:p>
        </w:tc>
      </w:tr>
      <w:tr w:rsidR="00010D73" w:rsidRPr="00010D73" w:rsidTr="00010D7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rPr>
                <w:sz w:val="22"/>
                <w:szCs w:val="22"/>
              </w:rPr>
            </w:pPr>
            <w:r w:rsidRPr="00010D73">
              <w:rPr>
                <w:rStyle w:val="110"/>
                <w:sz w:val="22"/>
                <w:szCs w:val="22"/>
              </w:rPr>
              <w:t>Азота диоксид</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2</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п</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III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О</w:t>
            </w:r>
          </w:p>
        </w:tc>
      </w:tr>
      <w:tr w:rsidR="00010D73" w:rsidRPr="00010D73" w:rsidTr="00010D7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rPr>
                <w:sz w:val="22"/>
                <w:szCs w:val="22"/>
              </w:rPr>
            </w:pPr>
            <w:r w:rsidRPr="00010D73">
              <w:rPr>
                <w:rStyle w:val="110"/>
                <w:sz w:val="22"/>
                <w:szCs w:val="22"/>
              </w:rPr>
              <w:t>Аммиак</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20</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п</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IV</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70" w:lineRule="exact"/>
              <w:ind w:firstLine="0"/>
              <w:jc w:val="center"/>
              <w:rPr>
                <w:sz w:val="22"/>
                <w:szCs w:val="22"/>
              </w:rPr>
            </w:pPr>
            <w:r w:rsidRPr="00010D73">
              <w:rPr>
                <w:rStyle w:val="110"/>
                <w:sz w:val="22"/>
                <w:szCs w:val="22"/>
              </w:rPr>
              <w:t>О</w:t>
            </w:r>
          </w:p>
        </w:tc>
      </w:tr>
      <w:tr w:rsidR="00010D73" w:rsidRPr="00010D73" w:rsidTr="00010D7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rPr>
                <w:sz w:val="22"/>
                <w:szCs w:val="22"/>
              </w:rPr>
            </w:pPr>
            <w:r w:rsidRPr="00010D73">
              <w:rPr>
                <w:rStyle w:val="110"/>
                <w:sz w:val="22"/>
                <w:szCs w:val="22"/>
              </w:rPr>
              <w:t>Ампициллин</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0,1</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rsidP="00010D73">
            <w:pPr>
              <w:pStyle w:val="23"/>
              <w:shd w:val="clear" w:color="auto" w:fill="auto"/>
              <w:spacing w:before="0" w:line="270" w:lineRule="exact"/>
              <w:ind w:left="1140" w:hanging="434"/>
              <w:jc w:val="center"/>
              <w:rPr>
                <w:sz w:val="22"/>
                <w:szCs w:val="22"/>
              </w:rPr>
            </w:pPr>
            <w:r w:rsidRPr="00010D73">
              <w:rPr>
                <w:rStyle w:val="110"/>
                <w:sz w:val="22"/>
                <w:szCs w:val="22"/>
              </w:rPr>
              <w:t xml:space="preserve">А </w:t>
            </w:r>
            <w:r w:rsidRPr="00010D73">
              <w:rPr>
                <w:rStyle w:val="110"/>
                <w:iCs/>
                <w:spacing w:val="42"/>
                <w:sz w:val="22"/>
                <w:szCs w:val="22"/>
              </w:rPr>
              <w:t>(УО)</w:t>
            </w:r>
          </w:p>
        </w:tc>
      </w:tr>
      <w:tr w:rsidR="00010D73" w:rsidRPr="00010D73" w:rsidTr="00010D7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rPr>
                <w:sz w:val="22"/>
                <w:szCs w:val="22"/>
              </w:rPr>
            </w:pPr>
            <w:r w:rsidRPr="00010D73">
              <w:rPr>
                <w:rStyle w:val="110"/>
                <w:sz w:val="22"/>
                <w:szCs w:val="22"/>
              </w:rPr>
              <w:t>Ангидрид сернистый</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10</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п</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III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D73" w:rsidRPr="00010D73" w:rsidRDefault="00010D73">
            <w:pPr>
              <w:jc w:val="both"/>
              <w:rPr>
                <w:sz w:val="22"/>
                <w:szCs w:val="22"/>
              </w:rPr>
            </w:pPr>
          </w:p>
        </w:tc>
      </w:tr>
      <w:tr w:rsidR="00010D73" w:rsidRPr="00010D73" w:rsidTr="00010D7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rPr>
                <w:sz w:val="22"/>
                <w:szCs w:val="22"/>
              </w:rPr>
            </w:pPr>
            <w:r w:rsidRPr="00010D73">
              <w:rPr>
                <w:rStyle w:val="110"/>
                <w:sz w:val="22"/>
                <w:szCs w:val="22"/>
              </w:rPr>
              <w:t>Ангидрид серный</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1</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D73" w:rsidRPr="00010D73" w:rsidRDefault="00010D73">
            <w:pPr>
              <w:jc w:val="both"/>
              <w:rPr>
                <w:sz w:val="22"/>
                <w:szCs w:val="22"/>
              </w:rPr>
            </w:pPr>
          </w:p>
        </w:tc>
      </w:tr>
      <w:tr w:rsidR="00010D73" w:rsidRPr="00010D73" w:rsidTr="00010D7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rPr>
                <w:sz w:val="22"/>
                <w:szCs w:val="22"/>
              </w:rPr>
            </w:pPr>
            <w:r w:rsidRPr="00010D73">
              <w:rPr>
                <w:rStyle w:val="110"/>
                <w:sz w:val="22"/>
                <w:szCs w:val="22"/>
              </w:rPr>
              <w:t>Бензилпенициллин</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0,1</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rsidP="008E2F24">
            <w:pPr>
              <w:pStyle w:val="23"/>
              <w:shd w:val="clear" w:color="auto" w:fill="auto"/>
              <w:spacing w:before="0" w:line="240" w:lineRule="exact"/>
              <w:ind w:left="1140" w:hanging="434"/>
              <w:jc w:val="center"/>
              <w:rPr>
                <w:sz w:val="22"/>
                <w:szCs w:val="22"/>
              </w:rPr>
            </w:pPr>
            <w:r w:rsidRPr="00010D73">
              <w:rPr>
                <w:rStyle w:val="110"/>
                <w:sz w:val="22"/>
                <w:szCs w:val="22"/>
              </w:rPr>
              <w:t xml:space="preserve">А </w:t>
            </w:r>
            <w:r w:rsidRPr="00010D73">
              <w:rPr>
                <w:rStyle w:val="110"/>
                <w:iCs/>
                <w:spacing w:val="17"/>
                <w:sz w:val="22"/>
                <w:szCs w:val="22"/>
              </w:rPr>
              <w:t>(УО)</w:t>
            </w:r>
          </w:p>
        </w:tc>
      </w:tr>
      <w:tr w:rsidR="00010D73" w:rsidRPr="00010D73" w:rsidTr="00010D7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rPr>
                <w:sz w:val="22"/>
                <w:szCs w:val="22"/>
              </w:rPr>
            </w:pPr>
            <w:r w:rsidRPr="00010D73">
              <w:rPr>
                <w:rStyle w:val="110"/>
                <w:sz w:val="22"/>
                <w:szCs w:val="22"/>
              </w:rPr>
              <w:t>Бензин</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100</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п</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IV</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D73" w:rsidRPr="00010D73" w:rsidRDefault="00010D73">
            <w:pPr>
              <w:jc w:val="both"/>
              <w:rPr>
                <w:sz w:val="22"/>
                <w:szCs w:val="22"/>
              </w:rPr>
            </w:pPr>
          </w:p>
        </w:tc>
      </w:tr>
      <w:tr w:rsidR="00010D73" w:rsidRPr="00010D73" w:rsidTr="00010D7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rPr>
                <w:sz w:val="22"/>
                <w:szCs w:val="22"/>
              </w:rPr>
            </w:pPr>
            <w:r w:rsidRPr="00010D73">
              <w:rPr>
                <w:rStyle w:val="110"/>
                <w:sz w:val="22"/>
                <w:szCs w:val="22"/>
              </w:rPr>
              <w:t>Бензол</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15/5</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п</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left="1140" w:firstLine="0"/>
              <w:rPr>
                <w:sz w:val="22"/>
                <w:szCs w:val="22"/>
              </w:rPr>
            </w:pPr>
            <w:r w:rsidRPr="00010D73">
              <w:rPr>
                <w:rStyle w:val="110"/>
                <w:sz w:val="22"/>
                <w:szCs w:val="22"/>
              </w:rPr>
              <w:t>К</w:t>
            </w:r>
          </w:p>
        </w:tc>
      </w:tr>
      <w:tr w:rsidR="00010D73" w:rsidRPr="00010D73" w:rsidTr="00010D7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rPr>
                <w:sz w:val="22"/>
                <w:szCs w:val="22"/>
              </w:rPr>
            </w:pPr>
            <w:r w:rsidRPr="00010D73">
              <w:rPr>
                <w:rStyle w:val="110"/>
                <w:sz w:val="22"/>
                <w:szCs w:val="22"/>
              </w:rPr>
              <w:t>Бром</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0,5</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п</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left="1140" w:firstLine="0"/>
              <w:rPr>
                <w:sz w:val="22"/>
                <w:szCs w:val="22"/>
              </w:rPr>
            </w:pPr>
            <w:r w:rsidRPr="00010D73">
              <w:rPr>
                <w:rStyle w:val="110"/>
                <w:sz w:val="22"/>
                <w:szCs w:val="22"/>
              </w:rPr>
              <w:t>О</w:t>
            </w:r>
          </w:p>
        </w:tc>
      </w:tr>
      <w:tr w:rsidR="00010D73" w:rsidRPr="00010D73" w:rsidTr="00010D7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rPr>
                <w:sz w:val="22"/>
                <w:szCs w:val="22"/>
              </w:rPr>
            </w:pPr>
            <w:r w:rsidRPr="00010D73">
              <w:rPr>
                <w:rStyle w:val="110"/>
                <w:sz w:val="22"/>
                <w:szCs w:val="22"/>
              </w:rPr>
              <w:t>Бутилацетат</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200</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п</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IV</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D73" w:rsidRPr="00010D73" w:rsidRDefault="00010D73">
            <w:pPr>
              <w:jc w:val="both"/>
              <w:rPr>
                <w:sz w:val="22"/>
                <w:szCs w:val="22"/>
              </w:rPr>
            </w:pPr>
          </w:p>
        </w:tc>
      </w:tr>
      <w:tr w:rsidR="00010D73" w:rsidRPr="00010D73" w:rsidTr="00010D7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rPr>
                <w:sz w:val="22"/>
                <w:szCs w:val="22"/>
              </w:rPr>
            </w:pPr>
            <w:r w:rsidRPr="00010D73">
              <w:rPr>
                <w:rStyle w:val="110"/>
                <w:sz w:val="22"/>
                <w:szCs w:val="22"/>
              </w:rPr>
              <w:t>Водорода хлорид</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5</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left="1140" w:firstLine="0"/>
              <w:rPr>
                <w:sz w:val="22"/>
                <w:szCs w:val="22"/>
              </w:rPr>
            </w:pPr>
            <w:r w:rsidRPr="00010D73">
              <w:rPr>
                <w:rStyle w:val="110"/>
                <w:sz w:val="22"/>
                <w:szCs w:val="22"/>
              </w:rPr>
              <w:t>О</w:t>
            </w:r>
          </w:p>
        </w:tc>
      </w:tr>
      <w:tr w:rsidR="00010D73" w:rsidRPr="00010D73" w:rsidTr="00010D7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rPr>
                <w:sz w:val="22"/>
                <w:szCs w:val="22"/>
              </w:rPr>
            </w:pPr>
            <w:r w:rsidRPr="00010D73">
              <w:rPr>
                <w:rStyle w:val="110"/>
                <w:sz w:val="22"/>
                <w:szCs w:val="22"/>
              </w:rPr>
              <w:t>Диэтиловый спирт</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300</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п</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IV</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D73" w:rsidRPr="00010D73" w:rsidRDefault="00010D73">
            <w:pPr>
              <w:jc w:val="both"/>
              <w:rPr>
                <w:sz w:val="22"/>
                <w:szCs w:val="22"/>
              </w:rPr>
            </w:pPr>
          </w:p>
        </w:tc>
      </w:tr>
      <w:tr w:rsidR="00010D73" w:rsidRPr="00010D73" w:rsidTr="00010D7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rPr>
                <w:sz w:val="22"/>
                <w:szCs w:val="22"/>
              </w:rPr>
            </w:pPr>
            <w:r w:rsidRPr="00010D73">
              <w:rPr>
                <w:rStyle w:val="110"/>
                <w:sz w:val="22"/>
                <w:szCs w:val="22"/>
              </w:rPr>
              <w:t>Иод</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1</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п</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D73" w:rsidRPr="00010D73" w:rsidRDefault="00010D73">
            <w:pPr>
              <w:jc w:val="both"/>
              <w:rPr>
                <w:sz w:val="22"/>
                <w:szCs w:val="22"/>
              </w:rPr>
            </w:pPr>
          </w:p>
        </w:tc>
      </w:tr>
      <w:tr w:rsidR="00010D73" w:rsidRPr="00010D73" w:rsidTr="00010D7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rPr>
                <w:sz w:val="22"/>
                <w:szCs w:val="22"/>
              </w:rPr>
            </w:pPr>
            <w:r w:rsidRPr="00010D73">
              <w:rPr>
                <w:rStyle w:val="110"/>
                <w:sz w:val="22"/>
                <w:szCs w:val="22"/>
              </w:rPr>
              <w:t>Камфара</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3</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п</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III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D73" w:rsidRPr="00010D73" w:rsidRDefault="00010D73">
            <w:pPr>
              <w:jc w:val="both"/>
              <w:rPr>
                <w:sz w:val="22"/>
                <w:szCs w:val="22"/>
              </w:rPr>
            </w:pPr>
          </w:p>
        </w:tc>
      </w:tr>
      <w:tr w:rsidR="00010D73" w:rsidRPr="00010D73" w:rsidTr="00010D7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rPr>
                <w:sz w:val="22"/>
                <w:szCs w:val="22"/>
              </w:rPr>
            </w:pPr>
            <w:r w:rsidRPr="00010D73">
              <w:rPr>
                <w:rStyle w:val="110"/>
                <w:sz w:val="22"/>
                <w:szCs w:val="22"/>
              </w:rPr>
              <w:t>Кислота ацетилсалициловая</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0,5</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D73" w:rsidRPr="00010D73" w:rsidRDefault="00010D73">
            <w:pPr>
              <w:jc w:val="both"/>
              <w:rPr>
                <w:sz w:val="22"/>
                <w:szCs w:val="22"/>
              </w:rPr>
            </w:pPr>
          </w:p>
        </w:tc>
      </w:tr>
      <w:tr w:rsidR="00010D73" w:rsidRPr="00010D73" w:rsidTr="00010D7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rPr>
                <w:sz w:val="22"/>
                <w:szCs w:val="22"/>
              </w:rPr>
            </w:pPr>
            <w:r w:rsidRPr="00010D73">
              <w:rPr>
                <w:rStyle w:val="110"/>
                <w:sz w:val="22"/>
                <w:szCs w:val="22"/>
              </w:rPr>
              <w:t>Кислота борная</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10</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п+а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III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D73" w:rsidRPr="00010D73" w:rsidRDefault="00010D73">
            <w:pPr>
              <w:jc w:val="both"/>
              <w:rPr>
                <w:sz w:val="22"/>
                <w:szCs w:val="22"/>
              </w:rPr>
            </w:pPr>
          </w:p>
        </w:tc>
      </w:tr>
      <w:tr w:rsidR="00010D73" w:rsidRPr="00010D73" w:rsidTr="00010D7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rPr>
                <w:sz w:val="22"/>
                <w:szCs w:val="22"/>
              </w:rPr>
            </w:pPr>
            <w:r w:rsidRPr="00010D73">
              <w:rPr>
                <w:rStyle w:val="110"/>
                <w:sz w:val="22"/>
                <w:szCs w:val="22"/>
              </w:rPr>
              <w:t>Кислота серная</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1</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D73" w:rsidRPr="00010D73" w:rsidRDefault="00010D73">
            <w:pPr>
              <w:jc w:val="both"/>
              <w:rPr>
                <w:sz w:val="22"/>
                <w:szCs w:val="22"/>
              </w:rPr>
            </w:pPr>
          </w:p>
        </w:tc>
      </w:tr>
      <w:tr w:rsidR="00010D73" w:rsidRPr="00010D73" w:rsidTr="00010D7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rPr>
                <w:sz w:val="22"/>
                <w:szCs w:val="22"/>
              </w:rPr>
            </w:pPr>
            <w:r w:rsidRPr="00010D73">
              <w:rPr>
                <w:rStyle w:val="110"/>
                <w:sz w:val="22"/>
                <w:szCs w:val="22"/>
              </w:rPr>
              <w:t>Кофеин-основание</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0,5</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D73" w:rsidRPr="00010D73" w:rsidRDefault="00010D73">
            <w:pPr>
              <w:jc w:val="both"/>
              <w:rPr>
                <w:sz w:val="22"/>
                <w:szCs w:val="22"/>
              </w:rPr>
            </w:pPr>
          </w:p>
        </w:tc>
      </w:tr>
      <w:tr w:rsidR="00010D73" w:rsidRPr="00010D73" w:rsidTr="00010D7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78" w:lineRule="exact"/>
              <w:ind w:firstLine="0"/>
              <w:rPr>
                <w:sz w:val="22"/>
                <w:szCs w:val="22"/>
              </w:rPr>
            </w:pPr>
            <w:r w:rsidRPr="00010D73">
              <w:rPr>
                <w:rStyle w:val="110"/>
                <w:sz w:val="22"/>
                <w:szCs w:val="22"/>
              </w:rPr>
              <w:t>Кремния диоксид кристаллический (кварц) при содержании пыли более 70%</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1</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III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left="1140" w:firstLine="0"/>
              <w:rPr>
                <w:sz w:val="22"/>
                <w:szCs w:val="22"/>
              </w:rPr>
            </w:pPr>
            <w:r w:rsidRPr="00010D73">
              <w:rPr>
                <w:rStyle w:val="110"/>
                <w:sz w:val="22"/>
                <w:szCs w:val="22"/>
              </w:rPr>
              <w:t>Ф</w:t>
            </w:r>
          </w:p>
        </w:tc>
      </w:tr>
      <w:tr w:rsidR="00010D73" w:rsidRPr="00010D73" w:rsidTr="00010D7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40" w:lineRule="exact"/>
              <w:ind w:firstLine="0"/>
              <w:jc w:val="left"/>
              <w:rPr>
                <w:sz w:val="22"/>
                <w:szCs w:val="22"/>
              </w:rPr>
            </w:pPr>
            <w:r w:rsidRPr="00010D73">
              <w:rPr>
                <w:rStyle w:val="110"/>
                <w:sz w:val="22"/>
                <w:szCs w:val="22"/>
              </w:rPr>
              <w:t>Левомицетин</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1</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rsidP="008E2F24">
            <w:pPr>
              <w:pStyle w:val="23"/>
              <w:shd w:val="clear" w:color="auto" w:fill="auto"/>
              <w:spacing w:before="0" w:line="240" w:lineRule="exact"/>
              <w:ind w:left="1140" w:hanging="576"/>
              <w:rPr>
                <w:sz w:val="22"/>
                <w:szCs w:val="22"/>
              </w:rPr>
            </w:pPr>
            <w:r w:rsidRPr="00010D73">
              <w:rPr>
                <w:rStyle w:val="110"/>
                <w:sz w:val="22"/>
                <w:szCs w:val="22"/>
              </w:rPr>
              <w:t xml:space="preserve">А </w:t>
            </w:r>
            <w:r w:rsidRPr="00010D73">
              <w:rPr>
                <w:rStyle w:val="110"/>
                <w:iCs/>
                <w:spacing w:val="17"/>
                <w:sz w:val="22"/>
                <w:szCs w:val="22"/>
              </w:rPr>
              <w:t>(УО)</w:t>
            </w:r>
          </w:p>
        </w:tc>
      </w:tr>
      <w:tr w:rsidR="00010D73" w:rsidRPr="00010D73" w:rsidTr="00010D7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78" w:lineRule="exact"/>
              <w:ind w:firstLine="0"/>
              <w:rPr>
                <w:rStyle w:val="110"/>
                <w:sz w:val="22"/>
                <w:szCs w:val="22"/>
              </w:rPr>
            </w:pPr>
            <w:r w:rsidRPr="00010D73">
              <w:rPr>
                <w:rStyle w:val="110"/>
                <w:sz w:val="22"/>
                <w:szCs w:val="22"/>
              </w:rPr>
              <w:t>Марганца оксиды (в пересчете на М</w:t>
            </w:r>
            <w:r w:rsidRPr="00010D73">
              <w:rPr>
                <w:rStyle w:val="110"/>
                <w:rFonts w:eastAsia="Candara"/>
                <w:spacing w:val="-25"/>
                <w:sz w:val="22"/>
                <w:szCs w:val="22"/>
                <w:lang w:val="en-US"/>
              </w:rPr>
              <w:t>n</w:t>
            </w:r>
            <w:r w:rsidRPr="00010D73">
              <w:rPr>
                <w:rStyle w:val="110"/>
                <w:sz w:val="22"/>
                <w:szCs w:val="22"/>
              </w:rPr>
              <w:t>О</w:t>
            </w:r>
            <w:r w:rsidRPr="00010D73">
              <w:rPr>
                <w:rStyle w:val="110"/>
                <w:rFonts w:eastAsia="Candara"/>
                <w:spacing w:val="-25"/>
                <w:sz w:val="22"/>
                <w:szCs w:val="22"/>
              </w:rPr>
              <w:t>2</w:t>
            </w:r>
            <w:r w:rsidRPr="00010D73">
              <w:rPr>
                <w:rStyle w:val="110"/>
                <w:sz w:val="22"/>
                <w:szCs w:val="22"/>
              </w:rPr>
              <w:t xml:space="preserve">), </w:t>
            </w:r>
          </w:p>
          <w:p w:rsidR="00010D73" w:rsidRPr="00010D73" w:rsidRDefault="00010D73">
            <w:pPr>
              <w:pStyle w:val="23"/>
              <w:shd w:val="clear" w:color="auto" w:fill="auto"/>
              <w:spacing w:before="0" w:line="278" w:lineRule="exact"/>
              <w:ind w:firstLine="0"/>
              <w:rPr>
                <w:sz w:val="22"/>
                <w:szCs w:val="22"/>
              </w:rPr>
            </w:pPr>
            <w:r w:rsidRPr="00010D73">
              <w:rPr>
                <w:rStyle w:val="110"/>
                <w:sz w:val="22"/>
                <w:szCs w:val="22"/>
              </w:rPr>
              <w:t>аэрозоль дезинтеграции</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0,3</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D73" w:rsidRPr="00010D73" w:rsidRDefault="00010D73">
            <w:pPr>
              <w:jc w:val="both"/>
              <w:rPr>
                <w:sz w:val="22"/>
                <w:szCs w:val="22"/>
              </w:rPr>
            </w:pPr>
          </w:p>
        </w:tc>
      </w:tr>
      <w:tr w:rsidR="00010D73" w:rsidRPr="00010D73" w:rsidTr="00010D7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rPr>
                <w:sz w:val="22"/>
                <w:szCs w:val="22"/>
              </w:rPr>
            </w:pPr>
            <w:r w:rsidRPr="00010D73">
              <w:rPr>
                <w:rStyle w:val="110"/>
                <w:sz w:val="22"/>
                <w:szCs w:val="22"/>
              </w:rPr>
              <w:t>Никотиамид</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1</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D73" w:rsidRPr="00010D73" w:rsidRDefault="00010D73">
            <w:pPr>
              <w:jc w:val="both"/>
              <w:rPr>
                <w:sz w:val="22"/>
                <w:szCs w:val="22"/>
              </w:rPr>
            </w:pPr>
          </w:p>
        </w:tc>
      </w:tr>
      <w:tr w:rsidR="00010D73" w:rsidRPr="00010D73" w:rsidTr="00010D7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rPr>
                <w:sz w:val="22"/>
                <w:szCs w:val="22"/>
              </w:rPr>
            </w:pPr>
            <w:r w:rsidRPr="00010D73">
              <w:rPr>
                <w:rStyle w:val="110"/>
                <w:sz w:val="22"/>
                <w:szCs w:val="22"/>
              </w:rPr>
              <w:t>Никотиновая кислота</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1</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D73" w:rsidRPr="00010D73" w:rsidRDefault="00010D73">
            <w:pPr>
              <w:jc w:val="both"/>
              <w:rPr>
                <w:sz w:val="22"/>
                <w:szCs w:val="22"/>
              </w:rPr>
            </w:pPr>
          </w:p>
        </w:tc>
      </w:tr>
      <w:tr w:rsidR="00010D73" w:rsidRPr="00010D73" w:rsidTr="00010D7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rPr>
                <w:sz w:val="22"/>
                <w:szCs w:val="22"/>
              </w:rPr>
            </w:pPr>
            <w:r w:rsidRPr="00010D73">
              <w:rPr>
                <w:rStyle w:val="110"/>
                <w:sz w:val="22"/>
                <w:szCs w:val="22"/>
              </w:rPr>
              <w:lastRenderedPageBreak/>
              <w:t>Норсульфазол</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1</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D73" w:rsidRPr="00010D73" w:rsidRDefault="00010D73">
            <w:pPr>
              <w:jc w:val="both"/>
              <w:rPr>
                <w:sz w:val="22"/>
                <w:szCs w:val="22"/>
              </w:rPr>
            </w:pPr>
          </w:p>
        </w:tc>
      </w:tr>
      <w:tr w:rsidR="00010D73" w:rsidRPr="00010D73" w:rsidTr="00010D7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rPr>
                <w:sz w:val="22"/>
                <w:szCs w:val="22"/>
              </w:rPr>
            </w:pPr>
            <w:r w:rsidRPr="00010D73">
              <w:rPr>
                <w:rStyle w:val="110"/>
                <w:sz w:val="22"/>
                <w:szCs w:val="22"/>
              </w:rPr>
              <w:t>Папаверин хлористоводородный</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0,5</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D73" w:rsidRPr="00010D73" w:rsidRDefault="00010D73">
            <w:pPr>
              <w:jc w:val="both"/>
              <w:rPr>
                <w:sz w:val="22"/>
                <w:szCs w:val="22"/>
              </w:rPr>
            </w:pPr>
          </w:p>
        </w:tc>
      </w:tr>
      <w:tr w:rsidR="00010D73" w:rsidRPr="00010D73" w:rsidTr="00010D7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rPr>
                <w:sz w:val="22"/>
                <w:szCs w:val="22"/>
              </w:rPr>
            </w:pPr>
            <w:r w:rsidRPr="00010D73">
              <w:rPr>
                <w:rStyle w:val="110"/>
                <w:sz w:val="22"/>
                <w:szCs w:val="22"/>
              </w:rPr>
              <w:t>Полимиксин М</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0,1</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left="1140" w:firstLine="0"/>
              <w:rPr>
                <w:sz w:val="22"/>
                <w:szCs w:val="22"/>
              </w:rPr>
            </w:pPr>
            <w:r w:rsidRPr="00010D73">
              <w:rPr>
                <w:rStyle w:val="110"/>
                <w:sz w:val="22"/>
                <w:szCs w:val="22"/>
              </w:rPr>
              <w:t>А</w:t>
            </w:r>
          </w:p>
        </w:tc>
      </w:tr>
      <w:tr w:rsidR="00010D73" w:rsidRPr="00010D73" w:rsidTr="00010D7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rPr>
                <w:sz w:val="22"/>
                <w:szCs w:val="22"/>
              </w:rPr>
            </w:pPr>
            <w:r w:rsidRPr="00010D73">
              <w:rPr>
                <w:rStyle w:val="110"/>
                <w:sz w:val="22"/>
                <w:szCs w:val="22"/>
              </w:rPr>
              <w:t>Пыль нетоксическая</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6</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IV</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left="1140" w:firstLine="0"/>
              <w:rPr>
                <w:sz w:val="22"/>
                <w:szCs w:val="22"/>
              </w:rPr>
            </w:pPr>
            <w:r w:rsidRPr="00010D73">
              <w:rPr>
                <w:rStyle w:val="110"/>
                <w:sz w:val="22"/>
                <w:szCs w:val="22"/>
              </w:rPr>
              <w:t>А, Ф</w:t>
            </w:r>
          </w:p>
        </w:tc>
      </w:tr>
      <w:tr w:rsidR="00010D73" w:rsidRPr="00010D73" w:rsidTr="00010D7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rPr>
                <w:sz w:val="22"/>
                <w:szCs w:val="22"/>
              </w:rPr>
            </w:pPr>
            <w:r w:rsidRPr="00010D73">
              <w:rPr>
                <w:rStyle w:val="110"/>
                <w:sz w:val="22"/>
                <w:szCs w:val="22"/>
              </w:rPr>
              <w:t>Пыль растительного и животного происхождения с примесью диоксида кремния</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4</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IV</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left="1140" w:firstLine="0"/>
              <w:rPr>
                <w:sz w:val="22"/>
                <w:szCs w:val="22"/>
              </w:rPr>
            </w:pPr>
            <w:r w:rsidRPr="00010D73">
              <w:rPr>
                <w:rStyle w:val="110"/>
                <w:sz w:val="22"/>
                <w:szCs w:val="22"/>
              </w:rPr>
              <w:t>А, Ф</w:t>
            </w:r>
          </w:p>
        </w:tc>
      </w:tr>
      <w:tr w:rsidR="00010D73" w:rsidRPr="00010D73" w:rsidTr="00010D7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left"/>
              <w:rPr>
                <w:sz w:val="22"/>
                <w:szCs w:val="22"/>
              </w:rPr>
            </w:pPr>
            <w:r w:rsidRPr="00010D73">
              <w:rPr>
                <w:rStyle w:val="110"/>
                <w:sz w:val="22"/>
                <w:szCs w:val="22"/>
              </w:rPr>
              <w:t>Рифампицин</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0,02</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40" w:lineRule="exact"/>
              <w:ind w:right="400" w:firstLine="0"/>
              <w:jc w:val="center"/>
              <w:rPr>
                <w:i/>
                <w:sz w:val="22"/>
                <w:szCs w:val="22"/>
              </w:rPr>
            </w:pPr>
            <w:r w:rsidRPr="00010D73">
              <w:rPr>
                <w:rStyle w:val="110"/>
                <w:sz w:val="22"/>
                <w:szCs w:val="22"/>
              </w:rPr>
              <w:t>А</w:t>
            </w:r>
            <w:r w:rsidRPr="00010D73">
              <w:rPr>
                <w:rStyle w:val="110"/>
                <w:i/>
                <w:sz w:val="22"/>
                <w:szCs w:val="22"/>
              </w:rPr>
              <w:t xml:space="preserve"> </w:t>
            </w:r>
            <w:r w:rsidRPr="00010D73">
              <w:rPr>
                <w:rStyle w:val="110"/>
                <w:iCs/>
                <w:spacing w:val="17"/>
                <w:sz w:val="22"/>
                <w:szCs w:val="22"/>
              </w:rPr>
              <w:t>(ВО)</w:t>
            </w:r>
          </w:p>
        </w:tc>
      </w:tr>
      <w:tr w:rsidR="00010D73" w:rsidRPr="00010D73" w:rsidTr="00010D7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left"/>
              <w:rPr>
                <w:sz w:val="22"/>
                <w:szCs w:val="22"/>
              </w:rPr>
            </w:pPr>
            <w:r w:rsidRPr="00010D73">
              <w:rPr>
                <w:rStyle w:val="110"/>
                <w:sz w:val="22"/>
                <w:szCs w:val="22"/>
              </w:rPr>
              <w:t>Ртуть металлическая</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0,01</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п</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D73" w:rsidRPr="00010D73" w:rsidRDefault="00010D73">
            <w:pPr>
              <w:jc w:val="center"/>
              <w:rPr>
                <w:i/>
                <w:sz w:val="22"/>
                <w:szCs w:val="22"/>
              </w:rPr>
            </w:pPr>
          </w:p>
        </w:tc>
      </w:tr>
      <w:tr w:rsidR="00010D73" w:rsidRPr="00010D73" w:rsidTr="00010D7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left"/>
              <w:rPr>
                <w:sz w:val="22"/>
                <w:szCs w:val="22"/>
              </w:rPr>
            </w:pPr>
            <w:r w:rsidRPr="00010D73">
              <w:rPr>
                <w:rStyle w:val="110"/>
                <w:sz w:val="22"/>
                <w:szCs w:val="22"/>
              </w:rPr>
              <w:t>Свинец и его неорганические соединения (по свинцу)</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0,005</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D73" w:rsidRPr="00010D73" w:rsidRDefault="00010D73">
            <w:pPr>
              <w:jc w:val="center"/>
              <w:rPr>
                <w:i/>
                <w:sz w:val="22"/>
                <w:szCs w:val="22"/>
              </w:rPr>
            </w:pPr>
          </w:p>
        </w:tc>
      </w:tr>
      <w:tr w:rsidR="00010D73" w:rsidRPr="00010D73" w:rsidTr="00010D7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left"/>
              <w:rPr>
                <w:sz w:val="22"/>
                <w:szCs w:val="22"/>
              </w:rPr>
            </w:pPr>
            <w:r w:rsidRPr="00010D73">
              <w:rPr>
                <w:rStyle w:val="110"/>
                <w:sz w:val="22"/>
                <w:szCs w:val="22"/>
              </w:rPr>
              <w:t>Сероводород</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10</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п</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О</w:t>
            </w:r>
          </w:p>
        </w:tc>
      </w:tr>
      <w:tr w:rsidR="00010D73" w:rsidRPr="00010D73" w:rsidTr="00010D7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left"/>
              <w:rPr>
                <w:sz w:val="22"/>
                <w:szCs w:val="22"/>
              </w:rPr>
            </w:pPr>
            <w:r w:rsidRPr="00010D73">
              <w:rPr>
                <w:rStyle w:val="110"/>
                <w:sz w:val="22"/>
                <w:szCs w:val="22"/>
              </w:rPr>
              <w:t>Спирт метиловый</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5</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п</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III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D73" w:rsidRPr="00010D73" w:rsidRDefault="00010D73">
            <w:pPr>
              <w:jc w:val="center"/>
              <w:rPr>
                <w:sz w:val="22"/>
                <w:szCs w:val="22"/>
              </w:rPr>
            </w:pPr>
          </w:p>
        </w:tc>
      </w:tr>
      <w:tr w:rsidR="00010D73" w:rsidRPr="00010D73" w:rsidTr="00010D7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left"/>
              <w:rPr>
                <w:sz w:val="22"/>
                <w:szCs w:val="22"/>
              </w:rPr>
            </w:pPr>
            <w:r w:rsidRPr="00010D73">
              <w:rPr>
                <w:rStyle w:val="110"/>
                <w:sz w:val="22"/>
                <w:szCs w:val="22"/>
              </w:rPr>
              <w:t>Спирт этиловый</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1000</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п</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D73" w:rsidRPr="00010D73" w:rsidRDefault="00010D73">
            <w:pPr>
              <w:rPr>
                <w:sz w:val="22"/>
                <w:szCs w:val="22"/>
              </w:rPr>
            </w:pP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D73" w:rsidRPr="00010D73" w:rsidRDefault="00010D73">
            <w:pPr>
              <w:pStyle w:val="23"/>
              <w:shd w:val="clear" w:color="auto" w:fill="auto"/>
              <w:spacing w:before="0" w:line="230" w:lineRule="exact"/>
              <w:ind w:left="200" w:firstLine="0"/>
              <w:jc w:val="center"/>
              <w:rPr>
                <w:sz w:val="22"/>
                <w:szCs w:val="22"/>
              </w:rPr>
            </w:pPr>
          </w:p>
        </w:tc>
      </w:tr>
      <w:tr w:rsidR="00010D73" w:rsidRPr="00010D73" w:rsidTr="00010D7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left"/>
              <w:rPr>
                <w:sz w:val="22"/>
                <w:szCs w:val="22"/>
              </w:rPr>
            </w:pPr>
            <w:r w:rsidRPr="00010D73">
              <w:rPr>
                <w:rStyle w:val="110"/>
                <w:sz w:val="22"/>
                <w:szCs w:val="22"/>
              </w:rPr>
              <w:t>Стрептомицин</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20" w:lineRule="exact"/>
              <w:ind w:firstLine="0"/>
              <w:jc w:val="center"/>
              <w:rPr>
                <w:sz w:val="22"/>
                <w:szCs w:val="22"/>
              </w:rPr>
            </w:pPr>
            <w:r w:rsidRPr="00010D73">
              <w:rPr>
                <w:rStyle w:val="110"/>
                <w:sz w:val="22"/>
                <w:szCs w:val="22"/>
              </w:rPr>
              <w:t>0,1</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D73" w:rsidRPr="00010D73" w:rsidRDefault="00010D73">
            <w:pPr>
              <w:jc w:val="center"/>
              <w:rPr>
                <w:sz w:val="22"/>
                <w:szCs w:val="22"/>
              </w:rPr>
            </w:pPr>
          </w:p>
        </w:tc>
      </w:tr>
      <w:tr w:rsidR="00010D73" w:rsidRPr="00010D73" w:rsidTr="00010D7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left"/>
              <w:rPr>
                <w:sz w:val="22"/>
                <w:szCs w:val="22"/>
              </w:rPr>
            </w:pPr>
            <w:r w:rsidRPr="00010D73">
              <w:rPr>
                <w:rStyle w:val="110"/>
                <w:sz w:val="22"/>
                <w:szCs w:val="22"/>
              </w:rPr>
              <w:t>Стрептоцид</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1</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А</w:t>
            </w:r>
          </w:p>
        </w:tc>
      </w:tr>
      <w:tr w:rsidR="00010D73" w:rsidRPr="00010D73" w:rsidTr="00010D7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left"/>
              <w:rPr>
                <w:sz w:val="22"/>
                <w:szCs w:val="22"/>
              </w:rPr>
            </w:pPr>
            <w:r w:rsidRPr="00010D73">
              <w:rPr>
                <w:rStyle w:val="110"/>
                <w:sz w:val="22"/>
                <w:szCs w:val="22"/>
              </w:rPr>
              <w:t>Сульфадимезин</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1</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D73" w:rsidRPr="00010D73" w:rsidRDefault="00010D73">
            <w:pPr>
              <w:jc w:val="center"/>
              <w:rPr>
                <w:sz w:val="22"/>
                <w:szCs w:val="22"/>
              </w:rPr>
            </w:pPr>
          </w:p>
        </w:tc>
      </w:tr>
      <w:tr w:rsidR="00010D73" w:rsidRPr="00010D73" w:rsidTr="00010D7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left"/>
              <w:rPr>
                <w:sz w:val="22"/>
                <w:szCs w:val="22"/>
              </w:rPr>
            </w:pPr>
            <w:r w:rsidRPr="00010D73">
              <w:rPr>
                <w:rStyle w:val="110"/>
                <w:sz w:val="22"/>
                <w:szCs w:val="22"/>
              </w:rPr>
              <w:t>Сульфален</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0,1</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D73" w:rsidRPr="00010D73" w:rsidRDefault="00010D73">
            <w:pPr>
              <w:pStyle w:val="23"/>
              <w:shd w:val="clear" w:color="auto" w:fill="auto"/>
              <w:spacing w:before="0" w:line="200" w:lineRule="exact"/>
              <w:ind w:right="120" w:firstLine="0"/>
              <w:jc w:val="center"/>
              <w:rPr>
                <w:sz w:val="22"/>
                <w:szCs w:val="22"/>
              </w:rPr>
            </w:pPr>
          </w:p>
        </w:tc>
      </w:tr>
      <w:tr w:rsidR="00010D73" w:rsidRPr="00010D73" w:rsidTr="00010D7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left"/>
              <w:rPr>
                <w:sz w:val="22"/>
                <w:szCs w:val="22"/>
              </w:rPr>
            </w:pPr>
            <w:r w:rsidRPr="00010D73">
              <w:rPr>
                <w:rStyle w:val="110"/>
                <w:sz w:val="22"/>
                <w:szCs w:val="22"/>
              </w:rPr>
              <w:t>Сульфамонометаксин</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0,1</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D73" w:rsidRPr="00010D73" w:rsidRDefault="00010D73">
            <w:pPr>
              <w:jc w:val="center"/>
              <w:rPr>
                <w:sz w:val="22"/>
                <w:szCs w:val="22"/>
              </w:rPr>
            </w:pPr>
          </w:p>
        </w:tc>
      </w:tr>
      <w:tr w:rsidR="00010D73" w:rsidRPr="00010D73" w:rsidTr="00010D7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78" w:lineRule="exact"/>
              <w:ind w:firstLine="0"/>
              <w:jc w:val="left"/>
              <w:rPr>
                <w:sz w:val="22"/>
                <w:szCs w:val="22"/>
              </w:rPr>
            </w:pPr>
            <w:r w:rsidRPr="00010D73">
              <w:rPr>
                <w:rStyle w:val="110"/>
                <w:sz w:val="22"/>
                <w:szCs w:val="22"/>
              </w:rPr>
              <w:t>Тальк, талькопородные пыли, содержащие до 10% свободного диоксида кремния</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4</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III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Ф</w:t>
            </w:r>
          </w:p>
        </w:tc>
      </w:tr>
      <w:tr w:rsidR="00010D73" w:rsidRPr="00010D73" w:rsidTr="00010D7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left"/>
              <w:rPr>
                <w:sz w:val="22"/>
                <w:szCs w:val="22"/>
              </w:rPr>
            </w:pPr>
            <w:r w:rsidRPr="00010D73">
              <w:rPr>
                <w:rStyle w:val="110"/>
                <w:sz w:val="22"/>
                <w:szCs w:val="22"/>
              </w:rPr>
              <w:t>Теобромин</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1</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D73" w:rsidRPr="00010D73" w:rsidRDefault="00010D73">
            <w:pPr>
              <w:jc w:val="center"/>
              <w:rPr>
                <w:i/>
                <w:sz w:val="22"/>
                <w:szCs w:val="22"/>
              </w:rPr>
            </w:pPr>
          </w:p>
        </w:tc>
      </w:tr>
      <w:tr w:rsidR="00010D73" w:rsidRPr="00010D73" w:rsidTr="00010D7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left"/>
              <w:rPr>
                <w:sz w:val="22"/>
                <w:szCs w:val="22"/>
              </w:rPr>
            </w:pPr>
            <w:r w:rsidRPr="00010D73">
              <w:rPr>
                <w:rStyle w:val="110"/>
                <w:sz w:val="22"/>
                <w:szCs w:val="22"/>
              </w:rPr>
              <w:t>Теофиллин</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0,5</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D73" w:rsidRPr="00010D73" w:rsidRDefault="00010D73">
            <w:pPr>
              <w:jc w:val="center"/>
              <w:rPr>
                <w:i/>
                <w:sz w:val="22"/>
                <w:szCs w:val="22"/>
              </w:rPr>
            </w:pPr>
          </w:p>
        </w:tc>
      </w:tr>
      <w:tr w:rsidR="00010D73" w:rsidRPr="00010D73" w:rsidTr="00010D7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left"/>
              <w:rPr>
                <w:sz w:val="22"/>
                <w:szCs w:val="22"/>
              </w:rPr>
            </w:pPr>
            <w:r w:rsidRPr="00010D73">
              <w:rPr>
                <w:rStyle w:val="110"/>
                <w:sz w:val="22"/>
                <w:szCs w:val="22"/>
              </w:rPr>
              <w:t>Тетрациклин</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0,1</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40" w:lineRule="exact"/>
              <w:ind w:right="400" w:firstLine="0"/>
              <w:jc w:val="center"/>
              <w:rPr>
                <w:sz w:val="22"/>
                <w:szCs w:val="22"/>
              </w:rPr>
            </w:pPr>
            <w:r w:rsidRPr="00010D73">
              <w:rPr>
                <w:rStyle w:val="110"/>
                <w:sz w:val="22"/>
                <w:szCs w:val="22"/>
              </w:rPr>
              <w:t xml:space="preserve">А </w:t>
            </w:r>
            <w:r w:rsidRPr="00010D73">
              <w:rPr>
                <w:rStyle w:val="110"/>
                <w:iCs/>
                <w:spacing w:val="17"/>
                <w:sz w:val="22"/>
                <w:szCs w:val="22"/>
              </w:rPr>
              <w:t>(УО)</w:t>
            </w:r>
          </w:p>
        </w:tc>
      </w:tr>
      <w:tr w:rsidR="00010D73" w:rsidRPr="00010D73" w:rsidTr="00010D7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left"/>
              <w:rPr>
                <w:sz w:val="22"/>
                <w:szCs w:val="22"/>
              </w:rPr>
            </w:pPr>
            <w:r w:rsidRPr="00010D73">
              <w:rPr>
                <w:rStyle w:val="110"/>
                <w:sz w:val="22"/>
                <w:szCs w:val="22"/>
              </w:rPr>
              <w:t>Углерода оксид</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20</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п</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IV</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О</w:t>
            </w:r>
          </w:p>
        </w:tc>
      </w:tr>
      <w:tr w:rsidR="00010D73" w:rsidRPr="00010D73" w:rsidTr="00010D7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left"/>
              <w:rPr>
                <w:sz w:val="22"/>
                <w:szCs w:val="22"/>
              </w:rPr>
            </w:pPr>
            <w:r w:rsidRPr="00010D73">
              <w:rPr>
                <w:rStyle w:val="110"/>
                <w:sz w:val="22"/>
                <w:szCs w:val="22"/>
              </w:rPr>
              <w:t>Фенацетин</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0,5</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D73" w:rsidRPr="00010D73" w:rsidRDefault="00010D73">
            <w:pPr>
              <w:jc w:val="center"/>
              <w:rPr>
                <w:sz w:val="22"/>
                <w:szCs w:val="22"/>
              </w:rPr>
            </w:pPr>
          </w:p>
        </w:tc>
      </w:tr>
      <w:tr w:rsidR="00010D73" w:rsidRPr="00010D73" w:rsidTr="00010D7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left"/>
              <w:rPr>
                <w:sz w:val="22"/>
                <w:szCs w:val="22"/>
              </w:rPr>
            </w:pPr>
            <w:r w:rsidRPr="00010D73">
              <w:rPr>
                <w:rStyle w:val="110"/>
                <w:sz w:val="22"/>
                <w:szCs w:val="22"/>
              </w:rPr>
              <w:t>Фенол</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0,3</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п</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D73" w:rsidRPr="00010D73" w:rsidRDefault="00010D73">
            <w:pPr>
              <w:jc w:val="center"/>
              <w:rPr>
                <w:sz w:val="22"/>
                <w:szCs w:val="22"/>
              </w:rPr>
            </w:pPr>
          </w:p>
        </w:tc>
      </w:tr>
      <w:tr w:rsidR="00010D73" w:rsidRPr="00010D73" w:rsidTr="00010D7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left"/>
              <w:rPr>
                <w:sz w:val="22"/>
                <w:szCs w:val="22"/>
              </w:rPr>
            </w:pPr>
            <w:r w:rsidRPr="00010D73">
              <w:rPr>
                <w:rStyle w:val="110"/>
                <w:sz w:val="22"/>
                <w:szCs w:val="22"/>
              </w:rPr>
              <w:t>Формальдегид</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0,5</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п</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О, А</w:t>
            </w:r>
          </w:p>
        </w:tc>
      </w:tr>
      <w:tr w:rsidR="00010D73" w:rsidRPr="00010D73" w:rsidTr="00010D7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left"/>
              <w:rPr>
                <w:sz w:val="22"/>
                <w:szCs w:val="22"/>
              </w:rPr>
            </w:pPr>
            <w:r w:rsidRPr="00010D73">
              <w:rPr>
                <w:rStyle w:val="110"/>
                <w:sz w:val="22"/>
                <w:szCs w:val="22"/>
              </w:rPr>
              <w:t>Хлор</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1</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п</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О</w:t>
            </w:r>
          </w:p>
        </w:tc>
      </w:tr>
      <w:tr w:rsidR="00010D73" w:rsidRPr="00010D73" w:rsidTr="00010D7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left"/>
              <w:rPr>
                <w:sz w:val="22"/>
                <w:szCs w:val="22"/>
              </w:rPr>
            </w:pPr>
            <w:r w:rsidRPr="00010D73">
              <w:rPr>
                <w:rStyle w:val="110"/>
                <w:sz w:val="22"/>
                <w:szCs w:val="22"/>
              </w:rPr>
              <w:t>Хлортетрациклин</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20" w:lineRule="exact"/>
              <w:ind w:firstLine="0"/>
              <w:jc w:val="center"/>
              <w:rPr>
                <w:sz w:val="22"/>
                <w:szCs w:val="22"/>
              </w:rPr>
            </w:pPr>
            <w:r w:rsidRPr="00010D73">
              <w:rPr>
                <w:rStyle w:val="110"/>
                <w:sz w:val="22"/>
                <w:szCs w:val="22"/>
              </w:rPr>
              <w:t>0,1</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40" w:lineRule="exact"/>
              <w:ind w:right="400" w:firstLine="0"/>
              <w:jc w:val="center"/>
              <w:rPr>
                <w:sz w:val="22"/>
                <w:szCs w:val="22"/>
              </w:rPr>
            </w:pPr>
            <w:r w:rsidRPr="00010D73">
              <w:rPr>
                <w:rStyle w:val="110"/>
                <w:sz w:val="22"/>
                <w:szCs w:val="22"/>
              </w:rPr>
              <w:t xml:space="preserve">А </w:t>
            </w:r>
            <w:r w:rsidRPr="00010D73">
              <w:rPr>
                <w:rStyle w:val="110"/>
                <w:iCs/>
                <w:spacing w:val="17"/>
                <w:sz w:val="22"/>
                <w:szCs w:val="22"/>
              </w:rPr>
              <w:t>(УО)</w:t>
            </w:r>
          </w:p>
        </w:tc>
      </w:tr>
      <w:tr w:rsidR="00010D73" w:rsidRPr="00010D73" w:rsidTr="00010D7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left"/>
              <w:rPr>
                <w:sz w:val="22"/>
                <w:szCs w:val="22"/>
              </w:rPr>
            </w:pPr>
            <w:r w:rsidRPr="00010D73">
              <w:rPr>
                <w:rStyle w:val="110"/>
                <w:sz w:val="22"/>
                <w:szCs w:val="22"/>
              </w:rPr>
              <w:t>Цинка окись</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0,5</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D73" w:rsidRPr="00010D73" w:rsidRDefault="00010D73">
            <w:pPr>
              <w:jc w:val="center"/>
              <w:rPr>
                <w:sz w:val="22"/>
                <w:szCs w:val="22"/>
              </w:rPr>
            </w:pPr>
          </w:p>
        </w:tc>
      </w:tr>
      <w:tr w:rsidR="00010D73" w:rsidRPr="00010D73" w:rsidTr="00010D7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left"/>
              <w:rPr>
                <w:sz w:val="22"/>
                <w:szCs w:val="22"/>
              </w:rPr>
            </w:pPr>
            <w:r w:rsidRPr="00010D73">
              <w:rPr>
                <w:rStyle w:val="110"/>
                <w:sz w:val="22"/>
                <w:szCs w:val="22"/>
              </w:rPr>
              <w:t>Этазол</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1</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D73" w:rsidRPr="00010D73" w:rsidRDefault="00010D73">
            <w:pPr>
              <w:rPr>
                <w:sz w:val="22"/>
                <w:szCs w:val="22"/>
              </w:rPr>
            </w:pPr>
          </w:p>
        </w:tc>
      </w:tr>
      <w:tr w:rsidR="00010D73" w:rsidRPr="00010D73" w:rsidTr="00010D7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left"/>
              <w:rPr>
                <w:sz w:val="22"/>
                <w:szCs w:val="22"/>
              </w:rPr>
            </w:pPr>
            <w:r w:rsidRPr="00010D73">
              <w:rPr>
                <w:rStyle w:val="110"/>
                <w:sz w:val="22"/>
                <w:szCs w:val="22"/>
              </w:rPr>
              <w:t>Эуфиллин</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0,5</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D73" w:rsidRPr="00010D73" w:rsidRDefault="00010D73">
            <w:pPr>
              <w:pStyle w:val="23"/>
              <w:shd w:val="clear" w:color="auto" w:fill="auto"/>
              <w:spacing w:before="0" w:line="230" w:lineRule="exact"/>
              <w:ind w:firstLine="0"/>
              <w:jc w:val="center"/>
              <w:rPr>
                <w:sz w:val="22"/>
                <w:szCs w:val="22"/>
              </w:rPr>
            </w:pPr>
            <w:r w:rsidRPr="00010D73">
              <w:rPr>
                <w:rStyle w:val="110"/>
                <w:sz w:val="22"/>
                <w:szCs w:val="22"/>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D73" w:rsidRPr="00010D73" w:rsidRDefault="00010D73">
            <w:pPr>
              <w:rPr>
                <w:sz w:val="22"/>
                <w:szCs w:val="22"/>
              </w:rPr>
            </w:pPr>
          </w:p>
        </w:tc>
      </w:tr>
    </w:tbl>
    <w:p w:rsidR="00010D73" w:rsidRPr="008E2F24" w:rsidRDefault="00010D73" w:rsidP="00010D73">
      <w:pPr>
        <w:rPr>
          <w:rStyle w:val="110"/>
          <w:rFonts w:eastAsiaTheme="minorEastAsia"/>
          <w:sz w:val="22"/>
          <w:szCs w:val="22"/>
        </w:rPr>
      </w:pPr>
      <w:r w:rsidRPr="008E2F24">
        <w:rPr>
          <w:rStyle w:val="110"/>
          <w:rFonts w:eastAsiaTheme="minorEastAsia"/>
          <w:sz w:val="22"/>
          <w:szCs w:val="22"/>
        </w:rPr>
        <w:t xml:space="preserve">П-пары и/или газы. </w:t>
      </w:r>
    </w:p>
    <w:p w:rsidR="00010D73" w:rsidRPr="008E2F24" w:rsidRDefault="00010D73" w:rsidP="00010D73">
      <w:pPr>
        <w:rPr>
          <w:rStyle w:val="110"/>
          <w:rFonts w:eastAsiaTheme="minorEastAsia"/>
          <w:sz w:val="22"/>
          <w:szCs w:val="22"/>
        </w:rPr>
      </w:pPr>
      <w:r w:rsidRPr="008E2F24">
        <w:rPr>
          <w:rStyle w:val="110"/>
          <w:rFonts w:eastAsiaTheme="minorEastAsia"/>
          <w:sz w:val="22"/>
          <w:szCs w:val="22"/>
        </w:rPr>
        <w:t>А- аэрозоль.</w:t>
      </w:r>
    </w:p>
    <w:p w:rsidR="00010D73" w:rsidRPr="008E2F24" w:rsidRDefault="00010D73" w:rsidP="00010D73">
      <w:pPr>
        <w:rPr>
          <w:rStyle w:val="110"/>
          <w:rFonts w:eastAsiaTheme="minorEastAsia"/>
          <w:sz w:val="22"/>
          <w:szCs w:val="22"/>
        </w:rPr>
      </w:pPr>
      <w:r w:rsidRPr="008E2F24">
        <w:rPr>
          <w:rStyle w:val="110"/>
          <w:rFonts w:eastAsiaTheme="minorEastAsia"/>
          <w:sz w:val="22"/>
          <w:szCs w:val="22"/>
        </w:rPr>
        <w:t>А+П - смесь паров и аэрозоля.</w:t>
      </w:r>
    </w:p>
    <w:p w:rsidR="00010D73" w:rsidRPr="008E2F24" w:rsidRDefault="00010D73" w:rsidP="00010D73">
      <w:pPr>
        <w:rPr>
          <w:rStyle w:val="110"/>
          <w:rFonts w:eastAsiaTheme="minorEastAsia"/>
          <w:sz w:val="22"/>
          <w:szCs w:val="22"/>
        </w:rPr>
      </w:pPr>
      <w:r w:rsidRPr="008E2F24">
        <w:rPr>
          <w:rStyle w:val="110"/>
          <w:rFonts w:eastAsiaTheme="minorEastAsia"/>
          <w:sz w:val="22"/>
          <w:szCs w:val="22"/>
        </w:rPr>
        <w:t>О - остронаправленный механизм действия.</w:t>
      </w:r>
    </w:p>
    <w:p w:rsidR="00010D73" w:rsidRPr="008E2F24" w:rsidRDefault="00010D73" w:rsidP="00010D73">
      <w:pPr>
        <w:rPr>
          <w:rStyle w:val="110"/>
          <w:rFonts w:eastAsiaTheme="minorEastAsia"/>
          <w:sz w:val="22"/>
          <w:szCs w:val="22"/>
        </w:rPr>
      </w:pPr>
      <w:r w:rsidRPr="008E2F24">
        <w:rPr>
          <w:rStyle w:val="110"/>
          <w:rFonts w:eastAsiaTheme="minorEastAsia"/>
          <w:sz w:val="22"/>
          <w:szCs w:val="22"/>
        </w:rPr>
        <w:t xml:space="preserve"> А - способны вызывать аллергические заболевания: УО – умерено – опасный, ВО – высоко – опасный..</w:t>
      </w:r>
    </w:p>
    <w:p w:rsidR="00010D73" w:rsidRPr="008E2F24" w:rsidRDefault="00010D73" w:rsidP="00010D73">
      <w:pPr>
        <w:rPr>
          <w:rStyle w:val="110"/>
          <w:rFonts w:eastAsiaTheme="minorEastAsia"/>
          <w:sz w:val="22"/>
          <w:szCs w:val="22"/>
        </w:rPr>
      </w:pPr>
      <w:r w:rsidRPr="008E2F24">
        <w:rPr>
          <w:rStyle w:val="110"/>
          <w:rFonts w:eastAsiaTheme="minorEastAsia"/>
          <w:sz w:val="22"/>
          <w:szCs w:val="22"/>
        </w:rPr>
        <w:t xml:space="preserve"> К – канцерогены.</w:t>
      </w:r>
    </w:p>
    <w:p w:rsidR="00010D73" w:rsidRPr="008E2F24" w:rsidRDefault="00010D73" w:rsidP="00010D73">
      <w:pPr>
        <w:rPr>
          <w:rFonts w:asciiTheme="minorHAnsi" w:eastAsiaTheme="minorEastAsia" w:hAnsiTheme="minorHAnsi" w:cstheme="minorBidi"/>
          <w:sz w:val="22"/>
          <w:szCs w:val="22"/>
        </w:rPr>
      </w:pPr>
      <w:r w:rsidRPr="008E2F24">
        <w:rPr>
          <w:rStyle w:val="110"/>
          <w:rFonts w:eastAsiaTheme="minorEastAsia"/>
          <w:sz w:val="22"/>
          <w:szCs w:val="22"/>
        </w:rPr>
        <w:t xml:space="preserve"> Ф - аэрозоли преимущественно фиброгенного действия.</w:t>
      </w:r>
    </w:p>
    <w:p w:rsidR="00367804" w:rsidRDefault="00367804" w:rsidP="00367804">
      <w:pPr>
        <w:jc w:val="both"/>
        <w:rPr>
          <w:b/>
          <w:sz w:val="24"/>
          <w:szCs w:val="24"/>
        </w:rPr>
      </w:pPr>
    </w:p>
    <w:p w:rsidR="00903CCF" w:rsidRPr="00903CCF" w:rsidRDefault="00903CCF" w:rsidP="00903CCF">
      <w:pPr>
        <w:pStyle w:val="formattext"/>
        <w:shd w:val="clear" w:color="auto" w:fill="FFFFFF"/>
        <w:spacing w:before="0" w:beforeAutospacing="0" w:after="0" w:afterAutospacing="0"/>
        <w:jc w:val="right"/>
        <w:textAlignment w:val="baseline"/>
        <w:rPr>
          <w:color w:val="2D2D2D"/>
          <w:spacing w:val="2"/>
        </w:rPr>
      </w:pPr>
      <w:r w:rsidRPr="00903CCF">
        <w:rPr>
          <w:color w:val="2D2D2D"/>
          <w:spacing w:val="2"/>
        </w:rPr>
        <w:t>Таблица №2</w:t>
      </w:r>
    </w:p>
    <w:p w:rsidR="00FF60C6" w:rsidRDefault="00903CCF" w:rsidP="00FF60C6">
      <w:pPr>
        <w:pStyle w:val="formattext"/>
        <w:shd w:val="clear" w:color="auto" w:fill="FFFFFF"/>
        <w:spacing w:before="0" w:beforeAutospacing="0" w:after="0" w:afterAutospacing="0"/>
        <w:jc w:val="center"/>
        <w:textAlignment w:val="baseline"/>
        <w:rPr>
          <w:b/>
          <w:bCs/>
          <w:color w:val="2D2D2D"/>
          <w:spacing w:val="2"/>
        </w:rPr>
      </w:pPr>
      <w:r w:rsidRPr="00903CCF">
        <w:rPr>
          <w:b/>
          <w:bCs/>
          <w:color w:val="2D2D2D"/>
          <w:spacing w:val="2"/>
        </w:rPr>
        <w:t>Классы условий труда в зависимости от содержания в воздухе рабочей зоны вредных веществ</w:t>
      </w:r>
      <w:r>
        <w:rPr>
          <w:b/>
          <w:bCs/>
          <w:color w:val="2D2D2D"/>
          <w:spacing w:val="2"/>
        </w:rPr>
        <w:t xml:space="preserve"> </w:t>
      </w:r>
      <w:r w:rsidRPr="00903CCF">
        <w:rPr>
          <w:b/>
          <w:bCs/>
          <w:color w:val="2D2D2D"/>
          <w:spacing w:val="2"/>
        </w:rPr>
        <w:t>(превышение ПДК, раз)</w:t>
      </w:r>
    </w:p>
    <w:p w:rsidR="00FF60C6" w:rsidRPr="00FF60C6" w:rsidRDefault="00FF60C6" w:rsidP="00FF60C6">
      <w:pPr>
        <w:pStyle w:val="formattext"/>
        <w:shd w:val="clear" w:color="auto" w:fill="FFFFFF"/>
        <w:spacing w:before="0" w:beforeAutospacing="0" w:after="0" w:afterAutospacing="0"/>
        <w:jc w:val="center"/>
        <w:textAlignment w:val="baseline"/>
        <w:rPr>
          <w:b/>
          <w:bCs/>
          <w:color w:val="2D2D2D"/>
          <w:spacing w:val="2"/>
        </w:rPr>
      </w:pPr>
      <w:r w:rsidRPr="00FF60C6">
        <w:rPr>
          <w:b/>
          <w:bCs/>
          <w:color w:val="2D2D2D"/>
          <w:spacing w:val="2"/>
        </w:rPr>
        <w:t xml:space="preserve">(извлечение </w:t>
      </w:r>
      <w:r w:rsidRPr="00FF60C6">
        <w:rPr>
          <w:b/>
        </w:rPr>
        <w:t>Р.2.2.2006-05 Руководство по гигиенической оценке факторов рабочей среды и трудового процесса. Критерии и классификации условий труда).</w:t>
      </w:r>
    </w:p>
    <w:tbl>
      <w:tblPr>
        <w:tblW w:w="0" w:type="auto"/>
        <w:tblCellMar>
          <w:left w:w="0" w:type="dxa"/>
          <w:right w:w="0" w:type="dxa"/>
        </w:tblCellMar>
        <w:tblLook w:val="04A0" w:firstRow="1" w:lastRow="0" w:firstColumn="1" w:lastColumn="0" w:noHBand="0" w:noVBand="1"/>
      </w:tblPr>
      <w:tblGrid>
        <w:gridCol w:w="1398"/>
        <w:gridCol w:w="1263"/>
        <w:gridCol w:w="1720"/>
        <w:gridCol w:w="1312"/>
        <w:gridCol w:w="547"/>
        <w:gridCol w:w="651"/>
        <w:gridCol w:w="673"/>
        <w:gridCol w:w="751"/>
        <w:gridCol w:w="1023"/>
      </w:tblGrid>
      <w:tr w:rsidR="00903CCF" w:rsidRPr="00903CCF" w:rsidTr="00903CCF">
        <w:trPr>
          <w:trHeight w:val="12"/>
        </w:trPr>
        <w:tc>
          <w:tcPr>
            <w:tcW w:w="1402" w:type="dxa"/>
            <w:hideMark/>
          </w:tcPr>
          <w:p w:rsidR="00903CCF" w:rsidRPr="00903CCF" w:rsidRDefault="00903CCF" w:rsidP="00903CCF">
            <w:pPr>
              <w:jc w:val="both"/>
              <w:rPr>
                <w:sz w:val="22"/>
                <w:szCs w:val="22"/>
              </w:rPr>
            </w:pPr>
          </w:p>
        </w:tc>
        <w:tc>
          <w:tcPr>
            <w:tcW w:w="1265" w:type="dxa"/>
            <w:hideMark/>
          </w:tcPr>
          <w:p w:rsidR="00903CCF" w:rsidRPr="00903CCF" w:rsidRDefault="00903CCF" w:rsidP="00903CCF">
            <w:pPr>
              <w:jc w:val="both"/>
              <w:rPr>
                <w:sz w:val="22"/>
                <w:szCs w:val="22"/>
              </w:rPr>
            </w:pPr>
          </w:p>
        </w:tc>
        <w:tc>
          <w:tcPr>
            <w:tcW w:w="1725" w:type="dxa"/>
            <w:hideMark/>
          </w:tcPr>
          <w:p w:rsidR="00903CCF" w:rsidRPr="00903CCF" w:rsidRDefault="00903CCF" w:rsidP="00903CCF">
            <w:pPr>
              <w:jc w:val="both"/>
              <w:rPr>
                <w:sz w:val="22"/>
                <w:szCs w:val="22"/>
              </w:rPr>
            </w:pPr>
          </w:p>
        </w:tc>
        <w:tc>
          <w:tcPr>
            <w:tcW w:w="1314" w:type="dxa"/>
            <w:hideMark/>
          </w:tcPr>
          <w:p w:rsidR="00903CCF" w:rsidRPr="00903CCF" w:rsidRDefault="00903CCF" w:rsidP="00903CCF">
            <w:pPr>
              <w:jc w:val="both"/>
              <w:rPr>
                <w:sz w:val="22"/>
                <w:szCs w:val="22"/>
              </w:rPr>
            </w:pPr>
          </w:p>
        </w:tc>
        <w:tc>
          <w:tcPr>
            <w:tcW w:w="547" w:type="dxa"/>
            <w:hideMark/>
          </w:tcPr>
          <w:p w:rsidR="00903CCF" w:rsidRPr="00903CCF" w:rsidRDefault="00903CCF" w:rsidP="00903CCF">
            <w:pPr>
              <w:jc w:val="both"/>
              <w:rPr>
                <w:sz w:val="22"/>
                <w:szCs w:val="22"/>
              </w:rPr>
            </w:pPr>
          </w:p>
        </w:tc>
        <w:tc>
          <w:tcPr>
            <w:tcW w:w="652" w:type="dxa"/>
            <w:hideMark/>
          </w:tcPr>
          <w:p w:rsidR="00903CCF" w:rsidRPr="00903CCF" w:rsidRDefault="00903CCF" w:rsidP="00903CCF">
            <w:pPr>
              <w:jc w:val="both"/>
              <w:rPr>
                <w:sz w:val="22"/>
                <w:szCs w:val="22"/>
              </w:rPr>
            </w:pPr>
          </w:p>
        </w:tc>
        <w:tc>
          <w:tcPr>
            <w:tcW w:w="673" w:type="dxa"/>
            <w:hideMark/>
          </w:tcPr>
          <w:p w:rsidR="00903CCF" w:rsidRPr="00903CCF" w:rsidRDefault="00903CCF" w:rsidP="00903CCF">
            <w:pPr>
              <w:jc w:val="both"/>
              <w:rPr>
                <w:sz w:val="22"/>
                <w:szCs w:val="22"/>
              </w:rPr>
            </w:pPr>
          </w:p>
        </w:tc>
        <w:tc>
          <w:tcPr>
            <w:tcW w:w="751" w:type="dxa"/>
            <w:hideMark/>
          </w:tcPr>
          <w:p w:rsidR="00903CCF" w:rsidRPr="00903CCF" w:rsidRDefault="00903CCF" w:rsidP="00903CCF">
            <w:pPr>
              <w:jc w:val="both"/>
              <w:rPr>
                <w:sz w:val="22"/>
                <w:szCs w:val="22"/>
              </w:rPr>
            </w:pPr>
          </w:p>
        </w:tc>
        <w:tc>
          <w:tcPr>
            <w:tcW w:w="1025" w:type="dxa"/>
            <w:hideMark/>
          </w:tcPr>
          <w:p w:rsidR="00903CCF" w:rsidRPr="00903CCF" w:rsidRDefault="00903CCF" w:rsidP="00903CCF">
            <w:pPr>
              <w:jc w:val="both"/>
              <w:rPr>
                <w:sz w:val="22"/>
                <w:szCs w:val="22"/>
              </w:rPr>
            </w:pPr>
          </w:p>
        </w:tc>
      </w:tr>
      <w:tr w:rsidR="00903CCF" w:rsidRPr="00903CCF" w:rsidTr="00903CCF">
        <w:tc>
          <w:tcPr>
            <w:tcW w:w="4392"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Вредные вещества*</w:t>
            </w:r>
          </w:p>
        </w:tc>
        <w:tc>
          <w:tcPr>
            <w:tcW w:w="4962"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Класс условий труда</w:t>
            </w:r>
          </w:p>
        </w:tc>
      </w:tr>
      <w:tr w:rsidR="00903CCF" w:rsidRPr="00903CCF" w:rsidTr="00903CCF">
        <w:tc>
          <w:tcPr>
            <w:tcW w:w="4392"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903CCF" w:rsidRPr="00903CCF" w:rsidRDefault="00903CCF" w:rsidP="00903CCF">
            <w:pPr>
              <w:jc w:val="both"/>
              <w:rPr>
                <w:sz w:val="22"/>
                <w:szCs w:val="22"/>
              </w:rPr>
            </w:pPr>
          </w:p>
        </w:tc>
        <w:tc>
          <w:tcPr>
            <w:tcW w:w="13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допустимый</w:t>
            </w:r>
          </w:p>
        </w:tc>
        <w:tc>
          <w:tcPr>
            <w:tcW w:w="2623"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вредный</w:t>
            </w:r>
          </w:p>
        </w:tc>
        <w:tc>
          <w:tcPr>
            <w:tcW w:w="102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опасный</w:t>
            </w:r>
            <w:r w:rsidR="005E0CDF">
              <w:rPr>
                <w:noProof/>
                <w:color w:val="2D2D2D"/>
                <w:sz w:val="22"/>
                <w:szCs w:val="22"/>
              </w:rPr>
              <mc:AlternateContent>
                <mc:Choice Requires="wps">
                  <w:drawing>
                    <wp:inline distT="0" distB="0" distL="0" distR="0">
                      <wp:extent cx="152400" cy="216535"/>
                      <wp:effectExtent l="0" t="0" r="0" b="0"/>
                      <wp:docPr id="59" name="Прямоугольник 59" descr="Р 2.2.2006-05 Гигиена труда. Руководство по гигиенической оценке факторов рабочей среды и трудового процесса. Критерии и классификация условий тру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0772F6" id="Прямоугольник 59" o:spid="_x0000_s1026" alt="Р 2.2.2006-05 Гигиена труда. Руководство по гигиенической оценке факторов рабочей среды и трудового процесса. Критерии и классификация условий труда" style="width:12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" filled="f" stroked="f">
                      <o:lock v:ext="edit" aspectratio="t"/>
                      <w10:anchorlock/>
                    </v:rect>
                  </w:pict>
                </mc:Fallback>
              </mc:AlternateContent>
            </w:r>
          </w:p>
        </w:tc>
      </w:tr>
      <w:tr w:rsidR="00903CCF" w:rsidRPr="00903CCF" w:rsidTr="00903CCF">
        <w:tc>
          <w:tcPr>
            <w:tcW w:w="4392" w:type="dxa"/>
            <w:gridSpan w:val="3"/>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jc w:val="both"/>
              <w:rPr>
                <w:sz w:val="22"/>
                <w:szCs w:val="22"/>
              </w:rPr>
            </w:pPr>
          </w:p>
        </w:tc>
        <w:tc>
          <w:tcPr>
            <w:tcW w:w="13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2</w:t>
            </w:r>
          </w:p>
        </w:tc>
        <w:tc>
          <w:tcPr>
            <w:tcW w:w="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3.1</w:t>
            </w:r>
          </w:p>
        </w:tc>
        <w:tc>
          <w:tcPr>
            <w:tcW w:w="65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3.2</w:t>
            </w:r>
          </w:p>
        </w:tc>
        <w:tc>
          <w:tcPr>
            <w:tcW w:w="67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3.3</w:t>
            </w:r>
          </w:p>
        </w:tc>
        <w:tc>
          <w:tcPr>
            <w:tcW w:w="7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3.4</w:t>
            </w:r>
          </w:p>
        </w:tc>
        <w:tc>
          <w:tcPr>
            <w:tcW w:w="102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4</w:t>
            </w:r>
          </w:p>
        </w:tc>
      </w:tr>
      <w:tr w:rsidR="00903CCF" w:rsidRPr="00903CCF" w:rsidTr="00903CCF">
        <w:tc>
          <w:tcPr>
            <w:tcW w:w="4392"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1</w:t>
            </w:r>
          </w:p>
        </w:tc>
        <w:tc>
          <w:tcPr>
            <w:tcW w:w="13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2</w:t>
            </w:r>
          </w:p>
        </w:tc>
        <w:tc>
          <w:tcPr>
            <w:tcW w:w="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3</w:t>
            </w:r>
          </w:p>
        </w:tc>
        <w:tc>
          <w:tcPr>
            <w:tcW w:w="65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4</w:t>
            </w:r>
          </w:p>
        </w:tc>
        <w:tc>
          <w:tcPr>
            <w:tcW w:w="67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5</w:t>
            </w:r>
          </w:p>
        </w:tc>
        <w:tc>
          <w:tcPr>
            <w:tcW w:w="7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6</w:t>
            </w:r>
          </w:p>
        </w:tc>
        <w:tc>
          <w:tcPr>
            <w:tcW w:w="102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7</w:t>
            </w:r>
          </w:p>
        </w:tc>
      </w:tr>
      <w:tr w:rsidR="00903CCF" w:rsidRPr="00903CCF" w:rsidTr="00903CCF">
        <w:tc>
          <w:tcPr>
            <w:tcW w:w="4392"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Вредные вещества 1-4 классов опасности</w:t>
            </w:r>
            <w:r w:rsidR="005E0CDF">
              <w:rPr>
                <w:noProof/>
                <w:color w:val="2D2D2D"/>
                <w:sz w:val="22"/>
                <w:szCs w:val="22"/>
              </w:rPr>
              <mc:AlternateContent>
                <mc:Choice Requires="wps">
                  <w:drawing>
                    <wp:inline distT="0" distB="0" distL="0" distR="0">
                      <wp:extent cx="120015" cy="216535"/>
                      <wp:effectExtent l="0" t="0" r="0" b="0"/>
                      <wp:docPr id="58" name="Прямоугольник 58" descr="Р 2.2.2006-05 Гигиена труда. Руководство по гигиенической оценке факторов рабочей среды и трудового процесса. Критерии и классификация условий тру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8F548" id="Прямоугольник 58" o:spid="_x0000_s1026" alt="Р 2.2.2006-05 Гигиена труда. Руководство по гигиенической оценке факторов рабочей среды и трудового процесса. Критерии и классификация условий труда" style="width:9.45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" filled="f" stroked="f">
                      <o:lock v:ext="edit" aspectratio="t"/>
                      <w10:anchorlock/>
                    </v:rect>
                  </w:pict>
                </mc:Fallback>
              </mc:AlternateContent>
            </w:r>
            <w:r w:rsidRPr="00903CCF">
              <w:rPr>
                <w:color w:val="2D2D2D"/>
                <w:sz w:val="22"/>
                <w:szCs w:val="22"/>
              </w:rPr>
              <w:t>за исключением перечисленных ниже</w:t>
            </w:r>
          </w:p>
        </w:tc>
        <w:tc>
          <w:tcPr>
            <w:tcW w:w="131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903CCF" w:rsidRPr="00903CCF" w:rsidRDefault="005E0CDF" w:rsidP="00903CCF">
            <w:pPr>
              <w:pStyle w:val="formattext"/>
              <w:spacing w:before="0" w:beforeAutospacing="0" w:after="0" w:afterAutospacing="0"/>
              <w:jc w:val="both"/>
              <w:textAlignment w:val="baseline"/>
              <w:rPr>
                <w:color w:val="2D2D2D"/>
                <w:sz w:val="22"/>
                <w:szCs w:val="22"/>
              </w:rPr>
            </w:pPr>
            <w:r>
              <w:rPr>
                <w:noProof/>
                <w:color w:val="2D2D2D"/>
                <w:sz w:val="22"/>
                <w:szCs w:val="22"/>
              </w:rPr>
              <mc:AlternateContent>
                <mc:Choice Requires="wps">
                  <w:drawing>
                    <wp:inline distT="0" distB="0" distL="0" distR="0">
                      <wp:extent cx="120015" cy="152400"/>
                      <wp:effectExtent l="0" t="0" r="0" b="0"/>
                      <wp:docPr id="57" name="Прямоугольник 57" descr="Р 2.2.2006-05 Гигиена труда. Руководство по гигиенической оценке факторов рабочей среды и трудового процесса. Критерии и классификация условий тру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DFBE26" id="Прямоугольник 57" o:spid="_x0000_s1026" alt="Р 2.2.2006-05 Гигиена труда. Руководство по гигиенической оценке факторов рабочей среды и трудового процесса. Критерии и классификация условий труда" style="width:9.4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" filled="f" stroked="f">
                      <o:lock v:ext="edit" aspectratio="t"/>
                      <w10:anchorlock/>
                    </v:rect>
                  </w:pict>
                </mc:Fallback>
              </mc:AlternateContent>
            </w:r>
            <w:r w:rsidR="00903CCF" w:rsidRPr="00903CCF">
              <w:rPr>
                <w:color w:val="2D2D2D"/>
                <w:sz w:val="22"/>
                <w:szCs w:val="22"/>
              </w:rPr>
              <w:t>ПДК</w:t>
            </w:r>
            <w:r w:rsidR="00903CCF">
              <w:rPr>
                <w:color w:val="2D2D2D"/>
                <w:sz w:val="22"/>
                <w:szCs w:val="22"/>
              </w:rPr>
              <w:t>макс</w:t>
            </w:r>
          </w:p>
        </w:tc>
        <w:tc>
          <w:tcPr>
            <w:tcW w:w="54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1,1-3,0</w:t>
            </w:r>
          </w:p>
        </w:tc>
        <w:tc>
          <w:tcPr>
            <w:tcW w:w="65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3,1-10,0</w:t>
            </w:r>
          </w:p>
        </w:tc>
        <w:tc>
          <w:tcPr>
            <w:tcW w:w="67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10,1-15,0</w:t>
            </w:r>
          </w:p>
        </w:tc>
        <w:tc>
          <w:tcPr>
            <w:tcW w:w="75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15,1-20,0</w:t>
            </w:r>
          </w:p>
        </w:tc>
        <w:tc>
          <w:tcPr>
            <w:tcW w:w="102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903CCF" w:rsidRPr="00903CCF" w:rsidRDefault="005E0CDF" w:rsidP="00903CCF">
            <w:pPr>
              <w:pStyle w:val="formattext"/>
              <w:spacing w:before="0" w:beforeAutospacing="0" w:after="0" w:afterAutospacing="0"/>
              <w:jc w:val="both"/>
              <w:textAlignment w:val="baseline"/>
              <w:rPr>
                <w:color w:val="2D2D2D"/>
                <w:sz w:val="22"/>
                <w:szCs w:val="22"/>
              </w:rPr>
            </w:pPr>
            <w:r>
              <w:rPr>
                <w:noProof/>
                <w:color w:val="2D2D2D"/>
                <w:sz w:val="22"/>
                <w:szCs w:val="22"/>
              </w:rPr>
              <mc:AlternateContent>
                <mc:Choice Requires="wps">
                  <w:drawing>
                    <wp:inline distT="0" distB="0" distL="0" distR="0">
                      <wp:extent cx="120015" cy="120015"/>
                      <wp:effectExtent l="0" t="0" r="0" b="0"/>
                      <wp:docPr id="55" name="Прямоугольник 55" descr="Р 2.2.2006-05 Гигиена труда. Руководство по гигиенической оценке факторов рабочей среды и трудового процесса. Критерии и классификация условий тру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9E7916" id="Прямоугольник 55" o:spid="_x0000_s1026" alt="Р 2.2.2006-05 Гигиена труда. Руководство по гигиенической оценке факторов рабочей среды и трудового процесса. Критерии и классификация условий труда" style="width:9.4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" filled="f" stroked="f">
                      <o:lock v:ext="edit" aspectratio="t"/>
                      <w10:anchorlock/>
                    </v:rect>
                  </w:pict>
                </mc:Fallback>
              </mc:AlternateContent>
            </w:r>
            <w:r w:rsidR="00903CCF" w:rsidRPr="00903CCF">
              <w:rPr>
                <w:color w:val="2D2D2D"/>
                <w:sz w:val="22"/>
                <w:szCs w:val="22"/>
              </w:rPr>
              <w:t>20,0</w:t>
            </w:r>
          </w:p>
        </w:tc>
      </w:tr>
      <w:tr w:rsidR="00903CCF" w:rsidRPr="00903CCF" w:rsidTr="00903CCF">
        <w:tc>
          <w:tcPr>
            <w:tcW w:w="4392" w:type="dxa"/>
            <w:gridSpan w:val="3"/>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jc w:val="both"/>
              <w:rPr>
                <w:sz w:val="22"/>
                <w:szCs w:val="22"/>
              </w:rPr>
            </w:pPr>
          </w:p>
        </w:tc>
        <w:tc>
          <w:tcPr>
            <w:tcW w:w="131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5E0CDF" w:rsidP="00903CCF">
            <w:pPr>
              <w:pStyle w:val="formattext"/>
              <w:spacing w:before="0" w:beforeAutospacing="0" w:after="0" w:afterAutospacing="0"/>
              <w:jc w:val="both"/>
              <w:textAlignment w:val="baseline"/>
              <w:rPr>
                <w:color w:val="2D2D2D"/>
                <w:sz w:val="22"/>
                <w:szCs w:val="22"/>
              </w:rPr>
            </w:pPr>
            <w:r>
              <w:rPr>
                <w:noProof/>
                <w:color w:val="2D2D2D"/>
                <w:sz w:val="22"/>
                <w:szCs w:val="22"/>
              </w:rPr>
              <mc:AlternateContent>
                <mc:Choice Requires="wps">
                  <w:drawing>
                    <wp:inline distT="0" distB="0" distL="0" distR="0">
                      <wp:extent cx="120015" cy="152400"/>
                      <wp:effectExtent l="0" t="0" r="0" b="0"/>
                      <wp:docPr id="54" name="Прямоугольник 54" descr="Р 2.2.2006-05 Гигиена труда. Руководство по гигиенической оценке факторов рабочей среды и трудового процесса. Критерии и классификация условий тру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F8680D" id="Прямоугольник 54" o:spid="_x0000_s1026" alt="Р 2.2.2006-05 Гигиена труда. Руководство по гигиенической оценке факторов рабочей среды и трудового процесса. Критерии и классификация условий труда" style="width:9.4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" filled="f" stroked="f">
                      <o:lock v:ext="edit" aspectratio="t"/>
                      <w10:anchorlock/>
                    </v:rect>
                  </w:pict>
                </mc:Fallback>
              </mc:AlternateContent>
            </w:r>
            <w:r w:rsidR="00903CCF" w:rsidRPr="00903CCF">
              <w:rPr>
                <w:color w:val="2D2D2D"/>
                <w:sz w:val="22"/>
                <w:szCs w:val="22"/>
              </w:rPr>
              <w:t>ПДК</w:t>
            </w:r>
            <w:r w:rsidR="00903CCF">
              <w:rPr>
                <w:color w:val="2D2D2D"/>
                <w:sz w:val="22"/>
                <w:szCs w:val="22"/>
              </w:rPr>
              <w:t>сс</w:t>
            </w:r>
          </w:p>
        </w:tc>
        <w:tc>
          <w:tcPr>
            <w:tcW w:w="54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1,1-3,0</w:t>
            </w:r>
          </w:p>
        </w:tc>
        <w:tc>
          <w:tcPr>
            <w:tcW w:w="65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3,1-10,0</w:t>
            </w:r>
          </w:p>
        </w:tc>
        <w:tc>
          <w:tcPr>
            <w:tcW w:w="67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10,1-15,0</w:t>
            </w:r>
          </w:p>
        </w:tc>
        <w:tc>
          <w:tcPr>
            <w:tcW w:w="75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5E0CDF" w:rsidP="00903CCF">
            <w:pPr>
              <w:pStyle w:val="formattext"/>
              <w:spacing w:before="0" w:beforeAutospacing="0" w:after="0" w:afterAutospacing="0"/>
              <w:jc w:val="both"/>
              <w:textAlignment w:val="baseline"/>
              <w:rPr>
                <w:color w:val="2D2D2D"/>
                <w:sz w:val="22"/>
                <w:szCs w:val="22"/>
              </w:rPr>
            </w:pPr>
            <w:r>
              <w:rPr>
                <w:noProof/>
                <w:color w:val="2D2D2D"/>
                <w:sz w:val="22"/>
                <w:szCs w:val="22"/>
              </w:rPr>
              <mc:AlternateContent>
                <mc:Choice Requires="wps">
                  <w:drawing>
                    <wp:inline distT="0" distB="0" distL="0" distR="0">
                      <wp:extent cx="120015" cy="120015"/>
                      <wp:effectExtent l="0" t="0" r="0" b="0"/>
                      <wp:docPr id="52" name="Прямоугольник 52" descr="Р 2.2.2006-05 Гигиена труда. Руководство по гигиенической оценке факторов рабочей среды и трудового процесса. Критерии и классификация условий тру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13EAAA" id="Прямоугольник 52" o:spid="_x0000_s1026" alt="Р 2.2.2006-05 Гигиена труда. Руководство по гигиенической оценке факторов рабочей среды и трудового процесса. Критерии и классификация условий труда" style="width:9.4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" filled="f" stroked="f">
                      <o:lock v:ext="edit" aspectratio="t"/>
                      <w10:anchorlock/>
                    </v:rect>
                  </w:pict>
                </mc:Fallback>
              </mc:AlternateContent>
            </w:r>
            <w:r w:rsidR="00903CCF" w:rsidRPr="00903CCF">
              <w:rPr>
                <w:color w:val="2D2D2D"/>
                <w:sz w:val="22"/>
                <w:szCs w:val="22"/>
              </w:rPr>
              <w:t>15,0</w:t>
            </w:r>
          </w:p>
        </w:tc>
        <w:tc>
          <w:tcPr>
            <w:tcW w:w="102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w:t>
            </w:r>
          </w:p>
        </w:tc>
      </w:tr>
      <w:tr w:rsidR="00903CCF" w:rsidRPr="00903CCF" w:rsidTr="00903CCF">
        <w:tc>
          <w:tcPr>
            <w:tcW w:w="140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Особенности действия на организм</w:t>
            </w:r>
          </w:p>
        </w:tc>
        <w:tc>
          <w:tcPr>
            <w:tcW w:w="126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вещества опасные для развития острого отравления</w:t>
            </w:r>
          </w:p>
        </w:tc>
        <w:tc>
          <w:tcPr>
            <w:tcW w:w="172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с остронаправ- ленным механизмом действия, хлор, аммиак</w:t>
            </w:r>
          </w:p>
        </w:tc>
        <w:tc>
          <w:tcPr>
            <w:tcW w:w="13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5E0CDF" w:rsidP="00903CCF">
            <w:pPr>
              <w:pStyle w:val="formattext"/>
              <w:spacing w:before="0" w:beforeAutospacing="0" w:after="0" w:afterAutospacing="0"/>
              <w:jc w:val="both"/>
              <w:textAlignment w:val="baseline"/>
              <w:rPr>
                <w:color w:val="2D2D2D"/>
                <w:sz w:val="22"/>
                <w:szCs w:val="22"/>
              </w:rPr>
            </w:pPr>
            <w:r>
              <w:rPr>
                <w:noProof/>
                <w:color w:val="2D2D2D"/>
                <w:sz w:val="22"/>
                <w:szCs w:val="22"/>
              </w:rPr>
              <mc:AlternateContent>
                <mc:Choice Requires="wps">
                  <w:drawing>
                    <wp:inline distT="0" distB="0" distL="0" distR="0">
                      <wp:extent cx="120015" cy="152400"/>
                      <wp:effectExtent l="0" t="0" r="0" b="0"/>
                      <wp:docPr id="50" name="Прямоугольник 50" descr="Р 2.2.2006-05 Гигиена труда. Руководство по гигиенической оценке факторов рабочей среды и трудового процесса. Критерии и классификация условий тру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61AC8" id="Прямоугольник 50" o:spid="_x0000_s1026" alt="Р 2.2.2006-05 Гигиена труда. Руководство по гигиенической оценке факторов рабочей среды и трудового процесса. Критерии и классификация условий труда" style="width:9.4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" filled="f" stroked="f">
                      <o:lock v:ext="edit" aspectratio="t"/>
                      <w10:anchorlock/>
                    </v:rect>
                  </w:pict>
                </mc:Fallback>
              </mc:AlternateContent>
            </w:r>
            <w:r w:rsidR="00903CCF" w:rsidRPr="00903CCF">
              <w:rPr>
                <w:color w:val="2D2D2D"/>
                <w:sz w:val="22"/>
                <w:szCs w:val="22"/>
              </w:rPr>
              <w:t>ПДК</w:t>
            </w:r>
            <w:r w:rsidR="00903CCF">
              <w:rPr>
                <w:color w:val="2D2D2D"/>
                <w:sz w:val="22"/>
                <w:szCs w:val="22"/>
              </w:rPr>
              <w:t>макс</w:t>
            </w:r>
          </w:p>
        </w:tc>
        <w:tc>
          <w:tcPr>
            <w:tcW w:w="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1,1-2,0</w:t>
            </w:r>
          </w:p>
        </w:tc>
        <w:tc>
          <w:tcPr>
            <w:tcW w:w="65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2,1-4,0</w:t>
            </w:r>
          </w:p>
        </w:tc>
        <w:tc>
          <w:tcPr>
            <w:tcW w:w="67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4,1-6,0</w:t>
            </w:r>
          </w:p>
        </w:tc>
        <w:tc>
          <w:tcPr>
            <w:tcW w:w="7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6,1-10,0</w:t>
            </w:r>
          </w:p>
        </w:tc>
        <w:tc>
          <w:tcPr>
            <w:tcW w:w="102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5E0CDF" w:rsidP="00903CCF">
            <w:pPr>
              <w:pStyle w:val="formattext"/>
              <w:spacing w:before="0" w:beforeAutospacing="0" w:after="0" w:afterAutospacing="0"/>
              <w:jc w:val="both"/>
              <w:textAlignment w:val="baseline"/>
              <w:rPr>
                <w:color w:val="2D2D2D"/>
                <w:sz w:val="22"/>
                <w:szCs w:val="22"/>
              </w:rPr>
            </w:pPr>
            <w:r>
              <w:rPr>
                <w:noProof/>
                <w:color w:val="2D2D2D"/>
                <w:sz w:val="22"/>
                <w:szCs w:val="22"/>
              </w:rPr>
              <mc:AlternateContent>
                <mc:Choice Requires="wps">
                  <w:drawing>
                    <wp:inline distT="0" distB="0" distL="0" distR="0">
                      <wp:extent cx="120015" cy="120015"/>
                      <wp:effectExtent l="0" t="0" r="0" b="0"/>
                      <wp:docPr id="48" name="Прямоугольник 48" descr="Р 2.2.2006-05 Гигиена труда. Руководство по гигиенической оценке факторов рабочей среды и трудового процесса. Критерии и классификация условий тру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02268D" id="Прямоугольник 48" o:spid="_x0000_s1026" alt="Р 2.2.2006-05 Гигиена труда. Руководство по гигиенической оценке факторов рабочей среды и трудового процесса. Критерии и классификация условий труда" style="width:9.4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" filled="f" stroked="f">
                      <o:lock v:ext="edit" aspectratio="t"/>
                      <w10:anchorlock/>
                    </v:rect>
                  </w:pict>
                </mc:Fallback>
              </mc:AlternateContent>
            </w:r>
            <w:r w:rsidR="00903CCF" w:rsidRPr="00903CCF">
              <w:rPr>
                <w:color w:val="2D2D2D"/>
                <w:sz w:val="22"/>
                <w:szCs w:val="22"/>
              </w:rPr>
              <w:t>10,0</w:t>
            </w:r>
          </w:p>
        </w:tc>
      </w:tr>
      <w:tr w:rsidR="00903CCF" w:rsidRPr="00903CCF" w:rsidTr="00903CCF">
        <w:tc>
          <w:tcPr>
            <w:tcW w:w="1402" w:type="dxa"/>
            <w:tcBorders>
              <w:top w:val="nil"/>
              <w:left w:val="single" w:sz="6" w:space="0" w:color="000000"/>
              <w:bottom w:val="nil"/>
              <w:right w:val="single" w:sz="6" w:space="0" w:color="000000"/>
            </w:tcBorders>
            <w:tcMar>
              <w:top w:w="0" w:type="dxa"/>
              <w:left w:w="74" w:type="dxa"/>
              <w:bottom w:w="0" w:type="dxa"/>
              <w:right w:w="74" w:type="dxa"/>
            </w:tcMar>
            <w:hideMark/>
          </w:tcPr>
          <w:p w:rsidR="00903CCF" w:rsidRPr="00903CCF" w:rsidRDefault="00903CCF" w:rsidP="00903CCF">
            <w:pPr>
              <w:jc w:val="both"/>
              <w:rPr>
                <w:sz w:val="22"/>
                <w:szCs w:val="22"/>
              </w:rPr>
            </w:pPr>
          </w:p>
        </w:tc>
        <w:tc>
          <w:tcPr>
            <w:tcW w:w="126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jc w:val="both"/>
              <w:rPr>
                <w:sz w:val="22"/>
                <w:szCs w:val="22"/>
              </w:rPr>
            </w:pPr>
          </w:p>
        </w:tc>
        <w:tc>
          <w:tcPr>
            <w:tcW w:w="172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раздражающего действия</w:t>
            </w:r>
          </w:p>
        </w:tc>
        <w:tc>
          <w:tcPr>
            <w:tcW w:w="13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5E0CDF" w:rsidP="00903CCF">
            <w:pPr>
              <w:pStyle w:val="formattext"/>
              <w:spacing w:before="0" w:beforeAutospacing="0" w:after="0" w:afterAutospacing="0"/>
              <w:jc w:val="both"/>
              <w:textAlignment w:val="baseline"/>
              <w:rPr>
                <w:color w:val="2D2D2D"/>
                <w:sz w:val="22"/>
                <w:szCs w:val="22"/>
              </w:rPr>
            </w:pPr>
            <w:r>
              <w:rPr>
                <w:noProof/>
                <w:color w:val="2D2D2D"/>
                <w:sz w:val="22"/>
                <w:szCs w:val="22"/>
              </w:rPr>
              <mc:AlternateContent>
                <mc:Choice Requires="wps">
                  <w:drawing>
                    <wp:inline distT="0" distB="0" distL="0" distR="0">
                      <wp:extent cx="120015" cy="152400"/>
                      <wp:effectExtent l="0" t="0" r="0" b="0"/>
                      <wp:docPr id="46" name="Прямоугольник 46" descr="Р 2.2.2006-05 Гигиена труда. Руководство по гигиенической оценке факторов рабочей среды и трудового процесса. Критерии и классификация условий тру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323938" id="Прямоугольник 46" o:spid="_x0000_s1026" alt="Р 2.2.2006-05 Гигиена труда. Руководство по гигиенической оценке факторов рабочей среды и трудового процесса. Критерии и классификация условий труда" style="width:9.4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" filled="f" stroked="f">
                      <o:lock v:ext="edit" aspectratio="t"/>
                      <w10:anchorlock/>
                    </v:rect>
                  </w:pict>
                </mc:Fallback>
              </mc:AlternateContent>
            </w:r>
            <w:r w:rsidR="00903CCF" w:rsidRPr="00903CCF">
              <w:rPr>
                <w:color w:val="2D2D2D"/>
                <w:sz w:val="22"/>
                <w:szCs w:val="22"/>
              </w:rPr>
              <w:t>ПДК</w:t>
            </w:r>
            <w:r w:rsidR="00903CCF">
              <w:rPr>
                <w:color w:val="2D2D2D"/>
                <w:sz w:val="22"/>
                <w:szCs w:val="22"/>
              </w:rPr>
              <w:t>макс</w:t>
            </w:r>
          </w:p>
        </w:tc>
        <w:tc>
          <w:tcPr>
            <w:tcW w:w="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1,1-2,0</w:t>
            </w:r>
          </w:p>
        </w:tc>
        <w:tc>
          <w:tcPr>
            <w:tcW w:w="65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2,1-5,0</w:t>
            </w:r>
          </w:p>
        </w:tc>
        <w:tc>
          <w:tcPr>
            <w:tcW w:w="67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5,1-10,0</w:t>
            </w:r>
          </w:p>
        </w:tc>
        <w:tc>
          <w:tcPr>
            <w:tcW w:w="7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10,1-50,0</w:t>
            </w:r>
          </w:p>
        </w:tc>
        <w:tc>
          <w:tcPr>
            <w:tcW w:w="102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5E0CDF" w:rsidP="00903CCF">
            <w:pPr>
              <w:pStyle w:val="formattext"/>
              <w:spacing w:before="0" w:beforeAutospacing="0" w:after="0" w:afterAutospacing="0"/>
              <w:jc w:val="both"/>
              <w:textAlignment w:val="baseline"/>
              <w:rPr>
                <w:color w:val="2D2D2D"/>
                <w:sz w:val="22"/>
                <w:szCs w:val="22"/>
              </w:rPr>
            </w:pPr>
            <w:r>
              <w:rPr>
                <w:noProof/>
                <w:color w:val="2D2D2D"/>
                <w:sz w:val="22"/>
                <w:szCs w:val="22"/>
              </w:rPr>
              <mc:AlternateContent>
                <mc:Choice Requires="wps">
                  <w:drawing>
                    <wp:inline distT="0" distB="0" distL="0" distR="0">
                      <wp:extent cx="120015" cy="120015"/>
                      <wp:effectExtent l="0" t="0" r="0" b="0"/>
                      <wp:docPr id="44" name="Прямоугольник 44" descr="Р 2.2.2006-05 Гигиена труда. Руководство по гигиенической оценке факторов рабочей среды и трудового процесса. Критерии и классификация условий тру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5D4362" id="Прямоугольник 44" o:spid="_x0000_s1026" alt="Р 2.2.2006-05 Гигиена труда. Руководство по гигиенической оценке факторов рабочей среды и трудового процесса. Критерии и классификация условий труда" style="width:9.4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" filled="f" stroked="f">
                      <o:lock v:ext="edit" aspectratio="t"/>
                      <w10:anchorlock/>
                    </v:rect>
                  </w:pict>
                </mc:Fallback>
              </mc:AlternateContent>
            </w:r>
            <w:r w:rsidR="00903CCF" w:rsidRPr="00903CCF">
              <w:rPr>
                <w:color w:val="2D2D2D"/>
                <w:sz w:val="22"/>
                <w:szCs w:val="22"/>
              </w:rPr>
              <w:t>50,0</w:t>
            </w:r>
          </w:p>
        </w:tc>
      </w:tr>
      <w:tr w:rsidR="00903CCF" w:rsidRPr="00903CCF" w:rsidTr="00903CCF">
        <w:tc>
          <w:tcPr>
            <w:tcW w:w="1402" w:type="dxa"/>
            <w:tcBorders>
              <w:top w:val="nil"/>
              <w:left w:val="single" w:sz="6" w:space="0" w:color="000000"/>
              <w:bottom w:val="nil"/>
              <w:right w:val="single" w:sz="6" w:space="0" w:color="000000"/>
            </w:tcBorders>
            <w:tcMar>
              <w:top w:w="0" w:type="dxa"/>
              <w:left w:w="74" w:type="dxa"/>
              <w:bottom w:w="0" w:type="dxa"/>
              <w:right w:w="74" w:type="dxa"/>
            </w:tcMar>
            <w:hideMark/>
          </w:tcPr>
          <w:p w:rsidR="00903CCF" w:rsidRPr="00903CCF" w:rsidRDefault="00903CCF" w:rsidP="00903CCF">
            <w:pPr>
              <w:jc w:val="both"/>
              <w:rPr>
                <w:sz w:val="22"/>
                <w:szCs w:val="22"/>
              </w:rPr>
            </w:pPr>
          </w:p>
        </w:tc>
        <w:tc>
          <w:tcPr>
            <w:tcW w:w="299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канцерогены; вещества, опасные для репродуктивного здоровья человека</w:t>
            </w:r>
          </w:p>
        </w:tc>
        <w:tc>
          <w:tcPr>
            <w:tcW w:w="13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5E0CDF" w:rsidP="00903CCF">
            <w:pPr>
              <w:pStyle w:val="formattext"/>
              <w:spacing w:before="0" w:beforeAutospacing="0" w:after="0" w:afterAutospacing="0"/>
              <w:jc w:val="both"/>
              <w:textAlignment w:val="baseline"/>
              <w:rPr>
                <w:color w:val="2D2D2D"/>
                <w:sz w:val="22"/>
                <w:szCs w:val="22"/>
              </w:rPr>
            </w:pPr>
            <w:r>
              <w:rPr>
                <w:noProof/>
                <w:color w:val="2D2D2D"/>
                <w:sz w:val="22"/>
                <w:szCs w:val="22"/>
              </w:rPr>
              <mc:AlternateContent>
                <mc:Choice Requires="wps">
                  <w:drawing>
                    <wp:inline distT="0" distB="0" distL="0" distR="0">
                      <wp:extent cx="120015" cy="152400"/>
                      <wp:effectExtent l="0" t="0" r="0" b="0"/>
                      <wp:docPr id="41" name="Прямоугольник 41" descr="Р 2.2.2006-05 Гигиена труда. Руководство по гигиенической оценке факторов рабочей среды и трудового процесса. Критерии и классификация условий тру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0FE7E7" id="Прямоугольник 41" o:spid="_x0000_s1026" alt="Р 2.2.2006-05 Гигиена труда. Руководство по гигиенической оценке факторов рабочей среды и трудового процесса. Критерии и классификация условий труда" style="width:9.4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" filled="f" stroked="f">
                      <o:lock v:ext="edit" aspectratio="t"/>
                      <w10:anchorlock/>
                    </v:rect>
                  </w:pict>
                </mc:Fallback>
              </mc:AlternateContent>
            </w:r>
            <w:r w:rsidR="00903CCF" w:rsidRPr="00903CCF">
              <w:rPr>
                <w:color w:val="2D2D2D"/>
                <w:sz w:val="22"/>
                <w:szCs w:val="22"/>
              </w:rPr>
              <w:t>ПДК</w:t>
            </w:r>
            <w:r w:rsidR="00903CCF">
              <w:rPr>
                <w:color w:val="2D2D2D"/>
                <w:sz w:val="22"/>
                <w:szCs w:val="22"/>
              </w:rPr>
              <w:t>сс</w:t>
            </w:r>
          </w:p>
        </w:tc>
        <w:tc>
          <w:tcPr>
            <w:tcW w:w="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1,1-2,0</w:t>
            </w:r>
          </w:p>
        </w:tc>
        <w:tc>
          <w:tcPr>
            <w:tcW w:w="65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2,1-4,0</w:t>
            </w:r>
          </w:p>
        </w:tc>
        <w:tc>
          <w:tcPr>
            <w:tcW w:w="67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4,1-10,0</w:t>
            </w:r>
          </w:p>
        </w:tc>
        <w:tc>
          <w:tcPr>
            <w:tcW w:w="7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&gt;10,0</w:t>
            </w:r>
          </w:p>
        </w:tc>
        <w:tc>
          <w:tcPr>
            <w:tcW w:w="102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w:t>
            </w:r>
          </w:p>
        </w:tc>
      </w:tr>
      <w:tr w:rsidR="00903CCF" w:rsidRPr="00903CCF" w:rsidTr="00903CCF">
        <w:tc>
          <w:tcPr>
            <w:tcW w:w="1402" w:type="dxa"/>
            <w:tcBorders>
              <w:top w:val="nil"/>
              <w:left w:val="single" w:sz="6" w:space="0" w:color="000000"/>
              <w:bottom w:val="nil"/>
              <w:right w:val="single" w:sz="6" w:space="0" w:color="000000"/>
            </w:tcBorders>
            <w:tcMar>
              <w:top w:w="0" w:type="dxa"/>
              <w:left w:w="74" w:type="dxa"/>
              <w:bottom w:w="0" w:type="dxa"/>
              <w:right w:w="74" w:type="dxa"/>
            </w:tcMar>
            <w:hideMark/>
          </w:tcPr>
          <w:p w:rsidR="00903CCF" w:rsidRPr="00903CCF" w:rsidRDefault="00903CCF" w:rsidP="00903CCF">
            <w:pPr>
              <w:jc w:val="both"/>
              <w:rPr>
                <w:sz w:val="22"/>
                <w:szCs w:val="22"/>
              </w:rPr>
            </w:pPr>
          </w:p>
        </w:tc>
        <w:tc>
          <w:tcPr>
            <w:tcW w:w="126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аллергены</w:t>
            </w:r>
            <w:r w:rsidR="005E0CDF">
              <w:rPr>
                <w:noProof/>
                <w:color w:val="2D2D2D"/>
                <w:sz w:val="22"/>
                <w:szCs w:val="22"/>
              </w:rPr>
              <mc:AlternateContent>
                <mc:Choice Requires="wps">
                  <w:drawing>
                    <wp:inline distT="0" distB="0" distL="0" distR="0">
                      <wp:extent cx="144145" cy="216535"/>
                      <wp:effectExtent l="0" t="0" r="0" b="0"/>
                      <wp:docPr id="39" name="Прямоугольник 39" descr="Р 2.2.2006-05 Гигиена труда. Руководство по гигиенической оценке факторов рабочей среды и трудового процесса. Критерии и классификация условий тру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A9E4A5" id="Прямоугольник 39" o:spid="_x0000_s1026" alt="Р 2.2.2006-05 Гигиена труда. Руководство по гигиенической оценке факторов рабочей среды и трудового процесса. Критерии и классификация условий труда" style="width:11.35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" filled="f" stroked="f">
                      <o:lock v:ext="edit" aspectratio="t"/>
                      <w10:anchorlock/>
                    </v:rect>
                  </w:pict>
                </mc:Fallback>
              </mc:AlternateContent>
            </w:r>
          </w:p>
        </w:tc>
        <w:tc>
          <w:tcPr>
            <w:tcW w:w="172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Высоко опасные</w:t>
            </w:r>
          </w:p>
        </w:tc>
        <w:tc>
          <w:tcPr>
            <w:tcW w:w="13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5E0CDF" w:rsidP="00903CCF">
            <w:pPr>
              <w:pStyle w:val="formattext"/>
              <w:spacing w:before="0" w:beforeAutospacing="0" w:after="0" w:afterAutospacing="0"/>
              <w:jc w:val="both"/>
              <w:textAlignment w:val="baseline"/>
              <w:rPr>
                <w:color w:val="2D2D2D"/>
                <w:sz w:val="22"/>
                <w:szCs w:val="22"/>
              </w:rPr>
            </w:pPr>
            <w:r>
              <w:rPr>
                <w:noProof/>
                <w:color w:val="2D2D2D"/>
                <w:sz w:val="22"/>
                <w:szCs w:val="22"/>
              </w:rPr>
              <mc:AlternateContent>
                <mc:Choice Requires="wps">
                  <w:drawing>
                    <wp:inline distT="0" distB="0" distL="0" distR="0">
                      <wp:extent cx="120015" cy="152400"/>
                      <wp:effectExtent l="0" t="0" r="0" b="0"/>
                      <wp:docPr id="38" name="Прямоугольник 38" descr="Р 2.2.2006-05 Гигиена труда. Руководство по гигиенической оценке факторов рабочей среды и трудового процесса. Критерии и классификация условий тру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E1A93F" id="Прямоугольник 38" o:spid="_x0000_s1026" alt="Р 2.2.2006-05 Гигиена труда. Руководство по гигиенической оценке факторов рабочей среды и трудового процесса. Критерии и классификация условий труда" style="width:9.4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" filled="f" stroked="f">
                      <o:lock v:ext="edit" aspectratio="t"/>
                      <w10:anchorlock/>
                    </v:rect>
                  </w:pict>
                </mc:Fallback>
              </mc:AlternateContent>
            </w:r>
            <w:r w:rsidR="00903CCF" w:rsidRPr="00903CCF">
              <w:rPr>
                <w:color w:val="2D2D2D"/>
                <w:sz w:val="22"/>
                <w:szCs w:val="22"/>
              </w:rPr>
              <w:t>ПДК</w:t>
            </w:r>
            <w:r w:rsidR="00903CCF">
              <w:rPr>
                <w:color w:val="2D2D2D"/>
                <w:sz w:val="22"/>
                <w:szCs w:val="22"/>
              </w:rPr>
              <w:t>макс</w:t>
            </w:r>
          </w:p>
        </w:tc>
        <w:tc>
          <w:tcPr>
            <w:tcW w:w="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w:t>
            </w:r>
          </w:p>
        </w:tc>
        <w:tc>
          <w:tcPr>
            <w:tcW w:w="65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1,1-3,0</w:t>
            </w:r>
          </w:p>
        </w:tc>
        <w:tc>
          <w:tcPr>
            <w:tcW w:w="67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3,1-15,0</w:t>
            </w:r>
          </w:p>
        </w:tc>
        <w:tc>
          <w:tcPr>
            <w:tcW w:w="7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15,1-20,0</w:t>
            </w:r>
          </w:p>
        </w:tc>
        <w:tc>
          <w:tcPr>
            <w:tcW w:w="102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5E0CDF" w:rsidP="00903CCF">
            <w:pPr>
              <w:pStyle w:val="formattext"/>
              <w:spacing w:before="0" w:beforeAutospacing="0" w:after="0" w:afterAutospacing="0"/>
              <w:jc w:val="both"/>
              <w:textAlignment w:val="baseline"/>
              <w:rPr>
                <w:color w:val="2D2D2D"/>
                <w:sz w:val="22"/>
                <w:szCs w:val="22"/>
              </w:rPr>
            </w:pPr>
            <w:r>
              <w:rPr>
                <w:noProof/>
                <w:color w:val="2D2D2D"/>
                <w:sz w:val="22"/>
                <w:szCs w:val="22"/>
              </w:rPr>
              <mc:AlternateContent>
                <mc:Choice Requires="wps">
                  <w:drawing>
                    <wp:inline distT="0" distB="0" distL="0" distR="0">
                      <wp:extent cx="120015" cy="120015"/>
                      <wp:effectExtent l="0" t="0" r="0" b="0"/>
                      <wp:docPr id="36" name="Прямоугольник 36" descr="Р 2.2.2006-05 Гигиена труда. Руководство по гигиенической оценке факторов рабочей среды и трудового процесса. Критерии и классификация условий тру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05E9DE" id="Прямоугольник 36" o:spid="_x0000_s1026" alt="Р 2.2.2006-05 Гигиена труда. Руководство по гигиенической оценке факторов рабочей среды и трудового процесса. Критерии и классификация условий труда" style="width:9.4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" filled="f" stroked="f">
                      <o:lock v:ext="edit" aspectratio="t"/>
                      <w10:anchorlock/>
                    </v:rect>
                  </w:pict>
                </mc:Fallback>
              </mc:AlternateContent>
            </w:r>
            <w:r w:rsidR="00903CCF" w:rsidRPr="00903CCF">
              <w:rPr>
                <w:color w:val="2D2D2D"/>
                <w:sz w:val="22"/>
                <w:szCs w:val="22"/>
              </w:rPr>
              <w:t>20,0</w:t>
            </w:r>
          </w:p>
        </w:tc>
      </w:tr>
      <w:tr w:rsidR="00903CCF" w:rsidRPr="00903CCF" w:rsidTr="00903CCF">
        <w:tc>
          <w:tcPr>
            <w:tcW w:w="1402" w:type="dxa"/>
            <w:tcBorders>
              <w:top w:val="nil"/>
              <w:left w:val="single" w:sz="6" w:space="0" w:color="000000"/>
              <w:bottom w:val="nil"/>
              <w:right w:val="single" w:sz="6" w:space="0" w:color="000000"/>
            </w:tcBorders>
            <w:tcMar>
              <w:top w:w="0" w:type="dxa"/>
              <w:left w:w="74" w:type="dxa"/>
              <w:bottom w:w="0" w:type="dxa"/>
              <w:right w:w="74" w:type="dxa"/>
            </w:tcMar>
            <w:hideMark/>
          </w:tcPr>
          <w:p w:rsidR="00903CCF" w:rsidRPr="00903CCF" w:rsidRDefault="00903CCF" w:rsidP="00903CCF">
            <w:pPr>
              <w:jc w:val="both"/>
              <w:rPr>
                <w:sz w:val="22"/>
                <w:szCs w:val="22"/>
              </w:rPr>
            </w:pPr>
          </w:p>
        </w:tc>
        <w:tc>
          <w:tcPr>
            <w:tcW w:w="126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jc w:val="both"/>
              <w:rPr>
                <w:sz w:val="22"/>
                <w:szCs w:val="22"/>
              </w:rPr>
            </w:pPr>
          </w:p>
        </w:tc>
        <w:tc>
          <w:tcPr>
            <w:tcW w:w="172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Умеренно опасные</w:t>
            </w:r>
          </w:p>
        </w:tc>
        <w:tc>
          <w:tcPr>
            <w:tcW w:w="13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5E0CDF" w:rsidP="00903CCF">
            <w:pPr>
              <w:pStyle w:val="formattext"/>
              <w:spacing w:before="0" w:beforeAutospacing="0" w:after="0" w:afterAutospacing="0"/>
              <w:jc w:val="both"/>
              <w:textAlignment w:val="baseline"/>
              <w:rPr>
                <w:color w:val="2D2D2D"/>
                <w:sz w:val="22"/>
                <w:szCs w:val="22"/>
              </w:rPr>
            </w:pPr>
            <w:r>
              <w:rPr>
                <w:noProof/>
                <w:color w:val="2D2D2D"/>
                <w:sz w:val="22"/>
                <w:szCs w:val="22"/>
              </w:rPr>
              <mc:AlternateContent>
                <mc:Choice Requires="wps">
                  <w:drawing>
                    <wp:inline distT="0" distB="0" distL="0" distR="0">
                      <wp:extent cx="120015" cy="152400"/>
                      <wp:effectExtent l="0" t="0" r="0" b="0"/>
                      <wp:docPr id="35" name="Прямоугольник 35" descr="Р 2.2.2006-05 Гигиена труда. Руководство по гигиенической оценке факторов рабочей среды и трудового процесса. Критерии и классификация условий тру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CAB22D" id="Прямоугольник 35" o:spid="_x0000_s1026" alt="Р 2.2.2006-05 Гигиена труда. Руководство по гигиенической оценке факторов рабочей среды и трудового процесса. Критерии и классификация условий труда" style="width:9.4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" filled="f" stroked="f">
                      <o:lock v:ext="edit" aspectratio="t"/>
                      <w10:anchorlock/>
                    </v:rect>
                  </w:pict>
                </mc:Fallback>
              </mc:AlternateContent>
            </w:r>
            <w:r w:rsidR="00903CCF" w:rsidRPr="00903CCF">
              <w:rPr>
                <w:color w:val="2D2D2D"/>
                <w:sz w:val="22"/>
                <w:szCs w:val="22"/>
              </w:rPr>
              <w:t>ПДК</w:t>
            </w:r>
            <w:r w:rsidR="00903CCF">
              <w:rPr>
                <w:color w:val="2D2D2D"/>
                <w:sz w:val="22"/>
                <w:szCs w:val="22"/>
              </w:rPr>
              <w:t>макс</w:t>
            </w:r>
          </w:p>
        </w:tc>
        <w:tc>
          <w:tcPr>
            <w:tcW w:w="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1,1-2,0</w:t>
            </w:r>
          </w:p>
        </w:tc>
        <w:tc>
          <w:tcPr>
            <w:tcW w:w="65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2,1-5,0</w:t>
            </w:r>
          </w:p>
        </w:tc>
        <w:tc>
          <w:tcPr>
            <w:tcW w:w="67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5,1-15,0</w:t>
            </w:r>
          </w:p>
        </w:tc>
        <w:tc>
          <w:tcPr>
            <w:tcW w:w="7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15,1-20,0</w:t>
            </w:r>
          </w:p>
        </w:tc>
        <w:tc>
          <w:tcPr>
            <w:tcW w:w="102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5E0CDF" w:rsidP="00903CCF">
            <w:pPr>
              <w:pStyle w:val="formattext"/>
              <w:spacing w:before="0" w:beforeAutospacing="0" w:after="0" w:afterAutospacing="0"/>
              <w:jc w:val="both"/>
              <w:textAlignment w:val="baseline"/>
              <w:rPr>
                <w:color w:val="2D2D2D"/>
                <w:sz w:val="22"/>
                <w:szCs w:val="22"/>
              </w:rPr>
            </w:pPr>
            <w:r>
              <w:rPr>
                <w:noProof/>
                <w:color w:val="2D2D2D"/>
                <w:sz w:val="22"/>
                <w:szCs w:val="22"/>
              </w:rPr>
              <mc:AlternateContent>
                <mc:Choice Requires="wps">
                  <w:drawing>
                    <wp:inline distT="0" distB="0" distL="0" distR="0">
                      <wp:extent cx="120015" cy="120015"/>
                      <wp:effectExtent l="0" t="0" r="0" b="0"/>
                      <wp:docPr id="33" name="Прямоугольник 33" descr="Р 2.2.2006-05 Гигиена труда. Руководство по гигиенической оценке факторов рабочей среды и трудового процесса. Критерии и классификация условий тру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2B84C1" id="Прямоугольник 33" o:spid="_x0000_s1026" alt="Р 2.2.2006-05 Гигиена труда. Руководство по гигиенической оценке факторов рабочей среды и трудового процесса. Критерии и классификация условий труда" style="width:9.4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" filled="f" stroked="f">
                      <o:lock v:ext="edit" aspectratio="t"/>
                      <w10:anchorlock/>
                    </v:rect>
                  </w:pict>
                </mc:Fallback>
              </mc:AlternateContent>
            </w:r>
            <w:r w:rsidR="00903CCF" w:rsidRPr="00903CCF">
              <w:rPr>
                <w:color w:val="2D2D2D"/>
                <w:sz w:val="22"/>
                <w:szCs w:val="22"/>
              </w:rPr>
              <w:t>20,0</w:t>
            </w:r>
          </w:p>
        </w:tc>
      </w:tr>
      <w:tr w:rsidR="00903CCF" w:rsidRPr="00903CCF" w:rsidTr="00903CCF">
        <w:tc>
          <w:tcPr>
            <w:tcW w:w="1402" w:type="dxa"/>
            <w:tcBorders>
              <w:top w:val="nil"/>
              <w:left w:val="single" w:sz="6" w:space="0" w:color="000000"/>
              <w:bottom w:val="nil"/>
              <w:right w:val="single" w:sz="6" w:space="0" w:color="000000"/>
            </w:tcBorders>
            <w:tcMar>
              <w:top w:w="0" w:type="dxa"/>
              <w:left w:w="74" w:type="dxa"/>
              <w:bottom w:w="0" w:type="dxa"/>
              <w:right w:w="74" w:type="dxa"/>
            </w:tcMar>
            <w:hideMark/>
          </w:tcPr>
          <w:p w:rsidR="00903CCF" w:rsidRPr="00903CCF" w:rsidRDefault="00903CCF" w:rsidP="00903CCF">
            <w:pPr>
              <w:jc w:val="both"/>
              <w:rPr>
                <w:sz w:val="22"/>
                <w:szCs w:val="22"/>
              </w:rPr>
            </w:pPr>
          </w:p>
        </w:tc>
        <w:tc>
          <w:tcPr>
            <w:tcW w:w="299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Противоопухолевые лекарственные средства, гормоны (эстрогены)</w:t>
            </w:r>
          </w:p>
        </w:tc>
        <w:tc>
          <w:tcPr>
            <w:tcW w:w="13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jc w:val="both"/>
              <w:rPr>
                <w:sz w:val="22"/>
                <w:szCs w:val="22"/>
              </w:rPr>
            </w:pPr>
          </w:p>
        </w:tc>
        <w:tc>
          <w:tcPr>
            <w:tcW w:w="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jc w:val="both"/>
              <w:rPr>
                <w:sz w:val="22"/>
                <w:szCs w:val="22"/>
              </w:rPr>
            </w:pPr>
          </w:p>
        </w:tc>
        <w:tc>
          <w:tcPr>
            <w:tcW w:w="65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jc w:val="both"/>
              <w:rPr>
                <w:sz w:val="22"/>
                <w:szCs w:val="22"/>
              </w:rPr>
            </w:pPr>
          </w:p>
        </w:tc>
        <w:tc>
          <w:tcPr>
            <w:tcW w:w="67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jc w:val="both"/>
              <w:rPr>
                <w:sz w:val="22"/>
                <w:szCs w:val="22"/>
              </w:rPr>
            </w:pPr>
          </w:p>
        </w:tc>
        <w:tc>
          <w:tcPr>
            <w:tcW w:w="7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w:t>
            </w:r>
          </w:p>
        </w:tc>
        <w:tc>
          <w:tcPr>
            <w:tcW w:w="102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jc w:val="both"/>
              <w:rPr>
                <w:sz w:val="22"/>
                <w:szCs w:val="22"/>
              </w:rPr>
            </w:pPr>
          </w:p>
        </w:tc>
      </w:tr>
      <w:tr w:rsidR="00903CCF" w:rsidRPr="00903CCF" w:rsidTr="00903CCF">
        <w:tc>
          <w:tcPr>
            <w:tcW w:w="1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jc w:val="both"/>
              <w:rPr>
                <w:sz w:val="22"/>
                <w:szCs w:val="22"/>
              </w:rPr>
            </w:pPr>
          </w:p>
        </w:tc>
        <w:tc>
          <w:tcPr>
            <w:tcW w:w="299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Наркотические анальгетики</w:t>
            </w:r>
          </w:p>
        </w:tc>
        <w:tc>
          <w:tcPr>
            <w:tcW w:w="13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jc w:val="both"/>
              <w:rPr>
                <w:sz w:val="22"/>
                <w:szCs w:val="22"/>
              </w:rPr>
            </w:pPr>
          </w:p>
        </w:tc>
        <w:tc>
          <w:tcPr>
            <w:tcW w:w="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jc w:val="both"/>
              <w:rPr>
                <w:sz w:val="22"/>
                <w:szCs w:val="22"/>
              </w:rPr>
            </w:pPr>
          </w:p>
        </w:tc>
        <w:tc>
          <w:tcPr>
            <w:tcW w:w="65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pStyle w:val="formattext"/>
              <w:spacing w:before="0" w:beforeAutospacing="0" w:after="0" w:afterAutospacing="0"/>
              <w:jc w:val="both"/>
              <w:textAlignment w:val="baseline"/>
              <w:rPr>
                <w:color w:val="2D2D2D"/>
                <w:sz w:val="22"/>
                <w:szCs w:val="22"/>
              </w:rPr>
            </w:pPr>
            <w:r w:rsidRPr="00903CCF">
              <w:rPr>
                <w:color w:val="2D2D2D"/>
                <w:sz w:val="22"/>
                <w:szCs w:val="22"/>
              </w:rPr>
              <w:t>+</w:t>
            </w:r>
          </w:p>
        </w:tc>
        <w:tc>
          <w:tcPr>
            <w:tcW w:w="67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jc w:val="both"/>
              <w:rPr>
                <w:sz w:val="22"/>
                <w:szCs w:val="22"/>
              </w:rPr>
            </w:pPr>
          </w:p>
        </w:tc>
        <w:tc>
          <w:tcPr>
            <w:tcW w:w="7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jc w:val="both"/>
              <w:rPr>
                <w:sz w:val="22"/>
                <w:szCs w:val="22"/>
              </w:rPr>
            </w:pPr>
          </w:p>
        </w:tc>
        <w:tc>
          <w:tcPr>
            <w:tcW w:w="102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03CCF" w:rsidRPr="00903CCF" w:rsidRDefault="00903CCF" w:rsidP="00903CCF">
            <w:pPr>
              <w:jc w:val="both"/>
              <w:rPr>
                <w:sz w:val="22"/>
                <w:szCs w:val="22"/>
              </w:rPr>
            </w:pPr>
          </w:p>
        </w:tc>
      </w:tr>
    </w:tbl>
    <w:p w:rsidR="00903CCF" w:rsidRDefault="00903CCF" w:rsidP="00765247">
      <w:pPr>
        <w:pStyle w:val="formattext"/>
        <w:shd w:val="clear" w:color="auto" w:fill="FFFFFF"/>
        <w:spacing w:before="0" w:beforeAutospacing="0" w:after="0" w:afterAutospacing="0"/>
        <w:ind w:firstLine="709"/>
        <w:jc w:val="both"/>
        <w:textAlignment w:val="baseline"/>
        <w:rPr>
          <w:color w:val="2D2D2D"/>
          <w:spacing w:val="2"/>
          <w:sz w:val="22"/>
          <w:szCs w:val="22"/>
        </w:rPr>
      </w:pPr>
      <w:r w:rsidRPr="00903CCF">
        <w:rPr>
          <w:color w:val="2D2D2D"/>
          <w:spacing w:val="2"/>
          <w:sz w:val="22"/>
          <w:szCs w:val="22"/>
        </w:rPr>
        <w:t xml:space="preserve">5.1.2. Степень вредности условий труда с веществами, имеющими одну нормативную величину, устанавливают при сравнении фактических концентраций с соответствующей ПДК - максимальной или среднесменной. Наличие двух величин ПДК требует оценки условий </w:t>
      </w:r>
      <w:r w:rsidR="00A86E4F" w:rsidRPr="00903CCF">
        <w:rPr>
          <w:color w:val="2D2D2D"/>
          <w:spacing w:val="2"/>
          <w:sz w:val="22"/>
          <w:szCs w:val="22"/>
        </w:rPr>
        <w:t>труда,</w:t>
      </w:r>
      <w:r w:rsidRPr="00903CCF">
        <w:rPr>
          <w:color w:val="2D2D2D"/>
          <w:spacing w:val="2"/>
          <w:sz w:val="22"/>
          <w:szCs w:val="22"/>
        </w:rPr>
        <w:t xml:space="preserve"> как по максимальным, так и по среднесменным концентрациям, при этом в итоге класс условий труда устанавливают по более высокой степени вредности.</w:t>
      </w:r>
    </w:p>
    <w:p w:rsidR="00903CCF" w:rsidRDefault="00903CCF" w:rsidP="00765247">
      <w:pPr>
        <w:pStyle w:val="formattext"/>
        <w:shd w:val="clear" w:color="auto" w:fill="FFFFFF"/>
        <w:spacing w:before="0" w:beforeAutospacing="0" w:after="0" w:afterAutospacing="0"/>
        <w:ind w:firstLine="709"/>
        <w:jc w:val="both"/>
        <w:textAlignment w:val="baseline"/>
        <w:rPr>
          <w:color w:val="2D2D2D"/>
          <w:spacing w:val="2"/>
          <w:sz w:val="22"/>
          <w:szCs w:val="22"/>
        </w:rPr>
      </w:pPr>
      <w:r w:rsidRPr="00903CCF">
        <w:rPr>
          <w:color w:val="2D2D2D"/>
          <w:spacing w:val="2"/>
          <w:sz w:val="22"/>
          <w:szCs w:val="22"/>
        </w:rPr>
        <w:t>5.1.3. Для веществ, опасных для развития острого отравления (прилож.2), и аллергенов (прилож.5) определяющим является сравнение фактических концентраций с ПДК</w:t>
      </w:r>
      <w:r w:rsidR="00A86E4F">
        <w:rPr>
          <w:color w:val="2D2D2D"/>
          <w:spacing w:val="2"/>
          <w:sz w:val="22"/>
          <w:szCs w:val="22"/>
        </w:rPr>
        <w:t>макс</w:t>
      </w:r>
      <w:r w:rsidRPr="00903CCF">
        <w:rPr>
          <w:color w:val="2D2D2D"/>
          <w:spacing w:val="2"/>
          <w:sz w:val="22"/>
          <w:szCs w:val="22"/>
        </w:rPr>
        <w:t>, а канцерогенов (прилож.3) - с ПДК</w:t>
      </w:r>
      <w:r w:rsidR="00A86E4F">
        <w:rPr>
          <w:color w:val="2D2D2D"/>
          <w:spacing w:val="2"/>
          <w:sz w:val="22"/>
          <w:szCs w:val="22"/>
        </w:rPr>
        <w:t>сс</w:t>
      </w:r>
      <w:r w:rsidRPr="00903CCF">
        <w:rPr>
          <w:color w:val="2D2D2D"/>
          <w:spacing w:val="2"/>
          <w:sz w:val="22"/>
          <w:szCs w:val="22"/>
        </w:rPr>
        <w:t>. В тех случаях, когда указанные вещества имеют два норматива, воздух рабочей зоны оценивают как по среднесменным, так и по максимальным концентрациям. Дополнением для сравнения полученных результатов служат значения строки "Вредные вещества 1-4 классов опасности" табл.1.</w:t>
      </w:r>
    </w:p>
    <w:p w:rsidR="00903CCF" w:rsidRDefault="00903CCF" w:rsidP="00903CCF">
      <w:pPr>
        <w:pStyle w:val="formattext"/>
        <w:shd w:val="clear" w:color="auto" w:fill="FFFFFF"/>
        <w:spacing w:before="0" w:beforeAutospacing="0" w:after="0" w:afterAutospacing="0"/>
        <w:ind w:firstLine="709"/>
        <w:jc w:val="both"/>
        <w:textAlignment w:val="baseline"/>
        <w:rPr>
          <w:color w:val="2D2D2D"/>
          <w:spacing w:val="2"/>
          <w:sz w:val="22"/>
          <w:szCs w:val="22"/>
        </w:rPr>
      </w:pPr>
      <w:r w:rsidRPr="00903CCF">
        <w:rPr>
          <w:color w:val="2D2D2D"/>
          <w:spacing w:val="2"/>
          <w:sz w:val="22"/>
          <w:szCs w:val="22"/>
        </w:rPr>
        <w:t>Например, кратность превышения фактической среднесменной концентрации вещества, отнесенного к канцерогенам, сравнивают со строкой "Канцерогены", а если для этого вещества дополнительно установлена ПДК</w:t>
      </w:r>
      <w:r w:rsidR="00A86E4F">
        <w:rPr>
          <w:color w:val="2D2D2D"/>
          <w:spacing w:val="2"/>
          <w:sz w:val="22"/>
          <w:szCs w:val="22"/>
        </w:rPr>
        <w:t>макс</w:t>
      </w:r>
      <w:r w:rsidRPr="00903CCF">
        <w:rPr>
          <w:color w:val="2D2D2D"/>
          <w:spacing w:val="2"/>
          <w:sz w:val="22"/>
          <w:szCs w:val="22"/>
        </w:rPr>
        <w:t>, кратность превышения максимальной концентрации сравнивают с величинами, приведенными в первой строке "Вредные вещества 1-4 классов опасности". Соответственно для веществ, опасных для развития острого отравления, и аллергенов, дополнительно к ПДК</w:t>
      </w:r>
      <w:r w:rsidR="00A86E4F">
        <w:rPr>
          <w:color w:val="2D2D2D"/>
          <w:spacing w:val="2"/>
          <w:sz w:val="22"/>
          <w:szCs w:val="22"/>
        </w:rPr>
        <w:t>макс</w:t>
      </w:r>
      <w:r w:rsidRPr="00903CCF">
        <w:rPr>
          <w:color w:val="2D2D2D"/>
          <w:spacing w:val="2"/>
          <w:sz w:val="22"/>
          <w:szCs w:val="22"/>
        </w:rPr>
        <w:t> имеющих ПДК</w:t>
      </w:r>
      <w:r w:rsidR="00A86E4F">
        <w:rPr>
          <w:color w:val="2D2D2D"/>
          <w:spacing w:val="2"/>
          <w:sz w:val="22"/>
          <w:szCs w:val="22"/>
        </w:rPr>
        <w:t>сс</w:t>
      </w:r>
      <w:r w:rsidRPr="00903CCF">
        <w:rPr>
          <w:color w:val="2D2D2D"/>
          <w:spacing w:val="2"/>
          <w:sz w:val="22"/>
          <w:szCs w:val="22"/>
        </w:rPr>
        <w:t>, полученные среднесменные концентрации сравнивают с величинами кратности превышения ПДК</w:t>
      </w:r>
      <w:r w:rsidR="00A86E4F">
        <w:rPr>
          <w:color w:val="2D2D2D"/>
          <w:spacing w:val="2"/>
          <w:sz w:val="22"/>
          <w:szCs w:val="22"/>
        </w:rPr>
        <w:t>сс</w:t>
      </w:r>
      <w:r w:rsidRPr="00903CCF">
        <w:rPr>
          <w:color w:val="2D2D2D"/>
          <w:spacing w:val="2"/>
          <w:sz w:val="22"/>
          <w:szCs w:val="22"/>
        </w:rPr>
        <w:t> той же строки.</w:t>
      </w:r>
    </w:p>
    <w:p w:rsidR="00903CCF" w:rsidRDefault="00903CCF" w:rsidP="00765247">
      <w:pPr>
        <w:pStyle w:val="formattext"/>
        <w:shd w:val="clear" w:color="auto" w:fill="FFFFFF"/>
        <w:spacing w:before="0" w:beforeAutospacing="0" w:after="0" w:afterAutospacing="0"/>
        <w:ind w:firstLine="709"/>
        <w:jc w:val="both"/>
        <w:textAlignment w:val="baseline"/>
        <w:rPr>
          <w:color w:val="2D2D2D"/>
          <w:spacing w:val="2"/>
          <w:sz w:val="22"/>
          <w:szCs w:val="22"/>
        </w:rPr>
      </w:pPr>
      <w:r w:rsidRPr="00903CCF">
        <w:rPr>
          <w:color w:val="2D2D2D"/>
          <w:spacing w:val="2"/>
          <w:sz w:val="22"/>
          <w:szCs w:val="22"/>
        </w:rPr>
        <w:t>5.1.4. При одновременном присутствии в воздухе рабочей зоны нескольких вредных веществ однонаправленного действия с эффектом суммации (прилож.1) исходят из расчета суммы отношений фактических концентраций каждого из них к их ПДК. Полученная величина не должна превышать единицу (допустимый предел для комбинации), что соответствует допустимым условиям труда. Если полученный результат больше единицы, то класс вредности условий труда устанавливают по кратности превышения единицы по той строке табл.1, которая соответствует характеру биологического действия веществ, составляющих комбинацию, либо по первой строке этой же таблицы.</w:t>
      </w:r>
    </w:p>
    <w:p w:rsidR="00903CCF" w:rsidRPr="00903CCF" w:rsidRDefault="00903CCF" w:rsidP="00903CCF">
      <w:pPr>
        <w:pStyle w:val="formattext"/>
        <w:shd w:val="clear" w:color="auto" w:fill="FFFFFF"/>
        <w:spacing w:before="0" w:beforeAutospacing="0" w:after="0" w:afterAutospacing="0"/>
        <w:jc w:val="both"/>
        <w:textAlignment w:val="baseline"/>
        <w:rPr>
          <w:color w:val="2D2D2D"/>
          <w:spacing w:val="2"/>
          <w:sz w:val="22"/>
          <w:szCs w:val="22"/>
        </w:rPr>
      </w:pPr>
      <w:r w:rsidRPr="00903CCF">
        <w:rPr>
          <w:color w:val="2D2D2D"/>
          <w:spacing w:val="2"/>
          <w:sz w:val="22"/>
          <w:szCs w:val="22"/>
        </w:rPr>
        <w:t>Примечание. Эффект потенцирования, отмеченный для ряда соединений, как правило, обнаруживается при высоких уровнях воздействия. В концентрациях, близких к ПДК, чаще всего наблюдается эффект суммации; именно этот принцип заложен для оценки таких комбинаций.</w:t>
      </w:r>
    </w:p>
    <w:p w:rsidR="00765247" w:rsidRDefault="00903CCF" w:rsidP="00765247">
      <w:pPr>
        <w:pStyle w:val="formattext"/>
        <w:shd w:val="clear" w:color="auto" w:fill="FFFFFF"/>
        <w:spacing w:before="0" w:beforeAutospacing="0" w:after="0" w:afterAutospacing="0"/>
        <w:ind w:firstLine="709"/>
        <w:jc w:val="both"/>
        <w:textAlignment w:val="baseline"/>
        <w:rPr>
          <w:color w:val="2D2D2D"/>
          <w:spacing w:val="2"/>
          <w:sz w:val="22"/>
          <w:szCs w:val="22"/>
        </w:rPr>
      </w:pPr>
      <w:r w:rsidRPr="00903CCF">
        <w:rPr>
          <w:color w:val="2D2D2D"/>
          <w:spacing w:val="2"/>
          <w:sz w:val="22"/>
          <w:szCs w:val="22"/>
        </w:rPr>
        <w:t>5.1.5. При одновременном содержании в воздухе рабочей зоны двух и более вредных веществ разнонаправленного действия класс условий труда для химического фактора устанавливают следующим образом:</w:t>
      </w:r>
    </w:p>
    <w:p w:rsidR="00765247" w:rsidRDefault="00903CCF" w:rsidP="00903CCF">
      <w:pPr>
        <w:pStyle w:val="formattext"/>
        <w:shd w:val="clear" w:color="auto" w:fill="FFFFFF"/>
        <w:spacing w:before="0" w:beforeAutospacing="0" w:after="0" w:afterAutospacing="0"/>
        <w:jc w:val="both"/>
        <w:textAlignment w:val="baseline"/>
        <w:rPr>
          <w:color w:val="2D2D2D"/>
          <w:spacing w:val="2"/>
          <w:sz w:val="22"/>
          <w:szCs w:val="22"/>
        </w:rPr>
      </w:pPr>
      <w:r w:rsidRPr="00903CCF">
        <w:rPr>
          <w:color w:val="2D2D2D"/>
          <w:spacing w:val="2"/>
          <w:sz w:val="22"/>
          <w:szCs w:val="22"/>
        </w:rPr>
        <w:t>- по веществу, концентрация которого соответствует наиболее высокому классу и степени вредности;</w:t>
      </w:r>
    </w:p>
    <w:p w:rsidR="00765247" w:rsidRDefault="00903CCF" w:rsidP="00903CCF">
      <w:pPr>
        <w:pStyle w:val="formattext"/>
        <w:shd w:val="clear" w:color="auto" w:fill="FFFFFF"/>
        <w:spacing w:before="0" w:beforeAutospacing="0" w:after="0" w:afterAutospacing="0"/>
        <w:jc w:val="both"/>
        <w:textAlignment w:val="baseline"/>
        <w:rPr>
          <w:color w:val="2D2D2D"/>
          <w:spacing w:val="2"/>
          <w:sz w:val="22"/>
          <w:szCs w:val="22"/>
        </w:rPr>
      </w:pPr>
      <w:r w:rsidRPr="00903CCF">
        <w:rPr>
          <w:color w:val="2D2D2D"/>
          <w:spacing w:val="2"/>
          <w:sz w:val="22"/>
          <w:szCs w:val="22"/>
        </w:rPr>
        <w:t>- присутствие любого числа веществ, уровни которых соответствуют классу 3.1, не увеличивает степень вредности условий труда;</w:t>
      </w:r>
    </w:p>
    <w:p w:rsidR="00765247" w:rsidRDefault="00903CCF" w:rsidP="00765247">
      <w:pPr>
        <w:pStyle w:val="formattext"/>
        <w:shd w:val="clear" w:color="auto" w:fill="FFFFFF"/>
        <w:spacing w:before="0" w:beforeAutospacing="0" w:after="0" w:afterAutospacing="0"/>
        <w:jc w:val="both"/>
        <w:textAlignment w:val="baseline"/>
        <w:rPr>
          <w:color w:val="2D2D2D"/>
          <w:spacing w:val="2"/>
          <w:sz w:val="22"/>
          <w:szCs w:val="22"/>
        </w:rPr>
      </w:pPr>
      <w:r w:rsidRPr="00903CCF">
        <w:rPr>
          <w:color w:val="2D2D2D"/>
          <w:spacing w:val="2"/>
          <w:sz w:val="22"/>
          <w:szCs w:val="22"/>
        </w:rPr>
        <w:t>- три и более веществ с уровнями класса 3.2 переводят условия труда в следующую степень вредности - 3.3;</w:t>
      </w:r>
    </w:p>
    <w:p w:rsidR="00765247" w:rsidRDefault="00903CCF" w:rsidP="00765247">
      <w:pPr>
        <w:pStyle w:val="formattext"/>
        <w:shd w:val="clear" w:color="auto" w:fill="FFFFFF"/>
        <w:spacing w:before="0" w:beforeAutospacing="0" w:after="0" w:afterAutospacing="0"/>
        <w:jc w:val="both"/>
        <w:textAlignment w:val="baseline"/>
        <w:rPr>
          <w:color w:val="2D2D2D"/>
          <w:spacing w:val="2"/>
          <w:sz w:val="22"/>
          <w:szCs w:val="22"/>
        </w:rPr>
      </w:pPr>
      <w:r w:rsidRPr="00903CCF">
        <w:rPr>
          <w:color w:val="2D2D2D"/>
          <w:spacing w:val="2"/>
          <w:sz w:val="22"/>
          <w:szCs w:val="22"/>
        </w:rPr>
        <w:lastRenderedPageBreak/>
        <w:t>- два и более вредных веществ с уровнями класса 3.3 переводят условия труда в класс 3.4. Аналогичным образом осуществляется перевод из класса 3.4 в 4 класс - опасные условия труда.</w:t>
      </w:r>
    </w:p>
    <w:p w:rsidR="00765247" w:rsidRDefault="00903CCF" w:rsidP="00765247">
      <w:pPr>
        <w:pStyle w:val="formattext"/>
        <w:shd w:val="clear" w:color="auto" w:fill="FFFFFF"/>
        <w:spacing w:before="0" w:beforeAutospacing="0" w:after="0" w:afterAutospacing="0"/>
        <w:ind w:firstLine="709"/>
        <w:jc w:val="both"/>
        <w:textAlignment w:val="baseline"/>
        <w:rPr>
          <w:color w:val="2D2D2D"/>
          <w:spacing w:val="2"/>
          <w:sz w:val="22"/>
          <w:szCs w:val="22"/>
        </w:rPr>
      </w:pPr>
      <w:r w:rsidRPr="00903CCF">
        <w:rPr>
          <w:color w:val="2D2D2D"/>
          <w:spacing w:val="2"/>
          <w:sz w:val="22"/>
          <w:szCs w:val="22"/>
        </w:rPr>
        <w:t>5.1.6. Если одно вещество имеет несколько специфических эффектов (канцероген, аллерген и др.), оценка условий труда проводится по более высокой степени вредности.</w:t>
      </w:r>
    </w:p>
    <w:p w:rsidR="00765247" w:rsidRDefault="00765247" w:rsidP="00FA4C8D">
      <w:pPr>
        <w:ind w:firstLine="709"/>
        <w:jc w:val="both"/>
        <w:rPr>
          <w:b/>
          <w:sz w:val="28"/>
        </w:rPr>
      </w:pPr>
    </w:p>
    <w:p w:rsidR="006935EC" w:rsidRPr="001838EC" w:rsidRDefault="006935EC" w:rsidP="006935EC">
      <w:pPr>
        <w:pStyle w:val="1"/>
        <w:jc w:val="center"/>
        <w:rPr>
          <w:rFonts w:ascii="Times New Roman" w:hAnsi="Times New Roman"/>
          <w:i/>
          <w:sz w:val="28"/>
          <w:szCs w:val="28"/>
        </w:rPr>
      </w:pPr>
      <w:r w:rsidRPr="001838EC">
        <w:rPr>
          <w:rFonts w:ascii="Times New Roman" w:hAnsi="Times New Roman"/>
          <w:i/>
          <w:sz w:val="28"/>
          <w:szCs w:val="28"/>
        </w:rPr>
        <w:t>Решение ситуационных задач.</w:t>
      </w:r>
    </w:p>
    <w:p w:rsidR="006935EC" w:rsidRDefault="006935EC" w:rsidP="006935EC">
      <w:pPr>
        <w:pStyle w:val="1"/>
        <w:rPr>
          <w:rFonts w:ascii="Times New Roman" w:hAnsi="Times New Roman"/>
          <w:sz w:val="24"/>
          <w:szCs w:val="28"/>
        </w:rPr>
      </w:pPr>
    </w:p>
    <w:p w:rsidR="006935EC" w:rsidRDefault="006935EC" w:rsidP="006935EC">
      <w:pPr>
        <w:pStyle w:val="1"/>
        <w:ind w:firstLine="709"/>
        <w:rPr>
          <w:rFonts w:ascii="Times New Roman" w:hAnsi="Times New Roman"/>
          <w:sz w:val="24"/>
          <w:szCs w:val="24"/>
        </w:rPr>
      </w:pPr>
      <w:r w:rsidRPr="001838EC">
        <w:rPr>
          <w:rFonts w:ascii="Times New Roman" w:hAnsi="Times New Roman"/>
          <w:sz w:val="24"/>
          <w:szCs w:val="28"/>
        </w:rPr>
        <w:t xml:space="preserve">Пример решения типовой задачи </w:t>
      </w:r>
      <w:r w:rsidRPr="00570907">
        <w:rPr>
          <w:rFonts w:ascii="Times New Roman" w:hAnsi="Times New Roman"/>
          <w:sz w:val="24"/>
          <w:szCs w:val="24"/>
        </w:rPr>
        <w:t>по гигиенической оценке</w:t>
      </w:r>
      <w:r w:rsidRPr="00DB044A">
        <w:rPr>
          <w:rFonts w:ascii="Times New Roman" w:hAnsi="Times New Roman"/>
          <w:sz w:val="24"/>
          <w:szCs w:val="24"/>
        </w:rPr>
        <w:t xml:space="preserve"> </w:t>
      </w:r>
      <w:r w:rsidRPr="00A164C4">
        <w:rPr>
          <w:rFonts w:ascii="Times New Roman" w:hAnsi="Times New Roman"/>
          <w:sz w:val="24"/>
          <w:szCs w:val="24"/>
        </w:rPr>
        <w:t>по определению класса условий труда работающих в производстве лекарственных средств</w:t>
      </w:r>
      <w:r>
        <w:rPr>
          <w:rFonts w:ascii="Times New Roman" w:hAnsi="Times New Roman"/>
          <w:sz w:val="24"/>
          <w:szCs w:val="24"/>
        </w:rPr>
        <w:t xml:space="preserve"> (химический фактор)</w:t>
      </w:r>
      <w:r w:rsidRPr="00A164C4">
        <w:rPr>
          <w:rFonts w:ascii="Times New Roman" w:hAnsi="Times New Roman"/>
          <w:sz w:val="24"/>
          <w:szCs w:val="24"/>
        </w:rPr>
        <w:t>.</w:t>
      </w:r>
    </w:p>
    <w:p w:rsidR="0049076E" w:rsidRPr="0049076E" w:rsidRDefault="0049076E" w:rsidP="006935EC">
      <w:pPr>
        <w:pStyle w:val="af8"/>
        <w:ind w:firstLine="567"/>
        <w:jc w:val="both"/>
        <w:rPr>
          <w:szCs w:val="28"/>
        </w:rPr>
      </w:pPr>
      <w:r w:rsidRPr="0049076E">
        <w:rPr>
          <w:szCs w:val="28"/>
        </w:rPr>
        <w:t>Пример 1.</w:t>
      </w:r>
    </w:p>
    <w:p w:rsidR="006935EC" w:rsidRDefault="006935EC" w:rsidP="006935EC">
      <w:pPr>
        <w:pStyle w:val="af8"/>
        <w:ind w:firstLine="567"/>
        <w:jc w:val="both"/>
        <w:rPr>
          <w:b w:val="0"/>
          <w:szCs w:val="28"/>
        </w:rPr>
      </w:pPr>
      <w:r>
        <w:rPr>
          <w:b w:val="0"/>
          <w:szCs w:val="28"/>
        </w:rPr>
        <w:t>Фармацевт Иванова М.А. Общий стаж работы в аптечных учреждениях – 5 лет. Последние 4,5 года работает ассистентом. Обязанности -  приготовление различных лекарственных форм, в том числе порошков, растворов для инъекций, глазных капель и мазей.</w:t>
      </w:r>
    </w:p>
    <w:p w:rsidR="006935EC" w:rsidRDefault="006935EC" w:rsidP="006935EC">
      <w:pPr>
        <w:pStyle w:val="af8"/>
        <w:ind w:firstLine="567"/>
        <w:jc w:val="both"/>
        <w:rPr>
          <w:b w:val="0"/>
          <w:szCs w:val="28"/>
        </w:rPr>
      </w:pPr>
      <w:r>
        <w:rPr>
          <w:b w:val="0"/>
          <w:szCs w:val="28"/>
        </w:rPr>
        <w:t>Последние полгода часто беспокоят боли в горле и сухой кашель. При обследовании женщины обнаружены признаки катарального воспаления и утолщения слизистой носоглотки и верхних дыхательных путей.</w:t>
      </w:r>
    </w:p>
    <w:p w:rsidR="006935EC" w:rsidRDefault="006935EC" w:rsidP="006935EC">
      <w:pPr>
        <w:pStyle w:val="af8"/>
        <w:ind w:firstLine="567"/>
        <w:jc w:val="both"/>
        <w:rPr>
          <w:b w:val="0"/>
          <w:szCs w:val="28"/>
        </w:rPr>
      </w:pPr>
      <w:r>
        <w:rPr>
          <w:b w:val="0"/>
          <w:szCs w:val="28"/>
        </w:rPr>
        <w:t>Обследование помещения ассистентской на содержание в воздухе пыли показало, что концентрация фенацетина 0,9 мг/м</w:t>
      </w:r>
      <w:r>
        <w:rPr>
          <w:b w:val="0"/>
          <w:szCs w:val="28"/>
          <w:vertAlign w:val="superscript"/>
        </w:rPr>
        <w:t>3</w:t>
      </w:r>
      <w:r>
        <w:rPr>
          <w:b w:val="0"/>
          <w:szCs w:val="28"/>
        </w:rPr>
        <w:t>, ампициллина 0,1 мг/м</w:t>
      </w:r>
      <w:r>
        <w:rPr>
          <w:b w:val="0"/>
          <w:szCs w:val="28"/>
          <w:vertAlign w:val="superscript"/>
        </w:rPr>
        <w:t>3</w:t>
      </w:r>
      <w:r>
        <w:rPr>
          <w:b w:val="0"/>
          <w:szCs w:val="28"/>
        </w:rPr>
        <w:t>, паров йода 3,5 мг/м</w:t>
      </w:r>
      <w:r>
        <w:rPr>
          <w:b w:val="0"/>
          <w:szCs w:val="28"/>
          <w:vertAlign w:val="superscript"/>
        </w:rPr>
        <w:t>3</w:t>
      </w:r>
      <w:r>
        <w:rPr>
          <w:b w:val="0"/>
          <w:szCs w:val="28"/>
        </w:rPr>
        <w:t>, аэрозоли рифампицина 0,03 мг/м</w:t>
      </w:r>
      <w:r>
        <w:rPr>
          <w:b w:val="0"/>
          <w:szCs w:val="28"/>
          <w:vertAlign w:val="superscript"/>
        </w:rPr>
        <w:t>3</w:t>
      </w:r>
      <w:r>
        <w:rPr>
          <w:b w:val="0"/>
          <w:szCs w:val="28"/>
        </w:rPr>
        <w:t>.</w:t>
      </w:r>
    </w:p>
    <w:p w:rsidR="006935EC" w:rsidRDefault="006935EC" w:rsidP="00D36C20">
      <w:pPr>
        <w:pStyle w:val="af8"/>
        <w:numPr>
          <w:ilvl w:val="0"/>
          <w:numId w:val="48"/>
        </w:numPr>
        <w:jc w:val="both"/>
        <w:rPr>
          <w:b w:val="0"/>
          <w:szCs w:val="28"/>
        </w:rPr>
      </w:pPr>
      <w:r>
        <w:rPr>
          <w:b w:val="0"/>
          <w:szCs w:val="28"/>
        </w:rPr>
        <w:t>Оцените содержание данных веществ в воздухе ассистентской.</w:t>
      </w:r>
    </w:p>
    <w:p w:rsidR="006935EC" w:rsidRDefault="006935EC" w:rsidP="00D36C20">
      <w:pPr>
        <w:pStyle w:val="af8"/>
        <w:numPr>
          <w:ilvl w:val="0"/>
          <w:numId w:val="48"/>
        </w:numPr>
        <w:jc w:val="both"/>
        <w:rPr>
          <w:b w:val="0"/>
          <w:szCs w:val="28"/>
        </w:rPr>
      </w:pPr>
      <w:r>
        <w:rPr>
          <w:b w:val="0"/>
          <w:szCs w:val="28"/>
        </w:rPr>
        <w:t>Определите класс условий труда по каждому веществу.</w:t>
      </w:r>
    </w:p>
    <w:p w:rsidR="006935EC" w:rsidRDefault="006935EC" w:rsidP="00D36C20">
      <w:pPr>
        <w:pStyle w:val="af8"/>
        <w:numPr>
          <w:ilvl w:val="0"/>
          <w:numId w:val="48"/>
        </w:numPr>
        <w:jc w:val="both"/>
        <w:rPr>
          <w:b w:val="0"/>
          <w:szCs w:val="28"/>
        </w:rPr>
      </w:pPr>
      <w:r>
        <w:rPr>
          <w:b w:val="0"/>
          <w:szCs w:val="28"/>
        </w:rPr>
        <w:t>Дайте общую оценку условиям труда по химическому фактору.</w:t>
      </w:r>
    </w:p>
    <w:p w:rsidR="006935EC" w:rsidRDefault="006935EC" w:rsidP="00D36C20">
      <w:pPr>
        <w:pStyle w:val="af8"/>
        <w:numPr>
          <w:ilvl w:val="0"/>
          <w:numId w:val="48"/>
        </w:numPr>
        <w:jc w:val="both"/>
        <w:rPr>
          <w:b w:val="0"/>
          <w:szCs w:val="28"/>
        </w:rPr>
      </w:pPr>
      <w:r>
        <w:rPr>
          <w:b w:val="0"/>
          <w:szCs w:val="28"/>
        </w:rPr>
        <w:t>О развитии какой патологии идет речь?</w:t>
      </w:r>
    </w:p>
    <w:p w:rsidR="006935EC" w:rsidRDefault="006935EC" w:rsidP="006935EC">
      <w:pPr>
        <w:pStyle w:val="af8"/>
        <w:jc w:val="both"/>
        <w:rPr>
          <w:b w:val="0"/>
          <w:szCs w:val="28"/>
        </w:rPr>
      </w:pPr>
    </w:p>
    <w:p w:rsidR="006935EC" w:rsidRDefault="002A291F" w:rsidP="006935EC">
      <w:pPr>
        <w:pStyle w:val="af8"/>
        <w:jc w:val="both"/>
        <w:rPr>
          <w:szCs w:val="28"/>
        </w:rPr>
      </w:pPr>
      <w:r>
        <w:rPr>
          <w:szCs w:val="28"/>
        </w:rPr>
        <w:t>Ход решения</w:t>
      </w:r>
      <w:r w:rsidR="006935EC">
        <w:rPr>
          <w:szCs w:val="28"/>
        </w:rPr>
        <w:t>:</w:t>
      </w:r>
    </w:p>
    <w:p w:rsidR="006935EC" w:rsidRDefault="006935EC" w:rsidP="006935EC">
      <w:pPr>
        <w:pStyle w:val="af8"/>
        <w:jc w:val="both"/>
        <w:rPr>
          <w:szCs w:val="28"/>
        </w:rPr>
      </w:pPr>
      <w:r>
        <w:rPr>
          <w:szCs w:val="28"/>
        </w:rPr>
        <w:t>1. Оценка содержания веществ* в воздухе ассистентской.</w:t>
      </w:r>
    </w:p>
    <w:p w:rsidR="00BA5188" w:rsidRPr="000D330A" w:rsidRDefault="00BA5188" w:rsidP="00BA5188">
      <w:pPr>
        <w:jc w:val="both"/>
        <w:rPr>
          <w:sz w:val="24"/>
          <w:szCs w:val="24"/>
        </w:rPr>
      </w:pPr>
      <w:r w:rsidRPr="000D330A">
        <w:rPr>
          <w:b/>
          <w:sz w:val="24"/>
          <w:szCs w:val="24"/>
        </w:rPr>
        <w:t xml:space="preserve">* - </w:t>
      </w:r>
      <w:r w:rsidRPr="000D330A">
        <w:rPr>
          <w:sz w:val="24"/>
          <w:szCs w:val="24"/>
        </w:rPr>
        <w:t xml:space="preserve">производится согласно </w:t>
      </w:r>
      <w:r w:rsidRPr="00CE0557">
        <w:rPr>
          <w:sz w:val="24"/>
          <w:szCs w:val="24"/>
        </w:rPr>
        <w:t>СанПиНу 1.2.3685-21 «Гигиенические нормативы и требования к обеспечению безопасности и (или) безвредности для человека факторов среды обитания». Для сокращения</w:t>
      </w:r>
      <w:r w:rsidRPr="000D330A">
        <w:rPr>
          <w:sz w:val="24"/>
          <w:szCs w:val="24"/>
        </w:rPr>
        <w:t xml:space="preserve"> времени на выполнение данной работы смотрите справочный материал для решения задач по данной теме. Фактические данные, гигиенические нормативы занесите в таблицу.</w:t>
      </w:r>
    </w:p>
    <w:tbl>
      <w:tblPr>
        <w:tblStyle w:val="a3"/>
        <w:tblW w:w="0" w:type="auto"/>
        <w:tblInd w:w="108" w:type="dxa"/>
        <w:tblLook w:val="04A0" w:firstRow="1" w:lastRow="0" w:firstColumn="1" w:lastColumn="0" w:noHBand="0" w:noVBand="1"/>
      </w:tblPr>
      <w:tblGrid>
        <w:gridCol w:w="1328"/>
        <w:gridCol w:w="1399"/>
        <w:gridCol w:w="788"/>
        <w:gridCol w:w="1481"/>
        <w:gridCol w:w="1241"/>
        <w:gridCol w:w="1185"/>
        <w:gridCol w:w="1814"/>
      </w:tblGrid>
      <w:tr w:rsidR="006935EC" w:rsidTr="006935E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35EC" w:rsidRDefault="006935EC">
            <w:pPr>
              <w:jc w:val="center"/>
              <w:rPr>
                <w:b/>
              </w:rPr>
            </w:pPr>
          </w:p>
          <w:p w:rsidR="006935EC" w:rsidRDefault="006935EC">
            <w:pPr>
              <w:jc w:val="center"/>
              <w:rPr>
                <w:b/>
                <w:sz w:val="22"/>
                <w:szCs w:val="22"/>
              </w:rPr>
            </w:pPr>
            <w:r>
              <w:rPr>
                <w:b/>
              </w:rPr>
              <w:t>Вещество</w:t>
            </w:r>
          </w:p>
        </w:tc>
        <w:tc>
          <w:tcPr>
            <w:tcW w:w="1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Default="006935EC">
            <w:pPr>
              <w:pStyle w:val="23"/>
              <w:shd w:val="clear" w:color="auto" w:fill="auto"/>
              <w:spacing w:before="0" w:line="240" w:lineRule="auto"/>
              <w:ind w:firstLine="0"/>
              <w:jc w:val="center"/>
              <w:rPr>
                <w:rStyle w:val="110"/>
                <w:b/>
                <w:sz w:val="22"/>
                <w:szCs w:val="22"/>
              </w:rPr>
            </w:pPr>
            <w:r>
              <w:rPr>
                <w:rStyle w:val="110"/>
                <w:b/>
                <w:sz w:val="22"/>
                <w:szCs w:val="22"/>
              </w:rPr>
              <w:t>Фактическое содержание</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Default="006935EC">
            <w:pPr>
              <w:pStyle w:val="23"/>
              <w:shd w:val="clear" w:color="auto" w:fill="auto"/>
              <w:spacing w:before="0" w:line="240" w:lineRule="auto"/>
              <w:ind w:firstLine="0"/>
              <w:jc w:val="center"/>
              <w:rPr>
                <w:rStyle w:val="110"/>
                <w:b/>
                <w:sz w:val="22"/>
                <w:szCs w:val="22"/>
              </w:rPr>
            </w:pPr>
            <w:r>
              <w:rPr>
                <w:rStyle w:val="110"/>
                <w:b/>
                <w:sz w:val="22"/>
                <w:szCs w:val="22"/>
              </w:rPr>
              <w:t xml:space="preserve">ПДК, </w:t>
            </w:r>
          </w:p>
          <w:p w:rsidR="006935EC" w:rsidRDefault="006935EC">
            <w:pPr>
              <w:pStyle w:val="23"/>
              <w:shd w:val="clear" w:color="auto" w:fill="auto"/>
              <w:spacing w:before="0" w:line="240" w:lineRule="auto"/>
              <w:ind w:firstLine="0"/>
              <w:jc w:val="center"/>
            </w:pPr>
            <w:r>
              <w:rPr>
                <w:rStyle w:val="110"/>
                <w:b/>
                <w:sz w:val="22"/>
                <w:szCs w:val="22"/>
              </w:rPr>
              <w:t>мг/м</w:t>
            </w:r>
            <w:r>
              <w:rPr>
                <w:rStyle w:val="110"/>
                <w:b/>
                <w:sz w:val="22"/>
                <w:szCs w:val="22"/>
                <w:vertAlign w:val="superscript"/>
              </w:rPr>
              <w:t>3</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Default="006935EC">
            <w:pPr>
              <w:pStyle w:val="23"/>
              <w:shd w:val="clear" w:color="auto" w:fill="auto"/>
              <w:spacing w:before="0" w:line="240" w:lineRule="auto"/>
              <w:ind w:firstLine="0"/>
              <w:jc w:val="center"/>
              <w:rPr>
                <w:rStyle w:val="110"/>
                <w:b/>
                <w:sz w:val="22"/>
                <w:szCs w:val="22"/>
              </w:rPr>
            </w:pPr>
            <w:r>
              <w:rPr>
                <w:rStyle w:val="110"/>
                <w:b/>
                <w:sz w:val="22"/>
                <w:szCs w:val="22"/>
              </w:rPr>
              <w:t>Превышение ПДК</w:t>
            </w:r>
          </w:p>
          <w:p w:rsidR="006935EC" w:rsidRDefault="006935EC">
            <w:pPr>
              <w:pStyle w:val="23"/>
              <w:shd w:val="clear" w:color="auto" w:fill="auto"/>
              <w:spacing w:before="0" w:line="240" w:lineRule="auto"/>
              <w:ind w:firstLine="0"/>
              <w:jc w:val="center"/>
              <w:rPr>
                <w:rStyle w:val="110"/>
                <w:b/>
                <w:sz w:val="22"/>
                <w:szCs w:val="22"/>
              </w:rPr>
            </w:pPr>
            <w:r>
              <w:rPr>
                <w:rStyle w:val="110"/>
                <w:b/>
                <w:sz w:val="22"/>
                <w:szCs w:val="22"/>
              </w:rPr>
              <w:t>(во сколько раз)</w:t>
            </w:r>
          </w:p>
        </w:tc>
        <w:tc>
          <w:tcPr>
            <w:tcW w:w="1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Default="006935EC">
            <w:pPr>
              <w:pStyle w:val="23"/>
              <w:shd w:val="clear" w:color="auto" w:fill="auto"/>
              <w:spacing w:before="0" w:line="240" w:lineRule="auto"/>
              <w:ind w:firstLine="0"/>
              <w:jc w:val="center"/>
              <w:rPr>
                <w:b/>
                <w:sz w:val="22"/>
                <w:szCs w:val="22"/>
              </w:rPr>
            </w:pPr>
            <w:r>
              <w:rPr>
                <w:rStyle w:val="110"/>
                <w:b/>
                <w:sz w:val="22"/>
                <w:szCs w:val="22"/>
              </w:rPr>
              <w:t>Агрегатное</w:t>
            </w:r>
          </w:p>
          <w:p w:rsidR="006935EC" w:rsidRDefault="006935EC">
            <w:pPr>
              <w:pStyle w:val="23"/>
              <w:shd w:val="clear" w:color="auto" w:fill="auto"/>
              <w:spacing w:before="0" w:line="240" w:lineRule="auto"/>
              <w:ind w:firstLine="0"/>
              <w:jc w:val="center"/>
              <w:rPr>
                <w:b/>
                <w:sz w:val="22"/>
                <w:szCs w:val="22"/>
              </w:rPr>
            </w:pPr>
            <w:r>
              <w:rPr>
                <w:rStyle w:val="110"/>
                <w:b/>
                <w:sz w:val="22"/>
                <w:szCs w:val="22"/>
              </w:rPr>
              <w:t>состояние</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Default="006935EC">
            <w:pPr>
              <w:pStyle w:val="23"/>
              <w:shd w:val="clear" w:color="auto" w:fill="auto"/>
              <w:spacing w:before="0" w:line="240" w:lineRule="auto"/>
              <w:ind w:firstLine="0"/>
              <w:jc w:val="center"/>
              <w:rPr>
                <w:b/>
                <w:sz w:val="22"/>
                <w:szCs w:val="22"/>
              </w:rPr>
            </w:pPr>
            <w:r>
              <w:rPr>
                <w:rStyle w:val="110"/>
                <w:b/>
                <w:sz w:val="22"/>
                <w:szCs w:val="22"/>
              </w:rPr>
              <w:t>Класс</w:t>
            </w:r>
          </w:p>
          <w:p w:rsidR="006935EC" w:rsidRDefault="006935EC">
            <w:pPr>
              <w:pStyle w:val="23"/>
              <w:shd w:val="clear" w:color="auto" w:fill="auto"/>
              <w:spacing w:before="0" w:line="240" w:lineRule="auto"/>
              <w:ind w:firstLine="0"/>
              <w:jc w:val="center"/>
              <w:rPr>
                <w:b/>
                <w:sz w:val="22"/>
                <w:szCs w:val="22"/>
              </w:rPr>
            </w:pPr>
            <w:r>
              <w:rPr>
                <w:rStyle w:val="110"/>
                <w:b/>
                <w:sz w:val="22"/>
                <w:szCs w:val="22"/>
              </w:rPr>
              <w:t>опасности</w:t>
            </w: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Default="006935EC">
            <w:pPr>
              <w:pStyle w:val="23"/>
              <w:shd w:val="clear" w:color="auto" w:fill="auto"/>
              <w:spacing w:before="0" w:line="240" w:lineRule="auto"/>
              <w:ind w:firstLine="0"/>
              <w:jc w:val="center"/>
              <w:rPr>
                <w:b/>
                <w:sz w:val="22"/>
                <w:szCs w:val="22"/>
              </w:rPr>
            </w:pPr>
            <w:r>
              <w:rPr>
                <w:rStyle w:val="110"/>
                <w:b/>
                <w:sz w:val="22"/>
                <w:szCs w:val="22"/>
              </w:rPr>
              <w:t>Особенности действия на организм</w:t>
            </w:r>
          </w:p>
        </w:tc>
      </w:tr>
      <w:tr w:rsidR="006935EC" w:rsidTr="006935E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Default="006935EC">
            <w:pPr>
              <w:jc w:val="both"/>
              <w:rPr>
                <w:sz w:val="22"/>
                <w:szCs w:val="22"/>
              </w:rPr>
            </w:pPr>
            <w:r>
              <w:t>Фенацетин</w:t>
            </w:r>
          </w:p>
        </w:tc>
        <w:tc>
          <w:tcPr>
            <w:tcW w:w="1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Default="006935EC">
            <w:pPr>
              <w:jc w:val="center"/>
              <w:rPr>
                <w:sz w:val="22"/>
                <w:szCs w:val="22"/>
              </w:rPr>
            </w:pPr>
            <w:r>
              <w:t>0,9 мг/м</w:t>
            </w:r>
            <w:r>
              <w:rPr>
                <w:vertAlign w:val="superscript"/>
              </w:rPr>
              <w:t>3</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Default="006935EC">
            <w:pPr>
              <w:pStyle w:val="23"/>
              <w:shd w:val="clear" w:color="auto" w:fill="auto"/>
              <w:spacing w:before="0" w:line="230" w:lineRule="exact"/>
              <w:ind w:firstLine="0"/>
              <w:jc w:val="center"/>
              <w:rPr>
                <w:sz w:val="22"/>
                <w:szCs w:val="22"/>
              </w:rPr>
            </w:pPr>
            <w:r>
              <w:rPr>
                <w:rStyle w:val="110"/>
                <w:sz w:val="22"/>
                <w:szCs w:val="22"/>
              </w:rPr>
              <w:t>0,5</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Default="006935EC">
            <w:pPr>
              <w:pStyle w:val="23"/>
              <w:shd w:val="clear" w:color="auto" w:fill="auto"/>
              <w:spacing w:before="0" w:line="230" w:lineRule="exact"/>
              <w:ind w:firstLine="0"/>
              <w:jc w:val="center"/>
              <w:rPr>
                <w:sz w:val="22"/>
                <w:szCs w:val="22"/>
              </w:rPr>
            </w:pPr>
            <w:r>
              <w:rPr>
                <w:sz w:val="22"/>
                <w:szCs w:val="22"/>
              </w:rPr>
              <w:t>1,8</w:t>
            </w:r>
          </w:p>
        </w:tc>
        <w:tc>
          <w:tcPr>
            <w:tcW w:w="1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Default="006935EC">
            <w:pPr>
              <w:pStyle w:val="23"/>
              <w:shd w:val="clear" w:color="auto" w:fill="auto"/>
              <w:spacing w:before="0" w:line="230" w:lineRule="exact"/>
              <w:ind w:firstLine="0"/>
              <w:jc w:val="center"/>
              <w:rPr>
                <w:sz w:val="22"/>
                <w:szCs w:val="22"/>
              </w:rPr>
            </w:pPr>
            <w:r>
              <w:rPr>
                <w:rStyle w:val="110"/>
                <w:sz w:val="22"/>
                <w:szCs w:val="22"/>
              </w:rPr>
              <w:t>а</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Default="006935EC">
            <w:pPr>
              <w:pStyle w:val="23"/>
              <w:shd w:val="clear" w:color="auto" w:fill="auto"/>
              <w:spacing w:before="0" w:line="230" w:lineRule="exact"/>
              <w:ind w:firstLine="0"/>
              <w:jc w:val="center"/>
              <w:rPr>
                <w:sz w:val="22"/>
                <w:szCs w:val="22"/>
              </w:rPr>
            </w:pPr>
            <w:r>
              <w:rPr>
                <w:rStyle w:val="110"/>
                <w:sz w:val="22"/>
                <w:szCs w:val="22"/>
              </w:rPr>
              <w:t>II</w:t>
            </w: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35EC" w:rsidRPr="00FA0587" w:rsidRDefault="006935EC">
            <w:pPr>
              <w:jc w:val="center"/>
              <w:rPr>
                <w:sz w:val="22"/>
                <w:szCs w:val="22"/>
              </w:rPr>
            </w:pPr>
          </w:p>
        </w:tc>
      </w:tr>
      <w:tr w:rsidR="006935EC" w:rsidTr="006935E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Default="006935EC">
            <w:pPr>
              <w:jc w:val="both"/>
              <w:rPr>
                <w:sz w:val="22"/>
                <w:szCs w:val="22"/>
              </w:rPr>
            </w:pPr>
            <w:r>
              <w:t>Ампициллин</w:t>
            </w:r>
          </w:p>
        </w:tc>
        <w:tc>
          <w:tcPr>
            <w:tcW w:w="1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Default="006935EC">
            <w:pPr>
              <w:jc w:val="center"/>
              <w:rPr>
                <w:sz w:val="22"/>
                <w:szCs w:val="22"/>
              </w:rPr>
            </w:pPr>
            <w:r>
              <w:t>0,1 мг/м</w:t>
            </w:r>
            <w:r>
              <w:rPr>
                <w:vertAlign w:val="superscript"/>
              </w:rPr>
              <w:t>3</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Default="006935EC">
            <w:pPr>
              <w:pStyle w:val="23"/>
              <w:shd w:val="clear" w:color="auto" w:fill="auto"/>
              <w:spacing w:before="0" w:line="230" w:lineRule="exact"/>
              <w:ind w:firstLine="0"/>
              <w:jc w:val="center"/>
              <w:rPr>
                <w:sz w:val="22"/>
                <w:szCs w:val="22"/>
              </w:rPr>
            </w:pPr>
            <w:r>
              <w:rPr>
                <w:rStyle w:val="110"/>
                <w:sz w:val="22"/>
                <w:szCs w:val="22"/>
              </w:rPr>
              <w:t>0,1</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Default="006935EC">
            <w:pPr>
              <w:pStyle w:val="23"/>
              <w:shd w:val="clear" w:color="auto" w:fill="auto"/>
              <w:spacing w:before="0" w:line="230" w:lineRule="exact"/>
              <w:ind w:firstLine="0"/>
              <w:jc w:val="center"/>
              <w:rPr>
                <w:sz w:val="22"/>
                <w:szCs w:val="22"/>
              </w:rPr>
            </w:pPr>
            <w:r>
              <w:rPr>
                <w:sz w:val="22"/>
                <w:szCs w:val="22"/>
              </w:rPr>
              <w:t>-</w:t>
            </w:r>
          </w:p>
        </w:tc>
        <w:tc>
          <w:tcPr>
            <w:tcW w:w="1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Default="006935EC">
            <w:pPr>
              <w:pStyle w:val="23"/>
              <w:shd w:val="clear" w:color="auto" w:fill="auto"/>
              <w:spacing w:before="0" w:line="230" w:lineRule="exact"/>
              <w:ind w:firstLine="0"/>
              <w:jc w:val="center"/>
              <w:rPr>
                <w:sz w:val="22"/>
                <w:szCs w:val="22"/>
              </w:rPr>
            </w:pPr>
            <w:r>
              <w:rPr>
                <w:rStyle w:val="110"/>
                <w:sz w:val="22"/>
                <w:szCs w:val="22"/>
              </w:rPr>
              <w:t>а</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Default="006935EC">
            <w:pPr>
              <w:pStyle w:val="23"/>
              <w:shd w:val="clear" w:color="auto" w:fill="auto"/>
              <w:spacing w:before="0" w:line="230" w:lineRule="exact"/>
              <w:ind w:firstLine="0"/>
              <w:jc w:val="center"/>
              <w:rPr>
                <w:sz w:val="22"/>
                <w:szCs w:val="22"/>
              </w:rPr>
            </w:pPr>
            <w:r>
              <w:rPr>
                <w:rStyle w:val="110"/>
                <w:sz w:val="22"/>
                <w:szCs w:val="22"/>
              </w:rPr>
              <w:t>II</w:t>
            </w: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Pr="00FA0587" w:rsidRDefault="006935EC">
            <w:pPr>
              <w:pStyle w:val="23"/>
              <w:shd w:val="clear" w:color="auto" w:fill="auto"/>
              <w:spacing w:before="0" w:line="270" w:lineRule="exact"/>
              <w:ind w:left="1140" w:hanging="1140"/>
              <w:jc w:val="center"/>
              <w:rPr>
                <w:sz w:val="22"/>
                <w:szCs w:val="22"/>
              </w:rPr>
            </w:pPr>
            <w:r w:rsidRPr="00FA0587">
              <w:rPr>
                <w:rStyle w:val="110"/>
                <w:sz w:val="22"/>
                <w:szCs w:val="22"/>
              </w:rPr>
              <w:t>А (УО)</w:t>
            </w:r>
          </w:p>
        </w:tc>
      </w:tr>
      <w:tr w:rsidR="006935EC" w:rsidTr="006935E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Default="006935EC">
            <w:pPr>
              <w:jc w:val="both"/>
              <w:rPr>
                <w:sz w:val="22"/>
                <w:szCs w:val="22"/>
              </w:rPr>
            </w:pPr>
            <w:r>
              <w:t>Йод</w:t>
            </w:r>
          </w:p>
        </w:tc>
        <w:tc>
          <w:tcPr>
            <w:tcW w:w="1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Default="006935EC">
            <w:pPr>
              <w:jc w:val="center"/>
              <w:rPr>
                <w:sz w:val="22"/>
                <w:szCs w:val="22"/>
              </w:rPr>
            </w:pPr>
            <w:r>
              <w:t>2,5 мг/м</w:t>
            </w:r>
            <w:r>
              <w:rPr>
                <w:vertAlign w:val="superscript"/>
              </w:rPr>
              <w:t>3</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Default="006935EC">
            <w:pPr>
              <w:pStyle w:val="23"/>
              <w:shd w:val="clear" w:color="auto" w:fill="auto"/>
              <w:spacing w:before="0" w:line="230" w:lineRule="exact"/>
              <w:ind w:firstLine="0"/>
              <w:jc w:val="center"/>
              <w:rPr>
                <w:sz w:val="22"/>
                <w:szCs w:val="22"/>
              </w:rPr>
            </w:pPr>
            <w:r>
              <w:rPr>
                <w:rStyle w:val="110"/>
                <w:sz w:val="22"/>
                <w:szCs w:val="22"/>
              </w:rPr>
              <w:t>1</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Default="006935EC">
            <w:pPr>
              <w:pStyle w:val="23"/>
              <w:shd w:val="clear" w:color="auto" w:fill="auto"/>
              <w:spacing w:before="0" w:line="230" w:lineRule="exact"/>
              <w:ind w:firstLine="0"/>
              <w:jc w:val="center"/>
              <w:rPr>
                <w:sz w:val="22"/>
                <w:szCs w:val="22"/>
              </w:rPr>
            </w:pPr>
            <w:r>
              <w:rPr>
                <w:sz w:val="22"/>
                <w:szCs w:val="22"/>
              </w:rPr>
              <w:t>2,5</w:t>
            </w:r>
          </w:p>
        </w:tc>
        <w:tc>
          <w:tcPr>
            <w:tcW w:w="1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Default="006935EC">
            <w:pPr>
              <w:pStyle w:val="23"/>
              <w:shd w:val="clear" w:color="auto" w:fill="auto"/>
              <w:spacing w:before="0" w:line="230" w:lineRule="exact"/>
              <w:ind w:firstLine="0"/>
              <w:jc w:val="center"/>
              <w:rPr>
                <w:sz w:val="22"/>
                <w:szCs w:val="22"/>
              </w:rPr>
            </w:pPr>
            <w:r>
              <w:rPr>
                <w:rStyle w:val="110"/>
                <w:sz w:val="22"/>
                <w:szCs w:val="22"/>
              </w:rPr>
              <w:t>п</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Default="006935EC">
            <w:pPr>
              <w:pStyle w:val="23"/>
              <w:shd w:val="clear" w:color="auto" w:fill="auto"/>
              <w:spacing w:before="0" w:line="230" w:lineRule="exact"/>
              <w:ind w:firstLine="0"/>
              <w:jc w:val="center"/>
              <w:rPr>
                <w:sz w:val="22"/>
                <w:szCs w:val="22"/>
              </w:rPr>
            </w:pPr>
            <w:r>
              <w:rPr>
                <w:rStyle w:val="110"/>
                <w:sz w:val="22"/>
                <w:szCs w:val="22"/>
              </w:rPr>
              <w:t>II</w:t>
            </w: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35EC" w:rsidRPr="00FA0587" w:rsidRDefault="006935EC">
            <w:pPr>
              <w:jc w:val="center"/>
              <w:rPr>
                <w:sz w:val="22"/>
                <w:szCs w:val="22"/>
              </w:rPr>
            </w:pPr>
          </w:p>
        </w:tc>
      </w:tr>
      <w:tr w:rsidR="006935EC" w:rsidTr="006935E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Default="006935EC">
            <w:pPr>
              <w:jc w:val="both"/>
              <w:rPr>
                <w:sz w:val="22"/>
                <w:szCs w:val="22"/>
              </w:rPr>
            </w:pPr>
            <w:r>
              <w:t>Рифампицин</w:t>
            </w:r>
          </w:p>
        </w:tc>
        <w:tc>
          <w:tcPr>
            <w:tcW w:w="1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Default="006935EC">
            <w:pPr>
              <w:jc w:val="center"/>
              <w:rPr>
                <w:sz w:val="22"/>
                <w:szCs w:val="22"/>
              </w:rPr>
            </w:pPr>
            <w:r>
              <w:t>0,03 мг/м</w:t>
            </w:r>
            <w:r>
              <w:rPr>
                <w:vertAlign w:val="superscript"/>
              </w:rPr>
              <w:t>3</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Default="006935EC">
            <w:pPr>
              <w:pStyle w:val="23"/>
              <w:shd w:val="clear" w:color="auto" w:fill="auto"/>
              <w:spacing w:before="0" w:line="230" w:lineRule="exact"/>
              <w:ind w:firstLine="0"/>
              <w:jc w:val="center"/>
              <w:rPr>
                <w:sz w:val="22"/>
                <w:szCs w:val="22"/>
              </w:rPr>
            </w:pPr>
            <w:r>
              <w:rPr>
                <w:rStyle w:val="110"/>
                <w:sz w:val="22"/>
                <w:szCs w:val="22"/>
              </w:rPr>
              <w:t>0,02</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Default="006935EC">
            <w:pPr>
              <w:pStyle w:val="23"/>
              <w:shd w:val="clear" w:color="auto" w:fill="auto"/>
              <w:spacing w:before="0" w:line="230" w:lineRule="exact"/>
              <w:ind w:firstLine="0"/>
              <w:jc w:val="center"/>
              <w:rPr>
                <w:sz w:val="22"/>
                <w:szCs w:val="22"/>
              </w:rPr>
            </w:pPr>
            <w:r>
              <w:rPr>
                <w:sz w:val="22"/>
                <w:szCs w:val="22"/>
              </w:rPr>
              <w:t>1,5</w:t>
            </w:r>
          </w:p>
        </w:tc>
        <w:tc>
          <w:tcPr>
            <w:tcW w:w="1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Default="006935EC">
            <w:pPr>
              <w:pStyle w:val="23"/>
              <w:shd w:val="clear" w:color="auto" w:fill="auto"/>
              <w:spacing w:before="0" w:line="230" w:lineRule="exact"/>
              <w:ind w:firstLine="0"/>
              <w:jc w:val="center"/>
              <w:rPr>
                <w:sz w:val="22"/>
                <w:szCs w:val="22"/>
              </w:rPr>
            </w:pPr>
            <w:r>
              <w:rPr>
                <w:rStyle w:val="110"/>
                <w:sz w:val="22"/>
                <w:szCs w:val="22"/>
              </w:rPr>
              <w:t>а</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Default="006935EC">
            <w:pPr>
              <w:pStyle w:val="23"/>
              <w:shd w:val="clear" w:color="auto" w:fill="auto"/>
              <w:spacing w:before="0" w:line="230" w:lineRule="exact"/>
              <w:ind w:firstLine="0"/>
              <w:jc w:val="center"/>
              <w:rPr>
                <w:sz w:val="22"/>
                <w:szCs w:val="22"/>
              </w:rPr>
            </w:pPr>
            <w:r>
              <w:rPr>
                <w:rStyle w:val="110"/>
                <w:sz w:val="22"/>
                <w:szCs w:val="22"/>
              </w:rPr>
              <w:t>I</w:t>
            </w: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Pr="00FA0587" w:rsidRDefault="006935EC">
            <w:pPr>
              <w:pStyle w:val="23"/>
              <w:shd w:val="clear" w:color="auto" w:fill="auto"/>
              <w:spacing w:before="0" w:line="240" w:lineRule="exact"/>
              <w:ind w:right="400" w:firstLine="0"/>
              <w:jc w:val="center"/>
              <w:rPr>
                <w:i/>
                <w:sz w:val="22"/>
                <w:szCs w:val="22"/>
              </w:rPr>
            </w:pPr>
            <w:r w:rsidRPr="00FA0587">
              <w:rPr>
                <w:rStyle w:val="110"/>
                <w:sz w:val="22"/>
                <w:szCs w:val="22"/>
              </w:rPr>
              <w:t xml:space="preserve">    А</w:t>
            </w:r>
            <w:r w:rsidRPr="00FA0587">
              <w:rPr>
                <w:rStyle w:val="110"/>
                <w:iCs/>
                <w:sz w:val="22"/>
                <w:szCs w:val="22"/>
              </w:rPr>
              <w:t xml:space="preserve"> </w:t>
            </w:r>
            <w:r w:rsidRPr="00FA0587">
              <w:rPr>
                <w:rStyle w:val="110"/>
                <w:rFonts w:eastAsia="Trebuchet MS"/>
                <w:spacing w:val="17"/>
                <w:sz w:val="22"/>
                <w:szCs w:val="22"/>
              </w:rPr>
              <w:t>ВО)</w:t>
            </w:r>
          </w:p>
        </w:tc>
      </w:tr>
    </w:tbl>
    <w:p w:rsidR="006935EC" w:rsidRDefault="006935EC" w:rsidP="006935EC">
      <w:pPr>
        <w:jc w:val="both"/>
        <w:rPr>
          <w:sz w:val="24"/>
          <w:szCs w:val="24"/>
        </w:rPr>
      </w:pPr>
    </w:p>
    <w:p w:rsidR="006935EC" w:rsidRDefault="006935EC" w:rsidP="006935EC">
      <w:pPr>
        <w:pStyle w:val="af8"/>
        <w:tabs>
          <w:tab w:val="left" w:pos="6345"/>
        </w:tabs>
        <w:jc w:val="both"/>
        <w:rPr>
          <w:szCs w:val="28"/>
        </w:rPr>
      </w:pPr>
      <w:r>
        <w:rPr>
          <w:szCs w:val="28"/>
        </w:rPr>
        <w:t>2. Определение класса условий труда* по каждому веществу.</w:t>
      </w:r>
    </w:p>
    <w:p w:rsidR="006935EC" w:rsidRDefault="006935EC" w:rsidP="006935EC">
      <w:pPr>
        <w:jc w:val="both"/>
        <w:rPr>
          <w:sz w:val="24"/>
          <w:szCs w:val="24"/>
        </w:rPr>
      </w:pPr>
      <w:r>
        <w:rPr>
          <w:sz w:val="24"/>
          <w:szCs w:val="24"/>
        </w:rPr>
        <w:t>* - Определение класса условий труда производится согласно Р.2.2.2006-05 Руководство по гигиенической оценке факторов рабочей среды и трудового процесса. Критерии и классификации условий труда (раздел 5.1. Химический фактор, таблица 1).</w:t>
      </w:r>
    </w:p>
    <w:p w:rsidR="006935EC" w:rsidRDefault="006935EC" w:rsidP="006935EC">
      <w:pPr>
        <w:jc w:val="both"/>
        <w:rPr>
          <w:i/>
          <w:sz w:val="24"/>
          <w:szCs w:val="24"/>
        </w:rPr>
      </w:pPr>
      <w:r>
        <w:rPr>
          <w:sz w:val="24"/>
          <w:szCs w:val="24"/>
        </w:rPr>
        <w:tab/>
      </w:r>
      <w:r>
        <w:rPr>
          <w:i/>
          <w:sz w:val="24"/>
          <w:szCs w:val="24"/>
        </w:rPr>
        <w:t>Например, уровень аммиака превышает ПДК в 2,7 раза. Его действие остронаправленное. Смотрим раздел 5.1. Химический фактор, таблицу 1, вещества остронаправленного действия. Превышение в 2,7 раза соответствует классу условий труда 3.2.</w:t>
      </w:r>
    </w:p>
    <w:p w:rsidR="006935EC" w:rsidRDefault="006935EC" w:rsidP="006935EC">
      <w:pPr>
        <w:jc w:val="both"/>
        <w:rPr>
          <w:i/>
          <w:sz w:val="24"/>
          <w:szCs w:val="24"/>
        </w:rPr>
      </w:pPr>
      <w:r>
        <w:rPr>
          <w:i/>
          <w:sz w:val="24"/>
          <w:szCs w:val="24"/>
        </w:rPr>
        <w:tab/>
        <w:t xml:space="preserve">Например, уровень норсульфазола 0,5 </w:t>
      </w:r>
      <w:r>
        <w:rPr>
          <w:rStyle w:val="110"/>
          <w:rFonts w:eastAsiaTheme="minorEastAsia"/>
          <w:iCs/>
          <w:sz w:val="24"/>
          <w:szCs w:val="24"/>
        </w:rPr>
        <w:t>мг/м</w:t>
      </w:r>
      <w:r>
        <w:rPr>
          <w:rStyle w:val="110"/>
          <w:rFonts w:eastAsiaTheme="minorEastAsia"/>
          <w:iCs/>
          <w:sz w:val="24"/>
          <w:szCs w:val="24"/>
          <w:vertAlign w:val="superscript"/>
        </w:rPr>
        <w:t>3</w:t>
      </w:r>
      <w:r>
        <w:rPr>
          <w:rStyle w:val="110"/>
          <w:rFonts w:eastAsiaTheme="minorEastAsia"/>
          <w:iCs/>
          <w:sz w:val="24"/>
          <w:szCs w:val="24"/>
        </w:rPr>
        <w:t>. ПДК = 1 мг/м</w:t>
      </w:r>
      <w:r>
        <w:rPr>
          <w:rStyle w:val="110"/>
          <w:rFonts w:eastAsiaTheme="minorEastAsia"/>
          <w:iCs/>
          <w:sz w:val="24"/>
          <w:szCs w:val="24"/>
          <w:vertAlign w:val="superscript"/>
        </w:rPr>
        <w:t>3</w:t>
      </w:r>
      <w:r>
        <w:rPr>
          <w:rStyle w:val="110"/>
          <w:rFonts w:eastAsiaTheme="minorEastAsia"/>
          <w:iCs/>
          <w:sz w:val="24"/>
          <w:szCs w:val="24"/>
        </w:rPr>
        <w:t xml:space="preserve">. Следовательно, его уровень не превышает ПДК. Действие не имеет особенностей. </w:t>
      </w:r>
      <w:r>
        <w:rPr>
          <w:i/>
          <w:sz w:val="24"/>
          <w:szCs w:val="24"/>
        </w:rPr>
        <w:t>Смотрим раздел 5.1. Химический фактор, таблицу 1, вредные вещества 1-4 классов опасности. Класс условий труда – 2.</w:t>
      </w:r>
    </w:p>
    <w:p w:rsidR="006935EC" w:rsidRDefault="006935EC" w:rsidP="006935EC">
      <w:pPr>
        <w:jc w:val="both"/>
        <w:rPr>
          <w:i/>
          <w:sz w:val="24"/>
          <w:szCs w:val="24"/>
        </w:rPr>
      </w:pPr>
      <w:r>
        <w:rPr>
          <w:i/>
          <w:sz w:val="24"/>
          <w:szCs w:val="24"/>
        </w:rPr>
        <w:lastRenderedPageBreak/>
        <w:tab/>
        <w:t>Например, уровень ампициллина превышает ПДК в 4 раза. Его действие – аллерген, умерено опасный. Смотрим соответствующий раздел в таблице 1 (5.1. Химический фактор. Класс условий труда – 3.2.</w:t>
      </w:r>
    </w:p>
    <w:p w:rsidR="006935EC" w:rsidRDefault="006935EC" w:rsidP="006935EC">
      <w:pPr>
        <w:pStyle w:val="af8"/>
        <w:tabs>
          <w:tab w:val="left" w:pos="6345"/>
        </w:tabs>
        <w:jc w:val="both"/>
        <w:rPr>
          <w:szCs w:val="28"/>
        </w:rPr>
      </w:pPr>
      <w:r>
        <w:rPr>
          <w:szCs w:val="28"/>
        </w:rPr>
        <w:tab/>
      </w:r>
    </w:p>
    <w:tbl>
      <w:tblPr>
        <w:tblStyle w:val="a3"/>
        <w:tblW w:w="0" w:type="auto"/>
        <w:jc w:val="center"/>
        <w:tblLook w:val="04A0" w:firstRow="1" w:lastRow="0" w:firstColumn="1" w:lastColumn="0" w:noHBand="0" w:noVBand="1"/>
      </w:tblPr>
      <w:tblGrid>
        <w:gridCol w:w="1432"/>
        <w:gridCol w:w="1501"/>
        <w:gridCol w:w="794"/>
        <w:gridCol w:w="1992"/>
        <w:gridCol w:w="1814"/>
        <w:gridCol w:w="1811"/>
      </w:tblGrid>
      <w:tr w:rsidR="006935EC" w:rsidRPr="000858E5" w:rsidTr="006935EC">
        <w:trPr>
          <w:jc w:val="center"/>
        </w:trPr>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35EC" w:rsidRPr="000858E5" w:rsidRDefault="006935EC">
            <w:pPr>
              <w:jc w:val="center"/>
              <w:rPr>
                <w:b/>
                <w:sz w:val="22"/>
                <w:szCs w:val="22"/>
              </w:rPr>
            </w:pPr>
          </w:p>
          <w:p w:rsidR="006935EC" w:rsidRPr="000858E5" w:rsidRDefault="006935EC">
            <w:pPr>
              <w:jc w:val="center"/>
              <w:rPr>
                <w:b/>
                <w:sz w:val="22"/>
                <w:szCs w:val="22"/>
              </w:rPr>
            </w:pPr>
            <w:r w:rsidRPr="000858E5">
              <w:rPr>
                <w:b/>
                <w:sz w:val="22"/>
                <w:szCs w:val="22"/>
              </w:rPr>
              <w:t>Вещество</w:t>
            </w:r>
          </w:p>
        </w:tc>
        <w:tc>
          <w:tcPr>
            <w:tcW w:w="1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Pr="000858E5" w:rsidRDefault="006935EC">
            <w:pPr>
              <w:pStyle w:val="23"/>
              <w:shd w:val="clear" w:color="auto" w:fill="auto"/>
              <w:spacing w:before="0" w:line="240" w:lineRule="auto"/>
              <w:ind w:firstLine="0"/>
              <w:jc w:val="center"/>
              <w:rPr>
                <w:rStyle w:val="110"/>
                <w:b/>
                <w:sz w:val="22"/>
                <w:szCs w:val="22"/>
              </w:rPr>
            </w:pPr>
            <w:r w:rsidRPr="000858E5">
              <w:rPr>
                <w:rStyle w:val="110"/>
                <w:b/>
                <w:sz w:val="22"/>
                <w:szCs w:val="22"/>
              </w:rPr>
              <w:t>Фактическое содержание</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Pr="000858E5" w:rsidRDefault="006935EC">
            <w:pPr>
              <w:pStyle w:val="23"/>
              <w:shd w:val="clear" w:color="auto" w:fill="auto"/>
              <w:spacing w:before="0" w:line="240" w:lineRule="auto"/>
              <w:ind w:firstLine="0"/>
              <w:jc w:val="center"/>
              <w:rPr>
                <w:rStyle w:val="110"/>
                <w:b/>
                <w:sz w:val="22"/>
                <w:szCs w:val="22"/>
              </w:rPr>
            </w:pPr>
            <w:r w:rsidRPr="000858E5">
              <w:rPr>
                <w:rStyle w:val="110"/>
                <w:b/>
                <w:sz w:val="22"/>
                <w:szCs w:val="22"/>
              </w:rPr>
              <w:t xml:space="preserve">ПДК, </w:t>
            </w:r>
          </w:p>
          <w:p w:rsidR="006935EC" w:rsidRPr="000858E5" w:rsidRDefault="006935EC">
            <w:pPr>
              <w:pStyle w:val="23"/>
              <w:shd w:val="clear" w:color="auto" w:fill="auto"/>
              <w:spacing w:before="0" w:line="240" w:lineRule="auto"/>
              <w:ind w:firstLine="0"/>
              <w:jc w:val="center"/>
              <w:rPr>
                <w:sz w:val="22"/>
                <w:szCs w:val="22"/>
              </w:rPr>
            </w:pPr>
            <w:r w:rsidRPr="000858E5">
              <w:rPr>
                <w:rStyle w:val="110"/>
                <w:b/>
                <w:sz w:val="22"/>
                <w:szCs w:val="22"/>
              </w:rPr>
              <w:t>мг/м</w:t>
            </w:r>
            <w:r w:rsidRPr="000858E5">
              <w:rPr>
                <w:rStyle w:val="110"/>
                <w:b/>
                <w:sz w:val="22"/>
                <w:szCs w:val="22"/>
                <w:vertAlign w:val="superscript"/>
              </w:rPr>
              <w:t>3</w:t>
            </w: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Pr="000858E5" w:rsidRDefault="006935EC">
            <w:pPr>
              <w:pStyle w:val="23"/>
              <w:shd w:val="clear" w:color="auto" w:fill="auto"/>
              <w:spacing w:before="0" w:line="240" w:lineRule="auto"/>
              <w:ind w:firstLine="0"/>
              <w:jc w:val="center"/>
              <w:rPr>
                <w:rStyle w:val="110"/>
                <w:b/>
                <w:sz w:val="22"/>
                <w:szCs w:val="22"/>
              </w:rPr>
            </w:pPr>
            <w:r w:rsidRPr="000858E5">
              <w:rPr>
                <w:rStyle w:val="110"/>
                <w:b/>
                <w:sz w:val="22"/>
                <w:szCs w:val="22"/>
              </w:rPr>
              <w:t>Превышение ПДК</w:t>
            </w:r>
          </w:p>
          <w:p w:rsidR="006935EC" w:rsidRPr="000858E5" w:rsidRDefault="006935EC">
            <w:pPr>
              <w:pStyle w:val="23"/>
              <w:shd w:val="clear" w:color="auto" w:fill="auto"/>
              <w:spacing w:before="0" w:line="240" w:lineRule="auto"/>
              <w:ind w:firstLine="0"/>
              <w:jc w:val="center"/>
              <w:rPr>
                <w:rStyle w:val="110"/>
                <w:b/>
                <w:sz w:val="22"/>
                <w:szCs w:val="22"/>
              </w:rPr>
            </w:pPr>
            <w:r w:rsidRPr="000858E5">
              <w:rPr>
                <w:rStyle w:val="110"/>
                <w:b/>
                <w:sz w:val="22"/>
                <w:szCs w:val="22"/>
              </w:rPr>
              <w:t>(во сколько раз)</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Pr="000858E5" w:rsidRDefault="006935EC">
            <w:pPr>
              <w:pStyle w:val="23"/>
              <w:shd w:val="clear" w:color="auto" w:fill="auto"/>
              <w:spacing w:before="0" w:line="240" w:lineRule="auto"/>
              <w:ind w:firstLine="0"/>
              <w:jc w:val="center"/>
              <w:rPr>
                <w:b/>
                <w:sz w:val="22"/>
                <w:szCs w:val="22"/>
              </w:rPr>
            </w:pPr>
            <w:r w:rsidRPr="000858E5">
              <w:rPr>
                <w:rStyle w:val="110"/>
                <w:b/>
                <w:sz w:val="22"/>
                <w:szCs w:val="22"/>
              </w:rPr>
              <w:t>Особенности действия на организм</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Pr="000858E5" w:rsidRDefault="006935EC">
            <w:pPr>
              <w:pStyle w:val="23"/>
              <w:shd w:val="clear" w:color="auto" w:fill="auto"/>
              <w:spacing w:before="0" w:line="240" w:lineRule="auto"/>
              <w:ind w:firstLine="0"/>
              <w:jc w:val="center"/>
              <w:rPr>
                <w:b/>
                <w:sz w:val="22"/>
                <w:szCs w:val="22"/>
              </w:rPr>
            </w:pPr>
            <w:r w:rsidRPr="000858E5">
              <w:rPr>
                <w:b/>
                <w:sz w:val="22"/>
                <w:szCs w:val="22"/>
              </w:rPr>
              <w:t xml:space="preserve">Класс условий труда </w:t>
            </w:r>
          </w:p>
          <w:p w:rsidR="006935EC" w:rsidRPr="000858E5" w:rsidRDefault="006935EC">
            <w:pPr>
              <w:pStyle w:val="23"/>
              <w:shd w:val="clear" w:color="auto" w:fill="auto"/>
              <w:spacing w:before="0" w:line="240" w:lineRule="auto"/>
              <w:ind w:firstLine="0"/>
              <w:jc w:val="center"/>
              <w:rPr>
                <w:b/>
                <w:sz w:val="22"/>
                <w:szCs w:val="22"/>
              </w:rPr>
            </w:pPr>
            <w:r w:rsidRPr="000858E5">
              <w:rPr>
                <w:b/>
                <w:sz w:val="22"/>
                <w:szCs w:val="22"/>
              </w:rPr>
              <w:t>(в виде цифр)</w:t>
            </w:r>
          </w:p>
        </w:tc>
      </w:tr>
      <w:tr w:rsidR="006935EC" w:rsidRPr="000858E5" w:rsidTr="006935EC">
        <w:trPr>
          <w:jc w:val="center"/>
        </w:trPr>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Pr="000858E5" w:rsidRDefault="006935EC">
            <w:pPr>
              <w:jc w:val="both"/>
              <w:rPr>
                <w:sz w:val="22"/>
                <w:szCs w:val="22"/>
              </w:rPr>
            </w:pPr>
            <w:r w:rsidRPr="000858E5">
              <w:rPr>
                <w:sz w:val="22"/>
                <w:szCs w:val="22"/>
              </w:rPr>
              <w:t>Фенацетин</w:t>
            </w:r>
          </w:p>
        </w:tc>
        <w:tc>
          <w:tcPr>
            <w:tcW w:w="1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Pr="000858E5" w:rsidRDefault="006935EC">
            <w:pPr>
              <w:jc w:val="center"/>
              <w:rPr>
                <w:sz w:val="22"/>
                <w:szCs w:val="22"/>
              </w:rPr>
            </w:pPr>
            <w:r w:rsidRPr="000858E5">
              <w:rPr>
                <w:sz w:val="22"/>
                <w:szCs w:val="22"/>
              </w:rPr>
              <w:t>0,9 мг/м</w:t>
            </w:r>
            <w:r w:rsidRPr="000858E5">
              <w:rPr>
                <w:sz w:val="22"/>
                <w:szCs w:val="22"/>
                <w:vertAlign w:val="superscript"/>
              </w:rPr>
              <w:t>3</w:t>
            </w:r>
          </w:p>
        </w:tc>
        <w:tc>
          <w:tcPr>
            <w:tcW w:w="802" w:type="dxa"/>
            <w:tcBorders>
              <w:top w:val="single" w:sz="4" w:space="0" w:color="auto"/>
              <w:left w:val="single" w:sz="4" w:space="0" w:color="auto"/>
              <w:bottom w:val="single" w:sz="4" w:space="0" w:color="auto"/>
              <w:right w:val="single" w:sz="4" w:space="0" w:color="auto"/>
            </w:tcBorders>
            <w:hideMark/>
          </w:tcPr>
          <w:p w:rsidR="006935EC" w:rsidRPr="000858E5" w:rsidRDefault="006935EC">
            <w:pPr>
              <w:pStyle w:val="23"/>
              <w:shd w:val="clear" w:color="auto" w:fill="auto"/>
              <w:spacing w:before="0" w:line="230" w:lineRule="exact"/>
              <w:ind w:firstLine="0"/>
              <w:jc w:val="center"/>
              <w:rPr>
                <w:sz w:val="22"/>
                <w:szCs w:val="22"/>
              </w:rPr>
            </w:pPr>
            <w:r w:rsidRPr="000858E5">
              <w:rPr>
                <w:rStyle w:val="110"/>
                <w:sz w:val="22"/>
                <w:szCs w:val="22"/>
              </w:rPr>
              <w:t>0,5</w:t>
            </w:r>
          </w:p>
        </w:tc>
        <w:tc>
          <w:tcPr>
            <w:tcW w:w="2163" w:type="dxa"/>
            <w:tcBorders>
              <w:top w:val="single" w:sz="4" w:space="0" w:color="auto"/>
              <w:left w:val="single" w:sz="4" w:space="0" w:color="auto"/>
              <w:bottom w:val="single" w:sz="4" w:space="0" w:color="auto"/>
              <w:right w:val="single" w:sz="4" w:space="0" w:color="auto"/>
            </w:tcBorders>
            <w:hideMark/>
          </w:tcPr>
          <w:p w:rsidR="006935EC" w:rsidRPr="000858E5" w:rsidRDefault="006935EC">
            <w:pPr>
              <w:pStyle w:val="23"/>
              <w:shd w:val="clear" w:color="auto" w:fill="auto"/>
              <w:spacing w:before="0" w:line="230" w:lineRule="exact"/>
              <w:ind w:firstLine="0"/>
              <w:jc w:val="center"/>
              <w:rPr>
                <w:sz w:val="22"/>
                <w:szCs w:val="22"/>
              </w:rPr>
            </w:pPr>
            <w:r w:rsidRPr="000858E5">
              <w:rPr>
                <w:sz w:val="22"/>
                <w:szCs w:val="22"/>
              </w:rPr>
              <w:t>1,8</w:t>
            </w:r>
          </w:p>
        </w:tc>
        <w:tc>
          <w:tcPr>
            <w:tcW w:w="1622" w:type="dxa"/>
            <w:tcBorders>
              <w:top w:val="single" w:sz="4" w:space="0" w:color="auto"/>
              <w:left w:val="single" w:sz="4" w:space="0" w:color="auto"/>
              <w:bottom w:val="single" w:sz="4" w:space="0" w:color="auto"/>
              <w:right w:val="single" w:sz="4" w:space="0" w:color="auto"/>
            </w:tcBorders>
          </w:tcPr>
          <w:p w:rsidR="006935EC" w:rsidRPr="000858E5" w:rsidRDefault="006935EC">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rsidR="006935EC" w:rsidRPr="000858E5" w:rsidRDefault="006935EC">
            <w:pPr>
              <w:pStyle w:val="23"/>
              <w:shd w:val="clear" w:color="auto" w:fill="auto"/>
              <w:spacing w:before="0" w:line="230" w:lineRule="exact"/>
              <w:ind w:firstLine="0"/>
              <w:jc w:val="center"/>
              <w:rPr>
                <w:sz w:val="22"/>
                <w:szCs w:val="22"/>
              </w:rPr>
            </w:pPr>
            <w:r w:rsidRPr="000858E5">
              <w:rPr>
                <w:sz w:val="22"/>
                <w:szCs w:val="22"/>
              </w:rPr>
              <w:t>3.1</w:t>
            </w:r>
          </w:p>
        </w:tc>
      </w:tr>
      <w:tr w:rsidR="006935EC" w:rsidRPr="000858E5" w:rsidTr="006935EC">
        <w:trPr>
          <w:jc w:val="center"/>
        </w:trPr>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Pr="000858E5" w:rsidRDefault="006935EC">
            <w:pPr>
              <w:jc w:val="both"/>
              <w:rPr>
                <w:sz w:val="22"/>
                <w:szCs w:val="22"/>
              </w:rPr>
            </w:pPr>
            <w:r w:rsidRPr="000858E5">
              <w:rPr>
                <w:sz w:val="22"/>
                <w:szCs w:val="22"/>
              </w:rPr>
              <w:t>Ампициллин</w:t>
            </w:r>
          </w:p>
        </w:tc>
        <w:tc>
          <w:tcPr>
            <w:tcW w:w="1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Pr="000858E5" w:rsidRDefault="006935EC">
            <w:pPr>
              <w:jc w:val="center"/>
              <w:rPr>
                <w:sz w:val="22"/>
                <w:szCs w:val="22"/>
              </w:rPr>
            </w:pPr>
            <w:r w:rsidRPr="000858E5">
              <w:rPr>
                <w:sz w:val="22"/>
                <w:szCs w:val="22"/>
              </w:rPr>
              <w:t>0,1 мг/м</w:t>
            </w:r>
            <w:r w:rsidRPr="000858E5">
              <w:rPr>
                <w:sz w:val="22"/>
                <w:szCs w:val="22"/>
                <w:vertAlign w:val="superscript"/>
              </w:rPr>
              <w:t>3</w:t>
            </w:r>
          </w:p>
        </w:tc>
        <w:tc>
          <w:tcPr>
            <w:tcW w:w="802" w:type="dxa"/>
            <w:tcBorders>
              <w:top w:val="single" w:sz="4" w:space="0" w:color="auto"/>
              <w:left w:val="single" w:sz="4" w:space="0" w:color="auto"/>
              <w:bottom w:val="single" w:sz="4" w:space="0" w:color="auto"/>
              <w:right w:val="single" w:sz="4" w:space="0" w:color="auto"/>
            </w:tcBorders>
            <w:hideMark/>
          </w:tcPr>
          <w:p w:rsidR="006935EC" w:rsidRPr="000858E5" w:rsidRDefault="006935EC">
            <w:pPr>
              <w:pStyle w:val="23"/>
              <w:shd w:val="clear" w:color="auto" w:fill="auto"/>
              <w:spacing w:before="0" w:line="230" w:lineRule="exact"/>
              <w:ind w:firstLine="0"/>
              <w:jc w:val="center"/>
              <w:rPr>
                <w:sz w:val="22"/>
                <w:szCs w:val="22"/>
              </w:rPr>
            </w:pPr>
            <w:r w:rsidRPr="000858E5">
              <w:rPr>
                <w:rStyle w:val="110"/>
                <w:sz w:val="22"/>
                <w:szCs w:val="22"/>
              </w:rPr>
              <w:t>0,1</w:t>
            </w:r>
          </w:p>
        </w:tc>
        <w:tc>
          <w:tcPr>
            <w:tcW w:w="2163" w:type="dxa"/>
            <w:tcBorders>
              <w:top w:val="single" w:sz="4" w:space="0" w:color="auto"/>
              <w:left w:val="single" w:sz="4" w:space="0" w:color="auto"/>
              <w:bottom w:val="single" w:sz="4" w:space="0" w:color="auto"/>
              <w:right w:val="single" w:sz="4" w:space="0" w:color="auto"/>
            </w:tcBorders>
            <w:hideMark/>
          </w:tcPr>
          <w:p w:rsidR="006935EC" w:rsidRPr="000858E5" w:rsidRDefault="006935EC">
            <w:pPr>
              <w:pStyle w:val="23"/>
              <w:shd w:val="clear" w:color="auto" w:fill="auto"/>
              <w:spacing w:before="0" w:line="230" w:lineRule="exact"/>
              <w:ind w:firstLine="0"/>
              <w:jc w:val="center"/>
              <w:rPr>
                <w:sz w:val="22"/>
                <w:szCs w:val="22"/>
              </w:rPr>
            </w:pPr>
            <w:r w:rsidRPr="000858E5">
              <w:rPr>
                <w:sz w:val="22"/>
                <w:szCs w:val="22"/>
              </w:rPr>
              <w:t>-</w:t>
            </w:r>
          </w:p>
        </w:tc>
        <w:tc>
          <w:tcPr>
            <w:tcW w:w="1622" w:type="dxa"/>
            <w:tcBorders>
              <w:top w:val="single" w:sz="4" w:space="0" w:color="auto"/>
              <w:left w:val="single" w:sz="4" w:space="0" w:color="auto"/>
              <w:bottom w:val="single" w:sz="4" w:space="0" w:color="auto"/>
              <w:right w:val="single" w:sz="4" w:space="0" w:color="auto"/>
            </w:tcBorders>
            <w:hideMark/>
          </w:tcPr>
          <w:p w:rsidR="006935EC" w:rsidRPr="000858E5" w:rsidRDefault="006935EC">
            <w:pPr>
              <w:pStyle w:val="23"/>
              <w:shd w:val="clear" w:color="auto" w:fill="auto"/>
              <w:spacing w:before="0" w:line="270" w:lineRule="exact"/>
              <w:ind w:left="1140" w:hanging="1140"/>
              <w:jc w:val="center"/>
              <w:rPr>
                <w:sz w:val="22"/>
                <w:szCs w:val="22"/>
              </w:rPr>
            </w:pPr>
            <w:r w:rsidRPr="000858E5">
              <w:rPr>
                <w:rStyle w:val="110"/>
                <w:sz w:val="22"/>
                <w:szCs w:val="22"/>
              </w:rPr>
              <w:t>А (УО)</w:t>
            </w:r>
          </w:p>
        </w:tc>
        <w:tc>
          <w:tcPr>
            <w:tcW w:w="1985" w:type="dxa"/>
            <w:tcBorders>
              <w:top w:val="single" w:sz="4" w:space="0" w:color="auto"/>
              <w:left w:val="single" w:sz="4" w:space="0" w:color="auto"/>
              <w:bottom w:val="single" w:sz="4" w:space="0" w:color="auto"/>
              <w:right w:val="single" w:sz="4" w:space="0" w:color="auto"/>
            </w:tcBorders>
            <w:hideMark/>
          </w:tcPr>
          <w:p w:rsidR="006935EC" w:rsidRPr="000858E5" w:rsidRDefault="006935EC">
            <w:pPr>
              <w:pStyle w:val="23"/>
              <w:shd w:val="clear" w:color="auto" w:fill="auto"/>
              <w:spacing w:before="0" w:line="230" w:lineRule="exact"/>
              <w:ind w:firstLine="0"/>
              <w:jc w:val="center"/>
              <w:rPr>
                <w:sz w:val="22"/>
                <w:szCs w:val="22"/>
              </w:rPr>
            </w:pPr>
            <w:r w:rsidRPr="000858E5">
              <w:rPr>
                <w:sz w:val="22"/>
                <w:szCs w:val="22"/>
              </w:rPr>
              <w:t>2</w:t>
            </w:r>
          </w:p>
        </w:tc>
      </w:tr>
      <w:tr w:rsidR="006935EC" w:rsidRPr="000858E5" w:rsidTr="006935EC">
        <w:trPr>
          <w:jc w:val="center"/>
        </w:trPr>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Pr="000858E5" w:rsidRDefault="006935EC">
            <w:pPr>
              <w:jc w:val="both"/>
              <w:rPr>
                <w:sz w:val="22"/>
                <w:szCs w:val="22"/>
              </w:rPr>
            </w:pPr>
            <w:r w:rsidRPr="000858E5">
              <w:rPr>
                <w:sz w:val="22"/>
                <w:szCs w:val="22"/>
              </w:rPr>
              <w:t>Йод</w:t>
            </w:r>
          </w:p>
        </w:tc>
        <w:tc>
          <w:tcPr>
            <w:tcW w:w="1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Pr="000858E5" w:rsidRDefault="006935EC">
            <w:pPr>
              <w:jc w:val="center"/>
              <w:rPr>
                <w:sz w:val="22"/>
                <w:szCs w:val="22"/>
              </w:rPr>
            </w:pPr>
            <w:r w:rsidRPr="000858E5">
              <w:rPr>
                <w:sz w:val="22"/>
                <w:szCs w:val="22"/>
              </w:rPr>
              <w:t>3,5 мг/м</w:t>
            </w:r>
            <w:r w:rsidRPr="000858E5">
              <w:rPr>
                <w:sz w:val="22"/>
                <w:szCs w:val="22"/>
                <w:vertAlign w:val="superscript"/>
              </w:rPr>
              <w:t>3</w:t>
            </w:r>
          </w:p>
        </w:tc>
        <w:tc>
          <w:tcPr>
            <w:tcW w:w="802" w:type="dxa"/>
            <w:tcBorders>
              <w:top w:val="single" w:sz="4" w:space="0" w:color="auto"/>
              <w:left w:val="single" w:sz="4" w:space="0" w:color="auto"/>
              <w:bottom w:val="single" w:sz="4" w:space="0" w:color="auto"/>
              <w:right w:val="single" w:sz="4" w:space="0" w:color="auto"/>
            </w:tcBorders>
            <w:hideMark/>
          </w:tcPr>
          <w:p w:rsidR="006935EC" w:rsidRPr="000858E5" w:rsidRDefault="006935EC">
            <w:pPr>
              <w:pStyle w:val="23"/>
              <w:shd w:val="clear" w:color="auto" w:fill="auto"/>
              <w:spacing w:before="0" w:line="230" w:lineRule="exact"/>
              <w:ind w:firstLine="0"/>
              <w:jc w:val="center"/>
              <w:rPr>
                <w:sz w:val="22"/>
                <w:szCs w:val="22"/>
              </w:rPr>
            </w:pPr>
            <w:r w:rsidRPr="000858E5">
              <w:rPr>
                <w:rStyle w:val="110"/>
                <w:sz w:val="22"/>
                <w:szCs w:val="22"/>
              </w:rPr>
              <w:t>1</w:t>
            </w:r>
          </w:p>
        </w:tc>
        <w:tc>
          <w:tcPr>
            <w:tcW w:w="2163" w:type="dxa"/>
            <w:tcBorders>
              <w:top w:val="single" w:sz="4" w:space="0" w:color="auto"/>
              <w:left w:val="single" w:sz="4" w:space="0" w:color="auto"/>
              <w:bottom w:val="single" w:sz="4" w:space="0" w:color="auto"/>
              <w:right w:val="single" w:sz="4" w:space="0" w:color="auto"/>
            </w:tcBorders>
            <w:hideMark/>
          </w:tcPr>
          <w:p w:rsidR="006935EC" w:rsidRPr="000858E5" w:rsidRDefault="006935EC">
            <w:pPr>
              <w:pStyle w:val="23"/>
              <w:shd w:val="clear" w:color="auto" w:fill="auto"/>
              <w:spacing w:before="0" w:line="230" w:lineRule="exact"/>
              <w:ind w:firstLine="0"/>
              <w:jc w:val="center"/>
              <w:rPr>
                <w:sz w:val="22"/>
                <w:szCs w:val="22"/>
              </w:rPr>
            </w:pPr>
            <w:r w:rsidRPr="000858E5">
              <w:rPr>
                <w:sz w:val="22"/>
                <w:szCs w:val="22"/>
              </w:rPr>
              <w:t>3,5</w:t>
            </w:r>
          </w:p>
        </w:tc>
        <w:tc>
          <w:tcPr>
            <w:tcW w:w="1622" w:type="dxa"/>
            <w:tcBorders>
              <w:top w:val="single" w:sz="4" w:space="0" w:color="auto"/>
              <w:left w:val="single" w:sz="4" w:space="0" w:color="auto"/>
              <w:bottom w:val="single" w:sz="4" w:space="0" w:color="auto"/>
              <w:right w:val="single" w:sz="4" w:space="0" w:color="auto"/>
            </w:tcBorders>
          </w:tcPr>
          <w:p w:rsidR="006935EC" w:rsidRPr="000858E5" w:rsidRDefault="006935EC">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rsidR="006935EC" w:rsidRPr="000858E5" w:rsidRDefault="006935EC">
            <w:pPr>
              <w:pStyle w:val="23"/>
              <w:shd w:val="clear" w:color="auto" w:fill="auto"/>
              <w:spacing w:before="0" w:line="230" w:lineRule="exact"/>
              <w:ind w:firstLine="0"/>
              <w:jc w:val="center"/>
              <w:rPr>
                <w:sz w:val="22"/>
                <w:szCs w:val="22"/>
              </w:rPr>
            </w:pPr>
            <w:r w:rsidRPr="000858E5">
              <w:rPr>
                <w:sz w:val="22"/>
                <w:szCs w:val="22"/>
              </w:rPr>
              <w:t>3.2</w:t>
            </w:r>
          </w:p>
        </w:tc>
      </w:tr>
      <w:tr w:rsidR="006935EC" w:rsidRPr="000858E5" w:rsidTr="006935EC">
        <w:trPr>
          <w:jc w:val="center"/>
        </w:trPr>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Pr="000858E5" w:rsidRDefault="006935EC">
            <w:pPr>
              <w:jc w:val="both"/>
              <w:rPr>
                <w:sz w:val="22"/>
                <w:szCs w:val="22"/>
              </w:rPr>
            </w:pPr>
            <w:r w:rsidRPr="000858E5">
              <w:rPr>
                <w:sz w:val="22"/>
                <w:szCs w:val="22"/>
              </w:rPr>
              <w:t>Рифампицин</w:t>
            </w:r>
          </w:p>
        </w:tc>
        <w:tc>
          <w:tcPr>
            <w:tcW w:w="1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Pr="000858E5" w:rsidRDefault="006935EC">
            <w:pPr>
              <w:jc w:val="center"/>
              <w:rPr>
                <w:sz w:val="22"/>
                <w:szCs w:val="22"/>
              </w:rPr>
            </w:pPr>
            <w:r w:rsidRPr="000858E5">
              <w:rPr>
                <w:sz w:val="22"/>
                <w:szCs w:val="22"/>
              </w:rPr>
              <w:t>0,03 мг/м</w:t>
            </w:r>
            <w:r w:rsidRPr="000858E5">
              <w:rPr>
                <w:sz w:val="22"/>
                <w:szCs w:val="22"/>
                <w:vertAlign w:val="superscript"/>
              </w:rPr>
              <w:t>3</w:t>
            </w:r>
          </w:p>
        </w:tc>
        <w:tc>
          <w:tcPr>
            <w:tcW w:w="802" w:type="dxa"/>
            <w:tcBorders>
              <w:top w:val="single" w:sz="4" w:space="0" w:color="auto"/>
              <w:left w:val="single" w:sz="4" w:space="0" w:color="auto"/>
              <w:bottom w:val="single" w:sz="4" w:space="0" w:color="auto"/>
              <w:right w:val="single" w:sz="4" w:space="0" w:color="auto"/>
            </w:tcBorders>
            <w:hideMark/>
          </w:tcPr>
          <w:p w:rsidR="006935EC" w:rsidRPr="000858E5" w:rsidRDefault="006935EC">
            <w:pPr>
              <w:pStyle w:val="23"/>
              <w:shd w:val="clear" w:color="auto" w:fill="auto"/>
              <w:spacing w:before="0" w:line="230" w:lineRule="exact"/>
              <w:ind w:firstLine="0"/>
              <w:jc w:val="center"/>
              <w:rPr>
                <w:sz w:val="22"/>
                <w:szCs w:val="22"/>
              </w:rPr>
            </w:pPr>
            <w:r w:rsidRPr="000858E5">
              <w:rPr>
                <w:rStyle w:val="110"/>
                <w:sz w:val="22"/>
                <w:szCs w:val="22"/>
              </w:rPr>
              <w:t>0,02</w:t>
            </w:r>
          </w:p>
        </w:tc>
        <w:tc>
          <w:tcPr>
            <w:tcW w:w="2163" w:type="dxa"/>
            <w:tcBorders>
              <w:top w:val="single" w:sz="4" w:space="0" w:color="auto"/>
              <w:left w:val="single" w:sz="4" w:space="0" w:color="auto"/>
              <w:bottom w:val="single" w:sz="4" w:space="0" w:color="auto"/>
              <w:right w:val="single" w:sz="4" w:space="0" w:color="auto"/>
            </w:tcBorders>
            <w:hideMark/>
          </w:tcPr>
          <w:p w:rsidR="006935EC" w:rsidRPr="000858E5" w:rsidRDefault="006935EC">
            <w:pPr>
              <w:pStyle w:val="23"/>
              <w:shd w:val="clear" w:color="auto" w:fill="auto"/>
              <w:spacing w:before="0" w:line="230" w:lineRule="exact"/>
              <w:ind w:firstLine="0"/>
              <w:jc w:val="center"/>
              <w:rPr>
                <w:sz w:val="22"/>
                <w:szCs w:val="22"/>
              </w:rPr>
            </w:pPr>
            <w:r w:rsidRPr="000858E5">
              <w:rPr>
                <w:sz w:val="22"/>
                <w:szCs w:val="22"/>
              </w:rPr>
              <w:t>1,5</w:t>
            </w:r>
          </w:p>
        </w:tc>
        <w:tc>
          <w:tcPr>
            <w:tcW w:w="1622" w:type="dxa"/>
            <w:tcBorders>
              <w:top w:val="single" w:sz="4" w:space="0" w:color="auto"/>
              <w:left w:val="single" w:sz="4" w:space="0" w:color="auto"/>
              <w:bottom w:val="single" w:sz="4" w:space="0" w:color="auto"/>
              <w:right w:val="single" w:sz="4" w:space="0" w:color="auto"/>
            </w:tcBorders>
            <w:hideMark/>
          </w:tcPr>
          <w:p w:rsidR="006935EC" w:rsidRPr="000858E5" w:rsidRDefault="006935EC">
            <w:pPr>
              <w:pStyle w:val="23"/>
              <w:shd w:val="clear" w:color="auto" w:fill="auto"/>
              <w:spacing w:before="0" w:line="240" w:lineRule="exact"/>
              <w:ind w:firstLine="0"/>
              <w:jc w:val="center"/>
              <w:rPr>
                <w:i/>
                <w:sz w:val="22"/>
                <w:szCs w:val="22"/>
              </w:rPr>
            </w:pPr>
            <w:r w:rsidRPr="000858E5">
              <w:rPr>
                <w:rStyle w:val="110"/>
                <w:sz w:val="22"/>
                <w:szCs w:val="22"/>
              </w:rPr>
              <w:t xml:space="preserve">    А</w:t>
            </w:r>
            <w:r w:rsidRPr="000858E5">
              <w:rPr>
                <w:rStyle w:val="110"/>
                <w:iCs/>
                <w:sz w:val="22"/>
                <w:szCs w:val="22"/>
              </w:rPr>
              <w:t xml:space="preserve"> (</w:t>
            </w:r>
            <w:r w:rsidRPr="000858E5">
              <w:rPr>
                <w:rStyle w:val="110"/>
                <w:rFonts w:eastAsia="Trebuchet MS"/>
                <w:spacing w:val="17"/>
                <w:sz w:val="22"/>
                <w:szCs w:val="22"/>
              </w:rPr>
              <w:t>ВО)</w:t>
            </w:r>
          </w:p>
        </w:tc>
        <w:tc>
          <w:tcPr>
            <w:tcW w:w="1985" w:type="dxa"/>
            <w:tcBorders>
              <w:top w:val="single" w:sz="4" w:space="0" w:color="auto"/>
              <w:left w:val="single" w:sz="4" w:space="0" w:color="auto"/>
              <w:bottom w:val="single" w:sz="4" w:space="0" w:color="auto"/>
              <w:right w:val="single" w:sz="4" w:space="0" w:color="auto"/>
            </w:tcBorders>
            <w:hideMark/>
          </w:tcPr>
          <w:p w:rsidR="006935EC" w:rsidRPr="000858E5" w:rsidRDefault="006935EC">
            <w:pPr>
              <w:pStyle w:val="23"/>
              <w:shd w:val="clear" w:color="auto" w:fill="auto"/>
              <w:spacing w:before="0" w:line="230" w:lineRule="exact"/>
              <w:ind w:firstLine="0"/>
              <w:jc w:val="center"/>
              <w:rPr>
                <w:sz w:val="22"/>
                <w:szCs w:val="22"/>
              </w:rPr>
            </w:pPr>
            <w:r w:rsidRPr="000858E5">
              <w:rPr>
                <w:sz w:val="22"/>
                <w:szCs w:val="22"/>
              </w:rPr>
              <w:t>3.2</w:t>
            </w:r>
          </w:p>
        </w:tc>
      </w:tr>
    </w:tbl>
    <w:p w:rsidR="006935EC" w:rsidRDefault="006935EC" w:rsidP="006935EC">
      <w:pPr>
        <w:pStyle w:val="af8"/>
        <w:jc w:val="both"/>
        <w:rPr>
          <w:szCs w:val="28"/>
        </w:rPr>
      </w:pPr>
      <w:r>
        <w:rPr>
          <w:szCs w:val="28"/>
        </w:rPr>
        <w:t>3. Общая оценка условий труда* по химическому фактору.</w:t>
      </w:r>
    </w:p>
    <w:p w:rsidR="006935EC" w:rsidRDefault="006935EC" w:rsidP="006935EC">
      <w:pPr>
        <w:jc w:val="both"/>
        <w:rPr>
          <w:sz w:val="24"/>
          <w:szCs w:val="24"/>
        </w:rPr>
      </w:pPr>
      <w:r>
        <w:rPr>
          <w:sz w:val="24"/>
          <w:szCs w:val="24"/>
        </w:rPr>
        <w:t>* - Общая оценка условий труда* по химическому фактору производится согласно Р.2.2.2006-05 Руководство по гигиенической оценке факторов рабочей среды и трудового процесса. Критерии и классификации условий труда (раздел 5.1. Химический фактор, пункты 5.14, 5.1.5 и 5.1.6).</w:t>
      </w:r>
    </w:p>
    <w:p w:rsidR="006935EC" w:rsidRDefault="006935EC" w:rsidP="006935EC">
      <w:pPr>
        <w:jc w:val="both"/>
        <w:rPr>
          <w:b/>
          <w:sz w:val="24"/>
          <w:szCs w:val="24"/>
        </w:rPr>
      </w:pPr>
      <w:r>
        <w:rPr>
          <w:b/>
          <w:sz w:val="24"/>
          <w:szCs w:val="24"/>
        </w:rPr>
        <w:t>Общая оценка: 3.2</w:t>
      </w:r>
    </w:p>
    <w:p w:rsidR="006935EC" w:rsidRDefault="006935EC" w:rsidP="006935EC">
      <w:pPr>
        <w:pStyle w:val="af8"/>
        <w:jc w:val="both"/>
        <w:rPr>
          <w:szCs w:val="28"/>
        </w:rPr>
      </w:pPr>
      <w:r>
        <w:t xml:space="preserve">4. </w:t>
      </w:r>
      <w:r>
        <w:rPr>
          <w:szCs w:val="28"/>
        </w:rPr>
        <w:t>Речь идет о развитии – профессионального заболевания.</w:t>
      </w:r>
    </w:p>
    <w:p w:rsidR="006935EC" w:rsidRDefault="006935EC" w:rsidP="006935EC">
      <w:pPr>
        <w:jc w:val="both"/>
        <w:rPr>
          <w:sz w:val="24"/>
          <w:szCs w:val="24"/>
        </w:rPr>
      </w:pPr>
    </w:p>
    <w:p w:rsidR="0049076E" w:rsidRPr="0049076E" w:rsidRDefault="0049076E" w:rsidP="0049076E">
      <w:pPr>
        <w:pStyle w:val="af8"/>
        <w:ind w:firstLine="567"/>
        <w:jc w:val="both"/>
        <w:rPr>
          <w:szCs w:val="28"/>
        </w:rPr>
      </w:pPr>
      <w:r w:rsidRPr="0049076E">
        <w:rPr>
          <w:szCs w:val="28"/>
        </w:rPr>
        <w:t xml:space="preserve">Пример </w:t>
      </w:r>
      <w:r>
        <w:rPr>
          <w:szCs w:val="28"/>
        </w:rPr>
        <w:t>2</w:t>
      </w:r>
      <w:r w:rsidRPr="0049076E">
        <w:rPr>
          <w:szCs w:val="28"/>
        </w:rPr>
        <w:t>.</w:t>
      </w:r>
    </w:p>
    <w:p w:rsidR="006935EC" w:rsidRDefault="006935EC" w:rsidP="006935EC">
      <w:pPr>
        <w:pStyle w:val="af8"/>
        <w:ind w:firstLine="567"/>
        <w:jc w:val="both"/>
        <w:rPr>
          <w:b w:val="0"/>
          <w:bCs w:val="0"/>
          <w:szCs w:val="28"/>
        </w:rPr>
      </w:pPr>
      <w:r>
        <w:rPr>
          <w:b w:val="0"/>
          <w:bCs w:val="0"/>
          <w:szCs w:val="28"/>
        </w:rPr>
        <w:t>В ассистентской концентрация  лекарственных аэрозолей составила: фенацетина 1,0 мг/м</w:t>
      </w:r>
      <w:r>
        <w:rPr>
          <w:b w:val="0"/>
          <w:bCs w:val="0"/>
          <w:szCs w:val="28"/>
          <w:vertAlign w:val="superscript"/>
        </w:rPr>
        <w:t>3</w:t>
      </w:r>
      <w:r>
        <w:rPr>
          <w:b w:val="0"/>
          <w:bCs w:val="0"/>
          <w:szCs w:val="28"/>
        </w:rPr>
        <w:t>, эуфиллина 0,5 мг/м</w:t>
      </w:r>
      <w:r>
        <w:rPr>
          <w:b w:val="0"/>
          <w:bCs w:val="0"/>
          <w:szCs w:val="28"/>
          <w:vertAlign w:val="superscript"/>
        </w:rPr>
        <w:t xml:space="preserve">3 </w:t>
      </w:r>
      <w:r>
        <w:rPr>
          <w:b w:val="0"/>
          <w:bCs w:val="0"/>
          <w:szCs w:val="28"/>
        </w:rPr>
        <w:t>, сульфалена 0,2 мг/м</w:t>
      </w:r>
      <w:r>
        <w:rPr>
          <w:b w:val="0"/>
          <w:bCs w:val="0"/>
          <w:szCs w:val="28"/>
          <w:vertAlign w:val="superscript"/>
        </w:rPr>
        <w:t>3</w:t>
      </w:r>
      <w:r>
        <w:rPr>
          <w:b w:val="0"/>
          <w:bCs w:val="0"/>
          <w:szCs w:val="28"/>
        </w:rPr>
        <w:t xml:space="preserve">. </w:t>
      </w:r>
    </w:p>
    <w:p w:rsidR="006935EC" w:rsidRDefault="006935EC" w:rsidP="00D36C20">
      <w:pPr>
        <w:pStyle w:val="af8"/>
        <w:numPr>
          <w:ilvl w:val="0"/>
          <w:numId w:val="49"/>
        </w:numPr>
        <w:jc w:val="both"/>
        <w:rPr>
          <w:b w:val="0"/>
          <w:szCs w:val="28"/>
        </w:rPr>
      </w:pPr>
      <w:r>
        <w:rPr>
          <w:b w:val="0"/>
          <w:szCs w:val="28"/>
        </w:rPr>
        <w:t>Оцените содержание данных веществ в воздухе ассистентской.</w:t>
      </w:r>
    </w:p>
    <w:p w:rsidR="006935EC" w:rsidRDefault="006935EC" w:rsidP="00D36C20">
      <w:pPr>
        <w:pStyle w:val="af8"/>
        <w:numPr>
          <w:ilvl w:val="0"/>
          <w:numId w:val="49"/>
        </w:numPr>
        <w:jc w:val="both"/>
        <w:rPr>
          <w:b w:val="0"/>
          <w:szCs w:val="28"/>
        </w:rPr>
      </w:pPr>
      <w:r>
        <w:rPr>
          <w:b w:val="0"/>
          <w:szCs w:val="28"/>
        </w:rPr>
        <w:t>Определите класс условий труда по каждому веществу.</w:t>
      </w:r>
    </w:p>
    <w:p w:rsidR="006935EC" w:rsidRDefault="006935EC" w:rsidP="00D36C20">
      <w:pPr>
        <w:pStyle w:val="af8"/>
        <w:numPr>
          <w:ilvl w:val="0"/>
          <w:numId w:val="49"/>
        </w:numPr>
        <w:jc w:val="both"/>
        <w:rPr>
          <w:b w:val="0"/>
          <w:szCs w:val="28"/>
        </w:rPr>
      </w:pPr>
      <w:r>
        <w:rPr>
          <w:b w:val="0"/>
          <w:szCs w:val="28"/>
        </w:rPr>
        <w:t>Дайте общую оценку условиям труда по химическому фактору.</w:t>
      </w:r>
    </w:p>
    <w:p w:rsidR="006935EC" w:rsidRDefault="006935EC" w:rsidP="006935EC">
      <w:pPr>
        <w:pStyle w:val="af8"/>
        <w:jc w:val="both"/>
        <w:rPr>
          <w:b w:val="0"/>
          <w:bCs w:val="0"/>
          <w:szCs w:val="28"/>
        </w:rPr>
      </w:pPr>
    </w:p>
    <w:p w:rsidR="006935EC" w:rsidRDefault="006935EC" w:rsidP="006935EC">
      <w:pPr>
        <w:pStyle w:val="af8"/>
        <w:jc w:val="both"/>
        <w:rPr>
          <w:szCs w:val="28"/>
        </w:rPr>
      </w:pPr>
      <w:r>
        <w:rPr>
          <w:szCs w:val="28"/>
        </w:rPr>
        <w:t>Решение:</w:t>
      </w:r>
    </w:p>
    <w:p w:rsidR="006935EC" w:rsidRDefault="006935EC" w:rsidP="006935EC">
      <w:pPr>
        <w:pStyle w:val="af8"/>
        <w:jc w:val="both"/>
        <w:rPr>
          <w:szCs w:val="28"/>
        </w:rPr>
      </w:pPr>
      <w:r>
        <w:rPr>
          <w:szCs w:val="28"/>
        </w:rPr>
        <w:t>1. Оценка содержания веществ* в воздухе ассистентской.</w:t>
      </w:r>
    </w:p>
    <w:p w:rsidR="00077680" w:rsidRPr="000D330A" w:rsidRDefault="00077680" w:rsidP="00077680">
      <w:pPr>
        <w:jc w:val="both"/>
        <w:rPr>
          <w:sz w:val="24"/>
          <w:szCs w:val="24"/>
        </w:rPr>
      </w:pPr>
      <w:r w:rsidRPr="000D330A">
        <w:rPr>
          <w:b/>
          <w:sz w:val="24"/>
          <w:szCs w:val="24"/>
        </w:rPr>
        <w:t xml:space="preserve">* - </w:t>
      </w:r>
      <w:r w:rsidRPr="000D330A">
        <w:rPr>
          <w:sz w:val="24"/>
          <w:szCs w:val="24"/>
        </w:rPr>
        <w:t xml:space="preserve">производится согласно </w:t>
      </w:r>
      <w:r w:rsidRPr="00CE0557">
        <w:rPr>
          <w:sz w:val="24"/>
          <w:szCs w:val="24"/>
        </w:rPr>
        <w:t>СанПиНу 1.2.3685-21 «Гигиенические нормативы и требования к обеспечению безопасности и (или) безвредности для человека факторов среды обитания». Для сокращения</w:t>
      </w:r>
      <w:r w:rsidRPr="000D330A">
        <w:rPr>
          <w:sz w:val="24"/>
          <w:szCs w:val="24"/>
        </w:rPr>
        <w:t xml:space="preserve"> времени на выполнение данной работы смотрите справочный материал для решения задач по данной теме. Фактические данные, гигиенические нормативы занесите в таблицу.</w:t>
      </w:r>
    </w:p>
    <w:tbl>
      <w:tblPr>
        <w:tblStyle w:val="a3"/>
        <w:tblW w:w="0" w:type="auto"/>
        <w:tblInd w:w="108" w:type="dxa"/>
        <w:tblLook w:val="04A0" w:firstRow="1" w:lastRow="0" w:firstColumn="1" w:lastColumn="0" w:noHBand="0" w:noVBand="1"/>
      </w:tblPr>
      <w:tblGrid>
        <w:gridCol w:w="1312"/>
        <w:gridCol w:w="1524"/>
        <w:gridCol w:w="772"/>
        <w:gridCol w:w="1544"/>
        <w:gridCol w:w="1348"/>
        <w:gridCol w:w="1238"/>
        <w:gridCol w:w="1498"/>
      </w:tblGrid>
      <w:tr w:rsidR="006935EC" w:rsidRPr="000858E5" w:rsidTr="00E50951">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Pr="000858E5" w:rsidRDefault="006935EC" w:rsidP="000858E5">
            <w:pPr>
              <w:jc w:val="center"/>
              <w:rPr>
                <w:b/>
                <w:sz w:val="22"/>
                <w:szCs w:val="22"/>
              </w:rPr>
            </w:pPr>
            <w:r w:rsidRPr="000858E5">
              <w:rPr>
                <w:sz w:val="22"/>
                <w:szCs w:val="22"/>
              </w:rPr>
              <w:tab/>
            </w:r>
          </w:p>
          <w:p w:rsidR="006935EC" w:rsidRPr="000858E5" w:rsidRDefault="006935EC" w:rsidP="000858E5">
            <w:pPr>
              <w:jc w:val="center"/>
              <w:rPr>
                <w:b/>
                <w:sz w:val="22"/>
                <w:szCs w:val="22"/>
              </w:rPr>
            </w:pPr>
            <w:r w:rsidRPr="000858E5">
              <w:rPr>
                <w:b/>
                <w:sz w:val="22"/>
                <w:szCs w:val="22"/>
              </w:rPr>
              <w:t>Вещество</w:t>
            </w:r>
          </w:p>
        </w:tc>
        <w:tc>
          <w:tcPr>
            <w:tcW w:w="1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Pr="000858E5" w:rsidRDefault="006935EC" w:rsidP="000858E5">
            <w:pPr>
              <w:pStyle w:val="23"/>
              <w:shd w:val="clear" w:color="auto" w:fill="auto"/>
              <w:spacing w:before="0" w:line="240" w:lineRule="auto"/>
              <w:ind w:firstLine="0"/>
              <w:jc w:val="center"/>
              <w:rPr>
                <w:rStyle w:val="110"/>
                <w:b/>
                <w:sz w:val="22"/>
                <w:szCs w:val="22"/>
              </w:rPr>
            </w:pPr>
            <w:r w:rsidRPr="000858E5">
              <w:rPr>
                <w:rStyle w:val="110"/>
                <w:b/>
                <w:sz w:val="22"/>
                <w:szCs w:val="22"/>
              </w:rPr>
              <w:t>Фактическое содержание</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Pr="000858E5" w:rsidRDefault="006935EC" w:rsidP="000858E5">
            <w:pPr>
              <w:pStyle w:val="23"/>
              <w:shd w:val="clear" w:color="auto" w:fill="auto"/>
              <w:spacing w:before="0" w:line="240" w:lineRule="auto"/>
              <w:ind w:firstLine="0"/>
              <w:jc w:val="center"/>
              <w:rPr>
                <w:rStyle w:val="110"/>
                <w:b/>
                <w:sz w:val="22"/>
                <w:szCs w:val="22"/>
              </w:rPr>
            </w:pPr>
            <w:r w:rsidRPr="000858E5">
              <w:rPr>
                <w:rStyle w:val="110"/>
                <w:b/>
                <w:sz w:val="22"/>
                <w:szCs w:val="22"/>
              </w:rPr>
              <w:t xml:space="preserve">ПДК, </w:t>
            </w:r>
          </w:p>
          <w:p w:rsidR="006935EC" w:rsidRPr="000858E5" w:rsidRDefault="006935EC" w:rsidP="000858E5">
            <w:pPr>
              <w:pStyle w:val="23"/>
              <w:shd w:val="clear" w:color="auto" w:fill="auto"/>
              <w:spacing w:before="0" w:line="240" w:lineRule="auto"/>
              <w:ind w:firstLine="0"/>
              <w:jc w:val="center"/>
              <w:rPr>
                <w:sz w:val="22"/>
                <w:szCs w:val="22"/>
              </w:rPr>
            </w:pPr>
            <w:r w:rsidRPr="000858E5">
              <w:rPr>
                <w:rStyle w:val="110"/>
                <w:b/>
                <w:sz w:val="22"/>
                <w:szCs w:val="22"/>
              </w:rPr>
              <w:t>мг/м</w:t>
            </w:r>
            <w:r w:rsidRPr="000858E5">
              <w:rPr>
                <w:rStyle w:val="110"/>
                <w:b/>
                <w:sz w:val="22"/>
                <w:szCs w:val="22"/>
                <w:vertAlign w:val="superscript"/>
              </w:rPr>
              <w:t>3</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Pr="000858E5" w:rsidRDefault="006935EC" w:rsidP="000858E5">
            <w:pPr>
              <w:pStyle w:val="23"/>
              <w:shd w:val="clear" w:color="auto" w:fill="auto"/>
              <w:spacing w:before="0" w:line="240" w:lineRule="auto"/>
              <w:ind w:firstLine="0"/>
              <w:jc w:val="center"/>
              <w:rPr>
                <w:rStyle w:val="110"/>
                <w:b/>
                <w:sz w:val="22"/>
                <w:szCs w:val="22"/>
              </w:rPr>
            </w:pPr>
            <w:r w:rsidRPr="000858E5">
              <w:rPr>
                <w:rStyle w:val="110"/>
                <w:b/>
                <w:sz w:val="22"/>
                <w:szCs w:val="22"/>
              </w:rPr>
              <w:t>Превышение ПДК</w:t>
            </w:r>
          </w:p>
          <w:p w:rsidR="006935EC" w:rsidRPr="000858E5" w:rsidRDefault="006935EC" w:rsidP="000858E5">
            <w:pPr>
              <w:pStyle w:val="23"/>
              <w:shd w:val="clear" w:color="auto" w:fill="auto"/>
              <w:spacing w:before="0" w:line="240" w:lineRule="auto"/>
              <w:ind w:firstLine="0"/>
              <w:jc w:val="center"/>
              <w:rPr>
                <w:rStyle w:val="110"/>
                <w:b/>
                <w:sz w:val="22"/>
                <w:szCs w:val="22"/>
              </w:rPr>
            </w:pPr>
            <w:r w:rsidRPr="000858E5">
              <w:rPr>
                <w:rStyle w:val="110"/>
                <w:b/>
                <w:sz w:val="22"/>
                <w:szCs w:val="22"/>
              </w:rPr>
              <w:t>(во сколько раз)</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Pr="000858E5" w:rsidRDefault="006935EC" w:rsidP="000858E5">
            <w:pPr>
              <w:pStyle w:val="23"/>
              <w:shd w:val="clear" w:color="auto" w:fill="auto"/>
              <w:spacing w:before="0" w:line="240" w:lineRule="auto"/>
              <w:ind w:firstLine="0"/>
              <w:jc w:val="center"/>
              <w:rPr>
                <w:b/>
                <w:sz w:val="22"/>
                <w:szCs w:val="22"/>
              </w:rPr>
            </w:pPr>
            <w:r w:rsidRPr="000858E5">
              <w:rPr>
                <w:rStyle w:val="110"/>
                <w:b/>
                <w:sz w:val="22"/>
                <w:szCs w:val="22"/>
              </w:rPr>
              <w:t>Агрегатное</w:t>
            </w:r>
          </w:p>
          <w:p w:rsidR="006935EC" w:rsidRPr="000858E5" w:rsidRDefault="006935EC" w:rsidP="000858E5">
            <w:pPr>
              <w:pStyle w:val="23"/>
              <w:shd w:val="clear" w:color="auto" w:fill="auto"/>
              <w:spacing w:before="0" w:line="240" w:lineRule="auto"/>
              <w:ind w:firstLine="0"/>
              <w:jc w:val="center"/>
              <w:rPr>
                <w:b/>
                <w:sz w:val="22"/>
                <w:szCs w:val="22"/>
              </w:rPr>
            </w:pPr>
            <w:r w:rsidRPr="000858E5">
              <w:rPr>
                <w:rStyle w:val="110"/>
                <w:b/>
                <w:sz w:val="22"/>
                <w:szCs w:val="22"/>
              </w:rPr>
              <w:t>состояние</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Pr="000858E5" w:rsidRDefault="006935EC" w:rsidP="000858E5">
            <w:pPr>
              <w:pStyle w:val="23"/>
              <w:shd w:val="clear" w:color="auto" w:fill="auto"/>
              <w:spacing w:before="0" w:line="240" w:lineRule="auto"/>
              <w:ind w:firstLine="0"/>
              <w:jc w:val="center"/>
              <w:rPr>
                <w:b/>
                <w:sz w:val="22"/>
                <w:szCs w:val="22"/>
              </w:rPr>
            </w:pPr>
            <w:r w:rsidRPr="000858E5">
              <w:rPr>
                <w:rStyle w:val="110"/>
                <w:b/>
                <w:sz w:val="22"/>
                <w:szCs w:val="22"/>
              </w:rPr>
              <w:t>Класс</w:t>
            </w:r>
          </w:p>
          <w:p w:rsidR="006935EC" w:rsidRPr="000858E5" w:rsidRDefault="006935EC" w:rsidP="000858E5">
            <w:pPr>
              <w:pStyle w:val="23"/>
              <w:shd w:val="clear" w:color="auto" w:fill="auto"/>
              <w:spacing w:before="0" w:line="240" w:lineRule="auto"/>
              <w:ind w:firstLine="0"/>
              <w:jc w:val="center"/>
              <w:rPr>
                <w:b/>
                <w:sz w:val="22"/>
                <w:szCs w:val="22"/>
              </w:rPr>
            </w:pPr>
            <w:r w:rsidRPr="000858E5">
              <w:rPr>
                <w:rStyle w:val="110"/>
                <w:b/>
                <w:sz w:val="22"/>
                <w:szCs w:val="22"/>
              </w:rPr>
              <w:t>опасности</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Pr="000858E5" w:rsidRDefault="006935EC" w:rsidP="000858E5">
            <w:pPr>
              <w:pStyle w:val="23"/>
              <w:shd w:val="clear" w:color="auto" w:fill="auto"/>
              <w:spacing w:before="0" w:line="240" w:lineRule="auto"/>
              <w:ind w:firstLine="0"/>
              <w:jc w:val="center"/>
              <w:rPr>
                <w:b/>
                <w:sz w:val="22"/>
                <w:szCs w:val="22"/>
              </w:rPr>
            </w:pPr>
            <w:r w:rsidRPr="000858E5">
              <w:rPr>
                <w:rStyle w:val="110"/>
                <w:b/>
                <w:sz w:val="22"/>
                <w:szCs w:val="22"/>
              </w:rPr>
              <w:t>Особенности действия на организм</w:t>
            </w:r>
          </w:p>
        </w:tc>
      </w:tr>
      <w:tr w:rsidR="006935EC" w:rsidRPr="000858E5" w:rsidTr="00E50951">
        <w:trPr>
          <w:trHeight w:val="366"/>
        </w:trPr>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Pr="000858E5" w:rsidRDefault="006935EC" w:rsidP="000858E5">
            <w:pPr>
              <w:jc w:val="both"/>
              <w:rPr>
                <w:sz w:val="22"/>
                <w:szCs w:val="22"/>
              </w:rPr>
            </w:pPr>
            <w:r w:rsidRPr="000858E5">
              <w:rPr>
                <w:sz w:val="22"/>
                <w:szCs w:val="22"/>
              </w:rPr>
              <w:t>Фенацетин</w:t>
            </w:r>
          </w:p>
        </w:tc>
        <w:tc>
          <w:tcPr>
            <w:tcW w:w="1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Pr="000858E5" w:rsidRDefault="006935EC" w:rsidP="000858E5">
            <w:pPr>
              <w:jc w:val="center"/>
              <w:rPr>
                <w:sz w:val="22"/>
                <w:szCs w:val="22"/>
              </w:rPr>
            </w:pPr>
            <w:r w:rsidRPr="000858E5">
              <w:rPr>
                <w:sz w:val="22"/>
                <w:szCs w:val="22"/>
              </w:rPr>
              <w:t>1,0 мг/м</w:t>
            </w:r>
            <w:r w:rsidRPr="000858E5">
              <w:rPr>
                <w:sz w:val="22"/>
                <w:szCs w:val="22"/>
                <w:vertAlign w:val="superscript"/>
              </w:rPr>
              <w:t>3</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Pr="000858E5" w:rsidRDefault="006935EC" w:rsidP="000858E5">
            <w:pPr>
              <w:pStyle w:val="23"/>
              <w:shd w:val="clear" w:color="auto" w:fill="auto"/>
              <w:spacing w:before="0" w:line="240" w:lineRule="auto"/>
              <w:ind w:firstLine="0"/>
              <w:jc w:val="center"/>
              <w:rPr>
                <w:sz w:val="22"/>
                <w:szCs w:val="22"/>
              </w:rPr>
            </w:pPr>
            <w:r w:rsidRPr="000858E5">
              <w:rPr>
                <w:rStyle w:val="110"/>
                <w:sz w:val="22"/>
                <w:szCs w:val="22"/>
              </w:rPr>
              <w:t>0,5</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Pr="000858E5" w:rsidRDefault="006935EC" w:rsidP="000858E5">
            <w:pPr>
              <w:pStyle w:val="23"/>
              <w:shd w:val="clear" w:color="auto" w:fill="auto"/>
              <w:spacing w:before="0" w:line="240" w:lineRule="auto"/>
              <w:ind w:firstLine="0"/>
              <w:jc w:val="center"/>
              <w:rPr>
                <w:sz w:val="22"/>
                <w:szCs w:val="22"/>
              </w:rPr>
            </w:pPr>
            <w:r w:rsidRPr="000858E5">
              <w:rPr>
                <w:sz w:val="22"/>
                <w:szCs w:val="22"/>
              </w:rPr>
              <w:t>2,0</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Pr="000858E5" w:rsidRDefault="006935EC" w:rsidP="000858E5">
            <w:pPr>
              <w:pStyle w:val="23"/>
              <w:shd w:val="clear" w:color="auto" w:fill="auto"/>
              <w:spacing w:before="0" w:line="240" w:lineRule="auto"/>
              <w:ind w:firstLine="0"/>
              <w:jc w:val="center"/>
              <w:rPr>
                <w:sz w:val="22"/>
                <w:szCs w:val="22"/>
              </w:rPr>
            </w:pPr>
            <w:r w:rsidRPr="000858E5">
              <w:rPr>
                <w:rStyle w:val="110"/>
                <w:sz w:val="22"/>
                <w:szCs w:val="22"/>
              </w:rPr>
              <w:t>а</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Pr="000858E5" w:rsidRDefault="006935EC" w:rsidP="000858E5">
            <w:pPr>
              <w:pStyle w:val="23"/>
              <w:shd w:val="clear" w:color="auto" w:fill="auto"/>
              <w:spacing w:before="0" w:line="240" w:lineRule="auto"/>
              <w:ind w:firstLine="0"/>
              <w:jc w:val="center"/>
              <w:rPr>
                <w:sz w:val="22"/>
                <w:szCs w:val="22"/>
              </w:rPr>
            </w:pPr>
            <w:r w:rsidRPr="000858E5">
              <w:rPr>
                <w:rStyle w:val="110"/>
                <w:sz w:val="22"/>
                <w:szCs w:val="22"/>
              </w:rPr>
              <w:t>II</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35EC" w:rsidRPr="000858E5" w:rsidRDefault="006935EC" w:rsidP="000858E5">
            <w:pPr>
              <w:jc w:val="center"/>
              <w:rPr>
                <w:sz w:val="22"/>
                <w:szCs w:val="22"/>
              </w:rPr>
            </w:pPr>
          </w:p>
        </w:tc>
      </w:tr>
      <w:tr w:rsidR="006935EC" w:rsidRPr="000858E5" w:rsidTr="00E50951">
        <w:trPr>
          <w:trHeight w:val="355"/>
        </w:trPr>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Pr="000858E5" w:rsidRDefault="006935EC" w:rsidP="000858E5">
            <w:pPr>
              <w:jc w:val="both"/>
              <w:rPr>
                <w:sz w:val="22"/>
                <w:szCs w:val="22"/>
              </w:rPr>
            </w:pPr>
            <w:r w:rsidRPr="000858E5">
              <w:rPr>
                <w:sz w:val="22"/>
                <w:szCs w:val="22"/>
              </w:rPr>
              <w:t>Эуфиллин</w:t>
            </w:r>
          </w:p>
        </w:tc>
        <w:tc>
          <w:tcPr>
            <w:tcW w:w="1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Pr="000858E5" w:rsidRDefault="006935EC" w:rsidP="000858E5">
            <w:pPr>
              <w:pStyle w:val="23"/>
              <w:shd w:val="clear" w:color="auto" w:fill="auto"/>
              <w:spacing w:before="0" w:line="240" w:lineRule="auto"/>
              <w:ind w:firstLine="0"/>
              <w:jc w:val="center"/>
              <w:rPr>
                <w:sz w:val="22"/>
                <w:szCs w:val="22"/>
              </w:rPr>
            </w:pPr>
            <w:r w:rsidRPr="000858E5">
              <w:rPr>
                <w:sz w:val="22"/>
                <w:szCs w:val="22"/>
              </w:rPr>
              <w:t>0,8 мг/м</w:t>
            </w:r>
            <w:r w:rsidRPr="000858E5">
              <w:rPr>
                <w:sz w:val="22"/>
                <w:szCs w:val="22"/>
                <w:vertAlign w:val="superscript"/>
              </w:rPr>
              <w:t>3</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Pr="000858E5" w:rsidRDefault="006935EC" w:rsidP="000858E5">
            <w:pPr>
              <w:pStyle w:val="23"/>
              <w:shd w:val="clear" w:color="auto" w:fill="auto"/>
              <w:spacing w:before="0" w:line="240" w:lineRule="auto"/>
              <w:ind w:firstLine="0"/>
              <w:jc w:val="center"/>
              <w:rPr>
                <w:sz w:val="22"/>
                <w:szCs w:val="22"/>
              </w:rPr>
            </w:pPr>
            <w:r w:rsidRPr="000858E5">
              <w:rPr>
                <w:rStyle w:val="110"/>
                <w:sz w:val="22"/>
                <w:szCs w:val="22"/>
              </w:rPr>
              <w:t>0,5</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Pr="000858E5" w:rsidRDefault="006935EC" w:rsidP="000858E5">
            <w:pPr>
              <w:pStyle w:val="23"/>
              <w:shd w:val="clear" w:color="auto" w:fill="auto"/>
              <w:spacing w:before="0" w:line="240" w:lineRule="auto"/>
              <w:ind w:firstLine="0"/>
              <w:jc w:val="center"/>
              <w:rPr>
                <w:sz w:val="22"/>
                <w:szCs w:val="22"/>
              </w:rPr>
            </w:pPr>
            <w:r w:rsidRPr="000858E5">
              <w:rPr>
                <w:sz w:val="22"/>
                <w:szCs w:val="22"/>
              </w:rPr>
              <w:t>1,6</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Pr="000858E5" w:rsidRDefault="006935EC" w:rsidP="000858E5">
            <w:pPr>
              <w:pStyle w:val="23"/>
              <w:shd w:val="clear" w:color="auto" w:fill="auto"/>
              <w:spacing w:before="0" w:line="240" w:lineRule="auto"/>
              <w:ind w:firstLine="0"/>
              <w:jc w:val="center"/>
              <w:rPr>
                <w:sz w:val="22"/>
                <w:szCs w:val="22"/>
              </w:rPr>
            </w:pPr>
            <w:r w:rsidRPr="000858E5">
              <w:rPr>
                <w:rStyle w:val="110"/>
                <w:sz w:val="22"/>
                <w:szCs w:val="22"/>
              </w:rPr>
              <w:t>а</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Pr="000858E5" w:rsidRDefault="006935EC" w:rsidP="000858E5">
            <w:pPr>
              <w:pStyle w:val="23"/>
              <w:shd w:val="clear" w:color="auto" w:fill="auto"/>
              <w:spacing w:before="0" w:line="240" w:lineRule="auto"/>
              <w:ind w:firstLine="0"/>
              <w:jc w:val="center"/>
              <w:rPr>
                <w:sz w:val="22"/>
                <w:szCs w:val="22"/>
              </w:rPr>
            </w:pPr>
            <w:r w:rsidRPr="000858E5">
              <w:rPr>
                <w:rStyle w:val="110"/>
                <w:sz w:val="22"/>
                <w:szCs w:val="22"/>
              </w:rPr>
              <w:t>II</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35EC" w:rsidRPr="000858E5" w:rsidRDefault="006935EC" w:rsidP="000858E5">
            <w:pPr>
              <w:pStyle w:val="23"/>
              <w:shd w:val="clear" w:color="auto" w:fill="auto"/>
              <w:spacing w:before="0" w:line="240" w:lineRule="auto"/>
              <w:ind w:left="1140" w:hanging="1140"/>
              <w:jc w:val="center"/>
              <w:rPr>
                <w:sz w:val="22"/>
                <w:szCs w:val="22"/>
              </w:rPr>
            </w:pPr>
          </w:p>
        </w:tc>
      </w:tr>
      <w:tr w:rsidR="006935EC" w:rsidRPr="000858E5" w:rsidTr="00E50951">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Pr="000858E5" w:rsidRDefault="006935EC" w:rsidP="000858E5">
            <w:pPr>
              <w:jc w:val="both"/>
              <w:rPr>
                <w:sz w:val="22"/>
                <w:szCs w:val="22"/>
              </w:rPr>
            </w:pPr>
            <w:r w:rsidRPr="000858E5">
              <w:rPr>
                <w:sz w:val="22"/>
                <w:szCs w:val="22"/>
              </w:rPr>
              <w:t>Сульфален</w:t>
            </w:r>
          </w:p>
        </w:tc>
        <w:tc>
          <w:tcPr>
            <w:tcW w:w="1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Pr="000858E5" w:rsidRDefault="006935EC" w:rsidP="000858E5">
            <w:pPr>
              <w:pStyle w:val="23"/>
              <w:shd w:val="clear" w:color="auto" w:fill="auto"/>
              <w:spacing w:before="0" w:line="240" w:lineRule="auto"/>
              <w:ind w:firstLine="0"/>
              <w:jc w:val="center"/>
              <w:rPr>
                <w:sz w:val="22"/>
                <w:szCs w:val="22"/>
              </w:rPr>
            </w:pPr>
            <w:r w:rsidRPr="000858E5">
              <w:rPr>
                <w:bCs/>
                <w:sz w:val="22"/>
                <w:szCs w:val="22"/>
              </w:rPr>
              <w:t>0,2 мг/м</w:t>
            </w:r>
            <w:r w:rsidRPr="000858E5">
              <w:rPr>
                <w:sz w:val="22"/>
                <w:szCs w:val="22"/>
                <w:vertAlign w:val="superscript"/>
              </w:rPr>
              <w:t>3</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Pr="000858E5" w:rsidRDefault="006935EC" w:rsidP="000858E5">
            <w:pPr>
              <w:pStyle w:val="23"/>
              <w:shd w:val="clear" w:color="auto" w:fill="auto"/>
              <w:spacing w:before="0" w:line="240" w:lineRule="auto"/>
              <w:ind w:firstLine="0"/>
              <w:jc w:val="center"/>
              <w:rPr>
                <w:sz w:val="22"/>
                <w:szCs w:val="22"/>
              </w:rPr>
            </w:pPr>
            <w:r w:rsidRPr="000858E5">
              <w:rPr>
                <w:rStyle w:val="110"/>
                <w:sz w:val="22"/>
                <w:szCs w:val="22"/>
              </w:rPr>
              <w:t>0,1</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Pr="000858E5" w:rsidRDefault="006935EC" w:rsidP="000858E5">
            <w:pPr>
              <w:pStyle w:val="23"/>
              <w:shd w:val="clear" w:color="auto" w:fill="auto"/>
              <w:spacing w:before="0" w:line="240" w:lineRule="auto"/>
              <w:ind w:firstLine="0"/>
              <w:jc w:val="center"/>
              <w:rPr>
                <w:sz w:val="22"/>
                <w:szCs w:val="22"/>
              </w:rPr>
            </w:pPr>
            <w:r w:rsidRPr="000858E5">
              <w:rPr>
                <w:sz w:val="22"/>
                <w:szCs w:val="22"/>
              </w:rPr>
              <w:t>2,0</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Pr="000858E5" w:rsidRDefault="006935EC" w:rsidP="000858E5">
            <w:pPr>
              <w:pStyle w:val="23"/>
              <w:shd w:val="clear" w:color="auto" w:fill="auto"/>
              <w:spacing w:before="0" w:line="240" w:lineRule="auto"/>
              <w:ind w:firstLine="0"/>
              <w:jc w:val="center"/>
              <w:rPr>
                <w:sz w:val="22"/>
                <w:szCs w:val="22"/>
              </w:rPr>
            </w:pPr>
            <w:r w:rsidRPr="000858E5">
              <w:rPr>
                <w:rStyle w:val="110"/>
                <w:sz w:val="22"/>
                <w:szCs w:val="22"/>
              </w:rPr>
              <w:t>а</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Pr="000858E5" w:rsidRDefault="006935EC" w:rsidP="000858E5">
            <w:pPr>
              <w:pStyle w:val="23"/>
              <w:shd w:val="clear" w:color="auto" w:fill="auto"/>
              <w:spacing w:before="0" w:line="240" w:lineRule="auto"/>
              <w:ind w:firstLine="0"/>
              <w:jc w:val="center"/>
              <w:rPr>
                <w:sz w:val="22"/>
                <w:szCs w:val="22"/>
              </w:rPr>
            </w:pPr>
            <w:r w:rsidRPr="000858E5">
              <w:rPr>
                <w:rStyle w:val="110"/>
                <w:sz w:val="22"/>
                <w:szCs w:val="22"/>
              </w:rPr>
              <w:t>II</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35EC" w:rsidRPr="000858E5" w:rsidRDefault="006935EC" w:rsidP="000858E5">
            <w:pPr>
              <w:jc w:val="center"/>
              <w:rPr>
                <w:sz w:val="22"/>
                <w:szCs w:val="22"/>
              </w:rPr>
            </w:pPr>
          </w:p>
        </w:tc>
      </w:tr>
    </w:tbl>
    <w:p w:rsidR="006935EC" w:rsidRDefault="006935EC" w:rsidP="006935EC">
      <w:pPr>
        <w:jc w:val="both"/>
        <w:rPr>
          <w:sz w:val="24"/>
          <w:szCs w:val="24"/>
        </w:rPr>
      </w:pPr>
    </w:p>
    <w:p w:rsidR="006935EC" w:rsidRDefault="006935EC" w:rsidP="006935EC">
      <w:pPr>
        <w:pStyle w:val="af8"/>
        <w:tabs>
          <w:tab w:val="left" w:pos="6345"/>
        </w:tabs>
        <w:jc w:val="both"/>
        <w:rPr>
          <w:szCs w:val="28"/>
        </w:rPr>
      </w:pPr>
      <w:r>
        <w:rPr>
          <w:szCs w:val="28"/>
        </w:rPr>
        <w:t>2. Определение класса условий труда* по каждому веществу.</w:t>
      </w:r>
    </w:p>
    <w:p w:rsidR="006935EC" w:rsidRDefault="006935EC" w:rsidP="006935EC">
      <w:pPr>
        <w:jc w:val="both"/>
        <w:rPr>
          <w:sz w:val="24"/>
          <w:szCs w:val="24"/>
        </w:rPr>
      </w:pPr>
      <w:r>
        <w:rPr>
          <w:sz w:val="24"/>
          <w:szCs w:val="24"/>
        </w:rPr>
        <w:t>* - Определение класса условий труда производится согласно Р.2.2.2006-05 Руководство по гигиенической оценке факторов рабочей среды и трудового процесса. Критерии и классификации условий труда (раздел 5.1. Химический фактор, таблица 1).</w:t>
      </w:r>
    </w:p>
    <w:p w:rsidR="006935EC" w:rsidRDefault="006935EC" w:rsidP="006935EC">
      <w:pPr>
        <w:jc w:val="both"/>
        <w:rPr>
          <w:i/>
          <w:sz w:val="24"/>
          <w:szCs w:val="24"/>
        </w:rPr>
      </w:pPr>
      <w:r>
        <w:rPr>
          <w:sz w:val="24"/>
          <w:szCs w:val="24"/>
        </w:rPr>
        <w:tab/>
      </w:r>
    </w:p>
    <w:tbl>
      <w:tblPr>
        <w:tblStyle w:val="a3"/>
        <w:tblW w:w="0" w:type="auto"/>
        <w:jc w:val="center"/>
        <w:tblLook w:val="04A0" w:firstRow="1" w:lastRow="0" w:firstColumn="1" w:lastColumn="0" w:noHBand="0" w:noVBand="1"/>
      </w:tblPr>
      <w:tblGrid>
        <w:gridCol w:w="1487"/>
        <w:gridCol w:w="1560"/>
        <w:gridCol w:w="797"/>
        <w:gridCol w:w="2065"/>
        <w:gridCol w:w="1550"/>
        <w:gridCol w:w="1885"/>
      </w:tblGrid>
      <w:tr w:rsidR="006935EC" w:rsidRPr="000858E5" w:rsidTr="006935EC">
        <w:trPr>
          <w:jc w:val="center"/>
        </w:trPr>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35EC" w:rsidRPr="000858E5" w:rsidRDefault="006935EC">
            <w:pPr>
              <w:jc w:val="center"/>
              <w:rPr>
                <w:b/>
                <w:sz w:val="22"/>
                <w:szCs w:val="22"/>
              </w:rPr>
            </w:pPr>
          </w:p>
          <w:p w:rsidR="006935EC" w:rsidRPr="000858E5" w:rsidRDefault="006935EC">
            <w:pPr>
              <w:jc w:val="center"/>
              <w:rPr>
                <w:b/>
                <w:sz w:val="22"/>
                <w:szCs w:val="22"/>
              </w:rPr>
            </w:pPr>
            <w:r w:rsidRPr="000858E5">
              <w:rPr>
                <w:b/>
                <w:sz w:val="22"/>
                <w:szCs w:val="22"/>
              </w:rPr>
              <w:t>Вещество</w:t>
            </w:r>
          </w:p>
        </w:tc>
        <w:tc>
          <w:tcPr>
            <w:tcW w:w="1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Pr="000858E5" w:rsidRDefault="006935EC">
            <w:pPr>
              <w:pStyle w:val="23"/>
              <w:shd w:val="clear" w:color="auto" w:fill="auto"/>
              <w:spacing w:before="0" w:line="240" w:lineRule="auto"/>
              <w:ind w:firstLine="0"/>
              <w:jc w:val="center"/>
              <w:rPr>
                <w:rStyle w:val="110"/>
                <w:b/>
                <w:sz w:val="22"/>
                <w:szCs w:val="22"/>
              </w:rPr>
            </w:pPr>
            <w:r w:rsidRPr="000858E5">
              <w:rPr>
                <w:rStyle w:val="110"/>
                <w:b/>
                <w:sz w:val="22"/>
                <w:szCs w:val="22"/>
              </w:rPr>
              <w:t>Фактическое содержание</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Pr="000858E5" w:rsidRDefault="006935EC">
            <w:pPr>
              <w:pStyle w:val="23"/>
              <w:shd w:val="clear" w:color="auto" w:fill="auto"/>
              <w:spacing w:before="0" w:line="240" w:lineRule="auto"/>
              <w:ind w:firstLine="0"/>
              <w:jc w:val="center"/>
              <w:rPr>
                <w:rStyle w:val="110"/>
                <w:b/>
                <w:sz w:val="22"/>
                <w:szCs w:val="22"/>
              </w:rPr>
            </w:pPr>
            <w:r w:rsidRPr="000858E5">
              <w:rPr>
                <w:rStyle w:val="110"/>
                <w:b/>
                <w:sz w:val="22"/>
                <w:szCs w:val="22"/>
              </w:rPr>
              <w:t xml:space="preserve">ПДК, </w:t>
            </w:r>
          </w:p>
          <w:p w:rsidR="006935EC" w:rsidRPr="000858E5" w:rsidRDefault="006935EC">
            <w:pPr>
              <w:pStyle w:val="23"/>
              <w:shd w:val="clear" w:color="auto" w:fill="auto"/>
              <w:spacing w:before="0" w:line="240" w:lineRule="auto"/>
              <w:ind w:firstLine="0"/>
              <w:jc w:val="center"/>
              <w:rPr>
                <w:sz w:val="22"/>
                <w:szCs w:val="22"/>
              </w:rPr>
            </w:pPr>
            <w:r w:rsidRPr="000858E5">
              <w:rPr>
                <w:rStyle w:val="110"/>
                <w:b/>
                <w:sz w:val="22"/>
                <w:szCs w:val="22"/>
              </w:rPr>
              <w:t>мг/м</w:t>
            </w:r>
            <w:r w:rsidRPr="000858E5">
              <w:rPr>
                <w:rStyle w:val="110"/>
                <w:b/>
                <w:sz w:val="22"/>
                <w:szCs w:val="22"/>
                <w:vertAlign w:val="superscript"/>
              </w:rPr>
              <w:t>3</w:t>
            </w: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Pr="000858E5" w:rsidRDefault="006935EC">
            <w:pPr>
              <w:pStyle w:val="23"/>
              <w:shd w:val="clear" w:color="auto" w:fill="auto"/>
              <w:spacing w:before="0" w:line="240" w:lineRule="auto"/>
              <w:ind w:firstLine="0"/>
              <w:jc w:val="center"/>
              <w:rPr>
                <w:rStyle w:val="110"/>
                <w:b/>
                <w:sz w:val="22"/>
                <w:szCs w:val="22"/>
              </w:rPr>
            </w:pPr>
            <w:r w:rsidRPr="000858E5">
              <w:rPr>
                <w:rStyle w:val="110"/>
                <w:b/>
                <w:sz w:val="22"/>
                <w:szCs w:val="22"/>
              </w:rPr>
              <w:t>Превышение ПДК</w:t>
            </w:r>
          </w:p>
          <w:p w:rsidR="006935EC" w:rsidRPr="000858E5" w:rsidRDefault="006935EC">
            <w:pPr>
              <w:pStyle w:val="23"/>
              <w:shd w:val="clear" w:color="auto" w:fill="auto"/>
              <w:spacing w:before="0" w:line="240" w:lineRule="auto"/>
              <w:ind w:firstLine="0"/>
              <w:jc w:val="center"/>
              <w:rPr>
                <w:rStyle w:val="110"/>
                <w:b/>
                <w:sz w:val="22"/>
                <w:szCs w:val="22"/>
              </w:rPr>
            </w:pPr>
            <w:r w:rsidRPr="000858E5">
              <w:rPr>
                <w:rStyle w:val="110"/>
                <w:b/>
                <w:sz w:val="22"/>
                <w:szCs w:val="22"/>
              </w:rPr>
              <w:t>(во сколько раз)</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Pr="000858E5" w:rsidRDefault="006935EC">
            <w:pPr>
              <w:pStyle w:val="23"/>
              <w:shd w:val="clear" w:color="auto" w:fill="auto"/>
              <w:spacing w:before="0" w:line="240" w:lineRule="auto"/>
              <w:ind w:firstLine="0"/>
              <w:jc w:val="center"/>
              <w:rPr>
                <w:b/>
                <w:sz w:val="22"/>
                <w:szCs w:val="22"/>
              </w:rPr>
            </w:pPr>
            <w:r w:rsidRPr="000858E5">
              <w:rPr>
                <w:rStyle w:val="110"/>
                <w:b/>
                <w:sz w:val="22"/>
                <w:szCs w:val="22"/>
              </w:rPr>
              <w:t>Особенности действия на организм</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Pr="000858E5" w:rsidRDefault="006935EC">
            <w:pPr>
              <w:pStyle w:val="23"/>
              <w:shd w:val="clear" w:color="auto" w:fill="auto"/>
              <w:spacing w:before="0" w:line="240" w:lineRule="auto"/>
              <w:ind w:firstLine="0"/>
              <w:jc w:val="center"/>
              <w:rPr>
                <w:b/>
                <w:sz w:val="22"/>
                <w:szCs w:val="22"/>
              </w:rPr>
            </w:pPr>
            <w:r w:rsidRPr="000858E5">
              <w:rPr>
                <w:b/>
                <w:sz w:val="22"/>
                <w:szCs w:val="22"/>
              </w:rPr>
              <w:t xml:space="preserve">Класс условий труда </w:t>
            </w:r>
          </w:p>
          <w:p w:rsidR="006935EC" w:rsidRPr="000858E5" w:rsidRDefault="006935EC">
            <w:pPr>
              <w:pStyle w:val="23"/>
              <w:shd w:val="clear" w:color="auto" w:fill="auto"/>
              <w:spacing w:before="0" w:line="240" w:lineRule="auto"/>
              <w:ind w:firstLine="0"/>
              <w:jc w:val="center"/>
              <w:rPr>
                <w:b/>
                <w:sz w:val="22"/>
                <w:szCs w:val="22"/>
              </w:rPr>
            </w:pPr>
            <w:r w:rsidRPr="000858E5">
              <w:rPr>
                <w:b/>
                <w:sz w:val="22"/>
                <w:szCs w:val="22"/>
              </w:rPr>
              <w:t>(в виде цифр)</w:t>
            </w:r>
          </w:p>
        </w:tc>
      </w:tr>
      <w:tr w:rsidR="006935EC" w:rsidRPr="000858E5" w:rsidTr="006935EC">
        <w:trPr>
          <w:jc w:val="center"/>
        </w:trPr>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Pr="000858E5" w:rsidRDefault="006935EC">
            <w:pPr>
              <w:jc w:val="both"/>
              <w:rPr>
                <w:sz w:val="22"/>
                <w:szCs w:val="22"/>
              </w:rPr>
            </w:pPr>
            <w:r w:rsidRPr="000858E5">
              <w:rPr>
                <w:sz w:val="22"/>
                <w:szCs w:val="22"/>
              </w:rPr>
              <w:t>Фенацетин</w:t>
            </w:r>
          </w:p>
        </w:tc>
        <w:tc>
          <w:tcPr>
            <w:tcW w:w="1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Pr="000858E5" w:rsidRDefault="006935EC">
            <w:pPr>
              <w:jc w:val="center"/>
              <w:rPr>
                <w:sz w:val="22"/>
                <w:szCs w:val="22"/>
              </w:rPr>
            </w:pPr>
            <w:r w:rsidRPr="000858E5">
              <w:rPr>
                <w:sz w:val="22"/>
                <w:szCs w:val="22"/>
              </w:rPr>
              <w:t>1,0 мг/м</w:t>
            </w:r>
            <w:r w:rsidRPr="000858E5">
              <w:rPr>
                <w:sz w:val="22"/>
                <w:szCs w:val="22"/>
                <w:vertAlign w:val="superscript"/>
              </w:rPr>
              <w:t>3</w:t>
            </w:r>
          </w:p>
        </w:tc>
        <w:tc>
          <w:tcPr>
            <w:tcW w:w="802" w:type="dxa"/>
            <w:tcBorders>
              <w:top w:val="single" w:sz="4" w:space="0" w:color="auto"/>
              <w:left w:val="single" w:sz="4" w:space="0" w:color="auto"/>
              <w:bottom w:val="single" w:sz="4" w:space="0" w:color="auto"/>
              <w:right w:val="single" w:sz="4" w:space="0" w:color="auto"/>
            </w:tcBorders>
            <w:hideMark/>
          </w:tcPr>
          <w:p w:rsidR="006935EC" w:rsidRPr="000858E5" w:rsidRDefault="006935EC">
            <w:pPr>
              <w:pStyle w:val="23"/>
              <w:shd w:val="clear" w:color="auto" w:fill="auto"/>
              <w:spacing w:before="0" w:line="230" w:lineRule="exact"/>
              <w:ind w:firstLine="0"/>
              <w:jc w:val="center"/>
              <w:rPr>
                <w:sz w:val="22"/>
                <w:szCs w:val="22"/>
              </w:rPr>
            </w:pPr>
            <w:r w:rsidRPr="000858E5">
              <w:rPr>
                <w:rStyle w:val="110"/>
                <w:sz w:val="22"/>
                <w:szCs w:val="22"/>
              </w:rPr>
              <w:t>0,5</w:t>
            </w:r>
          </w:p>
        </w:tc>
        <w:tc>
          <w:tcPr>
            <w:tcW w:w="2163" w:type="dxa"/>
            <w:tcBorders>
              <w:top w:val="single" w:sz="4" w:space="0" w:color="auto"/>
              <w:left w:val="single" w:sz="4" w:space="0" w:color="auto"/>
              <w:bottom w:val="single" w:sz="4" w:space="0" w:color="auto"/>
              <w:right w:val="single" w:sz="4" w:space="0" w:color="auto"/>
            </w:tcBorders>
            <w:hideMark/>
          </w:tcPr>
          <w:p w:rsidR="006935EC" w:rsidRPr="000858E5" w:rsidRDefault="006935EC">
            <w:pPr>
              <w:pStyle w:val="23"/>
              <w:shd w:val="clear" w:color="auto" w:fill="auto"/>
              <w:spacing w:before="0" w:line="230" w:lineRule="exact"/>
              <w:ind w:firstLine="0"/>
              <w:jc w:val="center"/>
              <w:rPr>
                <w:sz w:val="22"/>
                <w:szCs w:val="22"/>
              </w:rPr>
            </w:pPr>
            <w:r w:rsidRPr="000858E5">
              <w:rPr>
                <w:sz w:val="22"/>
                <w:szCs w:val="22"/>
              </w:rPr>
              <w:t>2,0</w:t>
            </w:r>
          </w:p>
        </w:tc>
        <w:tc>
          <w:tcPr>
            <w:tcW w:w="1622" w:type="dxa"/>
            <w:tcBorders>
              <w:top w:val="single" w:sz="4" w:space="0" w:color="auto"/>
              <w:left w:val="single" w:sz="4" w:space="0" w:color="auto"/>
              <w:bottom w:val="single" w:sz="4" w:space="0" w:color="auto"/>
              <w:right w:val="single" w:sz="4" w:space="0" w:color="auto"/>
            </w:tcBorders>
          </w:tcPr>
          <w:p w:rsidR="006935EC" w:rsidRPr="000858E5" w:rsidRDefault="006935EC">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rsidR="006935EC" w:rsidRPr="000858E5" w:rsidRDefault="006935EC">
            <w:pPr>
              <w:pStyle w:val="23"/>
              <w:shd w:val="clear" w:color="auto" w:fill="auto"/>
              <w:spacing w:before="0" w:line="230" w:lineRule="exact"/>
              <w:ind w:firstLine="0"/>
              <w:jc w:val="center"/>
              <w:rPr>
                <w:sz w:val="22"/>
                <w:szCs w:val="22"/>
              </w:rPr>
            </w:pPr>
            <w:r w:rsidRPr="000858E5">
              <w:rPr>
                <w:sz w:val="22"/>
                <w:szCs w:val="22"/>
              </w:rPr>
              <w:t>3.1</w:t>
            </w:r>
          </w:p>
        </w:tc>
      </w:tr>
      <w:tr w:rsidR="006935EC" w:rsidRPr="000858E5" w:rsidTr="006935EC">
        <w:trPr>
          <w:jc w:val="center"/>
        </w:trPr>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Pr="000858E5" w:rsidRDefault="006935EC">
            <w:pPr>
              <w:jc w:val="both"/>
              <w:rPr>
                <w:sz w:val="22"/>
                <w:szCs w:val="22"/>
              </w:rPr>
            </w:pPr>
            <w:r w:rsidRPr="000858E5">
              <w:rPr>
                <w:sz w:val="22"/>
                <w:szCs w:val="22"/>
              </w:rPr>
              <w:t>Эуфиллин</w:t>
            </w:r>
          </w:p>
        </w:tc>
        <w:tc>
          <w:tcPr>
            <w:tcW w:w="1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Pr="000858E5" w:rsidRDefault="006935EC">
            <w:pPr>
              <w:pStyle w:val="23"/>
              <w:shd w:val="clear" w:color="auto" w:fill="auto"/>
              <w:spacing w:before="0" w:line="230" w:lineRule="exact"/>
              <w:ind w:firstLine="0"/>
              <w:jc w:val="center"/>
              <w:rPr>
                <w:sz w:val="22"/>
                <w:szCs w:val="22"/>
              </w:rPr>
            </w:pPr>
            <w:r w:rsidRPr="000858E5">
              <w:rPr>
                <w:sz w:val="22"/>
                <w:szCs w:val="22"/>
              </w:rPr>
              <w:t>0,8 мг/м</w:t>
            </w:r>
            <w:r w:rsidRPr="000858E5">
              <w:rPr>
                <w:sz w:val="22"/>
                <w:szCs w:val="22"/>
                <w:vertAlign w:val="superscript"/>
              </w:rPr>
              <w:t>3</w:t>
            </w:r>
          </w:p>
        </w:tc>
        <w:tc>
          <w:tcPr>
            <w:tcW w:w="802" w:type="dxa"/>
            <w:tcBorders>
              <w:top w:val="single" w:sz="4" w:space="0" w:color="auto"/>
              <w:left w:val="single" w:sz="4" w:space="0" w:color="auto"/>
              <w:bottom w:val="single" w:sz="4" w:space="0" w:color="auto"/>
              <w:right w:val="single" w:sz="4" w:space="0" w:color="auto"/>
            </w:tcBorders>
            <w:hideMark/>
          </w:tcPr>
          <w:p w:rsidR="006935EC" w:rsidRPr="000858E5" w:rsidRDefault="006935EC">
            <w:pPr>
              <w:pStyle w:val="23"/>
              <w:shd w:val="clear" w:color="auto" w:fill="auto"/>
              <w:spacing w:before="0" w:line="230" w:lineRule="exact"/>
              <w:ind w:firstLine="0"/>
              <w:jc w:val="center"/>
              <w:rPr>
                <w:sz w:val="22"/>
                <w:szCs w:val="22"/>
              </w:rPr>
            </w:pPr>
            <w:r w:rsidRPr="000858E5">
              <w:rPr>
                <w:rStyle w:val="110"/>
                <w:sz w:val="22"/>
                <w:szCs w:val="22"/>
              </w:rPr>
              <w:t>0,5</w:t>
            </w:r>
          </w:p>
        </w:tc>
        <w:tc>
          <w:tcPr>
            <w:tcW w:w="2163" w:type="dxa"/>
            <w:tcBorders>
              <w:top w:val="single" w:sz="4" w:space="0" w:color="auto"/>
              <w:left w:val="single" w:sz="4" w:space="0" w:color="auto"/>
              <w:bottom w:val="single" w:sz="4" w:space="0" w:color="auto"/>
              <w:right w:val="single" w:sz="4" w:space="0" w:color="auto"/>
            </w:tcBorders>
            <w:hideMark/>
          </w:tcPr>
          <w:p w:rsidR="006935EC" w:rsidRPr="000858E5" w:rsidRDefault="006935EC">
            <w:pPr>
              <w:pStyle w:val="23"/>
              <w:shd w:val="clear" w:color="auto" w:fill="auto"/>
              <w:spacing w:before="0" w:line="230" w:lineRule="exact"/>
              <w:ind w:firstLine="0"/>
              <w:jc w:val="center"/>
              <w:rPr>
                <w:sz w:val="22"/>
                <w:szCs w:val="22"/>
              </w:rPr>
            </w:pPr>
            <w:r w:rsidRPr="000858E5">
              <w:rPr>
                <w:sz w:val="22"/>
                <w:szCs w:val="22"/>
              </w:rPr>
              <w:t>1,6</w:t>
            </w:r>
          </w:p>
        </w:tc>
        <w:tc>
          <w:tcPr>
            <w:tcW w:w="1622" w:type="dxa"/>
            <w:tcBorders>
              <w:top w:val="single" w:sz="4" w:space="0" w:color="auto"/>
              <w:left w:val="single" w:sz="4" w:space="0" w:color="auto"/>
              <w:bottom w:val="single" w:sz="4" w:space="0" w:color="auto"/>
              <w:right w:val="single" w:sz="4" w:space="0" w:color="auto"/>
            </w:tcBorders>
          </w:tcPr>
          <w:p w:rsidR="006935EC" w:rsidRPr="000858E5" w:rsidRDefault="006935EC">
            <w:pPr>
              <w:pStyle w:val="23"/>
              <w:shd w:val="clear" w:color="auto" w:fill="auto"/>
              <w:spacing w:before="0" w:line="270" w:lineRule="exact"/>
              <w:ind w:left="1140" w:hanging="1140"/>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rsidR="006935EC" w:rsidRPr="000858E5" w:rsidRDefault="006935EC">
            <w:pPr>
              <w:pStyle w:val="23"/>
              <w:shd w:val="clear" w:color="auto" w:fill="auto"/>
              <w:spacing w:before="0" w:line="230" w:lineRule="exact"/>
              <w:ind w:firstLine="0"/>
              <w:jc w:val="center"/>
              <w:rPr>
                <w:sz w:val="22"/>
                <w:szCs w:val="22"/>
              </w:rPr>
            </w:pPr>
            <w:r w:rsidRPr="000858E5">
              <w:rPr>
                <w:sz w:val="22"/>
                <w:szCs w:val="22"/>
              </w:rPr>
              <w:t>3.1</w:t>
            </w:r>
          </w:p>
        </w:tc>
      </w:tr>
      <w:tr w:rsidR="006935EC" w:rsidRPr="000858E5" w:rsidTr="006935EC">
        <w:trPr>
          <w:jc w:val="center"/>
        </w:trPr>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Pr="000858E5" w:rsidRDefault="006935EC">
            <w:pPr>
              <w:jc w:val="both"/>
              <w:rPr>
                <w:sz w:val="22"/>
                <w:szCs w:val="22"/>
              </w:rPr>
            </w:pPr>
            <w:r w:rsidRPr="000858E5">
              <w:rPr>
                <w:sz w:val="22"/>
                <w:szCs w:val="22"/>
              </w:rPr>
              <w:t>Сульфален</w:t>
            </w:r>
          </w:p>
        </w:tc>
        <w:tc>
          <w:tcPr>
            <w:tcW w:w="1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5EC" w:rsidRPr="000858E5" w:rsidRDefault="006935EC">
            <w:pPr>
              <w:pStyle w:val="23"/>
              <w:shd w:val="clear" w:color="auto" w:fill="auto"/>
              <w:spacing w:before="0" w:line="230" w:lineRule="exact"/>
              <w:ind w:firstLine="0"/>
              <w:jc w:val="center"/>
              <w:rPr>
                <w:sz w:val="22"/>
                <w:szCs w:val="22"/>
              </w:rPr>
            </w:pPr>
            <w:r w:rsidRPr="000858E5">
              <w:rPr>
                <w:bCs/>
                <w:sz w:val="22"/>
                <w:szCs w:val="22"/>
              </w:rPr>
              <w:t>0,2 мг/м</w:t>
            </w:r>
            <w:r w:rsidRPr="000858E5">
              <w:rPr>
                <w:sz w:val="22"/>
                <w:szCs w:val="22"/>
                <w:vertAlign w:val="superscript"/>
              </w:rPr>
              <w:t>3</w:t>
            </w:r>
          </w:p>
        </w:tc>
        <w:tc>
          <w:tcPr>
            <w:tcW w:w="802" w:type="dxa"/>
            <w:tcBorders>
              <w:top w:val="single" w:sz="4" w:space="0" w:color="auto"/>
              <w:left w:val="single" w:sz="4" w:space="0" w:color="auto"/>
              <w:bottom w:val="single" w:sz="4" w:space="0" w:color="auto"/>
              <w:right w:val="single" w:sz="4" w:space="0" w:color="auto"/>
            </w:tcBorders>
            <w:hideMark/>
          </w:tcPr>
          <w:p w:rsidR="006935EC" w:rsidRPr="000858E5" w:rsidRDefault="006935EC">
            <w:pPr>
              <w:pStyle w:val="23"/>
              <w:shd w:val="clear" w:color="auto" w:fill="auto"/>
              <w:spacing w:before="0" w:line="230" w:lineRule="exact"/>
              <w:ind w:firstLine="0"/>
              <w:jc w:val="center"/>
              <w:rPr>
                <w:sz w:val="22"/>
                <w:szCs w:val="22"/>
              </w:rPr>
            </w:pPr>
            <w:r w:rsidRPr="000858E5">
              <w:rPr>
                <w:rStyle w:val="110"/>
                <w:sz w:val="22"/>
                <w:szCs w:val="22"/>
              </w:rPr>
              <w:t>0,1</w:t>
            </w:r>
          </w:p>
        </w:tc>
        <w:tc>
          <w:tcPr>
            <w:tcW w:w="2163" w:type="dxa"/>
            <w:tcBorders>
              <w:top w:val="single" w:sz="4" w:space="0" w:color="auto"/>
              <w:left w:val="single" w:sz="4" w:space="0" w:color="auto"/>
              <w:bottom w:val="single" w:sz="4" w:space="0" w:color="auto"/>
              <w:right w:val="single" w:sz="4" w:space="0" w:color="auto"/>
            </w:tcBorders>
            <w:hideMark/>
          </w:tcPr>
          <w:p w:rsidR="006935EC" w:rsidRPr="000858E5" w:rsidRDefault="006935EC">
            <w:pPr>
              <w:pStyle w:val="23"/>
              <w:shd w:val="clear" w:color="auto" w:fill="auto"/>
              <w:spacing w:before="0" w:line="230" w:lineRule="exact"/>
              <w:ind w:firstLine="0"/>
              <w:jc w:val="center"/>
              <w:rPr>
                <w:sz w:val="22"/>
                <w:szCs w:val="22"/>
              </w:rPr>
            </w:pPr>
            <w:r w:rsidRPr="000858E5">
              <w:rPr>
                <w:sz w:val="22"/>
                <w:szCs w:val="22"/>
              </w:rPr>
              <w:t>2,0</w:t>
            </w:r>
          </w:p>
        </w:tc>
        <w:tc>
          <w:tcPr>
            <w:tcW w:w="1622" w:type="dxa"/>
            <w:tcBorders>
              <w:top w:val="single" w:sz="4" w:space="0" w:color="auto"/>
              <w:left w:val="single" w:sz="4" w:space="0" w:color="auto"/>
              <w:bottom w:val="single" w:sz="4" w:space="0" w:color="auto"/>
              <w:right w:val="single" w:sz="4" w:space="0" w:color="auto"/>
            </w:tcBorders>
          </w:tcPr>
          <w:p w:rsidR="006935EC" w:rsidRPr="000858E5" w:rsidRDefault="006935EC">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rsidR="006935EC" w:rsidRPr="000858E5" w:rsidRDefault="006935EC">
            <w:pPr>
              <w:pStyle w:val="23"/>
              <w:shd w:val="clear" w:color="auto" w:fill="auto"/>
              <w:spacing w:before="0" w:line="230" w:lineRule="exact"/>
              <w:ind w:firstLine="0"/>
              <w:jc w:val="center"/>
              <w:rPr>
                <w:sz w:val="22"/>
                <w:szCs w:val="22"/>
              </w:rPr>
            </w:pPr>
            <w:r w:rsidRPr="000858E5">
              <w:rPr>
                <w:sz w:val="22"/>
                <w:szCs w:val="22"/>
              </w:rPr>
              <w:t>3.1</w:t>
            </w:r>
          </w:p>
        </w:tc>
      </w:tr>
    </w:tbl>
    <w:p w:rsidR="006935EC" w:rsidRDefault="006935EC" w:rsidP="006935EC">
      <w:pPr>
        <w:jc w:val="both"/>
        <w:rPr>
          <w:sz w:val="24"/>
          <w:szCs w:val="24"/>
        </w:rPr>
      </w:pPr>
    </w:p>
    <w:p w:rsidR="006935EC" w:rsidRDefault="006935EC" w:rsidP="006935EC">
      <w:pPr>
        <w:pStyle w:val="af8"/>
        <w:jc w:val="both"/>
        <w:rPr>
          <w:szCs w:val="28"/>
        </w:rPr>
      </w:pPr>
      <w:r>
        <w:rPr>
          <w:szCs w:val="28"/>
        </w:rPr>
        <w:t>3. Общая оценка условий труда* по химическому фактору.</w:t>
      </w:r>
    </w:p>
    <w:p w:rsidR="006935EC" w:rsidRDefault="006935EC" w:rsidP="006935EC">
      <w:pPr>
        <w:jc w:val="both"/>
        <w:rPr>
          <w:sz w:val="24"/>
          <w:szCs w:val="24"/>
        </w:rPr>
      </w:pPr>
      <w:r>
        <w:rPr>
          <w:sz w:val="24"/>
          <w:szCs w:val="24"/>
        </w:rPr>
        <w:lastRenderedPageBreak/>
        <w:t>* - Общая оценка условий труда* по химическому фактору производится согласно Р.2.2.2006-05 Руководство по гигиенической оценке факторов рабочей среды и трудового процесса. Критерии и классификации условий труда (раздел 5.1. Химический фактор, пункты 5.1.4, 5.1.5 и 5.1.6).</w:t>
      </w:r>
    </w:p>
    <w:p w:rsidR="006935EC" w:rsidRDefault="006935EC" w:rsidP="006935EC">
      <w:pPr>
        <w:ind w:firstLine="708"/>
        <w:jc w:val="both"/>
        <w:rPr>
          <w:i/>
          <w:sz w:val="24"/>
          <w:szCs w:val="24"/>
        </w:rPr>
      </w:pPr>
      <w:r>
        <w:rPr>
          <w:i/>
          <w:sz w:val="24"/>
          <w:szCs w:val="24"/>
        </w:rPr>
        <w:t>Для решения задачи, в условии которой даны вещества однонаправленного действия (все вредные вещества 1-4 класса опасности, либо все аллергены, либо все канцерогены и т.п.), для общей оценке условий труда необходимо пользоваться пунктом 5.1.4).</w:t>
      </w:r>
    </w:p>
    <w:p w:rsidR="006935EC" w:rsidRDefault="006935EC" w:rsidP="006935EC">
      <w:pPr>
        <w:jc w:val="both"/>
        <w:rPr>
          <w:sz w:val="24"/>
          <w:szCs w:val="24"/>
        </w:rPr>
      </w:pPr>
      <w:r>
        <w:rPr>
          <w:b/>
          <w:sz w:val="24"/>
          <w:szCs w:val="24"/>
        </w:rPr>
        <w:t>Общая оценка: 3.2</w:t>
      </w:r>
    </w:p>
    <w:p w:rsidR="006935EC" w:rsidRDefault="006935EC" w:rsidP="006935EC">
      <w:pPr>
        <w:pStyle w:val="af8"/>
        <w:jc w:val="both"/>
        <w:rPr>
          <w:b w:val="0"/>
          <w:szCs w:val="28"/>
        </w:rPr>
      </w:pPr>
    </w:p>
    <w:p w:rsidR="006D2888" w:rsidRPr="00A164C4" w:rsidRDefault="006D2888" w:rsidP="006D2888">
      <w:pPr>
        <w:jc w:val="both"/>
        <w:rPr>
          <w:b/>
          <w:sz w:val="24"/>
          <w:szCs w:val="24"/>
        </w:rPr>
      </w:pPr>
      <w:r w:rsidRPr="006D2888">
        <w:rPr>
          <w:b/>
          <w:color w:val="000000"/>
          <w:sz w:val="24"/>
          <w:szCs w:val="24"/>
          <w:u w:val="single"/>
        </w:rPr>
        <w:t>Тема №4</w:t>
      </w:r>
      <w:r>
        <w:rPr>
          <w:b/>
          <w:color w:val="000000"/>
          <w:sz w:val="24"/>
          <w:szCs w:val="24"/>
        </w:rPr>
        <w:t xml:space="preserve"> «</w:t>
      </w:r>
      <w:r w:rsidRPr="00A164C4">
        <w:rPr>
          <w:b/>
          <w:sz w:val="24"/>
          <w:szCs w:val="24"/>
        </w:rPr>
        <w:t>Шум и вибрация как специфические факторы в производстве лекарств</w:t>
      </w:r>
      <w:r>
        <w:rPr>
          <w:b/>
          <w:sz w:val="24"/>
          <w:szCs w:val="24"/>
        </w:rPr>
        <w:t>»</w:t>
      </w:r>
      <w:r w:rsidRPr="00A164C4">
        <w:rPr>
          <w:b/>
          <w:sz w:val="24"/>
          <w:szCs w:val="24"/>
        </w:rPr>
        <w:t>.</w:t>
      </w:r>
    </w:p>
    <w:p w:rsidR="00CF6FCD" w:rsidRDefault="00CF6FCD" w:rsidP="00CF6FCD">
      <w:pPr>
        <w:autoSpaceDE w:val="0"/>
        <w:autoSpaceDN w:val="0"/>
        <w:adjustRightInd w:val="0"/>
        <w:jc w:val="center"/>
        <w:rPr>
          <w:b/>
          <w:i/>
          <w:color w:val="000000"/>
          <w:sz w:val="24"/>
          <w:szCs w:val="24"/>
        </w:rPr>
      </w:pPr>
    </w:p>
    <w:p w:rsidR="00CF6FCD" w:rsidRPr="002E24DB" w:rsidRDefault="00CF6FCD" w:rsidP="00CF6FCD">
      <w:pPr>
        <w:autoSpaceDE w:val="0"/>
        <w:autoSpaceDN w:val="0"/>
        <w:adjustRightInd w:val="0"/>
        <w:jc w:val="center"/>
        <w:rPr>
          <w:b/>
          <w:i/>
          <w:color w:val="000000"/>
          <w:sz w:val="24"/>
          <w:szCs w:val="24"/>
        </w:rPr>
      </w:pPr>
      <w:r w:rsidRPr="002E24DB">
        <w:rPr>
          <w:b/>
          <w:i/>
          <w:color w:val="000000"/>
          <w:sz w:val="24"/>
          <w:szCs w:val="24"/>
        </w:rPr>
        <w:t>Практические задания</w:t>
      </w:r>
    </w:p>
    <w:p w:rsidR="00CF6FCD" w:rsidRPr="00CF6FCD" w:rsidRDefault="00CF6FCD" w:rsidP="00CF6FCD">
      <w:pPr>
        <w:ind w:left="330" w:hanging="330"/>
        <w:jc w:val="both"/>
        <w:rPr>
          <w:b/>
          <w:sz w:val="24"/>
          <w:szCs w:val="24"/>
          <w:u w:val="single"/>
        </w:rPr>
      </w:pPr>
      <w:r w:rsidRPr="00CF6FCD">
        <w:rPr>
          <w:b/>
          <w:sz w:val="24"/>
          <w:szCs w:val="24"/>
          <w:u w:val="single"/>
        </w:rPr>
        <w:t>Задание №1.</w:t>
      </w:r>
    </w:p>
    <w:p w:rsidR="00CF6FCD" w:rsidRPr="00CF6FCD" w:rsidRDefault="00CF6FCD" w:rsidP="00CF6FCD">
      <w:pPr>
        <w:ind w:left="330" w:hanging="330"/>
        <w:jc w:val="both"/>
        <w:rPr>
          <w:b/>
          <w:sz w:val="24"/>
          <w:szCs w:val="24"/>
        </w:rPr>
      </w:pPr>
      <w:r w:rsidRPr="00CF6FCD">
        <w:rPr>
          <w:b/>
          <w:sz w:val="24"/>
          <w:szCs w:val="24"/>
        </w:rPr>
        <w:t>Классификация шума.</w:t>
      </w:r>
    </w:p>
    <w:p w:rsidR="00CF6FCD" w:rsidRPr="00CF6FCD" w:rsidRDefault="00CF6FCD" w:rsidP="00CF6FCD">
      <w:pPr>
        <w:ind w:left="330" w:hanging="330"/>
        <w:jc w:val="both"/>
        <w:rPr>
          <w:i/>
          <w:sz w:val="24"/>
          <w:szCs w:val="24"/>
        </w:rPr>
      </w:pPr>
      <w:r w:rsidRPr="00CF6FCD">
        <w:rPr>
          <w:i/>
          <w:sz w:val="24"/>
          <w:szCs w:val="24"/>
        </w:rPr>
        <w:t>(впишите обычным 12 шрифтом)</w:t>
      </w:r>
    </w:p>
    <w:p w:rsidR="00CF6FCD" w:rsidRPr="00CF6FCD" w:rsidRDefault="00CF6FCD" w:rsidP="00CF6FCD">
      <w:pPr>
        <w:ind w:left="330" w:hanging="330"/>
        <w:jc w:val="both"/>
        <w:rPr>
          <w:i/>
          <w:sz w:val="24"/>
          <w:szCs w:val="24"/>
        </w:rPr>
      </w:pPr>
    </w:p>
    <w:tbl>
      <w:tblPr>
        <w:tblW w:w="9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8"/>
        <w:gridCol w:w="1360"/>
        <w:gridCol w:w="336"/>
        <w:gridCol w:w="1365"/>
        <w:gridCol w:w="759"/>
        <w:gridCol w:w="660"/>
        <w:gridCol w:w="51"/>
        <w:gridCol w:w="516"/>
        <w:gridCol w:w="54"/>
        <w:gridCol w:w="556"/>
        <w:gridCol w:w="1119"/>
        <w:gridCol w:w="1306"/>
      </w:tblGrid>
      <w:tr w:rsidR="00CF6FCD" w:rsidRPr="00CF6FCD" w:rsidTr="00CF6FCD">
        <w:trPr>
          <w:jc w:val="center"/>
        </w:trPr>
        <w:tc>
          <w:tcPr>
            <w:tcW w:w="2468" w:type="dxa"/>
            <w:gridSpan w:val="2"/>
            <w:tcBorders>
              <w:top w:val="single" w:sz="4" w:space="0" w:color="000000"/>
              <w:left w:val="single" w:sz="4" w:space="0" w:color="000000"/>
              <w:bottom w:val="single" w:sz="4" w:space="0" w:color="000000"/>
              <w:right w:val="single" w:sz="4" w:space="0" w:color="000000"/>
            </w:tcBorders>
            <w:hideMark/>
          </w:tcPr>
          <w:p w:rsidR="00CF6FCD" w:rsidRPr="00CF6FCD" w:rsidRDefault="00CF6FCD" w:rsidP="00CF6FCD">
            <w:pPr>
              <w:autoSpaceDN w:val="0"/>
              <w:jc w:val="both"/>
              <w:rPr>
                <w:rFonts w:eastAsia="Calibri"/>
                <w:b/>
                <w:bCs/>
                <w:iCs/>
                <w:sz w:val="24"/>
                <w:szCs w:val="24"/>
              </w:rPr>
            </w:pPr>
            <w:r w:rsidRPr="00CF6FCD">
              <w:rPr>
                <w:rFonts w:eastAsia="Calibri"/>
                <w:b/>
                <w:bCs/>
                <w:iCs/>
                <w:sz w:val="24"/>
                <w:szCs w:val="24"/>
              </w:rPr>
              <w:t>I.</w:t>
            </w:r>
          </w:p>
        </w:tc>
        <w:tc>
          <w:tcPr>
            <w:tcW w:w="336" w:type="dxa"/>
            <w:tcBorders>
              <w:top w:val="nil"/>
              <w:left w:val="single" w:sz="4" w:space="0" w:color="000000"/>
              <w:bottom w:val="nil"/>
              <w:right w:val="single" w:sz="4" w:space="0" w:color="auto"/>
            </w:tcBorders>
          </w:tcPr>
          <w:p w:rsidR="00CF6FCD" w:rsidRPr="00CF6FCD" w:rsidRDefault="00CF6FCD" w:rsidP="00CF6FCD">
            <w:pPr>
              <w:autoSpaceDN w:val="0"/>
              <w:jc w:val="center"/>
              <w:rPr>
                <w:rFonts w:eastAsia="Calibri"/>
                <w:b/>
                <w:bCs/>
                <w:iCs/>
                <w:sz w:val="24"/>
                <w:szCs w:val="24"/>
              </w:rPr>
            </w:pPr>
          </w:p>
        </w:tc>
        <w:tc>
          <w:tcPr>
            <w:tcW w:w="2835" w:type="dxa"/>
            <w:gridSpan w:val="4"/>
            <w:tcBorders>
              <w:top w:val="single" w:sz="4" w:space="0" w:color="auto"/>
              <w:left w:val="single" w:sz="4" w:space="0" w:color="auto"/>
              <w:bottom w:val="single" w:sz="4" w:space="0" w:color="auto"/>
              <w:right w:val="single" w:sz="4" w:space="0" w:color="000000"/>
            </w:tcBorders>
            <w:hideMark/>
          </w:tcPr>
          <w:p w:rsidR="00CF6FCD" w:rsidRPr="00CF6FCD" w:rsidRDefault="00CF6FCD" w:rsidP="00CF6FCD">
            <w:pPr>
              <w:autoSpaceDN w:val="0"/>
              <w:jc w:val="both"/>
              <w:rPr>
                <w:rFonts w:eastAsia="Calibri"/>
                <w:b/>
                <w:bCs/>
                <w:iCs/>
                <w:sz w:val="24"/>
                <w:szCs w:val="24"/>
              </w:rPr>
            </w:pPr>
            <w:r w:rsidRPr="00CF6FCD">
              <w:rPr>
                <w:rFonts w:eastAsia="Calibri"/>
                <w:b/>
                <w:bCs/>
                <w:iCs/>
                <w:sz w:val="24"/>
                <w:szCs w:val="24"/>
              </w:rPr>
              <w:t>II.</w:t>
            </w:r>
          </w:p>
        </w:tc>
        <w:tc>
          <w:tcPr>
            <w:tcW w:w="570" w:type="dxa"/>
            <w:gridSpan w:val="2"/>
            <w:tcBorders>
              <w:top w:val="nil"/>
              <w:left w:val="single" w:sz="4" w:space="0" w:color="000000"/>
              <w:bottom w:val="nil"/>
              <w:right w:val="single" w:sz="4" w:space="0" w:color="auto"/>
            </w:tcBorders>
          </w:tcPr>
          <w:p w:rsidR="00CF6FCD" w:rsidRPr="00CF6FCD" w:rsidRDefault="00CF6FCD" w:rsidP="00CF6FCD">
            <w:pPr>
              <w:autoSpaceDN w:val="0"/>
              <w:jc w:val="center"/>
              <w:rPr>
                <w:rFonts w:eastAsia="Calibri"/>
                <w:b/>
                <w:bCs/>
                <w:iCs/>
                <w:sz w:val="24"/>
                <w:szCs w:val="24"/>
              </w:rPr>
            </w:pPr>
          </w:p>
        </w:tc>
        <w:tc>
          <w:tcPr>
            <w:tcW w:w="2981" w:type="dxa"/>
            <w:gridSpan w:val="3"/>
            <w:tcBorders>
              <w:top w:val="single" w:sz="4" w:space="0" w:color="000000"/>
              <w:left w:val="single" w:sz="4" w:space="0" w:color="auto"/>
              <w:bottom w:val="single" w:sz="4" w:space="0" w:color="000000"/>
              <w:right w:val="single" w:sz="4" w:space="0" w:color="000000"/>
            </w:tcBorders>
            <w:hideMark/>
          </w:tcPr>
          <w:p w:rsidR="00CF6FCD" w:rsidRPr="00CF6FCD" w:rsidRDefault="00CF6FCD" w:rsidP="00CF6FCD">
            <w:pPr>
              <w:autoSpaceDN w:val="0"/>
              <w:jc w:val="both"/>
              <w:rPr>
                <w:rFonts w:eastAsia="Calibri"/>
                <w:b/>
                <w:bCs/>
                <w:iCs/>
                <w:sz w:val="24"/>
                <w:szCs w:val="24"/>
              </w:rPr>
            </w:pPr>
            <w:r w:rsidRPr="00CF6FCD">
              <w:rPr>
                <w:rFonts w:eastAsia="Calibri"/>
                <w:b/>
                <w:bCs/>
                <w:iCs/>
                <w:sz w:val="24"/>
                <w:szCs w:val="24"/>
              </w:rPr>
              <w:t>III.</w:t>
            </w:r>
          </w:p>
        </w:tc>
      </w:tr>
      <w:tr w:rsidR="00CF6FCD" w:rsidRPr="00CF6FCD" w:rsidTr="00CF6FCD">
        <w:trPr>
          <w:jc w:val="center"/>
        </w:trPr>
        <w:tc>
          <w:tcPr>
            <w:tcW w:w="1108" w:type="dxa"/>
            <w:tcBorders>
              <w:top w:val="single" w:sz="4" w:space="0" w:color="000000"/>
              <w:left w:val="nil"/>
              <w:bottom w:val="single" w:sz="4" w:space="0" w:color="000000"/>
              <w:right w:val="single" w:sz="4" w:space="0" w:color="000000"/>
            </w:tcBorders>
          </w:tcPr>
          <w:p w:rsidR="00CF6FCD" w:rsidRPr="00CF6FCD" w:rsidRDefault="00CF6FCD" w:rsidP="00CF6FCD">
            <w:pPr>
              <w:autoSpaceDN w:val="0"/>
              <w:jc w:val="both"/>
              <w:rPr>
                <w:rFonts w:eastAsia="Calibri"/>
                <w:bCs/>
                <w:iCs/>
                <w:sz w:val="24"/>
                <w:szCs w:val="24"/>
              </w:rPr>
            </w:pPr>
          </w:p>
        </w:tc>
        <w:tc>
          <w:tcPr>
            <w:tcW w:w="1360" w:type="dxa"/>
            <w:tcBorders>
              <w:top w:val="single" w:sz="4" w:space="0" w:color="000000"/>
              <w:left w:val="single" w:sz="4" w:space="0" w:color="000000"/>
              <w:bottom w:val="single" w:sz="4" w:space="0" w:color="000000"/>
              <w:right w:val="nil"/>
            </w:tcBorders>
          </w:tcPr>
          <w:p w:rsidR="00CF6FCD" w:rsidRPr="00CF6FCD" w:rsidRDefault="00CF6FCD" w:rsidP="00CF6FCD">
            <w:pPr>
              <w:autoSpaceDN w:val="0"/>
              <w:jc w:val="both"/>
              <w:rPr>
                <w:rFonts w:eastAsia="Calibri"/>
                <w:bCs/>
                <w:iCs/>
                <w:sz w:val="24"/>
                <w:szCs w:val="24"/>
              </w:rPr>
            </w:pPr>
          </w:p>
        </w:tc>
        <w:tc>
          <w:tcPr>
            <w:tcW w:w="1701" w:type="dxa"/>
            <w:gridSpan w:val="2"/>
            <w:tcBorders>
              <w:top w:val="nil"/>
              <w:left w:val="nil"/>
              <w:bottom w:val="nil"/>
              <w:right w:val="single" w:sz="4" w:space="0" w:color="auto"/>
            </w:tcBorders>
          </w:tcPr>
          <w:p w:rsidR="00CF6FCD" w:rsidRPr="00CF6FCD" w:rsidRDefault="00CF6FCD" w:rsidP="00CF6FCD">
            <w:pPr>
              <w:autoSpaceDN w:val="0"/>
              <w:jc w:val="both"/>
              <w:rPr>
                <w:rFonts w:eastAsia="Calibri"/>
                <w:bCs/>
                <w:iCs/>
                <w:sz w:val="24"/>
                <w:szCs w:val="24"/>
              </w:rPr>
            </w:pPr>
          </w:p>
        </w:tc>
        <w:tc>
          <w:tcPr>
            <w:tcW w:w="759" w:type="dxa"/>
            <w:tcBorders>
              <w:top w:val="nil"/>
              <w:left w:val="single" w:sz="4" w:space="0" w:color="auto"/>
              <w:bottom w:val="nil"/>
              <w:right w:val="nil"/>
            </w:tcBorders>
          </w:tcPr>
          <w:p w:rsidR="00CF6FCD" w:rsidRPr="00CF6FCD" w:rsidRDefault="00CF6FCD" w:rsidP="00CF6FCD">
            <w:pPr>
              <w:autoSpaceDN w:val="0"/>
              <w:jc w:val="both"/>
              <w:rPr>
                <w:rFonts w:eastAsia="Calibri"/>
                <w:bCs/>
                <w:iCs/>
                <w:sz w:val="24"/>
                <w:szCs w:val="24"/>
              </w:rPr>
            </w:pPr>
          </w:p>
        </w:tc>
        <w:tc>
          <w:tcPr>
            <w:tcW w:w="1837" w:type="dxa"/>
            <w:gridSpan w:val="5"/>
            <w:tcBorders>
              <w:top w:val="nil"/>
              <w:left w:val="nil"/>
              <w:bottom w:val="nil"/>
              <w:right w:val="nil"/>
            </w:tcBorders>
          </w:tcPr>
          <w:p w:rsidR="00CF6FCD" w:rsidRPr="00CF6FCD" w:rsidRDefault="00CF6FCD" w:rsidP="00CF6FCD">
            <w:pPr>
              <w:autoSpaceDN w:val="0"/>
              <w:jc w:val="both"/>
              <w:rPr>
                <w:rFonts w:eastAsia="Calibri"/>
                <w:bCs/>
                <w:iCs/>
                <w:sz w:val="24"/>
                <w:szCs w:val="24"/>
              </w:rPr>
            </w:pPr>
          </w:p>
        </w:tc>
        <w:tc>
          <w:tcPr>
            <w:tcW w:w="1119" w:type="dxa"/>
            <w:tcBorders>
              <w:top w:val="nil"/>
              <w:left w:val="nil"/>
              <w:bottom w:val="nil"/>
              <w:right w:val="single" w:sz="4" w:space="0" w:color="000000"/>
            </w:tcBorders>
          </w:tcPr>
          <w:p w:rsidR="00CF6FCD" w:rsidRPr="00CF6FCD" w:rsidRDefault="00CF6FCD" w:rsidP="00CF6FCD">
            <w:pPr>
              <w:autoSpaceDN w:val="0"/>
              <w:jc w:val="both"/>
              <w:rPr>
                <w:rFonts w:eastAsia="Calibri"/>
                <w:bCs/>
                <w:iCs/>
                <w:sz w:val="24"/>
                <w:szCs w:val="24"/>
              </w:rPr>
            </w:pPr>
          </w:p>
        </w:tc>
        <w:tc>
          <w:tcPr>
            <w:tcW w:w="1306" w:type="dxa"/>
            <w:tcBorders>
              <w:top w:val="single" w:sz="4" w:space="0" w:color="000000"/>
              <w:left w:val="single" w:sz="4" w:space="0" w:color="000000"/>
              <w:bottom w:val="single" w:sz="4" w:space="0" w:color="000000"/>
              <w:right w:val="nil"/>
            </w:tcBorders>
          </w:tcPr>
          <w:p w:rsidR="00CF6FCD" w:rsidRPr="00CF6FCD" w:rsidRDefault="00CF6FCD" w:rsidP="00CF6FCD">
            <w:pPr>
              <w:autoSpaceDN w:val="0"/>
              <w:jc w:val="both"/>
              <w:rPr>
                <w:rFonts w:eastAsia="Calibri"/>
                <w:bCs/>
                <w:iCs/>
                <w:sz w:val="24"/>
                <w:szCs w:val="24"/>
              </w:rPr>
            </w:pPr>
          </w:p>
        </w:tc>
      </w:tr>
      <w:tr w:rsidR="00CF6FCD" w:rsidRPr="00CF6FCD" w:rsidTr="00CF6FCD">
        <w:trPr>
          <w:jc w:val="center"/>
        </w:trPr>
        <w:tc>
          <w:tcPr>
            <w:tcW w:w="2468" w:type="dxa"/>
            <w:gridSpan w:val="2"/>
            <w:tcBorders>
              <w:top w:val="single" w:sz="4" w:space="0" w:color="000000"/>
              <w:left w:val="single" w:sz="4" w:space="0" w:color="auto"/>
              <w:bottom w:val="single" w:sz="4" w:space="0" w:color="000000"/>
              <w:right w:val="single" w:sz="4" w:space="0" w:color="auto"/>
            </w:tcBorders>
            <w:hideMark/>
          </w:tcPr>
          <w:p w:rsidR="00CF6FCD" w:rsidRPr="00CF6FCD" w:rsidRDefault="00CF6FCD" w:rsidP="00CF6FCD">
            <w:pPr>
              <w:tabs>
                <w:tab w:val="left" w:pos="-48"/>
              </w:tabs>
              <w:autoSpaceDN w:val="0"/>
              <w:ind w:left="-48"/>
              <w:jc w:val="both"/>
              <w:rPr>
                <w:rFonts w:eastAsia="Calibri"/>
                <w:bCs/>
                <w:iCs/>
                <w:sz w:val="24"/>
                <w:szCs w:val="24"/>
              </w:rPr>
            </w:pPr>
            <w:r w:rsidRPr="00CF6FCD">
              <w:rPr>
                <w:rFonts w:eastAsia="Calibri"/>
                <w:bCs/>
                <w:iCs/>
                <w:sz w:val="24"/>
                <w:szCs w:val="24"/>
              </w:rPr>
              <w:t xml:space="preserve">1. </w:t>
            </w:r>
          </w:p>
        </w:tc>
        <w:tc>
          <w:tcPr>
            <w:tcW w:w="336" w:type="dxa"/>
            <w:tcBorders>
              <w:top w:val="nil"/>
              <w:left w:val="single" w:sz="4" w:space="0" w:color="auto"/>
              <w:bottom w:val="nil"/>
              <w:right w:val="nil"/>
            </w:tcBorders>
          </w:tcPr>
          <w:p w:rsidR="00CF6FCD" w:rsidRPr="00CF6FCD" w:rsidRDefault="00CF6FCD" w:rsidP="00CF6FCD">
            <w:pPr>
              <w:autoSpaceDN w:val="0"/>
              <w:jc w:val="both"/>
              <w:rPr>
                <w:rFonts w:eastAsia="Calibri"/>
                <w:bCs/>
                <w:iCs/>
                <w:sz w:val="24"/>
                <w:szCs w:val="24"/>
              </w:rPr>
            </w:pPr>
          </w:p>
        </w:tc>
        <w:tc>
          <w:tcPr>
            <w:tcW w:w="2124" w:type="dxa"/>
            <w:gridSpan w:val="2"/>
            <w:tcBorders>
              <w:top w:val="single" w:sz="4" w:space="0" w:color="auto"/>
              <w:left w:val="single" w:sz="4" w:space="0" w:color="auto"/>
              <w:bottom w:val="single" w:sz="4" w:space="0" w:color="auto"/>
              <w:right w:val="nil"/>
            </w:tcBorders>
            <w:hideMark/>
          </w:tcPr>
          <w:p w:rsidR="00CF6FCD" w:rsidRPr="00CF6FCD" w:rsidRDefault="00CF6FCD" w:rsidP="00CF6FCD">
            <w:pPr>
              <w:autoSpaceDN w:val="0"/>
              <w:jc w:val="both"/>
              <w:rPr>
                <w:rFonts w:eastAsia="Calibri"/>
                <w:bCs/>
                <w:iCs/>
                <w:sz w:val="24"/>
                <w:szCs w:val="24"/>
              </w:rPr>
            </w:pPr>
            <w:r w:rsidRPr="00CF6FCD">
              <w:rPr>
                <w:rFonts w:eastAsia="Calibri"/>
                <w:bCs/>
                <w:iCs/>
                <w:sz w:val="24"/>
                <w:szCs w:val="24"/>
              </w:rPr>
              <w:t xml:space="preserve">1. </w:t>
            </w:r>
          </w:p>
        </w:tc>
        <w:tc>
          <w:tcPr>
            <w:tcW w:w="660" w:type="dxa"/>
            <w:tcBorders>
              <w:top w:val="single" w:sz="4" w:space="0" w:color="000000"/>
              <w:left w:val="nil"/>
              <w:bottom w:val="single" w:sz="4" w:space="0" w:color="000000"/>
              <w:right w:val="single" w:sz="4" w:space="0" w:color="000000"/>
            </w:tcBorders>
          </w:tcPr>
          <w:p w:rsidR="00CF6FCD" w:rsidRPr="00CF6FCD" w:rsidRDefault="00CF6FCD" w:rsidP="00CF6FCD">
            <w:pPr>
              <w:autoSpaceDN w:val="0"/>
              <w:jc w:val="both"/>
              <w:rPr>
                <w:rFonts w:eastAsia="Calibri"/>
                <w:bCs/>
                <w:iCs/>
                <w:sz w:val="24"/>
                <w:szCs w:val="24"/>
              </w:rPr>
            </w:pPr>
          </w:p>
        </w:tc>
        <w:tc>
          <w:tcPr>
            <w:tcW w:w="567" w:type="dxa"/>
            <w:gridSpan w:val="2"/>
            <w:vMerge w:val="restart"/>
            <w:tcBorders>
              <w:top w:val="nil"/>
              <w:left w:val="single" w:sz="4" w:space="0" w:color="000000"/>
              <w:bottom w:val="nil"/>
              <w:right w:val="single" w:sz="4" w:space="0" w:color="000000"/>
            </w:tcBorders>
          </w:tcPr>
          <w:p w:rsidR="00CF6FCD" w:rsidRPr="00CF6FCD" w:rsidRDefault="00CF6FCD" w:rsidP="00CF6FCD">
            <w:pPr>
              <w:autoSpaceDN w:val="0"/>
              <w:jc w:val="both"/>
              <w:rPr>
                <w:rFonts w:eastAsia="Calibri"/>
                <w:bCs/>
                <w:iCs/>
                <w:sz w:val="24"/>
                <w:szCs w:val="24"/>
              </w:rPr>
            </w:pPr>
          </w:p>
        </w:tc>
        <w:tc>
          <w:tcPr>
            <w:tcW w:w="3035" w:type="dxa"/>
            <w:gridSpan w:val="4"/>
            <w:tcBorders>
              <w:top w:val="single" w:sz="4" w:space="0" w:color="000000"/>
              <w:left w:val="single" w:sz="4" w:space="0" w:color="000000"/>
              <w:bottom w:val="single" w:sz="4" w:space="0" w:color="000000"/>
              <w:right w:val="single" w:sz="4" w:space="0" w:color="000000"/>
            </w:tcBorders>
            <w:hideMark/>
          </w:tcPr>
          <w:p w:rsidR="00CF6FCD" w:rsidRPr="00CF6FCD" w:rsidRDefault="00CF6FCD" w:rsidP="00CF6FCD">
            <w:pPr>
              <w:autoSpaceDN w:val="0"/>
              <w:jc w:val="both"/>
              <w:rPr>
                <w:rFonts w:eastAsia="Calibri"/>
                <w:bCs/>
                <w:iCs/>
                <w:sz w:val="24"/>
                <w:szCs w:val="24"/>
              </w:rPr>
            </w:pPr>
            <w:r w:rsidRPr="00CF6FCD">
              <w:rPr>
                <w:rFonts w:eastAsia="Calibri"/>
                <w:bCs/>
                <w:iCs/>
                <w:sz w:val="24"/>
                <w:szCs w:val="24"/>
              </w:rPr>
              <w:t xml:space="preserve">1. </w:t>
            </w:r>
          </w:p>
        </w:tc>
      </w:tr>
      <w:tr w:rsidR="00CF6FCD" w:rsidRPr="00CF6FCD" w:rsidTr="00CF6FCD">
        <w:trPr>
          <w:jc w:val="center"/>
        </w:trPr>
        <w:tc>
          <w:tcPr>
            <w:tcW w:w="2468" w:type="dxa"/>
            <w:gridSpan w:val="2"/>
            <w:tcBorders>
              <w:top w:val="nil"/>
              <w:left w:val="single" w:sz="4" w:space="0" w:color="auto"/>
              <w:bottom w:val="single" w:sz="4" w:space="0" w:color="000000"/>
              <w:right w:val="single" w:sz="4" w:space="0" w:color="auto"/>
            </w:tcBorders>
            <w:hideMark/>
          </w:tcPr>
          <w:p w:rsidR="00CF6FCD" w:rsidRPr="00CF6FCD" w:rsidRDefault="00CF6FCD" w:rsidP="00CF6FCD">
            <w:pPr>
              <w:tabs>
                <w:tab w:val="left" w:pos="-48"/>
              </w:tabs>
              <w:autoSpaceDN w:val="0"/>
              <w:ind w:left="-48"/>
              <w:jc w:val="both"/>
              <w:rPr>
                <w:rFonts w:eastAsia="Calibri"/>
                <w:bCs/>
                <w:iCs/>
                <w:sz w:val="24"/>
                <w:szCs w:val="24"/>
              </w:rPr>
            </w:pPr>
            <w:r w:rsidRPr="00CF6FCD">
              <w:rPr>
                <w:rFonts w:eastAsia="Calibri"/>
                <w:bCs/>
                <w:iCs/>
                <w:sz w:val="24"/>
                <w:szCs w:val="24"/>
              </w:rPr>
              <w:t>2.</w:t>
            </w:r>
          </w:p>
        </w:tc>
        <w:tc>
          <w:tcPr>
            <w:tcW w:w="336" w:type="dxa"/>
            <w:tcBorders>
              <w:top w:val="nil"/>
              <w:left w:val="single" w:sz="4" w:space="0" w:color="auto"/>
              <w:bottom w:val="nil"/>
              <w:right w:val="single" w:sz="4" w:space="0" w:color="auto"/>
            </w:tcBorders>
          </w:tcPr>
          <w:p w:rsidR="00CF6FCD" w:rsidRPr="00CF6FCD" w:rsidRDefault="00CF6FCD" w:rsidP="00CF6FCD">
            <w:pPr>
              <w:autoSpaceDN w:val="0"/>
              <w:jc w:val="both"/>
              <w:rPr>
                <w:rFonts w:eastAsia="Calibri"/>
                <w:bCs/>
                <w:iCs/>
                <w:sz w:val="24"/>
                <w:szCs w:val="24"/>
              </w:rPr>
            </w:pPr>
          </w:p>
        </w:tc>
        <w:tc>
          <w:tcPr>
            <w:tcW w:w="2784" w:type="dxa"/>
            <w:gridSpan w:val="3"/>
            <w:tcBorders>
              <w:top w:val="nil"/>
              <w:left w:val="single" w:sz="4" w:space="0" w:color="auto"/>
              <w:bottom w:val="single" w:sz="4" w:space="0" w:color="auto"/>
              <w:right w:val="single" w:sz="4" w:space="0" w:color="000000"/>
            </w:tcBorders>
            <w:hideMark/>
          </w:tcPr>
          <w:p w:rsidR="00CF6FCD" w:rsidRPr="00CF6FCD" w:rsidRDefault="00CF6FCD" w:rsidP="00CF6FCD">
            <w:pPr>
              <w:autoSpaceDN w:val="0"/>
              <w:jc w:val="both"/>
              <w:rPr>
                <w:rFonts w:eastAsia="Calibri"/>
                <w:bCs/>
                <w:iCs/>
                <w:sz w:val="24"/>
                <w:szCs w:val="24"/>
              </w:rPr>
            </w:pPr>
            <w:r w:rsidRPr="00CF6FCD">
              <w:rPr>
                <w:rFonts w:eastAsia="Calibri"/>
                <w:bCs/>
                <w:iCs/>
                <w:sz w:val="24"/>
                <w:szCs w:val="24"/>
              </w:rPr>
              <w:t xml:space="preserve">2. </w:t>
            </w:r>
          </w:p>
        </w:tc>
        <w:tc>
          <w:tcPr>
            <w:tcW w:w="0" w:type="auto"/>
            <w:gridSpan w:val="2"/>
            <w:vMerge/>
            <w:tcBorders>
              <w:top w:val="nil"/>
              <w:left w:val="single" w:sz="4" w:space="0" w:color="000000"/>
              <w:bottom w:val="nil"/>
              <w:right w:val="single" w:sz="4" w:space="0" w:color="000000"/>
            </w:tcBorders>
            <w:vAlign w:val="center"/>
            <w:hideMark/>
          </w:tcPr>
          <w:p w:rsidR="00CF6FCD" w:rsidRPr="00CF6FCD" w:rsidRDefault="00CF6FCD" w:rsidP="00CF6FCD">
            <w:pPr>
              <w:rPr>
                <w:rFonts w:eastAsia="Calibri"/>
                <w:bCs/>
                <w:iCs/>
                <w:sz w:val="24"/>
                <w:szCs w:val="24"/>
              </w:rPr>
            </w:pPr>
          </w:p>
        </w:tc>
        <w:tc>
          <w:tcPr>
            <w:tcW w:w="3035" w:type="dxa"/>
            <w:gridSpan w:val="4"/>
            <w:tcBorders>
              <w:top w:val="single" w:sz="4" w:space="0" w:color="000000"/>
              <w:left w:val="single" w:sz="4" w:space="0" w:color="000000"/>
              <w:bottom w:val="single" w:sz="4" w:space="0" w:color="000000"/>
              <w:right w:val="single" w:sz="4" w:space="0" w:color="000000"/>
            </w:tcBorders>
            <w:hideMark/>
          </w:tcPr>
          <w:p w:rsidR="00CF6FCD" w:rsidRPr="00CF6FCD" w:rsidRDefault="00CF6FCD" w:rsidP="00CF6FCD">
            <w:pPr>
              <w:autoSpaceDN w:val="0"/>
              <w:jc w:val="both"/>
              <w:rPr>
                <w:rFonts w:eastAsia="Calibri"/>
                <w:bCs/>
                <w:iCs/>
                <w:sz w:val="24"/>
                <w:szCs w:val="24"/>
              </w:rPr>
            </w:pPr>
            <w:r w:rsidRPr="00CF6FCD">
              <w:rPr>
                <w:rFonts w:eastAsia="Calibri"/>
                <w:bCs/>
                <w:iCs/>
                <w:sz w:val="24"/>
                <w:szCs w:val="24"/>
              </w:rPr>
              <w:t xml:space="preserve">2. </w:t>
            </w:r>
          </w:p>
        </w:tc>
      </w:tr>
      <w:tr w:rsidR="00CF6FCD" w:rsidRPr="00CF6FCD" w:rsidTr="00CF6FCD">
        <w:trPr>
          <w:gridBefore w:val="3"/>
          <w:wBefore w:w="2804" w:type="dxa"/>
          <w:trHeight w:val="62"/>
          <w:jc w:val="center"/>
        </w:trPr>
        <w:tc>
          <w:tcPr>
            <w:tcW w:w="2784" w:type="dxa"/>
            <w:gridSpan w:val="3"/>
            <w:tcBorders>
              <w:top w:val="single" w:sz="4" w:space="0" w:color="auto"/>
              <w:left w:val="nil"/>
              <w:bottom w:val="nil"/>
              <w:right w:val="nil"/>
            </w:tcBorders>
            <w:hideMark/>
          </w:tcPr>
          <w:p w:rsidR="00CF6FCD" w:rsidRPr="00CF6FCD" w:rsidRDefault="00CF6FCD" w:rsidP="00CF6FCD">
            <w:pPr>
              <w:autoSpaceDN w:val="0"/>
              <w:jc w:val="both"/>
              <w:rPr>
                <w:rFonts w:eastAsia="Calibri"/>
                <w:bCs/>
                <w:iCs/>
                <w:sz w:val="24"/>
                <w:szCs w:val="24"/>
              </w:rPr>
            </w:pPr>
            <w:r w:rsidRPr="00CF6FCD">
              <w:rPr>
                <w:rFonts w:eastAsia="Calibri"/>
                <w:bCs/>
                <w:iCs/>
                <w:sz w:val="24"/>
                <w:szCs w:val="24"/>
              </w:rPr>
              <w:t xml:space="preserve"> </w:t>
            </w:r>
          </w:p>
        </w:tc>
        <w:tc>
          <w:tcPr>
            <w:tcW w:w="0" w:type="auto"/>
            <w:gridSpan w:val="2"/>
            <w:vMerge/>
            <w:tcBorders>
              <w:top w:val="nil"/>
              <w:left w:val="single" w:sz="4" w:space="0" w:color="000000"/>
              <w:bottom w:val="nil"/>
              <w:right w:val="single" w:sz="4" w:space="0" w:color="000000"/>
            </w:tcBorders>
            <w:vAlign w:val="center"/>
            <w:hideMark/>
          </w:tcPr>
          <w:p w:rsidR="00CF6FCD" w:rsidRPr="00CF6FCD" w:rsidRDefault="00CF6FCD" w:rsidP="00CF6FCD">
            <w:pPr>
              <w:rPr>
                <w:rFonts w:eastAsia="Calibri"/>
                <w:bCs/>
                <w:iCs/>
                <w:sz w:val="24"/>
                <w:szCs w:val="24"/>
              </w:rPr>
            </w:pPr>
          </w:p>
        </w:tc>
        <w:tc>
          <w:tcPr>
            <w:tcW w:w="3035" w:type="dxa"/>
            <w:gridSpan w:val="4"/>
            <w:tcBorders>
              <w:top w:val="single" w:sz="4" w:space="0" w:color="000000"/>
              <w:left w:val="single" w:sz="4" w:space="0" w:color="000000"/>
              <w:bottom w:val="single" w:sz="4" w:space="0" w:color="000000"/>
              <w:right w:val="single" w:sz="4" w:space="0" w:color="000000"/>
            </w:tcBorders>
          </w:tcPr>
          <w:p w:rsidR="00CF6FCD" w:rsidRPr="00CF6FCD" w:rsidRDefault="00CF6FCD" w:rsidP="00CF6FCD">
            <w:pPr>
              <w:autoSpaceDN w:val="0"/>
              <w:jc w:val="both"/>
              <w:rPr>
                <w:rFonts w:eastAsia="Calibri"/>
                <w:bCs/>
                <w:iCs/>
                <w:sz w:val="24"/>
                <w:szCs w:val="24"/>
              </w:rPr>
            </w:pPr>
          </w:p>
        </w:tc>
      </w:tr>
    </w:tbl>
    <w:p w:rsidR="00CF6FCD" w:rsidRPr="00CF6FCD" w:rsidRDefault="00CF6FCD" w:rsidP="00CF6FCD">
      <w:pPr>
        <w:ind w:left="330" w:hanging="330"/>
        <w:jc w:val="both"/>
        <w:rPr>
          <w:b/>
          <w:color w:val="000000"/>
          <w:sz w:val="24"/>
          <w:szCs w:val="24"/>
        </w:rPr>
      </w:pPr>
    </w:p>
    <w:p w:rsidR="00CF6FCD" w:rsidRPr="00CF6FCD" w:rsidRDefault="00CF6FCD" w:rsidP="00CF6FCD">
      <w:pPr>
        <w:ind w:left="330" w:hanging="330"/>
        <w:jc w:val="both"/>
        <w:rPr>
          <w:b/>
          <w:sz w:val="24"/>
          <w:szCs w:val="24"/>
          <w:u w:val="single"/>
        </w:rPr>
      </w:pPr>
      <w:r w:rsidRPr="00CF6FCD">
        <w:rPr>
          <w:b/>
          <w:sz w:val="24"/>
          <w:szCs w:val="24"/>
          <w:u w:val="single"/>
        </w:rPr>
        <w:t>Задание №2.</w:t>
      </w:r>
    </w:p>
    <w:p w:rsidR="00CF6FCD" w:rsidRPr="00CF6FCD" w:rsidRDefault="00CF6FCD" w:rsidP="00CF6FCD">
      <w:pPr>
        <w:ind w:left="330" w:hanging="330"/>
        <w:jc w:val="both"/>
        <w:rPr>
          <w:b/>
          <w:sz w:val="24"/>
          <w:szCs w:val="24"/>
        </w:rPr>
      </w:pPr>
      <w:r w:rsidRPr="00CF6FCD">
        <w:rPr>
          <w:b/>
          <w:sz w:val="24"/>
          <w:szCs w:val="24"/>
        </w:rPr>
        <w:t>Биологическое действие шума.</w:t>
      </w:r>
    </w:p>
    <w:p w:rsidR="00CF6FCD" w:rsidRPr="00CF6FCD" w:rsidRDefault="00CF6FCD" w:rsidP="00CF6FCD">
      <w:pPr>
        <w:ind w:left="330" w:hanging="330"/>
        <w:jc w:val="both"/>
        <w:rPr>
          <w:i/>
          <w:sz w:val="24"/>
          <w:szCs w:val="24"/>
        </w:rPr>
      </w:pPr>
      <w:r w:rsidRPr="00CF6FCD">
        <w:rPr>
          <w:i/>
          <w:sz w:val="24"/>
          <w:szCs w:val="24"/>
        </w:rPr>
        <w:t>(впишите обычным 12 шрифтом)</w:t>
      </w:r>
    </w:p>
    <w:tbl>
      <w:tblPr>
        <w:tblStyle w:val="a3"/>
        <w:tblW w:w="0" w:type="auto"/>
        <w:tblInd w:w="330" w:type="dxa"/>
        <w:tblLook w:val="04A0" w:firstRow="1" w:lastRow="0" w:firstColumn="1" w:lastColumn="0" w:noHBand="0" w:noVBand="1"/>
      </w:tblPr>
      <w:tblGrid>
        <w:gridCol w:w="3360"/>
        <w:gridCol w:w="529"/>
        <w:gridCol w:w="3260"/>
      </w:tblGrid>
      <w:tr w:rsidR="00CF6FCD" w:rsidRPr="00CF6FCD" w:rsidTr="00CF6FCD">
        <w:tc>
          <w:tcPr>
            <w:tcW w:w="3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FCD" w:rsidRPr="00CF6FCD" w:rsidRDefault="00CF6FCD" w:rsidP="00CF6FCD">
            <w:pPr>
              <w:jc w:val="center"/>
              <w:rPr>
                <w:b/>
                <w:color w:val="000000"/>
                <w:sz w:val="24"/>
                <w:szCs w:val="24"/>
              </w:rPr>
            </w:pPr>
            <w:r w:rsidRPr="00CF6FCD">
              <w:rPr>
                <w:b/>
                <w:color w:val="000000"/>
                <w:sz w:val="24"/>
                <w:szCs w:val="24"/>
              </w:rPr>
              <w:t xml:space="preserve">I. </w:t>
            </w:r>
          </w:p>
        </w:tc>
        <w:tc>
          <w:tcPr>
            <w:tcW w:w="529" w:type="dxa"/>
            <w:vMerge w:val="restart"/>
            <w:tcBorders>
              <w:top w:val="nil"/>
              <w:left w:val="single" w:sz="4" w:space="0" w:color="auto"/>
              <w:bottom w:val="nil"/>
              <w:right w:val="single" w:sz="4" w:space="0" w:color="000000" w:themeColor="text1"/>
            </w:tcBorders>
          </w:tcPr>
          <w:p w:rsidR="00CF6FCD" w:rsidRPr="00CF6FCD" w:rsidRDefault="00CF6FCD" w:rsidP="00CF6FCD">
            <w:pPr>
              <w:jc w:val="center"/>
              <w:rPr>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FCD" w:rsidRPr="00CF6FCD" w:rsidRDefault="00CF6FCD" w:rsidP="00CF6FCD">
            <w:pPr>
              <w:jc w:val="center"/>
              <w:rPr>
                <w:b/>
                <w:color w:val="000000"/>
                <w:sz w:val="24"/>
                <w:szCs w:val="24"/>
              </w:rPr>
            </w:pPr>
            <w:r w:rsidRPr="00CF6FCD">
              <w:rPr>
                <w:b/>
                <w:color w:val="000000"/>
                <w:sz w:val="24"/>
                <w:szCs w:val="24"/>
              </w:rPr>
              <w:t xml:space="preserve">II. </w:t>
            </w:r>
          </w:p>
        </w:tc>
      </w:tr>
      <w:tr w:rsidR="00CF6FCD" w:rsidRPr="00CF6FCD" w:rsidTr="00CF6FCD">
        <w:tc>
          <w:tcPr>
            <w:tcW w:w="3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FCD" w:rsidRPr="00CF6FCD" w:rsidRDefault="00CF6FCD" w:rsidP="00CF6FCD">
            <w:pPr>
              <w:jc w:val="both"/>
              <w:rPr>
                <w:color w:val="000000"/>
                <w:sz w:val="24"/>
                <w:szCs w:val="24"/>
              </w:rPr>
            </w:pPr>
            <w:r w:rsidRPr="00CF6FCD">
              <w:rPr>
                <w:color w:val="000000"/>
                <w:sz w:val="24"/>
                <w:szCs w:val="24"/>
              </w:rPr>
              <w:t xml:space="preserve">1. </w:t>
            </w:r>
          </w:p>
        </w:tc>
        <w:tc>
          <w:tcPr>
            <w:tcW w:w="0" w:type="auto"/>
            <w:vMerge/>
            <w:tcBorders>
              <w:top w:val="nil"/>
              <w:left w:val="single" w:sz="4" w:space="0" w:color="auto"/>
              <w:bottom w:val="nil"/>
              <w:right w:val="single" w:sz="4" w:space="0" w:color="000000" w:themeColor="text1"/>
            </w:tcBorders>
            <w:vAlign w:val="center"/>
            <w:hideMark/>
          </w:tcPr>
          <w:p w:rsidR="00CF6FCD" w:rsidRPr="00CF6FCD" w:rsidRDefault="00CF6FCD" w:rsidP="00CF6FCD">
            <w:pPr>
              <w:rPr>
                <w:b/>
                <w:color w:val="000000"/>
                <w:sz w:val="24"/>
                <w:szCs w:val="24"/>
              </w:rPr>
            </w:pPr>
          </w:p>
        </w:tc>
        <w:tc>
          <w:tcPr>
            <w:tcW w:w="3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FCD" w:rsidRPr="00CF6FCD" w:rsidRDefault="00CF6FCD" w:rsidP="00CF6FCD">
            <w:pPr>
              <w:jc w:val="both"/>
              <w:rPr>
                <w:color w:val="000000"/>
                <w:sz w:val="24"/>
                <w:szCs w:val="24"/>
              </w:rPr>
            </w:pPr>
            <w:r w:rsidRPr="00CF6FCD">
              <w:rPr>
                <w:color w:val="000000"/>
                <w:sz w:val="24"/>
                <w:szCs w:val="24"/>
              </w:rPr>
              <w:t xml:space="preserve">1.  </w:t>
            </w:r>
          </w:p>
        </w:tc>
      </w:tr>
      <w:tr w:rsidR="00CF6FCD" w:rsidRPr="00CF6FCD" w:rsidTr="00CF6FCD">
        <w:tc>
          <w:tcPr>
            <w:tcW w:w="3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FCD" w:rsidRPr="00CF6FCD" w:rsidRDefault="00CF6FCD" w:rsidP="00CF6FCD">
            <w:pPr>
              <w:jc w:val="both"/>
              <w:rPr>
                <w:color w:val="000000"/>
                <w:sz w:val="24"/>
                <w:szCs w:val="24"/>
              </w:rPr>
            </w:pPr>
            <w:r w:rsidRPr="00CF6FCD">
              <w:rPr>
                <w:color w:val="000000"/>
                <w:sz w:val="24"/>
                <w:szCs w:val="24"/>
              </w:rPr>
              <w:t xml:space="preserve">2. </w:t>
            </w:r>
          </w:p>
        </w:tc>
        <w:tc>
          <w:tcPr>
            <w:tcW w:w="0" w:type="auto"/>
            <w:vMerge/>
            <w:tcBorders>
              <w:top w:val="nil"/>
              <w:left w:val="single" w:sz="4" w:space="0" w:color="auto"/>
              <w:bottom w:val="nil"/>
              <w:right w:val="single" w:sz="4" w:space="0" w:color="000000" w:themeColor="text1"/>
            </w:tcBorders>
            <w:vAlign w:val="center"/>
            <w:hideMark/>
          </w:tcPr>
          <w:p w:rsidR="00CF6FCD" w:rsidRPr="00CF6FCD" w:rsidRDefault="00CF6FCD" w:rsidP="00CF6FCD">
            <w:pPr>
              <w:rPr>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6FCD" w:rsidRPr="00CF6FCD" w:rsidRDefault="00CF6FCD" w:rsidP="00CF6FCD">
            <w:pPr>
              <w:rPr>
                <w:color w:val="000000"/>
                <w:sz w:val="24"/>
                <w:szCs w:val="24"/>
              </w:rPr>
            </w:pPr>
          </w:p>
        </w:tc>
      </w:tr>
    </w:tbl>
    <w:p w:rsidR="00CF6FCD" w:rsidRPr="00CF6FCD" w:rsidRDefault="00CF6FCD" w:rsidP="00CF6FCD">
      <w:pPr>
        <w:ind w:left="330" w:hanging="330"/>
        <w:jc w:val="both"/>
        <w:rPr>
          <w:color w:val="000000"/>
          <w:sz w:val="24"/>
          <w:szCs w:val="24"/>
        </w:rPr>
      </w:pPr>
    </w:p>
    <w:p w:rsidR="00CF6FCD" w:rsidRPr="00CF6FCD" w:rsidRDefault="00CF6FCD" w:rsidP="00CF6FCD">
      <w:pPr>
        <w:ind w:left="330" w:hanging="330"/>
        <w:jc w:val="both"/>
        <w:rPr>
          <w:b/>
          <w:color w:val="000000"/>
          <w:sz w:val="24"/>
          <w:szCs w:val="24"/>
        </w:rPr>
      </w:pPr>
    </w:p>
    <w:p w:rsidR="00CF6FCD" w:rsidRPr="00CF6FCD" w:rsidRDefault="00CF6FCD" w:rsidP="00CF6FCD">
      <w:pPr>
        <w:ind w:left="330" w:hanging="330"/>
        <w:jc w:val="both"/>
        <w:rPr>
          <w:b/>
          <w:sz w:val="24"/>
          <w:szCs w:val="24"/>
          <w:u w:val="single"/>
        </w:rPr>
      </w:pPr>
      <w:r w:rsidRPr="00CF6FCD">
        <w:rPr>
          <w:b/>
          <w:sz w:val="24"/>
          <w:szCs w:val="24"/>
          <w:u w:val="single"/>
        </w:rPr>
        <w:t>Задание №3.</w:t>
      </w:r>
    </w:p>
    <w:p w:rsidR="00CF6FCD" w:rsidRPr="00CF6FCD" w:rsidRDefault="00CF6FCD" w:rsidP="00CF6FCD">
      <w:pPr>
        <w:suppressAutoHyphens/>
        <w:ind w:firstLine="709"/>
        <w:jc w:val="both"/>
        <w:rPr>
          <w:b/>
          <w:sz w:val="24"/>
          <w:szCs w:val="24"/>
        </w:rPr>
      </w:pPr>
      <w:r w:rsidRPr="00CF6FCD">
        <w:rPr>
          <w:b/>
          <w:sz w:val="24"/>
          <w:szCs w:val="24"/>
        </w:rPr>
        <w:t>Используя Р 2.2.2006-05 «Руководство по гигиенической оценке факторов рабочей среды и трудового процесса. Критерии и классификация условий труда» впишите показатели градации условий труда при воздействии на работников шума в зависимости от величины превышения действующих нормативов.</w:t>
      </w:r>
    </w:p>
    <w:p w:rsidR="00CF6FCD" w:rsidRPr="00CF6FCD" w:rsidRDefault="00CF6FCD" w:rsidP="00CF6FCD">
      <w:pPr>
        <w:ind w:left="330" w:hanging="330"/>
        <w:jc w:val="both"/>
        <w:rPr>
          <w:i/>
          <w:sz w:val="24"/>
          <w:szCs w:val="24"/>
        </w:rPr>
      </w:pPr>
      <w:r w:rsidRPr="00CF6FCD">
        <w:rPr>
          <w:i/>
          <w:sz w:val="24"/>
          <w:szCs w:val="24"/>
        </w:rPr>
        <w:t xml:space="preserve"> (впишите обычным 12 шрифтом)</w:t>
      </w:r>
    </w:p>
    <w:p w:rsidR="00CF6FCD" w:rsidRPr="00CF6FCD" w:rsidRDefault="00CF6FCD" w:rsidP="00CF6FCD">
      <w:pPr>
        <w:suppressAutoHyphens/>
        <w:ind w:firstLine="709"/>
        <w:jc w:val="center"/>
        <w:rPr>
          <w:b/>
          <w:sz w:val="24"/>
          <w:szCs w:val="24"/>
        </w:rPr>
      </w:pPr>
      <w:r w:rsidRPr="00CF6FCD">
        <w:rPr>
          <w:b/>
          <w:sz w:val="24"/>
          <w:szCs w:val="24"/>
        </w:rPr>
        <w:t>Классы условий труда в зависимости от уровней шума</w:t>
      </w:r>
    </w:p>
    <w:p w:rsidR="00CF6FCD" w:rsidRPr="00CF6FCD" w:rsidRDefault="00CF6FCD" w:rsidP="00CF6FCD">
      <w:pPr>
        <w:suppressAutoHyphens/>
        <w:ind w:firstLine="709"/>
        <w:jc w:val="center"/>
        <w:rPr>
          <w:b/>
          <w:sz w:val="24"/>
          <w:szCs w:val="24"/>
        </w:rPr>
      </w:pPr>
      <w:r w:rsidRPr="00CF6FCD">
        <w:rPr>
          <w:b/>
          <w:sz w:val="24"/>
          <w:szCs w:val="24"/>
        </w:rPr>
        <w:t>(в соответствии с Р 2.2.2006-05)</w:t>
      </w:r>
    </w:p>
    <w:tbl>
      <w:tblPr>
        <w:tblW w:w="878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88"/>
        <w:gridCol w:w="1620"/>
        <w:gridCol w:w="850"/>
        <w:gridCol w:w="851"/>
        <w:gridCol w:w="850"/>
        <w:gridCol w:w="851"/>
        <w:gridCol w:w="1274"/>
      </w:tblGrid>
      <w:tr w:rsidR="00CF6FCD" w:rsidRPr="00CF6FCD" w:rsidTr="00CF6FCD">
        <w:tc>
          <w:tcPr>
            <w:tcW w:w="2490" w:type="dxa"/>
            <w:vMerge w:val="restart"/>
            <w:tcBorders>
              <w:top w:val="single" w:sz="4" w:space="0" w:color="auto"/>
              <w:left w:val="single" w:sz="4" w:space="0" w:color="auto"/>
              <w:bottom w:val="single" w:sz="4" w:space="0" w:color="auto"/>
              <w:right w:val="single" w:sz="4" w:space="0" w:color="auto"/>
            </w:tcBorders>
            <w:vAlign w:val="center"/>
            <w:hideMark/>
          </w:tcPr>
          <w:p w:rsidR="00CF6FCD" w:rsidRPr="00CF6FCD" w:rsidRDefault="00CF6FCD" w:rsidP="00CF6FCD">
            <w:pPr>
              <w:suppressAutoHyphens/>
              <w:jc w:val="center"/>
              <w:rPr>
                <w:sz w:val="24"/>
                <w:szCs w:val="24"/>
              </w:rPr>
            </w:pPr>
            <w:r w:rsidRPr="00CF6FCD">
              <w:rPr>
                <w:sz w:val="24"/>
                <w:szCs w:val="24"/>
              </w:rPr>
              <w:t>Название фактора,</w:t>
            </w:r>
          </w:p>
          <w:p w:rsidR="00CF6FCD" w:rsidRPr="00CF6FCD" w:rsidRDefault="00CF6FCD" w:rsidP="00CF6FCD">
            <w:pPr>
              <w:suppressAutoHyphens/>
              <w:jc w:val="center"/>
              <w:rPr>
                <w:sz w:val="24"/>
                <w:szCs w:val="24"/>
              </w:rPr>
            </w:pPr>
            <w:r w:rsidRPr="00CF6FCD">
              <w:rPr>
                <w:sz w:val="24"/>
                <w:szCs w:val="24"/>
              </w:rPr>
              <w:t>показатель,</w:t>
            </w:r>
          </w:p>
          <w:p w:rsidR="00CF6FCD" w:rsidRPr="00CF6FCD" w:rsidRDefault="00CF6FCD" w:rsidP="00CF6FCD">
            <w:pPr>
              <w:suppressAutoHyphens/>
              <w:jc w:val="center"/>
              <w:rPr>
                <w:sz w:val="24"/>
                <w:szCs w:val="24"/>
              </w:rPr>
            </w:pPr>
            <w:r w:rsidRPr="00CF6FCD">
              <w:rPr>
                <w:sz w:val="24"/>
                <w:szCs w:val="24"/>
              </w:rPr>
              <w:t>единица измерения</w:t>
            </w:r>
          </w:p>
        </w:tc>
        <w:tc>
          <w:tcPr>
            <w:tcW w:w="6298" w:type="dxa"/>
            <w:gridSpan w:val="6"/>
            <w:tcBorders>
              <w:top w:val="single" w:sz="4" w:space="0" w:color="auto"/>
              <w:left w:val="single" w:sz="4" w:space="0" w:color="auto"/>
              <w:bottom w:val="single" w:sz="4" w:space="0" w:color="auto"/>
              <w:right w:val="single" w:sz="4" w:space="0" w:color="auto"/>
            </w:tcBorders>
            <w:vAlign w:val="center"/>
            <w:hideMark/>
          </w:tcPr>
          <w:p w:rsidR="00CF6FCD" w:rsidRPr="00CF6FCD" w:rsidRDefault="00CF6FCD" w:rsidP="00CF6FCD">
            <w:pPr>
              <w:suppressAutoHyphens/>
              <w:jc w:val="center"/>
              <w:rPr>
                <w:sz w:val="24"/>
                <w:szCs w:val="24"/>
              </w:rPr>
            </w:pPr>
            <w:r w:rsidRPr="00CF6FCD">
              <w:rPr>
                <w:sz w:val="24"/>
                <w:szCs w:val="24"/>
              </w:rPr>
              <w:t>Классы условий труда</w:t>
            </w:r>
          </w:p>
        </w:tc>
      </w:tr>
      <w:tr w:rsidR="00CF6FCD" w:rsidRPr="00CF6FCD" w:rsidTr="00CF6FCD">
        <w:tc>
          <w:tcPr>
            <w:tcW w:w="2490" w:type="dxa"/>
            <w:vMerge/>
            <w:tcBorders>
              <w:top w:val="single" w:sz="4" w:space="0" w:color="auto"/>
              <w:left w:val="single" w:sz="4" w:space="0" w:color="auto"/>
              <w:bottom w:val="single" w:sz="4" w:space="0" w:color="auto"/>
              <w:right w:val="single" w:sz="4" w:space="0" w:color="auto"/>
            </w:tcBorders>
            <w:vAlign w:val="center"/>
            <w:hideMark/>
          </w:tcPr>
          <w:p w:rsidR="00CF6FCD" w:rsidRPr="00CF6FCD" w:rsidRDefault="00CF6FCD" w:rsidP="00CF6FCD">
            <w:pPr>
              <w:rPr>
                <w:sz w:val="24"/>
                <w:szCs w:val="24"/>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CF6FCD" w:rsidRPr="00CF6FCD" w:rsidRDefault="00CF6FCD" w:rsidP="00CF6FCD">
            <w:pPr>
              <w:suppressAutoHyphens/>
              <w:jc w:val="center"/>
              <w:rPr>
                <w:sz w:val="24"/>
                <w:szCs w:val="24"/>
              </w:rPr>
            </w:pPr>
            <w:r w:rsidRPr="00CF6FCD">
              <w:rPr>
                <w:sz w:val="24"/>
                <w:szCs w:val="24"/>
              </w:rPr>
              <w:t>допустимый</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CF6FCD" w:rsidRPr="00CF6FCD" w:rsidRDefault="00CF6FCD" w:rsidP="00CF6FCD">
            <w:pPr>
              <w:suppressAutoHyphens/>
              <w:jc w:val="center"/>
              <w:rPr>
                <w:sz w:val="24"/>
                <w:szCs w:val="24"/>
              </w:rPr>
            </w:pPr>
            <w:r w:rsidRPr="00CF6FCD">
              <w:rPr>
                <w:sz w:val="24"/>
                <w:szCs w:val="24"/>
              </w:rPr>
              <w:t>вредный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CF6FCD" w:rsidRPr="00CF6FCD" w:rsidRDefault="00CF6FCD" w:rsidP="00CF6FCD">
            <w:pPr>
              <w:suppressAutoHyphens/>
              <w:jc w:val="center"/>
              <w:rPr>
                <w:sz w:val="24"/>
                <w:szCs w:val="24"/>
              </w:rPr>
            </w:pPr>
            <w:r w:rsidRPr="00CF6FCD">
              <w:rPr>
                <w:sz w:val="24"/>
                <w:szCs w:val="24"/>
              </w:rPr>
              <w:t>опасный</w:t>
            </w:r>
          </w:p>
        </w:tc>
      </w:tr>
      <w:tr w:rsidR="00CF6FCD" w:rsidRPr="00CF6FCD" w:rsidTr="00CF6FCD">
        <w:tc>
          <w:tcPr>
            <w:tcW w:w="2490" w:type="dxa"/>
            <w:vMerge/>
            <w:tcBorders>
              <w:top w:val="single" w:sz="4" w:space="0" w:color="auto"/>
              <w:left w:val="single" w:sz="4" w:space="0" w:color="auto"/>
              <w:bottom w:val="single" w:sz="4" w:space="0" w:color="auto"/>
              <w:right w:val="single" w:sz="4" w:space="0" w:color="auto"/>
            </w:tcBorders>
            <w:vAlign w:val="center"/>
            <w:hideMark/>
          </w:tcPr>
          <w:p w:rsidR="00CF6FCD" w:rsidRPr="00CF6FCD" w:rsidRDefault="00CF6FCD" w:rsidP="00CF6FCD">
            <w:pPr>
              <w:rPr>
                <w:sz w:val="24"/>
                <w:szCs w:val="24"/>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CF6FCD" w:rsidRPr="00CF6FCD" w:rsidRDefault="00CF6FCD" w:rsidP="00CF6FCD">
            <w:pPr>
              <w:suppressAutoHyphens/>
              <w:jc w:val="center"/>
              <w:rPr>
                <w:sz w:val="24"/>
                <w:szCs w:val="24"/>
              </w:rPr>
            </w:pPr>
            <w:r w:rsidRPr="00CF6FCD">
              <w:rPr>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CF6FCD" w:rsidRPr="00CF6FCD" w:rsidRDefault="00CF6FCD" w:rsidP="00CF6FCD">
            <w:pPr>
              <w:suppressAutoHyphens/>
              <w:jc w:val="center"/>
              <w:rPr>
                <w:sz w:val="24"/>
                <w:szCs w:val="24"/>
              </w:rPr>
            </w:pPr>
            <w:r w:rsidRPr="00CF6FCD">
              <w:rPr>
                <w:sz w:val="24"/>
                <w:szCs w:val="24"/>
              </w:rPr>
              <w:t>3.1</w:t>
            </w:r>
          </w:p>
        </w:tc>
        <w:tc>
          <w:tcPr>
            <w:tcW w:w="851" w:type="dxa"/>
            <w:tcBorders>
              <w:top w:val="single" w:sz="4" w:space="0" w:color="auto"/>
              <w:left w:val="single" w:sz="4" w:space="0" w:color="auto"/>
              <w:bottom w:val="single" w:sz="4" w:space="0" w:color="auto"/>
              <w:right w:val="single" w:sz="4" w:space="0" w:color="auto"/>
            </w:tcBorders>
            <w:vAlign w:val="center"/>
            <w:hideMark/>
          </w:tcPr>
          <w:p w:rsidR="00CF6FCD" w:rsidRPr="00CF6FCD" w:rsidRDefault="00CF6FCD" w:rsidP="00CF6FCD">
            <w:pPr>
              <w:suppressAutoHyphens/>
              <w:jc w:val="center"/>
              <w:rPr>
                <w:sz w:val="24"/>
                <w:szCs w:val="24"/>
              </w:rPr>
            </w:pPr>
            <w:r w:rsidRPr="00CF6FCD">
              <w:rPr>
                <w:sz w:val="24"/>
                <w:szCs w:val="24"/>
              </w:rPr>
              <w:t>3.2</w:t>
            </w:r>
          </w:p>
        </w:tc>
        <w:tc>
          <w:tcPr>
            <w:tcW w:w="850" w:type="dxa"/>
            <w:tcBorders>
              <w:top w:val="single" w:sz="4" w:space="0" w:color="auto"/>
              <w:left w:val="single" w:sz="4" w:space="0" w:color="auto"/>
              <w:bottom w:val="single" w:sz="4" w:space="0" w:color="auto"/>
              <w:right w:val="single" w:sz="4" w:space="0" w:color="auto"/>
            </w:tcBorders>
            <w:vAlign w:val="center"/>
            <w:hideMark/>
          </w:tcPr>
          <w:p w:rsidR="00CF6FCD" w:rsidRPr="00CF6FCD" w:rsidRDefault="00CF6FCD" w:rsidP="00CF6FCD">
            <w:pPr>
              <w:suppressAutoHyphens/>
              <w:jc w:val="center"/>
              <w:rPr>
                <w:sz w:val="24"/>
                <w:szCs w:val="24"/>
              </w:rPr>
            </w:pPr>
            <w:r w:rsidRPr="00CF6FCD">
              <w:rPr>
                <w:sz w:val="24"/>
                <w:szCs w:val="24"/>
              </w:rPr>
              <w:t>3.3.</w:t>
            </w:r>
          </w:p>
        </w:tc>
        <w:tc>
          <w:tcPr>
            <w:tcW w:w="851" w:type="dxa"/>
            <w:tcBorders>
              <w:top w:val="single" w:sz="4" w:space="0" w:color="auto"/>
              <w:left w:val="single" w:sz="4" w:space="0" w:color="auto"/>
              <w:bottom w:val="single" w:sz="4" w:space="0" w:color="auto"/>
              <w:right w:val="single" w:sz="4" w:space="0" w:color="auto"/>
            </w:tcBorders>
            <w:vAlign w:val="center"/>
            <w:hideMark/>
          </w:tcPr>
          <w:p w:rsidR="00CF6FCD" w:rsidRPr="00CF6FCD" w:rsidRDefault="00CF6FCD" w:rsidP="00CF6FCD">
            <w:pPr>
              <w:suppressAutoHyphens/>
              <w:jc w:val="center"/>
              <w:rPr>
                <w:sz w:val="24"/>
                <w:szCs w:val="24"/>
              </w:rPr>
            </w:pPr>
            <w:r w:rsidRPr="00CF6FCD">
              <w:rPr>
                <w:sz w:val="24"/>
                <w:szCs w:val="24"/>
              </w:rPr>
              <w:t>3.4</w:t>
            </w:r>
          </w:p>
        </w:tc>
        <w:tc>
          <w:tcPr>
            <w:tcW w:w="1275" w:type="dxa"/>
            <w:tcBorders>
              <w:top w:val="single" w:sz="4" w:space="0" w:color="auto"/>
              <w:left w:val="single" w:sz="4" w:space="0" w:color="auto"/>
              <w:bottom w:val="single" w:sz="4" w:space="0" w:color="auto"/>
              <w:right w:val="single" w:sz="4" w:space="0" w:color="auto"/>
            </w:tcBorders>
            <w:vAlign w:val="center"/>
            <w:hideMark/>
          </w:tcPr>
          <w:p w:rsidR="00CF6FCD" w:rsidRPr="00CF6FCD" w:rsidRDefault="00CF6FCD" w:rsidP="00CF6FCD">
            <w:pPr>
              <w:suppressAutoHyphens/>
              <w:jc w:val="center"/>
              <w:rPr>
                <w:sz w:val="24"/>
                <w:szCs w:val="24"/>
              </w:rPr>
            </w:pPr>
            <w:r w:rsidRPr="00CF6FCD">
              <w:rPr>
                <w:sz w:val="24"/>
                <w:szCs w:val="24"/>
              </w:rPr>
              <w:t>4</w:t>
            </w:r>
          </w:p>
        </w:tc>
      </w:tr>
      <w:tr w:rsidR="00CF6FCD" w:rsidRPr="00CF6FCD" w:rsidTr="00CF6FCD">
        <w:tc>
          <w:tcPr>
            <w:tcW w:w="2490" w:type="dxa"/>
            <w:vMerge/>
            <w:tcBorders>
              <w:top w:val="single" w:sz="4" w:space="0" w:color="auto"/>
              <w:left w:val="single" w:sz="4" w:space="0" w:color="auto"/>
              <w:bottom w:val="single" w:sz="4" w:space="0" w:color="auto"/>
              <w:right w:val="single" w:sz="4" w:space="0" w:color="auto"/>
            </w:tcBorders>
            <w:vAlign w:val="center"/>
            <w:hideMark/>
          </w:tcPr>
          <w:p w:rsidR="00CF6FCD" w:rsidRPr="00CF6FCD" w:rsidRDefault="00CF6FCD" w:rsidP="00CF6FCD">
            <w:pPr>
              <w:rPr>
                <w:sz w:val="24"/>
                <w:szCs w:val="24"/>
              </w:rPr>
            </w:pPr>
          </w:p>
        </w:tc>
        <w:tc>
          <w:tcPr>
            <w:tcW w:w="6298" w:type="dxa"/>
            <w:gridSpan w:val="6"/>
            <w:tcBorders>
              <w:top w:val="single" w:sz="4" w:space="0" w:color="auto"/>
              <w:left w:val="single" w:sz="4" w:space="0" w:color="auto"/>
              <w:bottom w:val="single" w:sz="4" w:space="0" w:color="auto"/>
              <w:right w:val="single" w:sz="4" w:space="0" w:color="auto"/>
            </w:tcBorders>
            <w:vAlign w:val="center"/>
            <w:hideMark/>
          </w:tcPr>
          <w:p w:rsidR="00CF6FCD" w:rsidRPr="00CF6FCD" w:rsidRDefault="00CF6FCD" w:rsidP="00CF6FCD">
            <w:pPr>
              <w:suppressAutoHyphens/>
              <w:ind w:firstLine="709"/>
              <w:jc w:val="center"/>
              <w:rPr>
                <w:i/>
                <w:sz w:val="24"/>
                <w:szCs w:val="24"/>
              </w:rPr>
            </w:pPr>
            <w:r w:rsidRPr="00CF6FCD">
              <w:rPr>
                <w:i/>
                <w:sz w:val="24"/>
                <w:szCs w:val="24"/>
              </w:rPr>
              <w:t>Превышение ПДУ до ….дБ/раз (включительно)</w:t>
            </w:r>
          </w:p>
        </w:tc>
      </w:tr>
      <w:tr w:rsidR="00CF6FCD" w:rsidRPr="00CF6FCD" w:rsidTr="00CF6FCD">
        <w:tc>
          <w:tcPr>
            <w:tcW w:w="2490" w:type="dxa"/>
            <w:tcBorders>
              <w:top w:val="single" w:sz="4" w:space="0" w:color="auto"/>
              <w:left w:val="single" w:sz="4" w:space="0" w:color="auto"/>
              <w:bottom w:val="single" w:sz="4" w:space="0" w:color="auto"/>
              <w:right w:val="single" w:sz="4" w:space="0" w:color="auto"/>
            </w:tcBorders>
            <w:vAlign w:val="center"/>
            <w:hideMark/>
          </w:tcPr>
          <w:p w:rsidR="00CF6FCD" w:rsidRPr="00CF6FCD" w:rsidRDefault="00CF6FCD" w:rsidP="00CF6FCD">
            <w:pPr>
              <w:suppressAutoHyphens/>
              <w:jc w:val="center"/>
              <w:rPr>
                <w:sz w:val="24"/>
                <w:szCs w:val="24"/>
              </w:rPr>
            </w:pPr>
            <w:r w:rsidRPr="00CF6FCD">
              <w:rPr>
                <w:sz w:val="24"/>
                <w:szCs w:val="24"/>
              </w:rPr>
              <w:t>Шум, эквивалентный уровень звука, дБА</w:t>
            </w:r>
          </w:p>
        </w:tc>
        <w:tc>
          <w:tcPr>
            <w:tcW w:w="1621" w:type="dxa"/>
            <w:tcBorders>
              <w:top w:val="single" w:sz="4" w:space="0" w:color="auto"/>
              <w:left w:val="single" w:sz="4" w:space="0" w:color="auto"/>
              <w:bottom w:val="single" w:sz="4" w:space="0" w:color="auto"/>
              <w:right w:val="single" w:sz="4" w:space="0" w:color="auto"/>
            </w:tcBorders>
            <w:vAlign w:val="center"/>
            <w:hideMark/>
          </w:tcPr>
          <w:p w:rsidR="00CF6FCD" w:rsidRPr="00CF6FCD" w:rsidRDefault="00CF6FCD" w:rsidP="00CF6FCD">
            <w:pPr>
              <w:suppressAutoHyphens/>
              <w:ind w:firstLine="709"/>
              <w:jc w:val="center"/>
              <w:rPr>
                <w:sz w:val="24"/>
                <w:szCs w:val="24"/>
              </w:rPr>
            </w:pPr>
            <w:r w:rsidRPr="00CF6FCD">
              <w:rPr>
                <w:sz w:val="24"/>
                <w:szCs w:val="24"/>
              </w:rPr>
              <w:t>≤ПДУ</w:t>
            </w:r>
          </w:p>
        </w:tc>
        <w:tc>
          <w:tcPr>
            <w:tcW w:w="850" w:type="dxa"/>
            <w:tcBorders>
              <w:top w:val="single" w:sz="4" w:space="0" w:color="auto"/>
              <w:left w:val="single" w:sz="4" w:space="0" w:color="auto"/>
              <w:bottom w:val="single" w:sz="4" w:space="0" w:color="auto"/>
              <w:right w:val="single" w:sz="4" w:space="0" w:color="auto"/>
            </w:tcBorders>
            <w:vAlign w:val="center"/>
          </w:tcPr>
          <w:p w:rsidR="00CF6FCD" w:rsidRPr="00CF6FCD" w:rsidRDefault="00CF6FCD" w:rsidP="00CF6FCD">
            <w:pPr>
              <w:suppressAutoHyphens/>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F6FCD" w:rsidRPr="00CF6FCD" w:rsidRDefault="00CF6FCD" w:rsidP="00CF6FCD">
            <w:pPr>
              <w:suppressAutoHyphens/>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F6FCD" w:rsidRPr="00CF6FCD" w:rsidRDefault="00CF6FCD" w:rsidP="00CF6FCD">
            <w:pPr>
              <w:suppressAutoHyphens/>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F6FCD" w:rsidRPr="00CF6FCD" w:rsidRDefault="00CF6FCD" w:rsidP="00CF6FCD">
            <w:pPr>
              <w:suppressAutoHyphens/>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F6FCD" w:rsidRPr="00CF6FCD" w:rsidRDefault="00CF6FCD" w:rsidP="00CF6FCD">
            <w:pPr>
              <w:suppressAutoHyphens/>
              <w:jc w:val="center"/>
              <w:rPr>
                <w:sz w:val="24"/>
                <w:szCs w:val="24"/>
              </w:rPr>
            </w:pPr>
          </w:p>
        </w:tc>
      </w:tr>
    </w:tbl>
    <w:p w:rsidR="00CF6FCD" w:rsidRPr="00CF6FCD" w:rsidRDefault="00CF6FCD" w:rsidP="00CF6FCD">
      <w:pPr>
        <w:ind w:left="330" w:hanging="330"/>
        <w:jc w:val="both"/>
        <w:rPr>
          <w:color w:val="000000"/>
          <w:sz w:val="24"/>
          <w:szCs w:val="24"/>
        </w:rPr>
      </w:pPr>
    </w:p>
    <w:p w:rsidR="00CF6FCD" w:rsidRPr="00CF6FCD" w:rsidRDefault="00CF6FCD" w:rsidP="00CF6FCD">
      <w:pPr>
        <w:ind w:left="330" w:hanging="330"/>
        <w:jc w:val="both"/>
        <w:rPr>
          <w:color w:val="000000"/>
          <w:sz w:val="24"/>
          <w:szCs w:val="24"/>
        </w:rPr>
      </w:pPr>
    </w:p>
    <w:p w:rsidR="00CF6FCD" w:rsidRPr="00CF6FCD" w:rsidRDefault="00CF6FCD" w:rsidP="00CF6FCD">
      <w:pPr>
        <w:ind w:left="330" w:hanging="330"/>
        <w:jc w:val="both"/>
        <w:rPr>
          <w:b/>
          <w:sz w:val="24"/>
          <w:szCs w:val="24"/>
          <w:u w:val="single"/>
        </w:rPr>
      </w:pPr>
      <w:r w:rsidRPr="00CF6FCD">
        <w:rPr>
          <w:b/>
          <w:sz w:val="24"/>
          <w:szCs w:val="24"/>
          <w:u w:val="single"/>
        </w:rPr>
        <w:t>Задание №4.</w:t>
      </w:r>
    </w:p>
    <w:p w:rsidR="00CF6FCD" w:rsidRPr="00CF6FCD" w:rsidRDefault="00CF6FCD" w:rsidP="00CF6FCD">
      <w:pPr>
        <w:jc w:val="both"/>
        <w:rPr>
          <w:b/>
          <w:sz w:val="24"/>
          <w:szCs w:val="24"/>
        </w:rPr>
      </w:pPr>
      <w:r w:rsidRPr="00CF6FCD">
        <w:rPr>
          <w:b/>
          <w:sz w:val="24"/>
          <w:szCs w:val="24"/>
        </w:rPr>
        <w:t>Профилактические мероприятия, направленные на предупреждение неблагоприятного воздействия шума (определите соответствия).</w:t>
      </w:r>
    </w:p>
    <w:tbl>
      <w:tblPr>
        <w:tblStyle w:val="a3"/>
        <w:tblW w:w="0" w:type="auto"/>
        <w:tblInd w:w="108" w:type="dxa"/>
        <w:tblLook w:val="04A0" w:firstRow="1" w:lastRow="0" w:firstColumn="1" w:lastColumn="0" w:noHBand="0" w:noVBand="1"/>
      </w:tblPr>
      <w:tblGrid>
        <w:gridCol w:w="3312"/>
        <w:gridCol w:w="5924"/>
      </w:tblGrid>
      <w:tr w:rsidR="00CF6FCD" w:rsidRPr="00CF6FCD" w:rsidTr="00CF6FCD">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FCD" w:rsidRPr="00CF6FCD" w:rsidRDefault="00CF6FCD" w:rsidP="00CF6FCD">
            <w:pPr>
              <w:jc w:val="center"/>
              <w:rPr>
                <w:b/>
                <w:sz w:val="24"/>
                <w:szCs w:val="24"/>
              </w:rPr>
            </w:pPr>
            <w:r w:rsidRPr="00CF6FCD">
              <w:rPr>
                <w:b/>
                <w:sz w:val="24"/>
                <w:szCs w:val="24"/>
              </w:rPr>
              <w:t>Группы</w:t>
            </w:r>
          </w:p>
        </w:tc>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FCD" w:rsidRPr="00CF6FCD" w:rsidRDefault="00CF6FCD" w:rsidP="00CF6FCD">
            <w:pPr>
              <w:jc w:val="center"/>
              <w:rPr>
                <w:b/>
                <w:sz w:val="24"/>
                <w:szCs w:val="24"/>
              </w:rPr>
            </w:pPr>
            <w:r w:rsidRPr="00CF6FCD">
              <w:rPr>
                <w:b/>
                <w:sz w:val="24"/>
                <w:szCs w:val="24"/>
              </w:rPr>
              <w:t>Мероприятия</w:t>
            </w:r>
          </w:p>
        </w:tc>
      </w:tr>
      <w:tr w:rsidR="00CF6FCD" w:rsidRPr="00CF6FCD" w:rsidTr="00CF6FCD">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FCD" w:rsidRPr="00CF6FCD" w:rsidRDefault="00CF6FCD" w:rsidP="00D36C20">
            <w:pPr>
              <w:pStyle w:val="aa"/>
              <w:numPr>
                <w:ilvl w:val="0"/>
                <w:numId w:val="50"/>
              </w:numPr>
              <w:ind w:left="284" w:hanging="284"/>
              <w:contextualSpacing/>
              <w:jc w:val="both"/>
            </w:pPr>
            <w:r w:rsidRPr="00CF6FCD">
              <w:t>Законодательные</w:t>
            </w:r>
          </w:p>
          <w:p w:rsidR="00CF6FCD" w:rsidRPr="00CF6FCD" w:rsidRDefault="00CF6FCD" w:rsidP="00D36C20">
            <w:pPr>
              <w:pStyle w:val="aa"/>
              <w:numPr>
                <w:ilvl w:val="0"/>
                <w:numId w:val="50"/>
              </w:numPr>
              <w:ind w:left="284" w:hanging="284"/>
              <w:contextualSpacing/>
              <w:jc w:val="both"/>
            </w:pPr>
            <w:r w:rsidRPr="00CF6FCD">
              <w:t>Технологические</w:t>
            </w:r>
          </w:p>
          <w:p w:rsidR="00CF6FCD" w:rsidRPr="00CF6FCD" w:rsidRDefault="00CF6FCD" w:rsidP="00D36C20">
            <w:pPr>
              <w:pStyle w:val="aa"/>
              <w:numPr>
                <w:ilvl w:val="0"/>
                <w:numId w:val="50"/>
              </w:numPr>
              <w:ind w:left="284" w:hanging="284"/>
              <w:contextualSpacing/>
              <w:jc w:val="both"/>
            </w:pPr>
            <w:r w:rsidRPr="00CF6FCD">
              <w:t xml:space="preserve">Санитарно-технические </w:t>
            </w:r>
          </w:p>
          <w:p w:rsidR="00CF6FCD" w:rsidRPr="00CF6FCD" w:rsidRDefault="00CF6FCD" w:rsidP="00D36C20">
            <w:pPr>
              <w:pStyle w:val="aa"/>
              <w:numPr>
                <w:ilvl w:val="0"/>
                <w:numId w:val="50"/>
              </w:numPr>
              <w:ind w:left="284" w:hanging="284"/>
              <w:contextualSpacing/>
              <w:jc w:val="both"/>
            </w:pPr>
            <w:r w:rsidRPr="00CF6FCD">
              <w:t>Медико-профилактические</w:t>
            </w:r>
          </w:p>
        </w:tc>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FCD" w:rsidRPr="00CF6FCD" w:rsidRDefault="00CF6FCD" w:rsidP="00D36C20">
            <w:pPr>
              <w:pStyle w:val="aa"/>
              <w:widowControl w:val="0"/>
              <w:numPr>
                <w:ilvl w:val="0"/>
                <w:numId w:val="51"/>
              </w:numPr>
              <w:suppressAutoHyphens/>
              <w:ind w:left="318" w:hanging="284"/>
              <w:contextualSpacing/>
              <w:jc w:val="both"/>
            </w:pPr>
            <w:r w:rsidRPr="00CF6FCD">
              <w:t xml:space="preserve">рациональный режим труда и отдыха </w:t>
            </w:r>
          </w:p>
          <w:p w:rsidR="00CF6FCD" w:rsidRPr="00CF6FCD" w:rsidRDefault="00CF6FCD" w:rsidP="00D36C20">
            <w:pPr>
              <w:pStyle w:val="aa"/>
              <w:numPr>
                <w:ilvl w:val="0"/>
                <w:numId w:val="51"/>
              </w:numPr>
              <w:ind w:left="318" w:hanging="284"/>
              <w:contextualSpacing/>
              <w:jc w:val="both"/>
            </w:pPr>
            <w:r w:rsidRPr="00CF6FCD">
              <w:t>СН 2.2.4/2.1.8.562-96</w:t>
            </w:r>
          </w:p>
          <w:p w:rsidR="00CF6FCD" w:rsidRPr="00CF6FCD" w:rsidRDefault="00CF6FCD" w:rsidP="00D36C20">
            <w:pPr>
              <w:pStyle w:val="aa"/>
              <w:widowControl w:val="0"/>
              <w:numPr>
                <w:ilvl w:val="0"/>
                <w:numId w:val="51"/>
              </w:numPr>
              <w:suppressAutoHyphens/>
              <w:ind w:left="318" w:hanging="284"/>
              <w:contextualSpacing/>
              <w:jc w:val="both"/>
            </w:pPr>
            <w:r w:rsidRPr="00CF6FCD">
              <w:t xml:space="preserve">средства индивидуальной защиты органов слуха: внутренние (беруши) и внешние (антифоны), а также </w:t>
            </w:r>
            <w:r w:rsidRPr="00CF6FCD">
              <w:lastRenderedPageBreak/>
              <w:t xml:space="preserve">специальная одежда </w:t>
            </w:r>
          </w:p>
          <w:p w:rsidR="00CF6FCD" w:rsidRPr="00CF6FCD" w:rsidRDefault="00CF6FCD" w:rsidP="00D36C20">
            <w:pPr>
              <w:pStyle w:val="aa"/>
              <w:widowControl w:val="0"/>
              <w:numPr>
                <w:ilvl w:val="0"/>
                <w:numId w:val="51"/>
              </w:numPr>
              <w:suppressAutoHyphens/>
              <w:ind w:left="318" w:hanging="284"/>
              <w:contextualSpacing/>
              <w:jc w:val="both"/>
            </w:pPr>
            <w:r w:rsidRPr="00CF6FCD">
              <w:t>применение звукопоглощающих облицовочных материалов</w:t>
            </w:r>
          </w:p>
          <w:p w:rsidR="00CF6FCD" w:rsidRPr="00CF6FCD" w:rsidRDefault="00CF6FCD" w:rsidP="00D36C20">
            <w:pPr>
              <w:pStyle w:val="aa"/>
              <w:widowControl w:val="0"/>
              <w:numPr>
                <w:ilvl w:val="0"/>
                <w:numId w:val="51"/>
              </w:numPr>
              <w:suppressAutoHyphens/>
              <w:ind w:left="318" w:hanging="284"/>
              <w:contextualSpacing/>
              <w:jc w:val="both"/>
            </w:pPr>
            <w:r w:rsidRPr="00CF6FCD">
              <w:t>применение дистанционного управления и автоматического контроля</w:t>
            </w:r>
          </w:p>
          <w:p w:rsidR="00CF6FCD" w:rsidRPr="00CF6FCD" w:rsidRDefault="00CF6FCD" w:rsidP="00D36C20">
            <w:pPr>
              <w:pStyle w:val="aa"/>
              <w:widowControl w:val="0"/>
              <w:numPr>
                <w:ilvl w:val="0"/>
                <w:numId w:val="51"/>
              </w:numPr>
              <w:suppressAutoHyphens/>
              <w:ind w:left="318" w:hanging="284"/>
              <w:contextualSpacing/>
              <w:jc w:val="both"/>
            </w:pPr>
            <w:r w:rsidRPr="00CF6FCD">
              <w:t>замена технологических операций и оборудования на малошумное или полностью бесшумное</w:t>
            </w:r>
          </w:p>
          <w:p w:rsidR="00CF6FCD" w:rsidRPr="00CF6FCD" w:rsidRDefault="00CF6FCD" w:rsidP="00D36C20">
            <w:pPr>
              <w:pStyle w:val="aa"/>
              <w:widowControl w:val="0"/>
              <w:numPr>
                <w:ilvl w:val="0"/>
                <w:numId w:val="51"/>
              </w:numPr>
              <w:suppressAutoHyphens/>
              <w:ind w:left="318" w:hanging="284"/>
              <w:contextualSpacing/>
              <w:jc w:val="both"/>
            </w:pPr>
            <w:r w:rsidRPr="00CF6FCD">
              <w:t>расположение шумного оборудования в звукоизолирующих камерах</w:t>
            </w:r>
          </w:p>
          <w:p w:rsidR="00CF6FCD" w:rsidRPr="00CF6FCD" w:rsidRDefault="00CF6FCD" w:rsidP="00D36C20">
            <w:pPr>
              <w:pStyle w:val="aa"/>
              <w:widowControl w:val="0"/>
              <w:numPr>
                <w:ilvl w:val="0"/>
                <w:numId w:val="51"/>
              </w:numPr>
              <w:suppressAutoHyphens/>
              <w:ind w:left="318" w:hanging="284"/>
              <w:contextualSpacing/>
              <w:jc w:val="both"/>
            </w:pPr>
            <w:r w:rsidRPr="00CF6FCD">
              <w:t>защита от «ударного» шума достигается за счет использования «плавающих» полов</w:t>
            </w:r>
          </w:p>
          <w:p w:rsidR="00CF6FCD" w:rsidRPr="00CF6FCD" w:rsidRDefault="00CF6FCD" w:rsidP="00D36C20">
            <w:pPr>
              <w:pStyle w:val="aa"/>
              <w:widowControl w:val="0"/>
              <w:numPr>
                <w:ilvl w:val="0"/>
                <w:numId w:val="51"/>
              </w:numPr>
              <w:suppressAutoHyphens/>
              <w:ind w:left="318" w:hanging="284"/>
              <w:contextualSpacing/>
              <w:jc w:val="both"/>
            </w:pPr>
            <w:r w:rsidRPr="00CF6FCD">
              <w:t>применение звукоизолирующего кожуха, акустических экранов</w:t>
            </w:r>
          </w:p>
          <w:p w:rsidR="00CF6FCD" w:rsidRPr="00CF6FCD" w:rsidRDefault="00CF6FCD" w:rsidP="00D36C20">
            <w:pPr>
              <w:pStyle w:val="aa"/>
              <w:widowControl w:val="0"/>
              <w:numPr>
                <w:ilvl w:val="0"/>
                <w:numId w:val="51"/>
              </w:numPr>
              <w:suppressAutoHyphens/>
              <w:ind w:left="459" w:hanging="425"/>
              <w:contextualSpacing/>
              <w:jc w:val="both"/>
            </w:pPr>
            <w:r w:rsidRPr="00CF6FCD">
              <w:t>предварительные и периодические медицинские осмотры</w:t>
            </w:r>
          </w:p>
          <w:p w:rsidR="00CF6FCD" w:rsidRPr="00CF6FCD" w:rsidRDefault="00CF6FCD" w:rsidP="00D36C20">
            <w:pPr>
              <w:pStyle w:val="aa"/>
              <w:numPr>
                <w:ilvl w:val="0"/>
                <w:numId w:val="51"/>
              </w:numPr>
              <w:ind w:left="459" w:hanging="425"/>
              <w:contextualSpacing/>
              <w:jc w:val="both"/>
              <w:rPr>
                <w:b/>
              </w:rPr>
            </w:pPr>
            <w:r w:rsidRPr="00CF6FCD">
              <w:t>Трудовой кодекс РФ</w:t>
            </w:r>
          </w:p>
        </w:tc>
      </w:tr>
    </w:tbl>
    <w:p w:rsidR="00CF6FCD" w:rsidRPr="00CF6FCD" w:rsidRDefault="00CF6FCD" w:rsidP="00CF6FCD">
      <w:pPr>
        <w:jc w:val="both"/>
        <w:rPr>
          <w:b/>
          <w:sz w:val="24"/>
          <w:szCs w:val="24"/>
        </w:rPr>
      </w:pPr>
      <w:r w:rsidRPr="00CF6FCD">
        <w:rPr>
          <w:b/>
          <w:sz w:val="24"/>
          <w:szCs w:val="24"/>
        </w:rPr>
        <w:lastRenderedPageBreak/>
        <w:t>Ответ:</w:t>
      </w:r>
    </w:p>
    <w:p w:rsidR="00CF6FCD" w:rsidRPr="00CF6FCD" w:rsidRDefault="00CF6FCD" w:rsidP="00CF6FCD">
      <w:pPr>
        <w:jc w:val="both"/>
        <w:rPr>
          <w:b/>
          <w:sz w:val="24"/>
          <w:szCs w:val="24"/>
        </w:rPr>
      </w:pPr>
      <w:r w:rsidRPr="00CF6FCD">
        <w:rPr>
          <w:b/>
          <w:sz w:val="24"/>
          <w:szCs w:val="24"/>
        </w:rPr>
        <w:t xml:space="preserve">1. – </w:t>
      </w:r>
    </w:p>
    <w:p w:rsidR="00CF6FCD" w:rsidRPr="00CF6FCD" w:rsidRDefault="00CF6FCD" w:rsidP="00CF6FCD">
      <w:pPr>
        <w:jc w:val="both"/>
        <w:rPr>
          <w:b/>
          <w:sz w:val="24"/>
          <w:szCs w:val="24"/>
        </w:rPr>
      </w:pPr>
      <w:r w:rsidRPr="00CF6FCD">
        <w:rPr>
          <w:b/>
          <w:sz w:val="24"/>
          <w:szCs w:val="24"/>
        </w:rPr>
        <w:t xml:space="preserve">2. – </w:t>
      </w:r>
    </w:p>
    <w:p w:rsidR="00CF6FCD" w:rsidRPr="00CF6FCD" w:rsidRDefault="00CF6FCD" w:rsidP="00CF6FCD">
      <w:pPr>
        <w:jc w:val="both"/>
        <w:rPr>
          <w:b/>
          <w:sz w:val="24"/>
          <w:szCs w:val="24"/>
        </w:rPr>
      </w:pPr>
      <w:r w:rsidRPr="00CF6FCD">
        <w:rPr>
          <w:b/>
          <w:sz w:val="24"/>
          <w:szCs w:val="24"/>
        </w:rPr>
        <w:t xml:space="preserve">3. – </w:t>
      </w:r>
    </w:p>
    <w:p w:rsidR="00CF6FCD" w:rsidRPr="00CF6FCD" w:rsidRDefault="00CF6FCD" w:rsidP="00CF6FCD">
      <w:pPr>
        <w:jc w:val="both"/>
        <w:rPr>
          <w:b/>
          <w:sz w:val="24"/>
          <w:szCs w:val="24"/>
        </w:rPr>
      </w:pPr>
      <w:r w:rsidRPr="00CF6FCD">
        <w:rPr>
          <w:b/>
          <w:sz w:val="24"/>
          <w:szCs w:val="24"/>
        </w:rPr>
        <w:t xml:space="preserve">4. – </w:t>
      </w:r>
    </w:p>
    <w:p w:rsidR="00CF6FCD" w:rsidRPr="00CF6FCD" w:rsidRDefault="00CF6FCD" w:rsidP="00CF6FCD">
      <w:pPr>
        <w:jc w:val="both"/>
        <w:rPr>
          <w:b/>
          <w:sz w:val="24"/>
          <w:szCs w:val="24"/>
        </w:rPr>
      </w:pPr>
    </w:p>
    <w:p w:rsidR="00CF6FCD" w:rsidRPr="00CF6FCD" w:rsidRDefault="00CF6FCD" w:rsidP="00CF6FCD">
      <w:pPr>
        <w:ind w:left="330" w:hanging="330"/>
        <w:jc w:val="both"/>
        <w:rPr>
          <w:b/>
          <w:sz w:val="24"/>
          <w:szCs w:val="24"/>
          <w:u w:val="single"/>
        </w:rPr>
      </w:pPr>
      <w:r w:rsidRPr="00CF6FCD">
        <w:rPr>
          <w:b/>
          <w:sz w:val="24"/>
          <w:szCs w:val="24"/>
          <w:u w:val="single"/>
        </w:rPr>
        <w:t>Задание №5.</w:t>
      </w:r>
    </w:p>
    <w:p w:rsidR="00CF6FCD" w:rsidRPr="00CF6FCD" w:rsidRDefault="00CF6FCD" w:rsidP="00CF6FCD">
      <w:pPr>
        <w:ind w:left="330" w:hanging="330"/>
        <w:jc w:val="both"/>
        <w:rPr>
          <w:b/>
          <w:sz w:val="24"/>
          <w:szCs w:val="24"/>
        </w:rPr>
      </w:pPr>
      <w:r w:rsidRPr="00CF6FCD">
        <w:rPr>
          <w:b/>
          <w:sz w:val="24"/>
          <w:szCs w:val="24"/>
        </w:rPr>
        <w:t>Классификация вибрации.</w:t>
      </w:r>
    </w:p>
    <w:p w:rsidR="00CF6FCD" w:rsidRPr="00CF6FCD" w:rsidRDefault="00CF6FCD" w:rsidP="00CF6FCD">
      <w:pPr>
        <w:ind w:left="330" w:hanging="330"/>
        <w:jc w:val="both"/>
        <w:rPr>
          <w:i/>
          <w:sz w:val="24"/>
          <w:szCs w:val="24"/>
        </w:rPr>
      </w:pPr>
      <w:r w:rsidRPr="00CF6FCD">
        <w:rPr>
          <w:i/>
          <w:sz w:val="24"/>
          <w:szCs w:val="24"/>
        </w:rPr>
        <w:t>(впишите обычным 12 шрифтом)</w:t>
      </w:r>
    </w:p>
    <w:p w:rsidR="00CF6FCD" w:rsidRPr="00CF6FCD" w:rsidRDefault="00CF6FCD" w:rsidP="00CF6FCD">
      <w:pPr>
        <w:ind w:left="330" w:hanging="330"/>
        <w:jc w:val="both"/>
        <w:rPr>
          <w:i/>
          <w:sz w:val="24"/>
          <w:szCs w:val="24"/>
        </w:rPr>
      </w:pPr>
    </w:p>
    <w:tbl>
      <w:tblPr>
        <w:tblStyle w:val="a3"/>
        <w:tblW w:w="0" w:type="auto"/>
        <w:tblInd w:w="330" w:type="dxa"/>
        <w:tblLook w:val="04A0" w:firstRow="1" w:lastRow="0" w:firstColumn="1" w:lastColumn="0" w:noHBand="0" w:noVBand="1"/>
      </w:tblPr>
      <w:tblGrid>
        <w:gridCol w:w="4496"/>
        <w:gridCol w:w="4518"/>
      </w:tblGrid>
      <w:tr w:rsidR="00CF6FCD" w:rsidRPr="00CF6FCD" w:rsidTr="00CF6FCD">
        <w:tc>
          <w:tcPr>
            <w:tcW w:w="4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FCD" w:rsidRPr="00CF6FCD" w:rsidRDefault="00CF6FCD" w:rsidP="00CF6FCD">
            <w:pPr>
              <w:jc w:val="center"/>
              <w:rPr>
                <w:b/>
                <w:color w:val="000000"/>
                <w:sz w:val="24"/>
                <w:szCs w:val="24"/>
              </w:rPr>
            </w:pPr>
            <w:r w:rsidRPr="00CF6FCD">
              <w:rPr>
                <w:b/>
                <w:color w:val="000000"/>
                <w:sz w:val="24"/>
                <w:szCs w:val="24"/>
              </w:rPr>
              <w:t>Группы</w:t>
            </w:r>
          </w:p>
        </w:tc>
        <w:tc>
          <w:tcPr>
            <w:tcW w:w="4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FCD" w:rsidRPr="00CF6FCD" w:rsidRDefault="00CF6FCD" w:rsidP="00CF6FCD">
            <w:pPr>
              <w:jc w:val="center"/>
              <w:rPr>
                <w:b/>
                <w:color w:val="000000"/>
                <w:sz w:val="24"/>
                <w:szCs w:val="24"/>
              </w:rPr>
            </w:pPr>
            <w:r w:rsidRPr="00CF6FCD">
              <w:rPr>
                <w:b/>
                <w:color w:val="000000"/>
                <w:sz w:val="24"/>
                <w:szCs w:val="24"/>
              </w:rPr>
              <w:t>Виды</w:t>
            </w:r>
          </w:p>
        </w:tc>
      </w:tr>
      <w:tr w:rsidR="00CF6FCD" w:rsidRPr="00CF6FCD" w:rsidTr="00CF6FCD">
        <w:tc>
          <w:tcPr>
            <w:tcW w:w="4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FCD" w:rsidRPr="00CF6FCD" w:rsidRDefault="00CF6FCD" w:rsidP="00D36C20">
            <w:pPr>
              <w:pStyle w:val="aa"/>
              <w:numPr>
                <w:ilvl w:val="0"/>
                <w:numId w:val="52"/>
              </w:numPr>
              <w:ind w:left="237" w:hanging="237"/>
              <w:contextualSpacing/>
              <w:jc w:val="both"/>
              <w:rPr>
                <w:color w:val="000000"/>
              </w:rPr>
            </w:pPr>
            <w:r w:rsidRPr="00CF6FCD">
              <w:t>По способу передачи</w:t>
            </w:r>
          </w:p>
        </w:tc>
        <w:tc>
          <w:tcPr>
            <w:tcW w:w="4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FCD" w:rsidRPr="00CF6FCD" w:rsidRDefault="00CF6FCD" w:rsidP="00CF6FCD">
            <w:pPr>
              <w:jc w:val="both"/>
              <w:rPr>
                <w:color w:val="000000"/>
                <w:sz w:val="24"/>
                <w:szCs w:val="24"/>
              </w:rPr>
            </w:pPr>
            <w:r w:rsidRPr="00CF6FCD">
              <w:rPr>
                <w:color w:val="000000"/>
                <w:sz w:val="24"/>
                <w:szCs w:val="24"/>
              </w:rPr>
              <w:t xml:space="preserve">1. </w:t>
            </w:r>
          </w:p>
          <w:p w:rsidR="00CF6FCD" w:rsidRPr="00CF6FCD" w:rsidRDefault="00CF6FCD" w:rsidP="00CF6FCD">
            <w:pPr>
              <w:jc w:val="both"/>
              <w:rPr>
                <w:color w:val="000000"/>
                <w:sz w:val="24"/>
                <w:szCs w:val="24"/>
              </w:rPr>
            </w:pPr>
            <w:r w:rsidRPr="00CF6FCD">
              <w:rPr>
                <w:color w:val="000000"/>
                <w:sz w:val="24"/>
                <w:szCs w:val="24"/>
              </w:rPr>
              <w:t xml:space="preserve">2. </w:t>
            </w:r>
          </w:p>
        </w:tc>
      </w:tr>
      <w:tr w:rsidR="00CF6FCD" w:rsidRPr="00CF6FCD" w:rsidTr="00CF6FCD">
        <w:tc>
          <w:tcPr>
            <w:tcW w:w="4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FCD" w:rsidRPr="00CF6FCD" w:rsidRDefault="00CF6FCD" w:rsidP="00D36C20">
            <w:pPr>
              <w:pStyle w:val="aa"/>
              <w:numPr>
                <w:ilvl w:val="0"/>
                <w:numId w:val="52"/>
              </w:numPr>
              <w:ind w:left="237" w:hanging="237"/>
              <w:contextualSpacing/>
              <w:jc w:val="both"/>
              <w:rPr>
                <w:color w:val="000000"/>
              </w:rPr>
            </w:pPr>
            <w:r w:rsidRPr="00CF6FCD">
              <w:t>По источнику возникновения</w:t>
            </w:r>
          </w:p>
        </w:tc>
        <w:tc>
          <w:tcPr>
            <w:tcW w:w="4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FCD" w:rsidRPr="00CF6FCD" w:rsidRDefault="00CF6FCD" w:rsidP="00CF6FCD">
            <w:pPr>
              <w:jc w:val="both"/>
              <w:rPr>
                <w:color w:val="000000"/>
                <w:sz w:val="24"/>
                <w:szCs w:val="24"/>
              </w:rPr>
            </w:pPr>
            <w:r w:rsidRPr="00CF6FCD">
              <w:rPr>
                <w:color w:val="000000"/>
                <w:sz w:val="24"/>
                <w:szCs w:val="24"/>
              </w:rPr>
              <w:t xml:space="preserve">1. </w:t>
            </w:r>
          </w:p>
          <w:p w:rsidR="00CF6FCD" w:rsidRPr="00CF6FCD" w:rsidRDefault="00CF6FCD" w:rsidP="00CF6FCD">
            <w:pPr>
              <w:jc w:val="both"/>
              <w:rPr>
                <w:color w:val="000000"/>
                <w:sz w:val="24"/>
                <w:szCs w:val="24"/>
              </w:rPr>
            </w:pPr>
            <w:r w:rsidRPr="00CF6FCD">
              <w:rPr>
                <w:color w:val="000000"/>
                <w:sz w:val="24"/>
                <w:szCs w:val="24"/>
              </w:rPr>
              <w:t xml:space="preserve">2. </w:t>
            </w:r>
          </w:p>
          <w:p w:rsidR="00CF6FCD" w:rsidRPr="00CF6FCD" w:rsidRDefault="00CF6FCD" w:rsidP="00CF6FCD">
            <w:pPr>
              <w:jc w:val="both"/>
              <w:rPr>
                <w:color w:val="000000"/>
                <w:sz w:val="24"/>
                <w:szCs w:val="24"/>
              </w:rPr>
            </w:pPr>
            <w:r w:rsidRPr="00CF6FCD">
              <w:rPr>
                <w:color w:val="000000"/>
                <w:sz w:val="24"/>
                <w:szCs w:val="24"/>
              </w:rPr>
              <w:t xml:space="preserve">3. </w:t>
            </w:r>
          </w:p>
          <w:p w:rsidR="00CF6FCD" w:rsidRPr="00CF6FCD" w:rsidRDefault="00CF6FCD" w:rsidP="00CF6FCD">
            <w:pPr>
              <w:jc w:val="both"/>
              <w:rPr>
                <w:color w:val="000000"/>
                <w:sz w:val="24"/>
                <w:szCs w:val="24"/>
              </w:rPr>
            </w:pPr>
            <w:r w:rsidRPr="00CF6FCD">
              <w:rPr>
                <w:color w:val="000000"/>
                <w:sz w:val="24"/>
                <w:szCs w:val="24"/>
              </w:rPr>
              <w:t xml:space="preserve">4. </w:t>
            </w:r>
          </w:p>
          <w:p w:rsidR="00CF6FCD" w:rsidRPr="00CF6FCD" w:rsidRDefault="00CF6FCD" w:rsidP="00CF6FCD">
            <w:pPr>
              <w:jc w:val="both"/>
              <w:rPr>
                <w:color w:val="000000"/>
                <w:sz w:val="24"/>
                <w:szCs w:val="24"/>
              </w:rPr>
            </w:pPr>
            <w:r w:rsidRPr="00CF6FCD">
              <w:rPr>
                <w:color w:val="000000"/>
                <w:sz w:val="24"/>
                <w:szCs w:val="24"/>
              </w:rPr>
              <w:t>5.</w:t>
            </w:r>
          </w:p>
        </w:tc>
      </w:tr>
      <w:tr w:rsidR="00CF6FCD" w:rsidRPr="00CF6FCD" w:rsidTr="00CF6FCD">
        <w:tc>
          <w:tcPr>
            <w:tcW w:w="4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FCD" w:rsidRPr="00CF6FCD" w:rsidRDefault="00CF6FCD" w:rsidP="00D36C20">
            <w:pPr>
              <w:pStyle w:val="aa"/>
              <w:numPr>
                <w:ilvl w:val="0"/>
                <w:numId w:val="52"/>
              </w:numPr>
              <w:ind w:left="237" w:hanging="237"/>
              <w:contextualSpacing/>
              <w:jc w:val="both"/>
              <w:rPr>
                <w:color w:val="000000"/>
              </w:rPr>
            </w:pPr>
            <w:r w:rsidRPr="00CF6FCD">
              <w:t>По направлению действия</w:t>
            </w:r>
          </w:p>
        </w:tc>
        <w:tc>
          <w:tcPr>
            <w:tcW w:w="4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FCD" w:rsidRPr="00CF6FCD" w:rsidRDefault="00CF6FCD" w:rsidP="00CF6FCD">
            <w:pPr>
              <w:jc w:val="center"/>
              <w:rPr>
                <w:b/>
                <w:i/>
                <w:color w:val="000000"/>
                <w:sz w:val="24"/>
                <w:szCs w:val="24"/>
              </w:rPr>
            </w:pPr>
            <w:r w:rsidRPr="00CF6FCD">
              <w:rPr>
                <w:b/>
                <w:i/>
                <w:color w:val="000000"/>
                <w:sz w:val="24"/>
                <w:szCs w:val="24"/>
              </w:rPr>
              <w:t>Не указывать</w:t>
            </w:r>
          </w:p>
        </w:tc>
      </w:tr>
      <w:tr w:rsidR="00CF6FCD" w:rsidRPr="00CF6FCD" w:rsidTr="00CF6FCD">
        <w:tc>
          <w:tcPr>
            <w:tcW w:w="4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FCD" w:rsidRPr="00CF6FCD" w:rsidRDefault="00CF6FCD" w:rsidP="00D36C20">
            <w:pPr>
              <w:pStyle w:val="aa"/>
              <w:numPr>
                <w:ilvl w:val="0"/>
                <w:numId w:val="52"/>
              </w:numPr>
              <w:ind w:left="237" w:hanging="237"/>
              <w:contextualSpacing/>
              <w:jc w:val="both"/>
              <w:rPr>
                <w:color w:val="000000"/>
              </w:rPr>
            </w:pPr>
            <w:r w:rsidRPr="00CF6FCD">
              <w:t>По характеру спектра вибрации</w:t>
            </w:r>
          </w:p>
        </w:tc>
        <w:tc>
          <w:tcPr>
            <w:tcW w:w="4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FCD" w:rsidRPr="00CF6FCD" w:rsidRDefault="00CF6FCD" w:rsidP="00CF6FCD">
            <w:pPr>
              <w:jc w:val="both"/>
              <w:rPr>
                <w:color w:val="000000"/>
                <w:sz w:val="24"/>
                <w:szCs w:val="24"/>
              </w:rPr>
            </w:pPr>
            <w:r w:rsidRPr="00CF6FCD">
              <w:rPr>
                <w:color w:val="000000"/>
                <w:sz w:val="24"/>
                <w:szCs w:val="24"/>
              </w:rPr>
              <w:t xml:space="preserve">1. </w:t>
            </w:r>
          </w:p>
          <w:p w:rsidR="00CF6FCD" w:rsidRPr="00CF6FCD" w:rsidRDefault="00CF6FCD" w:rsidP="00CF6FCD">
            <w:pPr>
              <w:jc w:val="both"/>
              <w:rPr>
                <w:color w:val="000000"/>
                <w:sz w:val="24"/>
                <w:szCs w:val="24"/>
              </w:rPr>
            </w:pPr>
            <w:r w:rsidRPr="00CF6FCD">
              <w:rPr>
                <w:color w:val="000000"/>
                <w:sz w:val="24"/>
                <w:szCs w:val="24"/>
              </w:rPr>
              <w:t>2.</w:t>
            </w:r>
          </w:p>
        </w:tc>
      </w:tr>
      <w:tr w:rsidR="00CF6FCD" w:rsidRPr="00CF6FCD" w:rsidTr="00CF6FCD">
        <w:tc>
          <w:tcPr>
            <w:tcW w:w="4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FCD" w:rsidRPr="00CF6FCD" w:rsidRDefault="00CF6FCD" w:rsidP="00D36C20">
            <w:pPr>
              <w:pStyle w:val="aa"/>
              <w:numPr>
                <w:ilvl w:val="0"/>
                <w:numId w:val="53"/>
              </w:numPr>
              <w:ind w:left="237" w:hanging="237"/>
              <w:contextualSpacing/>
              <w:jc w:val="both"/>
              <w:rPr>
                <w:color w:val="000000"/>
              </w:rPr>
            </w:pPr>
            <w:r w:rsidRPr="00CF6FCD">
              <w:t>По частотному составу</w:t>
            </w:r>
          </w:p>
        </w:tc>
        <w:tc>
          <w:tcPr>
            <w:tcW w:w="4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FCD" w:rsidRPr="00CF6FCD" w:rsidRDefault="00CF6FCD" w:rsidP="00CF6FCD">
            <w:pPr>
              <w:jc w:val="both"/>
              <w:rPr>
                <w:color w:val="000000"/>
                <w:sz w:val="24"/>
                <w:szCs w:val="24"/>
              </w:rPr>
            </w:pPr>
            <w:r w:rsidRPr="00CF6FCD">
              <w:rPr>
                <w:color w:val="000000"/>
                <w:sz w:val="24"/>
                <w:szCs w:val="24"/>
              </w:rPr>
              <w:t xml:space="preserve">1. </w:t>
            </w:r>
          </w:p>
          <w:p w:rsidR="00CF6FCD" w:rsidRPr="00CF6FCD" w:rsidRDefault="00CF6FCD" w:rsidP="00CF6FCD">
            <w:pPr>
              <w:jc w:val="both"/>
              <w:rPr>
                <w:color w:val="000000"/>
                <w:sz w:val="24"/>
                <w:szCs w:val="24"/>
              </w:rPr>
            </w:pPr>
            <w:r w:rsidRPr="00CF6FCD">
              <w:rPr>
                <w:color w:val="000000"/>
                <w:sz w:val="24"/>
                <w:szCs w:val="24"/>
              </w:rPr>
              <w:t xml:space="preserve">2. </w:t>
            </w:r>
          </w:p>
          <w:p w:rsidR="00CF6FCD" w:rsidRPr="00CF6FCD" w:rsidRDefault="00CF6FCD" w:rsidP="00CF6FCD">
            <w:pPr>
              <w:jc w:val="both"/>
              <w:rPr>
                <w:color w:val="000000"/>
                <w:sz w:val="24"/>
                <w:szCs w:val="24"/>
              </w:rPr>
            </w:pPr>
            <w:r w:rsidRPr="00CF6FCD">
              <w:rPr>
                <w:color w:val="000000"/>
                <w:sz w:val="24"/>
                <w:szCs w:val="24"/>
              </w:rPr>
              <w:t xml:space="preserve">3. </w:t>
            </w:r>
          </w:p>
        </w:tc>
      </w:tr>
      <w:tr w:rsidR="00CF6FCD" w:rsidRPr="00CF6FCD" w:rsidTr="00CF6FCD">
        <w:tc>
          <w:tcPr>
            <w:tcW w:w="4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FCD" w:rsidRPr="00CF6FCD" w:rsidRDefault="00CF6FCD" w:rsidP="00D36C20">
            <w:pPr>
              <w:pStyle w:val="aa"/>
              <w:numPr>
                <w:ilvl w:val="0"/>
                <w:numId w:val="54"/>
              </w:numPr>
              <w:ind w:left="237" w:hanging="237"/>
              <w:contextualSpacing/>
              <w:jc w:val="both"/>
              <w:rPr>
                <w:color w:val="000000"/>
              </w:rPr>
            </w:pPr>
            <w:r w:rsidRPr="00CF6FCD">
              <w:t>По временным характеристикам</w:t>
            </w:r>
          </w:p>
        </w:tc>
        <w:tc>
          <w:tcPr>
            <w:tcW w:w="4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FCD" w:rsidRPr="00CF6FCD" w:rsidRDefault="00CF6FCD" w:rsidP="00CF6FCD">
            <w:pPr>
              <w:tabs>
                <w:tab w:val="left" w:pos="85"/>
                <w:tab w:val="left" w:pos="348"/>
              </w:tabs>
              <w:jc w:val="both"/>
              <w:rPr>
                <w:color w:val="000000"/>
                <w:sz w:val="24"/>
                <w:szCs w:val="24"/>
              </w:rPr>
            </w:pPr>
            <w:r w:rsidRPr="00CF6FCD">
              <w:rPr>
                <w:color w:val="000000"/>
                <w:sz w:val="24"/>
                <w:szCs w:val="24"/>
              </w:rPr>
              <w:t xml:space="preserve">1. </w:t>
            </w:r>
          </w:p>
          <w:p w:rsidR="00CF6FCD" w:rsidRPr="00CF6FCD" w:rsidRDefault="00CF6FCD" w:rsidP="00CF6FCD">
            <w:pPr>
              <w:tabs>
                <w:tab w:val="left" w:pos="85"/>
                <w:tab w:val="left" w:pos="348"/>
              </w:tabs>
              <w:jc w:val="both"/>
              <w:rPr>
                <w:color w:val="000000"/>
                <w:sz w:val="24"/>
                <w:szCs w:val="24"/>
              </w:rPr>
            </w:pPr>
            <w:r w:rsidRPr="00CF6FCD">
              <w:rPr>
                <w:color w:val="000000"/>
                <w:sz w:val="24"/>
                <w:szCs w:val="24"/>
              </w:rPr>
              <w:t>2.</w:t>
            </w:r>
          </w:p>
        </w:tc>
      </w:tr>
    </w:tbl>
    <w:p w:rsidR="00CF6FCD" w:rsidRPr="00CF6FCD" w:rsidRDefault="00CF6FCD" w:rsidP="00CF6FCD">
      <w:pPr>
        <w:ind w:left="330" w:hanging="330"/>
        <w:jc w:val="both"/>
        <w:rPr>
          <w:color w:val="000000"/>
          <w:sz w:val="24"/>
          <w:szCs w:val="24"/>
        </w:rPr>
      </w:pPr>
    </w:p>
    <w:p w:rsidR="00CF6FCD" w:rsidRPr="00CF6FCD" w:rsidRDefault="00CF6FCD" w:rsidP="00CF6FCD">
      <w:pPr>
        <w:ind w:left="330" w:hanging="330"/>
        <w:jc w:val="both"/>
        <w:rPr>
          <w:color w:val="000000"/>
          <w:sz w:val="24"/>
          <w:szCs w:val="24"/>
        </w:rPr>
      </w:pPr>
    </w:p>
    <w:p w:rsidR="00CF6FCD" w:rsidRPr="00CF6FCD" w:rsidRDefault="00CF6FCD" w:rsidP="00CF6FCD">
      <w:pPr>
        <w:ind w:left="330" w:hanging="330"/>
        <w:jc w:val="both"/>
        <w:rPr>
          <w:color w:val="000000"/>
          <w:sz w:val="24"/>
          <w:szCs w:val="24"/>
        </w:rPr>
      </w:pPr>
    </w:p>
    <w:p w:rsidR="00CF6FCD" w:rsidRPr="00CF6FCD" w:rsidRDefault="00CF6FCD" w:rsidP="00CF6FCD">
      <w:pPr>
        <w:jc w:val="both"/>
        <w:rPr>
          <w:b/>
          <w:sz w:val="24"/>
          <w:szCs w:val="24"/>
          <w:u w:val="single"/>
        </w:rPr>
      </w:pPr>
      <w:r w:rsidRPr="00CF6FCD">
        <w:rPr>
          <w:b/>
          <w:sz w:val="24"/>
          <w:szCs w:val="24"/>
          <w:u w:val="single"/>
        </w:rPr>
        <w:t>Задание №6.</w:t>
      </w:r>
    </w:p>
    <w:p w:rsidR="00CF6FCD" w:rsidRPr="00CF6FCD" w:rsidRDefault="00CF6FCD" w:rsidP="00CF6FCD">
      <w:pPr>
        <w:widowControl w:val="0"/>
        <w:jc w:val="both"/>
        <w:rPr>
          <w:b/>
          <w:color w:val="000000"/>
          <w:sz w:val="24"/>
          <w:szCs w:val="24"/>
        </w:rPr>
      </w:pPr>
      <w:r w:rsidRPr="00CF6FCD">
        <w:rPr>
          <w:b/>
          <w:color w:val="000000"/>
          <w:sz w:val="24"/>
          <w:szCs w:val="24"/>
        </w:rPr>
        <w:t>Вибрационная болезнь от воздействия локальной вибрации (определите соответствия).</w:t>
      </w:r>
    </w:p>
    <w:tbl>
      <w:tblPr>
        <w:tblStyle w:val="a3"/>
        <w:tblW w:w="0" w:type="auto"/>
        <w:tblLook w:val="04A0" w:firstRow="1" w:lastRow="0" w:firstColumn="1" w:lastColumn="0" w:noHBand="0" w:noVBand="1"/>
      </w:tblPr>
      <w:tblGrid>
        <w:gridCol w:w="4627"/>
        <w:gridCol w:w="4717"/>
      </w:tblGrid>
      <w:tr w:rsidR="00CF6FCD" w:rsidRPr="00CF6FCD" w:rsidTr="00CF6FCD">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FCD" w:rsidRPr="00CF6FCD" w:rsidRDefault="00CF6FCD" w:rsidP="00CF6FCD">
            <w:pPr>
              <w:widowControl w:val="0"/>
              <w:jc w:val="center"/>
              <w:rPr>
                <w:b/>
                <w:color w:val="000000"/>
                <w:sz w:val="24"/>
                <w:szCs w:val="24"/>
              </w:rPr>
            </w:pPr>
            <w:r w:rsidRPr="00CF6FCD">
              <w:rPr>
                <w:b/>
                <w:color w:val="000000"/>
                <w:sz w:val="24"/>
                <w:szCs w:val="24"/>
              </w:rPr>
              <w:t>Стадии</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FCD" w:rsidRPr="00CF6FCD" w:rsidRDefault="00CF6FCD" w:rsidP="00CF6FCD">
            <w:pPr>
              <w:widowControl w:val="0"/>
              <w:jc w:val="center"/>
              <w:rPr>
                <w:b/>
                <w:color w:val="000000"/>
                <w:sz w:val="24"/>
                <w:szCs w:val="24"/>
              </w:rPr>
            </w:pPr>
            <w:r w:rsidRPr="00CF6FCD">
              <w:rPr>
                <w:b/>
                <w:color w:val="000000"/>
                <w:sz w:val="24"/>
                <w:szCs w:val="24"/>
              </w:rPr>
              <w:t>Проявления</w:t>
            </w:r>
          </w:p>
        </w:tc>
      </w:tr>
      <w:tr w:rsidR="00CF6FCD" w:rsidRPr="00CF6FCD" w:rsidTr="00CF6FCD">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FCD" w:rsidRPr="00CF6FCD" w:rsidRDefault="00CF6FCD" w:rsidP="00D36C20">
            <w:pPr>
              <w:pStyle w:val="aa"/>
              <w:widowControl w:val="0"/>
              <w:numPr>
                <w:ilvl w:val="0"/>
                <w:numId w:val="55"/>
              </w:numPr>
              <w:ind w:left="284" w:hanging="284"/>
              <w:contextualSpacing/>
              <w:jc w:val="both"/>
            </w:pPr>
            <w:r w:rsidRPr="00CF6FCD">
              <w:t>1-я стадия – начальная. Стадия обратимая.</w:t>
            </w:r>
          </w:p>
          <w:p w:rsidR="00CF6FCD" w:rsidRPr="00CF6FCD" w:rsidRDefault="00CF6FCD" w:rsidP="00D36C20">
            <w:pPr>
              <w:pStyle w:val="aa"/>
              <w:widowControl w:val="0"/>
              <w:numPr>
                <w:ilvl w:val="0"/>
                <w:numId w:val="55"/>
              </w:numPr>
              <w:ind w:left="284" w:hanging="284"/>
              <w:contextualSpacing/>
              <w:jc w:val="both"/>
            </w:pPr>
            <w:r w:rsidRPr="00CF6FCD">
              <w:t>2-я стадия. Умеренно-выраженные проявления.</w:t>
            </w:r>
          </w:p>
          <w:p w:rsidR="00CF6FCD" w:rsidRPr="00CF6FCD" w:rsidRDefault="00CF6FCD" w:rsidP="00CF6FCD">
            <w:pPr>
              <w:widowControl w:val="0"/>
              <w:jc w:val="both"/>
              <w:rPr>
                <w:b/>
                <w:color w:val="000000"/>
                <w:sz w:val="24"/>
                <w:szCs w:val="24"/>
              </w:rPr>
            </w:pPr>
            <w:r w:rsidRPr="00CF6FCD">
              <w:rPr>
                <w:b/>
                <w:sz w:val="24"/>
                <w:szCs w:val="24"/>
              </w:rPr>
              <w:t>3</w:t>
            </w:r>
            <w:r w:rsidRPr="00CF6FCD">
              <w:rPr>
                <w:sz w:val="24"/>
                <w:szCs w:val="24"/>
              </w:rPr>
              <w:t>. 3-я стадия. Выраженные проявления.</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FCD" w:rsidRPr="00CF6FCD" w:rsidRDefault="00CF6FCD" w:rsidP="00D36C20">
            <w:pPr>
              <w:widowControl w:val="0"/>
              <w:numPr>
                <w:ilvl w:val="0"/>
                <w:numId w:val="56"/>
              </w:numPr>
              <w:suppressAutoHyphens/>
              <w:ind w:left="318" w:hanging="284"/>
              <w:jc w:val="both"/>
              <w:rPr>
                <w:sz w:val="24"/>
                <w:szCs w:val="24"/>
              </w:rPr>
            </w:pPr>
            <w:r w:rsidRPr="00CF6FCD">
              <w:rPr>
                <w:sz w:val="24"/>
                <w:szCs w:val="24"/>
              </w:rPr>
              <w:t xml:space="preserve">синдром сенсомоторной полинейропатии верхних конечностей; синдром энцефалополинейропатии; синдром полинейропатии с генерализованными акроангиоспазмами </w:t>
            </w:r>
          </w:p>
          <w:p w:rsidR="00CF6FCD" w:rsidRPr="00CF6FCD" w:rsidRDefault="00CF6FCD" w:rsidP="00D36C20">
            <w:pPr>
              <w:widowControl w:val="0"/>
              <w:numPr>
                <w:ilvl w:val="0"/>
                <w:numId w:val="56"/>
              </w:numPr>
              <w:suppressAutoHyphens/>
              <w:ind w:left="318" w:hanging="284"/>
              <w:jc w:val="both"/>
              <w:rPr>
                <w:sz w:val="24"/>
                <w:szCs w:val="24"/>
              </w:rPr>
            </w:pPr>
            <w:r w:rsidRPr="00CF6FCD">
              <w:rPr>
                <w:sz w:val="24"/>
                <w:szCs w:val="24"/>
              </w:rPr>
              <w:lastRenderedPageBreak/>
              <w:t>периферический ангиодистонический синдром верхних конечностей с редкими ангиоспазмами пальцев рук</w:t>
            </w:r>
          </w:p>
          <w:p w:rsidR="00CF6FCD" w:rsidRPr="00CF6FCD" w:rsidRDefault="00CF6FCD" w:rsidP="00D36C20">
            <w:pPr>
              <w:widowControl w:val="0"/>
              <w:numPr>
                <w:ilvl w:val="0"/>
                <w:numId w:val="56"/>
              </w:numPr>
              <w:suppressAutoHyphens/>
              <w:ind w:left="318" w:hanging="284"/>
              <w:jc w:val="both"/>
              <w:rPr>
                <w:sz w:val="24"/>
                <w:szCs w:val="24"/>
              </w:rPr>
            </w:pPr>
            <w:r w:rsidRPr="00CF6FCD">
              <w:rPr>
                <w:sz w:val="24"/>
                <w:szCs w:val="24"/>
              </w:rPr>
              <w:t>периферический ангиодистонический синдром верхних конечностей с частыми ангиоспазмами и со стойкими вегето-трофическими нарушениями на кистях</w:t>
            </w:r>
          </w:p>
          <w:p w:rsidR="00CF6FCD" w:rsidRPr="00CF6FCD" w:rsidRDefault="00CF6FCD" w:rsidP="00D36C20">
            <w:pPr>
              <w:widowControl w:val="0"/>
              <w:numPr>
                <w:ilvl w:val="0"/>
                <w:numId w:val="56"/>
              </w:numPr>
              <w:suppressAutoHyphens/>
              <w:ind w:left="318" w:hanging="284"/>
              <w:jc w:val="both"/>
              <w:rPr>
                <w:sz w:val="24"/>
                <w:szCs w:val="24"/>
              </w:rPr>
            </w:pPr>
            <w:r w:rsidRPr="00CF6FCD">
              <w:rPr>
                <w:sz w:val="24"/>
                <w:szCs w:val="24"/>
              </w:rPr>
              <w:t>синдром вегетативно-сенсорной полинейропатии верхних конечностей</w:t>
            </w:r>
          </w:p>
          <w:p w:rsidR="00CF6FCD" w:rsidRPr="00CF6FCD" w:rsidRDefault="00CF6FCD" w:rsidP="00D36C20">
            <w:pPr>
              <w:widowControl w:val="0"/>
              <w:numPr>
                <w:ilvl w:val="0"/>
                <w:numId w:val="56"/>
              </w:numPr>
              <w:suppressAutoHyphens/>
              <w:ind w:left="318" w:hanging="284"/>
              <w:jc w:val="both"/>
              <w:rPr>
                <w:sz w:val="24"/>
                <w:szCs w:val="24"/>
              </w:rPr>
            </w:pPr>
            <w:r w:rsidRPr="00CF6FCD">
              <w:rPr>
                <w:sz w:val="24"/>
                <w:szCs w:val="24"/>
              </w:rPr>
              <w:t>синдром вегетативно-сенсорной полинейропатии верхних конечностей с частыми ангиоспазмами пальцев; со стойкими вегетативно-трофическими нарушениями на кистях; с дистрофическими нарушениями опорно-двигательного аппарата рук и плечевого пояса (миофиброзы, периартрозы и артрозы); с шейно-плечевой плексопатией; с церебральным ангиодистоническим синдромом</w:t>
            </w:r>
          </w:p>
        </w:tc>
      </w:tr>
    </w:tbl>
    <w:p w:rsidR="00CF6FCD" w:rsidRPr="00CF6FCD" w:rsidRDefault="00CF6FCD" w:rsidP="00CF6FCD">
      <w:pPr>
        <w:jc w:val="both"/>
        <w:rPr>
          <w:b/>
          <w:sz w:val="24"/>
          <w:szCs w:val="24"/>
        </w:rPr>
      </w:pPr>
      <w:r w:rsidRPr="00CF6FCD">
        <w:rPr>
          <w:b/>
          <w:sz w:val="24"/>
          <w:szCs w:val="24"/>
        </w:rPr>
        <w:lastRenderedPageBreak/>
        <w:t>Ответ:</w:t>
      </w:r>
    </w:p>
    <w:p w:rsidR="00CF6FCD" w:rsidRPr="00CF6FCD" w:rsidRDefault="00CF6FCD" w:rsidP="00CF6FCD">
      <w:pPr>
        <w:jc w:val="both"/>
        <w:rPr>
          <w:b/>
          <w:sz w:val="24"/>
          <w:szCs w:val="24"/>
        </w:rPr>
      </w:pPr>
      <w:r w:rsidRPr="00CF6FCD">
        <w:rPr>
          <w:b/>
          <w:sz w:val="24"/>
          <w:szCs w:val="24"/>
        </w:rPr>
        <w:t xml:space="preserve">1. – </w:t>
      </w:r>
    </w:p>
    <w:p w:rsidR="00CF6FCD" w:rsidRPr="00CF6FCD" w:rsidRDefault="00CF6FCD" w:rsidP="00CF6FCD">
      <w:pPr>
        <w:jc w:val="both"/>
        <w:rPr>
          <w:b/>
          <w:sz w:val="24"/>
          <w:szCs w:val="24"/>
        </w:rPr>
      </w:pPr>
      <w:r w:rsidRPr="00CF6FCD">
        <w:rPr>
          <w:b/>
          <w:sz w:val="24"/>
          <w:szCs w:val="24"/>
        </w:rPr>
        <w:t xml:space="preserve">2. – </w:t>
      </w:r>
    </w:p>
    <w:p w:rsidR="00CF6FCD" w:rsidRPr="00CF6FCD" w:rsidRDefault="00CF6FCD" w:rsidP="00CF6FCD">
      <w:pPr>
        <w:jc w:val="both"/>
        <w:rPr>
          <w:b/>
          <w:sz w:val="24"/>
          <w:szCs w:val="24"/>
        </w:rPr>
      </w:pPr>
      <w:r w:rsidRPr="00CF6FCD">
        <w:rPr>
          <w:b/>
          <w:sz w:val="24"/>
          <w:szCs w:val="24"/>
        </w:rPr>
        <w:t xml:space="preserve">3. – </w:t>
      </w:r>
    </w:p>
    <w:p w:rsidR="00CF6FCD" w:rsidRPr="00CF6FCD" w:rsidRDefault="00CF6FCD" w:rsidP="00CF6FCD">
      <w:pPr>
        <w:jc w:val="both"/>
        <w:rPr>
          <w:b/>
          <w:sz w:val="24"/>
          <w:szCs w:val="24"/>
        </w:rPr>
      </w:pPr>
    </w:p>
    <w:p w:rsidR="00CF6FCD" w:rsidRPr="00CF6FCD" w:rsidRDefault="00CF6FCD" w:rsidP="00CF6FCD">
      <w:pPr>
        <w:jc w:val="both"/>
        <w:rPr>
          <w:b/>
          <w:sz w:val="24"/>
          <w:szCs w:val="24"/>
          <w:u w:val="single"/>
        </w:rPr>
      </w:pPr>
      <w:r w:rsidRPr="00CF6FCD">
        <w:rPr>
          <w:b/>
          <w:sz w:val="24"/>
          <w:szCs w:val="24"/>
          <w:u w:val="single"/>
        </w:rPr>
        <w:t>Задание №7.</w:t>
      </w:r>
    </w:p>
    <w:p w:rsidR="00CF6FCD" w:rsidRPr="00CF6FCD" w:rsidRDefault="00CF6FCD" w:rsidP="00CF6FCD">
      <w:pPr>
        <w:widowControl w:val="0"/>
        <w:jc w:val="both"/>
        <w:rPr>
          <w:b/>
          <w:color w:val="000000"/>
          <w:sz w:val="24"/>
          <w:szCs w:val="24"/>
        </w:rPr>
      </w:pPr>
      <w:r w:rsidRPr="00CF6FCD">
        <w:rPr>
          <w:b/>
          <w:sz w:val="24"/>
          <w:szCs w:val="24"/>
        </w:rPr>
        <w:t xml:space="preserve">Вибрационная болезнь от воздействия общей вибрации </w:t>
      </w:r>
      <w:r w:rsidRPr="00CF6FCD">
        <w:rPr>
          <w:b/>
          <w:color w:val="000000"/>
          <w:sz w:val="24"/>
          <w:szCs w:val="24"/>
        </w:rPr>
        <w:t>(определите соответствия).</w:t>
      </w:r>
    </w:p>
    <w:tbl>
      <w:tblPr>
        <w:tblStyle w:val="a3"/>
        <w:tblW w:w="0" w:type="auto"/>
        <w:tblInd w:w="250" w:type="dxa"/>
        <w:tblLook w:val="04A0" w:firstRow="1" w:lastRow="0" w:firstColumn="1" w:lastColumn="0" w:noHBand="0" w:noVBand="1"/>
      </w:tblPr>
      <w:tblGrid>
        <w:gridCol w:w="1559"/>
        <w:gridCol w:w="7513"/>
      </w:tblGrid>
      <w:tr w:rsidR="00CF6FCD" w:rsidRPr="00CF6FCD" w:rsidTr="00CF6FCD">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FCD" w:rsidRPr="00CF6FCD" w:rsidRDefault="00CF6FCD" w:rsidP="00CF6FCD">
            <w:pPr>
              <w:widowControl w:val="0"/>
              <w:jc w:val="center"/>
              <w:rPr>
                <w:b/>
                <w:color w:val="000000"/>
                <w:sz w:val="24"/>
                <w:szCs w:val="24"/>
              </w:rPr>
            </w:pPr>
            <w:r w:rsidRPr="00CF6FCD">
              <w:rPr>
                <w:b/>
                <w:color w:val="000000"/>
                <w:sz w:val="24"/>
                <w:szCs w:val="24"/>
              </w:rPr>
              <w:t>Стадии</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FCD" w:rsidRPr="00CF6FCD" w:rsidRDefault="00CF6FCD" w:rsidP="00CF6FCD">
            <w:pPr>
              <w:widowControl w:val="0"/>
              <w:jc w:val="center"/>
              <w:rPr>
                <w:b/>
                <w:color w:val="000000"/>
                <w:sz w:val="24"/>
                <w:szCs w:val="24"/>
              </w:rPr>
            </w:pPr>
            <w:r w:rsidRPr="00CF6FCD">
              <w:rPr>
                <w:b/>
                <w:color w:val="000000"/>
                <w:sz w:val="24"/>
                <w:szCs w:val="24"/>
              </w:rPr>
              <w:t>Проявления</w:t>
            </w:r>
          </w:p>
        </w:tc>
      </w:tr>
      <w:tr w:rsidR="00CF6FCD" w:rsidRPr="00CF6FCD" w:rsidTr="00CF6FCD">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FCD" w:rsidRPr="00CF6FCD" w:rsidRDefault="00CF6FCD" w:rsidP="00D36C20">
            <w:pPr>
              <w:pStyle w:val="aa"/>
              <w:numPr>
                <w:ilvl w:val="0"/>
                <w:numId w:val="57"/>
              </w:numPr>
              <w:tabs>
                <w:tab w:val="left" w:pos="2400"/>
              </w:tabs>
              <w:ind w:left="284" w:hanging="284"/>
              <w:contextualSpacing/>
            </w:pPr>
            <w:r w:rsidRPr="00CF6FCD">
              <w:t>1-я стадия.</w:t>
            </w:r>
          </w:p>
          <w:p w:rsidR="00CF6FCD" w:rsidRPr="00CF6FCD" w:rsidRDefault="00CF6FCD" w:rsidP="00D36C20">
            <w:pPr>
              <w:pStyle w:val="aa"/>
              <w:numPr>
                <w:ilvl w:val="0"/>
                <w:numId w:val="57"/>
              </w:numPr>
              <w:tabs>
                <w:tab w:val="left" w:pos="2400"/>
              </w:tabs>
              <w:ind w:left="284" w:hanging="284"/>
              <w:contextualSpacing/>
            </w:pPr>
            <w:r w:rsidRPr="00CF6FCD">
              <w:t>2-я стадия.</w:t>
            </w:r>
          </w:p>
          <w:p w:rsidR="00CF6FCD" w:rsidRPr="00CF6FCD" w:rsidRDefault="00CF6FCD" w:rsidP="00D36C20">
            <w:pPr>
              <w:pStyle w:val="aa"/>
              <w:numPr>
                <w:ilvl w:val="0"/>
                <w:numId w:val="57"/>
              </w:numPr>
              <w:tabs>
                <w:tab w:val="left" w:pos="2400"/>
              </w:tabs>
              <w:ind w:left="284" w:hanging="284"/>
              <w:contextualSpacing/>
            </w:pPr>
            <w:r w:rsidRPr="00CF6FCD">
              <w:t>3-я стадия.</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FCD" w:rsidRPr="00CF6FCD" w:rsidRDefault="00CF6FCD" w:rsidP="00D36C20">
            <w:pPr>
              <w:widowControl w:val="0"/>
              <w:numPr>
                <w:ilvl w:val="0"/>
                <w:numId w:val="58"/>
              </w:numPr>
              <w:tabs>
                <w:tab w:val="clear" w:pos="720"/>
                <w:tab w:val="num" w:pos="993"/>
              </w:tabs>
              <w:suppressAutoHyphens/>
              <w:ind w:left="317" w:hanging="317"/>
              <w:jc w:val="both"/>
              <w:rPr>
                <w:sz w:val="24"/>
                <w:szCs w:val="24"/>
              </w:rPr>
            </w:pPr>
            <w:r w:rsidRPr="00CF6FCD">
              <w:rPr>
                <w:sz w:val="24"/>
                <w:szCs w:val="24"/>
              </w:rPr>
              <w:t>синдром сенсомоторной полинейропатии; дисциркуляторная энцефалопатия в сочетании с периферической полинейропатией</w:t>
            </w:r>
          </w:p>
          <w:p w:rsidR="00CF6FCD" w:rsidRPr="00CF6FCD" w:rsidRDefault="00CF6FCD" w:rsidP="00D36C20">
            <w:pPr>
              <w:widowControl w:val="0"/>
              <w:numPr>
                <w:ilvl w:val="0"/>
                <w:numId w:val="58"/>
              </w:numPr>
              <w:tabs>
                <w:tab w:val="clear" w:pos="720"/>
                <w:tab w:val="num" w:pos="993"/>
              </w:tabs>
              <w:suppressAutoHyphens/>
              <w:ind w:left="317" w:hanging="317"/>
              <w:jc w:val="both"/>
              <w:rPr>
                <w:sz w:val="24"/>
                <w:szCs w:val="24"/>
              </w:rPr>
            </w:pPr>
            <w:r w:rsidRPr="00CF6FCD">
              <w:rPr>
                <w:sz w:val="24"/>
                <w:szCs w:val="24"/>
              </w:rPr>
              <w:t>ангиодистонический синдром; вегетативный вестибулярный синдром; синдром сенсорно или вегетативно-сенсорной полинейропатии нижних конечностей</w:t>
            </w:r>
          </w:p>
          <w:p w:rsidR="00CF6FCD" w:rsidRPr="00CF6FCD" w:rsidRDefault="00CF6FCD" w:rsidP="00D36C20">
            <w:pPr>
              <w:widowControl w:val="0"/>
              <w:numPr>
                <w:ilvl w:val="0"/>
                <w:numId w:val="58"/>
              </w:numPr>
              <w:tabs>
                <w:tab w:val="clear" w:pos="720"/>
                <w:tab w:val="num" w:pos="993"/>
              </w:tabs>
              <w:suppressAutoHyphens/>
              <w:ind w:left="317" w:hanging="317"/>
              <w:jc w:val="both"/>
              <w:rPr>
                <w:sz w:val="24"/>
                <w:szCs w:val="24"/>
              </w:rPr>
            </w:pPr>
            <w:r w:rsidRPr="00CF6FCD">
              <w:rPr>
                <w:sz w:val="24"/>
                <w:szCs w:val="24"/>
              </w:rPr>
              <w:t>церебрально-периферический ангиодистонический синдром; синдром сенсорной полинейропатии в сочетании с полирадикулярными нарушениями, со вторичным пояснично-крестцовым корешковым синдромом, с функциональными нарушениями ЦНС</w:t>
            </w:r>
          </w:p>
        </w:tc>
      </w:tr>
    </w:tbl>
    <w:p w:rsidR="00CF6FCD" w:rsidRPr="00CF6FCD" w:rsidRDefault="00CF6FCD" w:rsidP="00CF6FCD">
      <w:pPr>
        <w:jc w:val="both"/>
        <w:rPr>
          <w:b/>
          <w:sz w:val="24"/>
          <w:szCs w:val="24"/>
        </w:rPr>
      </w:pPr>
      <w:r w:rsidRPr="00CF6FCD">
        <w:rPr>
          <w:b/>
          <w:sz w:val="24"/>
          <w:szCs w:val="24"/>
        </w:rPr>
        <w:t>Ответ:</w:t>
      </w:r>
    </w:p>
    <w:p w:rsidR="00CF6FCD" w:rsidRPr="00CF6FCD" w:rsidRDefault="00CF6FCD" w:rsidP="00CF6FCD">
      <w:pPr>
        <w:jc w:val="both"/>
        <w:rPr>
          <w:b/>
          <w:sz w:val="24"/>
          <w:szCs w:val="24"/>
        </w:rPr>
      </w:pPr>
      <w:r w:rsidRPr="00CF6FCD">
        <w:rPr>
          <w:b/>
          <w:sz w:val="24"/>
          <w:szCs w:val="24"/>
        </w:rPr>
        <w:t xml:space="preserve">1. – </w:t>
      </w:r>
    </w:p>
    <w:p w:rsidR="00CF6FCD" w:rsidRPr="00CF6FCD" w:rsidRDefault="00CF6FCD" w:rsidP="00CF6FCD">
      <w:pPr>
        <w:jc w:val="both"/>
        <w:rPr>
          <w:b/>
          <w:sz w:val="24"/>
          <w:szCs w:val="24"/>
        </w:rPr>
      </w:pPr>
      <w:r w:rsidRPr="00CF6FCD">
        <w:rPr>
          <w:b/>
          <w:sz w:val="24"/>
          <w:szCs w:val="24"/>
        </w:rPr>
        <w:t xml:space="preserve">2. – </w:t>
      </w:r>
    </w:p>
    <w:p w:rsidR="00CF6FCD" w:rsidRPr="00CF6FCD" w:rsidRDefault="00CF6FCD" w:rsidP="00CF6FCD">
      <w:pPr>
        <w:jc w:val="both"/>
        <w:rPr>
          <w:b/>
          <w:sz w:val="24"/>
          <w:szCs w:val="24"/>
        </w:rPr>
      </w:pPr>
      <w:r w:rsidRPr="00CF6FCD">
        <w:rPr>
          <w:b/>
          <w:sz w:val="24"/>
          <w:szCs w:val="24"/>
        </w:rPr>
        <w:t xml:space="preserve">3. – </w:t>
      </w:r>
    </w:p>
    <w:p w:rsidR="00CF6FCD" w:rsidRPr="00CF6FCD" w:rsidRDefault="00CF6FCD" w:rsidP="00CF6FCD">
      <w:pPr>
        <w:jc w:val="both"/>
        <w:rPr>
          <w:b/>
          <w:sz w:val="24"/>
          <w:szCs w:val="24"/>
        </w:rPr>
      </w:pPr>
    </w:p>
    <w:p w:rsidR="00CF6FCD" w:rsidRPr="00CF6FCD" w:rsidRDefault="00CF6FCD" w:rsidP="00CF6FCD">
      <w:pPr>
        <w:ind w:left="330" w:hanging="330"/>
        <w:jc w:val="both"/>
        <w:rPr>
          <w:b/>
          <w:sz w:val="24"/>
          <w:szCs w:val="24"/>
          <w:u w:val="single"/>
        </w:rPr>
      </w:pPr>
      <w:r w:rsidRPr="00CF6FCD">
        <w:rPr>
          <w:b/>
          <w:sz w:val="24"/>
          <w:szCs w:val="24"/>
          <w:u w:val="single"/>
        </w:rPr>
        <w:t>Задание №8.</w:t>
      </w:r>
    </w:p>
    <w:p w:rsidR="00CF6FCD" w:rsidRPr="00CF6FCD" w:rsidRDefault="00CF6FCD" w:rsidP="00CF6FCD">
      <w:pPr>
        <w:suppressAutoHyphens/>
        <w:ind w:firstLine="709"/>
        <w:jc w:val="both"/>
        <w:rPr>
          <w:b/>
          <w:sz w:val="24"/>
          <w:szCs w:val="24"/>
        </w:rPr>
      </w:pPr>
      <w:r w:rsidRPr="00CF6FCD">
        <w:rPr>
          <w:b/>
          <w:sz w:val="24"/>
          <w:szCs w:val="24"/>
        </w:rPr>
        <w:t>Используя Р 2.2.2006-05 «Руководство по гигиенической оценке факторов рабочей среды и трудового процесса. Критерии и классификация условий труда» впишите показатели градации условий труда при воздействии на работников вибрации в зависимости от величины превышения действующих нормативов.</w:t>
      </w:r>
    </w:p>
    <w:p w:rsidR="00CF6FCD" w:rsidRPr="00CF6FCD" w:rsidRDefault="00CF6FCD" w:rsidP="00CF6FCD">
      <w:pPr>
        <w:ind w:left="330" w:hanging="330"/>
        <w:jc w:val="both"/>
        <w:rPr>
          <w:i/>
          <w:sz w:val="24"/>
          <w:szCs w:val="24"/>
        </w:rPr>
      </w:pPr>
      <w:r w:rsidRPr="00CF6FCD">
        <w:rPr>
          <w:i/>
          <w:sz w:val="24"/>
          <w:szCs w:val="24"/>
        </w:rPr>
        <w:t xml:space="preserve"> (впишите обычным 12 шрифтом)</w:t>
      </w:r>
    </w:p>
    <w:p w:rsidR="00CF6FCD" w:rsidRPr="00CF6FCD" w:rsidRDefault="00CF6FCD" w:rsidP="00CF6FCD">
      <w:pPr>
        <w:widowControl w:val="0"/>
        <w:ind w:firstLine="567"/>
        <w:jc w:val="right"/>
        <w:rPr>
          <w:sz w:val="24"/>
          <w:szCs w:val="24"/>
        </w:rPr>
      </w:pPr>
      <w:r w:rsidRPr="00CF6FCD">
        <w:rPr>
          <w:sz w:val="24"/>
          <w:szCs w:val="24"/>
        </w:rPr>
        <w:t>Таблица 2</w:t>
      </w:r>
    </w:p>
    <w:p w:rsidR="00CF6FCD" w:rsidRPr="00CF6FCD" w:rsidRDefault="00CF6FCD" w:rsidP="00CF6FCD">
      <w:pPr>
        <w:widowControl w:val="0"/>
        <w:ind w:firstLine="567"/>
        <w:jc w:val="center"/>
        <w:rPr>
          <w:b/>
          <w:sz w:val="24"/>
          <w:szCs w:val="24"/>
        </w:rPr>
      </w:pPr>
      <w:r w:rsidRPr="00CF6FCD">
        <w:rPr>
          <w:b/>
          <w:sz w:val="24"/>
          <w:szCs w:val="24"/>
        </w:rPr>
        <w:t>Классы условий труда в зависимости от уровней локальной</w:t>
      </w:r>
    </w:p>
    <w:p w:rsidR="00CF6FCD" w:rsidRPr="00CF6FCD" w:rsidRDefault="00CF6FCD" w:rsidP="00CF6FCD">
      <w:pPr>
        <w:widowControl w:val="0"/>
        <w:ind w:firstLine="567"/>
        <w:jc w:val="center"/>
        <w:rPr>
          <w:b/>
          <w:sz w:val="24"/>
          <w:szCs w:val="24"/>
        </w:rPr>
      </w:pPr>
      <w:r w:rsidRPr="00CF6FCD">
        <w:rPr>
          <w:b/>
          <w:sz w:val="24"/>
          <w:szCs w:val="24"/>
        </w:rPr>
        <w:t>и общей вибрации (в соответствии с Р. 2.2. 2006</w:t>
      </w:r>
      <w:r w:rsidRPr="00CF6FCD">
        <w:rPr>
          <w:rStyle w:val="110"/>
          <w:b/>
          <w:sz w:val="24"/>
          <w:szCs w:val="24"/>
        </w:rPr>
        <w:t>-05)</w:t>
      </w:r>
    </w:p>
    <w:tbl>
      <w:tblPr>
        <w:tblW w:w="927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511"/>
        <w:gridCol w:w="1701"/>
        <w:gridCol w:w="993"/>
        <w:gridCol w:w="993"/>
        <w:gridCol w:w="852"/>
        <w:gridCol w:w="851"/>
        <w:gridCol w:w="1375"/>
      </w:tblGrid>
      <w:tr w:rsidR="00CF6FCD" w:rsidRPr="00CF6FCD" w:rsidTr="00CF6FCD">
        <w:trPr>
          <w:trHeight w:val="223"/>
          <w:jc w:val="center"/>
        </w:trPr>
        <w:tc>
          <w:tcPr>
            <w:tcW w:w="2510" w:type="dxa"/>
            <w:vMerge w:val="restart"/>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vAlign w:val="center"/>
            <w:hideMark/>
          </w:tcPr>
          <w:p w:rsidR="00CF6FCD" w:rsidRPr="00CF6FCD" w:rsidRDefault="00CF6FCD" w:rsidP="00CF6FCD">
            <w:pPr>
              <w:jc w:val="center"/>
              <w:textAlignment w:val="baseline"/>
              <w:rPr>
                <w:sz w:val="24"/>
                <w:szCs w:val="24"/>
              </w:rPr>
            </w:pPr>
            <w:r w:rsidRPr="00CF6FCD">
              <w:rPr>
                <w:color w:val="000000"/>
                <w:kern w:val="24"/>
                <w:sz w:val="24"/>
                <w:szCs w:val="24"/>
              </w:rPr>
              <w:t>Название фактора</w:t>
            </w:r>
          </w:p>
        </w:tc>
        <w:tc>
          <w:tcPr>
            <w:tcW w:w="6760" w:type="dxa"/>
            <w:gridSpan w:val="6"/>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vAlign w:val="center"/>
            <w:hideMark/>
          </w:tcPr>
          <w:p w:rsidR="00CF6FCD" w:rsidRPr="00CF6FCD" w:rsidRDefault="00CF6FCD" w:rsidP="00CF6FCD">
            <w:pPr>
              <w:jc w:val="center"/>
              <w:textAlignment w:val="baseline"/>
              <w:rPr>
                <w:sz w:val="24"/>
                <w:szCs w:val="24"/>
              </w:rPr>
            </w:pPr>
            <w:r w:rsidRPr="00CF6FCD">
              <w:rPr>
                <w:color w:val="000000"/>
                <w:kern w:val="24"/>
                <w:sz w:val="24"/>
                <w:szCs w:val="24"/>
              </w:rPr>
              <w:t>Класс условий труда</w:t>
            </w:r>
          </w:p>
        </w:tc>
      </w:tr>
      <w:tr w:rsidR="00CF6FCD" w:rsidRPr="00CF6FCD" w:rsidTr="00CF6FCD">
        <w:trPr>
          <w:trHeight w:val="173"/>
          <w:jc w:val="center"/>
        </w:trPr>
        <w:tc>
          <w:tcPr>
            <w:tcW w:w="2510" w:type="dxa"/>
            <w:vMerge/>
            <w:tcBorders>
              <w:top w:val="single" w:sz="2" w:space="0" w:color="000000"/>
              <w:left w:val="single" w:sz="2" w:space="0" w:color="000000"/>
              <w:bottom w:val="single" w:sz="2" w:space="0" w:color="000000"/>
              <w:right w:val="single" w:sz="2" w:space="0" w:color="000000"/>
            </w:tcBorders>
            <w:vAlign w:val="center"/>
            <w:hideMark/>
          </w:tcPr>
          <w:p w:rsidR="00CF6FCD" w:rsidRPr="00CF6FCD" w:rsidRDefault="00CF6FCD" w:rsidP="00CF6FCD">
            <w:pPr>
              <w:rPr>
                <w:sz w:val="24"/>
                <w:szCs w:val="24"/>
              </w:rPr>
            </w:pPr>
          </w:p>
        </w:tc>
        <w:tc>
          <w:tcPr>
            <w:tcW w:w="1701"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CF6FCD" w:rsidRPr="00CF6FCD" w:rsidRDefault="00CF6FCD" w:rsidP="00CF6FCD">
            <w:pPr>
              <w:jc w:val="center"/>
              <w:textAlignment w:val="baseline"/>
              <w:rPr>
                <w:sz w:val="24"/>
                <w:szCs w:val="24"/>
              </w:rPr>
            </w:pPr>
            <w:r w:rsidRPr="00CF6FCD">
              <w:rPr>
                <w:color w:val="000000"/>
                <w:kern w:val="24"/>
                <w:sz w:val="24"/>
                <w:szCs w:val="24"/>
              </w:rPr>
              <w:t>Допустимые</w:t>
            </w:r>
          </w:p>
        </w:tc>
        <w:tc>
          <w:tcPr>
            <w:tcW w:w="3685" w:type="dxa"/>
            <w:gridSpan w:val="4"/>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CF6FCD" w:rsidRPr="00CF6FCD" w:rsidRDefault="00CF6FCD" w:rsidP="00CF6FCD">
            <w:pPr>
              <w:jc w:val="center"/>
              <w:textAlignment w:val="baseline"/>
              <w:rPr>
                <w:sz w:val="24"/>
                <w:szCs w:val="24"/>
              </w:rPr>
            </w:pPr>
            <w:r w:rsidRPr="00CF6FCD">
              <w:rPr>
                <w:color w:val="000000"/>
                <w:kern w:val="24"/>
                <w:sz w:val="24"/>
                <w:szCs w:val="24"/>
              </w:rPr>
              <w:t>Вредные</w:t>
            </w:r>
          </w:p>
        </w:tc>
        <w:tc>
          <w:tcPr>
            <w:tcW w:w="1374"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CF6FCD" w:rsidRPr="00CF6FCD" w:rsidRDefault="00CF6FCD" w:rsidP="00CF6FCD">
            <w:pPr>
              <w:textAlignment w:val="baseline"/>
              <w:rPr>
                <w:sz w:val="24"/>
                <w:szCs w:val="24"/>
              </w:rPr>
            </w:pPr>
            <w:r w:rsidRPr="00CF6FCD">
              <w:rPr>
                <w:color w:val="000000"/>
                <w:kern w:val="24"/>
                <w:sz w:val="24"/>
                <w:szCs w:val="24"/>
              </w:rPr>
              <w:t>Опасные</w:t>
            </w:r>
          </w:p>
        </w:tc>
      </w:tr>
      <w:tr w:rsidR="00CF6FCD" w:rsidRPr="00CF6FCD" w:rsidTr="00CF6FCD">
        <w:trPr>
          <w:trHeight w:val="122"/>
          <w:jc w:val="center"/>
        </w:trPr>
        <w:tc>
          <w:tcPr>
            <w:tcW w:w="2510" w:type="dxa"/>
            <w:vMerge/>
            <w:tcBorders>
              <w:top w:val="single" w:sz="2" w:space="0" w:color="000000"/>
              <w:left w:val="single" w:sz="2" w:space="0" w:color="000000"/>
              <w:bottom w:val="single" w:sz="2" w:space="0" w:color="000000"/>
              <w:right w:val="single" w:sz="2" w:space="0" w:color="000000"/>
            </w:tcBorders>
            <w:vAlign w:val="center"/>
            <w:hideMark/>
          </w:tcPr>
          <w:p w:rsidR="00CF6FCD" w:rsidRPr="00CF6FCD" w:rsidRDefault="00CF6FCD" w:rsidP="00CF6FCD">
            <w:pPr>
              <w:rPr>
                <w:sz w:val="24"/>
                <w:szCs w:val="24"/>
              </w:rPr>
            </w:pPr>
          </w:p>
        </w:tc>
        <w:tc>
          <w:tcPr>
            <w:tcW w:w="1701"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CF6FCD" w:rsidRPr="00CF6FCD" w:rsidRDefault="00CF6FCD" w:rsidP="00CF6FCD">
            <w:pPr>
              <w:jc w:val="center"/>
              <w:textAlignment w:val="baseline"/>
              <w:rPr>
                <w:sz w:val="24"/>
                <w:szCs w:val="24"/>
              </w:rPr>
            </w:pPr>
            <w:r w:rsidRPr="00CF6FCD">
              <w:rPr>
                <w:color w:val="000000"/>
                <w:kern w:val="24"/>
                <w:sz w:val="24"/>
                <w:szCs w:val="24"/>
              </w:rPr>
              <w:t>2</w:t>
            </w:r>
          </w:p>
        </w:tc>
        <w:tc>
          <w:tcPr>
            <w:tcW w:w="992"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CF6FCD" w:rsidRPr="00CF6FCD" w:rsidRDefault="00CF6FCD" w:rsidP="00CF6FCD">
            <w:pPr>
              <w:jc w:val="center"/>
              <w:textAlignment w:val="baseline"/>
              <w:rPr>
                <w:sz w:val="24"/>
                <w:szCs w:val="24"/>
              </w:rPr>
            </w:pPr>
            <w:r w:rsidRPr="00CF6FCD">
              <w:rPr>
                <w:color w:val="000000"/>
                <w:kern w:val="24"/>
                <w:sz w:val="24"/>
                <w:szCs w:val="24"/>
              </w:rPr>
              <w:t>3.1</w:t>
            </w:r>
          </w:p>
        </w:tc>
        <w:tc>
          <w:tcPr>
            <w:tcW w:w="992"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CF6FCD" w:rsidRPr="00CF6FCD" w:rsidRDefault="00CF6FCD" w:rsidP="00CF6FCD">
            <w:pPr>
              <w:jc w:val="center"/>
              <w:textAlignment w:val="baseline"/>
              <w:rPr>
                <w:sz w:val="24"/>
                <w:szCs w:val="24"/>
              </w:rPr>
            </w:pPr>
            <w:r w:rsidRPr="00CF6FCD">
              <w:rPr>
                <w:color w:val="000000"/>
                <w:kern w:val="24"/>
                <w:sz w:val="24"/>
                <w:szCs w:val="24"/>
              </w:rPr>
              <w:t>3.2</w:t>
            </w:r>
          </w:p>
        </w:tc>
        <w:tc>
          <w:tcPr>
            <w:tcW w:w="851"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CF6FCD" w:rsidRPr="00CF6FCD" w:rsidRDefault="00CF6FCD" w:rsidP="00CF6FCD">
            <w:pPr>
              <w:jc w:val="center"/>
              <w:textAlignment w:val="baseline"/>
              <w:rPr>
                <w:sz w:val="24"/>
                <w:szCs w:val="24"/>
              </w:rPr>
            </w:pPr>
            <w:r w:rsidRPr="00CF6FCD">
              <w:rPr>
                <w:color w:val="000000"/>
                <w:kern w:val="24"/>
                <w:sz w:val="24"/>
                <w:szCs w:val="24"/>
              </w:rPr>
              <w:t>3.3</w:t>
            </w:r>
          </w:p>
        </w:tc>
        <w:tc>
          <w:tcPr>
            <w:tcW w:w="850"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CF6FCD" w:rsidRPr="00CF6FCD" w:rsidRDefault="00CF6FCD" w:rsidP="00CF6FCD">
            <w:pPr>
              <w:jc w:val="center"/>
              <w:textAlignment w:val="baseline"/>
              <w:rPr>
                <w:sz w:val="24"/>
                <w:szCs w:val="24"/>
              </w:rPr>
            </w:pPr>
            <w:r w:rsidRPr="00CF6FCD">
              <w:rPr>
                <w:color w:val="000000"/>
                <w:kern w:val="24"/>
                <w:sz w:val="24"/>
                <w:szCs w:val="24"/>
              </w:rPr>
              <w:t>3.4</w:t>
            </w:r>
          </w:p>
        </w:tc>
        <w:tc>
          <w:tcPr>
            <w:tcW w:w="1374"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CF6FCD" w:rsidRPr="00CF6FCD" w:rsidRDefault="00CF6FCD" w:rsidP="00CF6FCD">
            <w:pPr>
              <w:jc w:val="center"/>
              <w:textAlignment w:val="baseline"/>
              <w:rPr>
                <w:sz w:val="24"/>
                <w:szCs w:val="24"/>
              </w:rPr>
            </w:pPr>
            <w:r w:rsidRPr="00CF6FCD">
              <w:rPr>
                <w:color w:val="000000"/>
                <w:kern w:val="24"/>
                <w:sz w:val="24"/>
                <w:szCs w:val="24"/>
              </w:rPr>
              <w:t>4</w:t>
            </w:r>
          </w:p>
        </w:tc>
      </w:tr>
      <w:tr w:rsidR="00CF6FCD" w:rsidRPr="00CF6FCD" w:rsidTr="00CF6FCD">
        <w:trPr>
          <w:trHeight w:val="200"/>
          <w:jc w:val="center"/>
        </w:trPr>
        <w:tc>
          <w:tcPr>
            <w:tcW w:w="2510" w:type="dxa"/>
            <w:vMerge/>
            <w:tcBorders>
              <w:top w:val="single" w:sz="2" w:space="0" w:color="000000"/>
              <w:left w:val="single" w:sz="2" w:space="0" w:color="000000"/>
              <w:bottom w:val="single" w:sz="2" w:space="0" w:color="000000"/>
              <w:right w:val="single" w:sz="2" w:space="0" w:color="000000"/>
            </w:tcBorders>
            <w:vAlign w:val="center"/>
            <w:hideMark/>
          </w:tcPr>
          <w:p w:rsidR="00CF6FCD" w:rsidRPr="00CF6FCD" w:rsidRDefault="00CF6FCD" w:rsidP="00CF6FCD">
            <w:pPr>
              <w:rPr>
                <w:sz w:val="24"/>
                <w:szCs w:val="24"/>
              </w:rPr>
            </w:pPr>
          </w:p>
        </w:tc>
        <w:tc>
          <w:tcPr>
            <w:tcW w:w="6760" w:type="dxa"/>
            <w:gridSpan w:val="6"/>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hideMark/>
          </w:tcPr>
          <w:p w:rsidR="00CF6FCD" w:rsidRPr="00CF6FCD" w:rsidRDefault="00CF6FCD" w:rsidP="00CF6FCD">
            <w:pPr>
              <w:jc w:val="center"/>
              <w:textAlignment w:val="baseline"/>
              <w:rPr>
                <w:i/>
                <w:sz w:val="24"/>
                <w:szCs w:val="24"/>
              </w:rPr>
            </w:pPr>
            <w:r w:rsidRPr="00CF6FCD">
              <w:rPr>
                <w:i/>
                <w:color w:val="000000"/>
                <w:kern w:val="24"/>
                <w:sz w:val="24"/>
                <w:szCs w:val="24"/>
              </w:rPr>
              <w:t>Превышение ПДУ до … дБ/раз (включительно)</w:t>
            </w:r>
          </w:p>
        </w:tc>
      </w:tr>
      <w:tr w:rsidR="00CF6FCD" w:rsidRPr="00CF6FCD" w:rsidTr="00CF6FCD">
        <w:trPr>
          <w:trHeight w:val="590"/>
          <w:jc w:val="center"/>
        </w:trPr>
        <w:tc>
          <w:tcPr>
            <w:tcW w:w="2510"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vAlign w:val="center"/>
            <w:hideMark/>
          </w:tcPr>
          <w:p w:rsidR="00CF6FCD" w:rsidRPr="00CF6FCD" w:rsidRDefault="00CF6FCD" w:rsidP="00CF6FCD">
            <w:pPr>
              <w:jc w:val="center"/>
              <w:textAlignment w:val="baseline"/>
              <w:rPr>
                <w:sz w:val="24"/>
                <w:szCs w:val="24"/>
              </w:rPr>
            </w:pPr>
            <w:r w:rsidRPr="00CF6FCD">
              <w:rPr>
                <w:color w:val="000000"/>
                <w:kern w:val="24"/>
                <w:sz w:val="24"/>
                <w:szCs w:val="24"/>
              </w:rPr>
              <w:t>Общая вибрация, дБ/раз</w:t>
            </w:r>
          </w:p>
        </w:tc>
        <w:tc>
          <w:tcPr>
            <w:tcW w:w="1701"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vAlign w:val="center"/>
            <w:hideMark/>
          </w:tcPr>
          <w:p w:rsidR="00CF6FCD" w:rsidRPr="00CF6FCD" w:rsidRDefault="00CF6FCD" w:rsidP="00CF6FCD">
            <w:pPr>
              <w:jc w:val="center"/>
              <w:textAlignment w:val="baseline"/>
              <w:rPr>
                <w:sz w:val="24"/>
                <w:szCs w:val="24"/>
              </w:rPr>
            </w:pPr>
            <w:r w:rsidRPr="00CF6FCD">
              <w:rPr>
                <w:color w:val="000000"/>
                <w:kern w:val="24"/>
                <w:sz w:val="24"/>
                <w:szCs w:val="24"/>
              </w:rPr>
              <w:t>≤ПДУ</w:t>
            </w:r>
          </w:p>
        </w:tc>
        <w:tc>
          <w:tcPr>
            <w:tcW w:w="992"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vAlign w:val="center"/>
          </w:tcPr>
          <w:p w:rsidR="00CF6FCD" w:rsidRPr="00CF6FCD" w:rsidRDefault="00CF6FCD" w:rsidP="00CF6FCD">
            <w:pPr>
              <w:jc w:val="center"/>
              <w:textAlignment w:val="baseline"/>
              <w:rPr>
                <w:sz w:val="24"/>
                <w:szCs w:val="24"/>
              </w:rPr>
            </w:pPr>
          </w:p>
        </w:tc>
        <w:tc>
          <w:tcPr>
            <w:tcW w:w="992"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vAlign w:val="center"/>
          </w:tcPr>
          <w:p w:rsidR="00CF6FCD" w:rsidRPr="00CF6FCD" w:rsidRDefault="00CF6FCD" w:rsidP="00CF6FCD">
            <w:pPr>
              <w:jc w:val="center"/>
              <w:textAlignment w:val="baseline"/>
              <w:rPr>
                <w:sz w:val="24"/>
                <w:szCs w:val="24"/>
              </w:rPr>
            </w:pPr>
          </w:p>
        </w:tc>
        <w:tc>
          <w:tcPr>
            <w:tcW w:w="851"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vAlign w:val="center"/>
          </w:tcPr>
          <w:p w:rsidR="00CF6FCD" w:rsidRPr="00CF6FCD" w:rsidRDefault="00CF6FCD" w:rsidP="00CF6FCD">
            <w:pPr>
              <w:jc w:val="center"/>
              <w:textAlignment w:val="baseline"/>
              <w:rPr>
                <w:sz w:val="24"/>
                <w:szCs w:val="24"/>
              </w:rPr>
            </w:pPr>
          </w:p>
        </w:tc>
        <w:tc>
          <w:tcPr>
            <w:tcW w:w="850"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vAlign w:val="center"/>
          </w:tcPr>
          <w:p w:rsidR="00CF6FCD" w:rsidRPr="00CF6FCD" w:rsidRDefault="00CF6FCD" w:rsidP="00CF6FCD">
            <w:pPr>
              <w:jc w:val="center"/>
              <w:textAlignment w:val="baseline"/>
              <w:rPr>
                <w:sz w:val="24"/>
                <w:szCs w:val="24"/>
              </w:rPr>
            </w:pPr>
          </w:p>
        </w:tc>
        <w:tc>
          <w:tcPr>
            <w:tcW w:w="1374"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vAlign w:val="center"/>
          </w:tcPr>
          <w:p w:rsidR="00CF6FCD" w:rsidRPr="00CF6FCD" w:rsidRDefault="00CF6FCD" w:rsidP="00CF6FCD">
            <w:pPr>
              <w:jc w:val="center"/>
              <w:textAlignment w:val="baseline"/>
              <w:rPr>
                <w:sz w:val="24"/>
                <w:szCs w:val="24"/>
              </w:rPr>
            </w:pPr>
          </w:p>
        </w:tc>
      </w:tr>
      <w:tr w:rsidR="00CF6FCD" w:rsidRPr="00CF6FCD" w:rsidTr="00CF6FCD">
        <w:trPr>
          <w:trHeight w:val="560"/>
          <w:jc w:val="center"/>
        </w:trPr>
        <w:tc>
          <w:tcPr>
            <w:tcW w:w="2510"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vAlign w:val="center"/>
            <w:hideMark/>
          </w:tcPr>
          <w:p w:rsidR="00CF6FCD" w:rsidRPr="00CF6FCD" w:rsidRDefault="00CF6FCD" w:rsidP="00CF6FCD">
            <w:pPr>
              <w:jc w:val="center"/>
              <w:textAlignment w:val="baseline"/>
              <w:rPr>
                <w:sz w:val="24"/>
                <w:szCs w:val="24"/>
              </w:rPr>
            </w:pPr>
            <w:r w:rsidRPr="00CF6FCD">
              <w:rPr>
                <w:color w:val="000000"/>
                <w:kern w:val="24"/>
                <w:sz w:val="24"/>
                <w:szCs w:val="24"/>
              </w:rPr>
              <w:t>Локальная вибрация, дБ/раз</w:t>
            </w:r>
          </w:p>
        </w:tc>
        <w:tc>
          <w:tcPr>
            <w:tcW w:w="1701"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vAlign w:val="center"/>
            <w:hideMark/>
          </w:tcPr>
          <w:p w:rsidR="00CF6FCD" w:rsidRPr="00CF6FCD" w:rsidRDefault="00CF6FCD" w:rsidP="00CF6FCD">
            <w:pPr>
              <w:jc w:val="center"/>
              <w:textAlignment w:val="baseline"/>
              <w:rPr>
                <w:sz w:val="24"/>
                <w:szCs w:val="24"/>
              </w:rPr>
            </w:pPr>
            <w:r w:rsidRPr="00CF6FCD">
              <w:rPr>
                <w:color w:val="000000"/>
                <w:kern w:val="24"/>
                <w:sz w:val="24"/>
                <w:szCs w:val="24"/>
              </w:rPr>
              <w:t xml:space="preserve">≤ПДУ </w:t>
            </w:r>
          </w:p>
        </w:tc>
        <w:tc>
          <w:tcPr>
            <w:tcW w:w="992"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vAlign w:val="center"/>
          </w:tcPr>
          <w:p w:rsidR="00CF6FCD" w:rsidRPr="00CF6FCD" w:rsidRDefault="00CF6FCD" w:rsidP="00CF6FCD">
            <w:pPr>
              <w:jc w:val="center"/>
              <w:textAlignment w:val="baseline"/>
              <w:rPr>
                <w:sz w:val="24"/>
                <w:szCs w:val="24"/>
              </w:rPr>
            </w:pPr>
          </w:p>
        </w:tc>
        <w:tc>
          <w:tcPr>
            <w:tcW w:w="992"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vAlign w:val="center"/>
          </w:tcPr>
          <w:p w:rsidR="00CF6FCD" w:rsidRPr="00CF6FCD" w:rsidRDefault="00CF6FCD" w:rsidP="00CF6FCD">
            <w:pPr>
              <w:jc w:val="center"/>
              <w:textAlignment w:val="baseline"/>
              <w:rPr>
                <w:sz w:val="24"/>
                <w:szCs w:val="24"/>
              </w:rPr>
            </w:pPr>
          </w:p>
        </w:tc>
        <w:tc>
          <w:tcPr>
            <w:tcW w:w="851"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vAlign w:val="center"/>
          </w:tcPr>
          <w:p w:rsidR="00CF6FCD" w:rsidRPr="00CF6FCD" w:rsidRDefault="00CF6FCD" w:rsidP="00CF6FCD">
            <w:pPr>
              <w:jc w:val="center"/>
              <w:textAlignment w:val="baseline"/>
              <w:rPr>
                <w:sz w:val="24"/>
                <w:szCs w:val="24"/>
              </w:rPr>
            </w:pPr>
          </w:p>
        </w:tc>
        <w:tc>
          <w:tcPr>
            <w:tcW w:w="850"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vAlign w:val="center"/>
          </w:tcPr>
          <w:p w:rsidR="00CF6FCD" w:rsidRPr="00CF6FCD" w:rsidRDefault="00CF6FCD" w:rsidP="00CF6FCD">
            <w:pPr>
              <w:jc w:val="center"/>
              <w:textAlignment w:val="baseline"/>
              <w:rPr>
                <w:sz w:val="24"/>
                <w:szCs w:val="24"/>
              </w:rPr>
            </w:pPr>
          </w:p>
        </w:tc>
        <w:tc>
          <w:tcPr>
            <w:tcW w:w="1374"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vAlign w:val="center"/>
          </w:tcPr>
          <w:p w:rsidR="00CF6FCD" w:rsidRPr="00CF6FCD" w:rsidRDefault="00CF6FCD" w:rsidP="00CF6FCD">
            <w:pPr>
              <w:jc w:val="center"/>
              <w:textAlignment w:val="baseline"/>
              <w:rPr>
                <w:sz w:val="24"/>
                <w:szCs w:val="24"/>
              </w:rPr>
            </w:pPr>
          </w:p>
        </w:tc>
      </w:tr>
    </w:tbl>
    <w:p w:rsidR="00CF6FCD" w:rsidRPr="00CF6FCD" w:rsidRDefault="00CF6FCD" w:rsidP="00CF6FCD">
      <w:pPr>
        <w:widowControl w:val="0"/>
        <w:shd w:val="clear" w:color="auto" w:fill="FFFFFF"/>
        <w:autoSpaceDE w:val="0"/>
        <w:ind w:firstLine="567"/>
        <w:jc w:val="both"/>
        <w:rPr>
          <w:bCs/>
          <w:sz w:val="24"/>
          <w:szCs w:val="24"/>
        </w:rPr>
      </w:pPr>
    </w:p>
    <w:p w:rsidR="00CF6FCD" w:rsidRPr="00CF6FCD" w:rsidRDefault="00CF6FCD" w:rsidP="00CF6FCD">
      <w:pPr>
        <w:ind w:left="330" w:hanging="330"/>
        <w:jc w:val="both"/>
        <w:rPr>
          <w:b/>
          <w:sz w:val="24"/>
          <w:szCs w:val="24"/>
          <w:u w:val="single"/>
        </w:rPr>
      </w:pPr>
      <w:r w:rsidRPr="00CF6FCD">
        <w:rPr>
          <w:b/>
          <w:sz w:val="24"/>
          <w:szCs w:val="24"/>
          <w:u w:val="single"/>
        </w:rPr>
        <w:t>Задание №9.</w:t>
      </w:r>
    </w:p>
    <w:p w:rsidR="00CF6FCD" w:rsidRPr="00CF6FCD" w:rsidRDefault="00CF6FCD" w:rsidP="00CF6FCD">
      <w:pPr>
        <w:jc w:val="both"/>
        <w:rPr>
          <w:b/>
          <w:sz w:val="24"/>
          <w:szCs w:val="24"/>
        </w:rPr>
      </w:pPr>
      <w:r w:rsidRPr="00CF6FCD">
        <w:rPr>
          <w:b/>
          <w:sz w:val="24"/>
          <w:szCs w:val="24"/>
        </w:rPr>
        <w:t>Профилактические мероприятия, направленные на предупреждение неблагоприятного воздействия вибрации (определите соответствия).</w:t>
      </w:r>
    </w:p>
    <w:p w:rsidR="00CF6FCD" w:rsidRPr="00CF6FCD" w:rsidRDefault="00CF6FCD" w:rsidP="00CF6FCD">
      <w:pPr>
        <w:jc w:val="both"/>
        <w:rPr>
          <w:b/>
          <w:sz w:val="24"/>
          <w:szCs w:val="24"/>
        </w:rPr>
      </w:pPr>
    </w:p>
    <w:tbl>
      <w:tblPr>
        <w:tblStyle w:val="a3"/>
        <w:tblW w:w="0" w:type="auto"/>
        <w:tblInd w:w="108" w:type="dxa"/>
        <w:tblLook w:val="04A0" w:firstRow="1" w:lastRow="0" w:firstColumn="1" w:lastColumn="0" w:noHBand="0" w:noVBand="1"/>
      </w:tblPr>
      <w:tblGrid>
        <w:gridCol w:w="3308"/>
        <w:gridCol w:w="5928"/>
      </w:tblGrid>
      <w:tr w:rsidR="00CF6FCD" w:rsidRPr="00CF6FCD" w:rsidTr="00CF6FCD">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FCD" w:rsidRPr="00CF6FCD" w:rsidRDefault="00CF6FCD" w:rsidP="00CF6FCD">
            <w:pPr>
              <w:jc w:val="center"/>
              <w:rPr>
                <w:b/>
                <w:sz w:val="24"/>
                <w:szCs w:val="24"/>
              </w:rPr>
            </w:pPr>
            <w:r w:rsidRPr="00CF6FCD">
              <w:rPr>
                <w:b/>
                <w:sz w:val="24"/>
                <w:szCs w:val="24"/>
              </w:rPr>
              <w:t>Группы</w:t>
            </w:r>
          </w:p>
        </w:tc>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FCD" w:rsidRPr="00CF6FCD" w:rsidRDefault="00CF6FCD" w:rsidP="00CF6FCD">
            <w:pPr>
              <w:jc w:val="center"/>
              <w:rPr>
                <w:b/>
                <w:sz w:val="24"/>
                <w:szCs w:val="24"/>
              </w:rPr>
            </w:pPr>
            <w:r w:rsidRPr="00CF6FCD">
              <w:rPr>
                <w:b/>
                <w:sz w:val="24"/>
                <w:szCs w:val="24"/>
              </w:rPr>
              <w:t>Мероприятия</w:t>
            </w:r>
          </w:p>
        </w:tc>
      </w:tr>
      <w:tr w:rsidR="00CF6FCD" w:rsidRPr="00CF6FCD" w:rsidTr="00CF6FCD">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FCD" w:rsidRPr="00CF6FCD" w:rsidRDefault="00CF6FCD" w:rsidP="00D36C20">
            <w:pPr>
              <w:pStyle w:val="aa"/>
              <w:numPr>
                <w:ilvl w:val="0"/>
                <w:numId w:val="59"/>
              </w:numPr>
              <w:ind w:left="318" w:hanging="284"/>
              <w:contextualSpacing/>
              <w:jc w:val="both"/>
            </w:pPr>
            <w:r w:rsidRPr="00CF6FCD">
              <w:t>Законодательные</w:t>
            </w:r>
          </w:p>
          <w:p w:rsidR="00CF6FCD" w:rsidRPr="00CF6FCD" w:rsidRDefault="00CF6FCD" w:rsidP="00D36C20">
            <w:pPr>
              <w:pStyle w:val="aa"/>
              <w:numPr>
                <w:ilvl w:val="0"/>
                <w:numId w:val="59"/>
              </w:numPr>
              <w:ind w:left="318" w:hanging="284"/>
              <w:contextualSpacing/>
              <w:jc w:val="both"/>
            </w:pPr>
            <w:r w:rsidRPr="00CF6FCD">
              <w:t>Технологические</w:t>
            </w:r>
          </w:p>
          <w:p w:rsidR="00CF6FCD" w:rsidRPr="00CF6FCD" w:rsidRDefault="00CF6FCD" w:rsidP="00D36C20">
            <w:pPr>
              <w:pStyle w:val="aa"/>
              <w:numPr>
                <w:ilvl w:val="0"/>
                <w:numId w:val="59"/>
              </w:numPr>
              <w:ind w:left="318" w:hanging="284"/>
              <w:contextualSpacing/>
              <w:jc w:val="both"/>
            </w:pPr>
            <w:r w:rsidRPr="00CF6FCD">
              <w:t xml:space="preserve">Санитарно-технические </w:t>
            </w:r>
          </w:p>
          <w:p w:rsidR="00CF6FCD" w:rsidRPr="00CF6FCD" w:rsidRDefault="00CF6FCD" w:rsidP="00D36C20">
            <w:pPr>
              <w:pStyle w:val="aa"/>
              <w:numPr>
                <w:ilvl w:val="0"/>
                <w:numId w:val="59"/>
              </w:numPr>
              <w:ind w:left="318" w:hanging="284"/>
              <w:contextualSpacing/>
              <w:jc w:val="both"/>
            </w:pPr>
            <w:r w:rsidRPr="00CF6FCD">
              <w:t>Медико-профилактические</w:t>
            </w:r>
          </w:p>
        </w:tc>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FCD" w:rsidRPr="00CF6FCD" w:rsidRDefault="00CF6FCD" w:rsidP="00D36C20">
            <w:pPr>
              <w:pStyle w:val="aa"/>
              <w:numPr>
                <w:ilvl w:val="0"/>
                <w:numId w:val="60"/>
              </w:numPr>
              <w:ind w:left="459" w:hanging="425"/>
              <w:contextualSpacing/>
              <w:jc w:val="both"/>
            </w:pPr>
            <w:r w:rsidRPr="00CF6FCD">
              <w:t>Трудовой кодекс РФ</w:t>
            </w:r>
          </w:p>
          <w:p w:rsidR="00CF6FCD" w:rsidRPr="00CF6FCD" w:rsidRDefault="00CF6FCD" w:rsidP="00D36C20">
            <w:pPr>
              <w:pStyle w:val="aa"/>
              <w:widowControl w:val="0"/>
              <w:numPr>
                <w:ilvl w:val="0"/>
                <w:numId w:val="60"/>
              </w:numPr>
              <w:tabs>
                <w:tab w:val="left" w:pos="851"/>
              </w:tabs>
              <w:suppressAutoHyphens/>
              <w:ind w:left="459" w:hanging="425"/>
              <w:contextualSpacing/>
              <w:jc w:val="both"/>
            </w:pPr>
            <w:r w:rsidRPr="00CF6FCD">
              <w:t>замена оборудования на новое и его своевременный ремонт</w:t>
            </w:r>
          </w:p>
          <w:p w:rsidR="00CF6FCD" w:rsidRPr="00CF6FCD" w:rsidRDefault="00CF6FCD" w:rsidP="00D36C20">
            <w:pPr>
              <w:pStyle w:val="aa"/>
              <w:widowControl w:val="0"/>
              <w:numPr>
                <w:ilvl w:val="0"/>
                <w:numId w:val="60"/>
              </w:numPr>
              <w:tabs>
                <w:tab w:val="left" w:pos="851"/>
              </w:tabs>
              <w:suppressAutoHyphens/>
              <w:ind w:left="459" w:hanging="425"/>
              <w:contextualSpacing/>
              <w:jc w:val="both"/>
            </w:pPr>
            <w:r w:rsidRPr="00CF6FCD">
              <w:t>средства индивидуальной защиты (антивибрационные рукавицы и т.п.)</w:t>
            </w:r>
          </w:p>
          <w:p w:rsidR="00CF6FCD" w:rsidRPr="00CF6FCD" w:rsidRDefault="00CF6FCD" w:rsidP="00D36C20">
            <w:pPr>
              <w:pStyle w:val="aa"/>
              <w:widowControl w:val="0"/>
              <w:numPr>
                <w:ilvl w:val="0"/>
                <w:numId w:val="60"/>
              </w:numPr>
              <w:tabs>
                <w:tab w:val="left" w:pos="851"/>
              </w:tabs>
              <w:suppressAutoHyphens/>
              <w:ind w:left="459" w:hanging="425"/>
              <w:contextualSpacing/>
              <w:jc w:val="both"/>
            </w:pPr>
            <w:r w:rsidRPr="00CF6FCD">
              <w:t>режим труда и отдыха</w:t>
            </w:r>
          </w:p>
          <w:p w:rsidR="00CF6FCD" w:rsidRPr="00CF6FCD" w:rsidRDefault="00CF6FCD" w:rsidP="00D36C20">
            <w:pPr>
              <w:pStyle w:val="aa"/>
              <w:widowControl w:val="0"/>
              <w:numPr>
                <w:ilvl w:val="0"/>
                <w:numId w:val="60"/>
              </w:numPr>
              <w:tabs>
                <w:tab w:val="left" w:pos="851"/>
              </w:tabs>
              <w:suppressAutoHyphens/>
              <w:ind w:left="459" w:hanging="425"/>
              <w:contextualSpacing/>
              <w:jc w:val="both"/>
            </w:pPr>
            <w:r w:rsidRPr="00CF6FCD">
              <w:t>использование при работе только исправных и отрегулированных инструментов с виброзащитой</w:t>
            </w:r>
          </w:p>
          <w:p w:rsidR="00CF6FCD" w:rsidRPr="00CF6FCD" w:rsidRDefault="00CF6FCD" w:rsidP="00D36C20">
            <w:pPr>
              <w:pStyle w:val="aa"/>
              <w:numPr>
                <w:ilvl w:val="0"/>
                <w:numId w:val="60"/>
              </w:numPr>
              <w:ind w:left="459" w:hanging="425"/>
              <w:contextualSpacing/>
              <w:jc w:val="both"/>
            </w:pPr>
            <w:r w:rsidRPr="00CF6FCD">
              <w:t>СН 2.2.4/2.1.8.566-96</w:t>
            </w:r>
          </w:p>
          <w:p w:rsidR="00CF6FCD" w:rsidRPr="00CF6FCD" w:rsidRDefault="00CF6FCD" w:rsidP="00D36C20">
            <w:pPr>
              <w:pStyle w:val="aa"/>
              <w:widowControl w:val="0"/>
              <w:numPr>
                <w:ilvl w:val="0"/>
                <w:numId w:val="60"/>
              </w:numPr>
              <w:tabs>
                <w:tab w:val="left" w:pos="851"/>
              </w:tabs>
              <w:suppressAutoHyphens/>
              <w:ind w:left="459" w:hanging="425"/>
              <w:contextualSpacing/>
              <w:jc w:val="both"/>
            </w:pPr>
            <w:r w:rsidRPr="00CF6FCD">
              <w:t>предварительные и периодические медицинские осмотры</w:t>
            </w:r>
          </w:p>
          <w:p w:rsidR="00CF6FCD" w:rsidRPr="00CF6FCD" w:rsidRDefault="00CF6FCD" w:rsidP="00D36C20">
            <w:pPr>
              <w:pStyle w:val="aa"/>
              <w:widowControl w:val="0"/>
              <w:numPr>
                <w:ilvl w:val="0"/>
                <w:numId w:val="60"/>
              </w:numPr>
              <w:tabs>
                <w:tab w:val="left" w:pos="851"/>
              </w:tabs>
              <w:suppressAutoHyphens/>
              <w:ind w:left="459" w:hanging="425"/>
              <w:contextualSpacing/>
              <w:jc w:val="both"/>
            </w:pPr>
            <w:r w:rsidRPr="00CF6FCD">
              <w:t>физические упражнения для смены статической нагрузки динамической</w:t>
            </w:r>
          </w:p>
          <w:p w:rsidR="00CF6FCD" w:rsidRPr="00CF6FCD" w:rsidRDefault="00CF6FCD" w:rsidP="00D36C20">
            <w:pPr>
              <w:pStyle w:val="aa"/>
              <w:widowControl w:val="0"/>
              <w:numPr>
                <w:ilvl w:val="0"/>
                <w:numId w:val="60"/>
              </w:numPr>
              <w:suppressAutoHyphens/>
              <w:ind w:left="459" w:hanging="425"/>
              <w:contextualSpacing/>
              <w:jc w:val="both"/>
            </w:pPr>
            <w:r w:rsidRPr="00CF6FCD">
              <w:t>ограничение времени воздействия вибрации в течение рабочей смены</w:t>
            </w:r>
          </w:p>
          <w:p w:rsidR="00CF6FCD" w:rsidRPr="00CF6FCD" w:rsidRDefault="00CF6FCD" w:rsidP="00D36C20">
            <w:pPr>
              <w:pStyle w:val="aa"/>
              <w:widowControl w:val="0"/>
              <w:numPr>
                <w:ilvl w:val="0"/>
                <w:numId w:val="60"/>
              </w:numPr>
              <w:tabs>
                <w:tab w:val="left" w:pos="851"/>
              </w:tabs>
              <w:suppressAutoHyphens/>
              <w:ind w:left="459" w:hanging="425"/>
              <w:contextualSpacing/>
              <w:jc w:val="both"/>
            </w:pPr>
            <w:r w:rsidRPr="00CF6FCD">
              <w:t xml:space="preserve">виброизолирующие фундаменты с применением пружин, резинометаллических амортизаторов,  виброизолирующие площадки и коврики, виброизолированные сидения </w:t>
            </w:r>
          </w:p>
          <w:p w:rsidR="00CF6FCD" w:rsidRPr="00CF6FCD" w:rsidRDefault="00CF6FCD" w:rsidP="00D36C20">
            <w:pPr>
              <w:pStyle w:val="aa"/>
              <w:widowControl w:val="0"/>
              <w:numPr>
                <w:ilvl w:val="0"/>
                <w:numId w:val="60"/>
              </w:numPr>
              <w:suppressAutoHyphens/>
              <w:ind w:left="459" w:hanging="425"/>
              <w:contextualSpacing/>
              <w:jc w:val="both"/>
              <w:rPr>
                <w:b/>
              </w:rPr>
            </w:pPr>
            <w:r w:rsidRPr="00CF6FCD">
              <w:t>вынос источника вибрации в отдаление от рабочих мест</w:t>
            </w:r>
          </w:p>
        </w:tc>
      </w:tr>
    </w:tbl>
    <w:p w:rsidR="00CF6FCD" w:rsidRPr="00CF6FCD" w:rsidRDefault="00CF6FCD" w:rsidP="00CF6FCD">
      <w:pPr>
        <w:jc w:val="both"/>
        <w:rPr>
          <w:b/>
          <w:sz w:val="24"/>
          <w:szCs w:val="24"/>
        </w:rPr>
      </w:pPr>
      <w:r w:rsidRPr="00CF6FCD">
        <w:rPr>
          <w:b/>
          <w:sz w:val="24"/>
          <w:szCs w:val="24"/>
        </w:rPr>
        <w:t>Ответ:</w:t>
      </w:r>
    </w:p>
    <w:p w:rsidR="00CF6FCD" w:rsidRPr="00CF6FCD" w:rsidRDefault="00CF6FCD" w:rsidP="00CF6FCD">
      <w:pPr>
        <w:jc w:val="both"/>
        <w:rPr>
          <w:b/>
          <w:sz w:val="24"/>
          <w:szCs w:val="24"/>
        </w:rPr>
      </w:pPr>
      <w:r w:rsidRPr="00CF6FCD">
        <w:rPr>
          <w:b/>
          <w:sz w:val="24"/>
          <w:szCs w:val="24"/>
        </w:rPr>
        <w:t xml:space="preserve">1. – </w:t>
      </w:r>
    </w:p>
    <w:p w:rsidR="00CF6FCD" w:rsidRPr="00CF6FCD" w:rsidRDefault="00CF6FCD" w:rsidP="00CF6FCD">
      <w:pPr>
        <w:jc w:val="both"/>
        <w:rPr>
          <w:b/>
          <w:sz w:val="24"/>
          <w:szCs w:val="24"/>
        </w:rPr>
      </w:pPr>
      <w:r w:rsidRPr="00CF6FCD">
        <w:rPr>
          <w:b/>
          <w:sz w:val="24"/>
          <w:szCs w:val="24"/>
        </w:rPr>
        <w:t xml:space="preserve">2. – </w:t>
      </w:r>
    </w:p>
    <w:p w:rsidR="00CF6FCD" w:rsidRPr="00CF6FCD" w:rsidRDefault="00CF6FCD" w:rsidP="00CF6FCD">
      <w:pPr>
        <w:jc w:val="both"/>
        <w:rPr>
          <w:b/>
          <w:sz w:val="24"/>
          <w:szCs w:val="24"/>
        </w:rPr>
      </w:pPr>
      <w:r w:rsidRPr="00CF6FCD">
        <w:rPr>
          <w:b/>
          <w:sz w:val="24"/>
          <w:szCs w:val="24"/>
        </w:rPr>
        <w:t xml:space="preserve">3. – </w:t>
      </w:r>
    </w:p>
    <w:p w:rsidR="00CF6FCD" w:rsidRPr="00CF6FCD" w:rsidRDefault="00CF6FCD" w:rsidP="00CF6FCD">
      <w:pPr>
        <w:jc w:val="both"/>
        <w:rPr>
          <w:b/>
          <w:sz w:val="24"/>
          <w:szCs w:val="24"/>
        </w:rPr>
      </w:pPr>
      <w:r w:rsidRPr="00CF6FCD">
        <w:rPr>
          <w:b/>
          <w:sz w:val="24"/>
          <w:szCs w:val="24"/>
        </w:rPr>
        <w:t xml:space="preserve">4. – </w:t>
      </w:r>
    </w:p>
    <w:p w:rsidR="00CF6FCD" w:rsidRPr="00CF6FCD" w:rsidRDefault="00CF6FCD" w:rsidP="00CF6FCD">
      <w:pPr>
        <w:jc w:val="both"/>
        <w:rPr>
          <w:b/>
          <w:sz w:val="24"/>
          <w:szCs w:val="24"/>
        </w:rPr>
      </w:pPr>
    </w:p>
    <w:p w:rsidR="00C10492" w:rsidRDefault="00C10492" w:rsidP="00C10492">
      <w:pPr>
        <w:jc w:val="both"/>
        <w:rPr>
          <w:b/>
          <w:sz w:val="24"/>
          <w:szCs w:val="24"/>
        </w:rPr>
      </w:pPr>
      <w:r w:rsidRPr="00C10492">
        <w:rPr>
          <w:b/>
          <w:color w:val="000000"/>
          <w:sz w:val="24"/>
          <w:szCs w:val="24"/>
          <w:u w:val="single"/>
        </w:rPr>
        <w:t>Тема №5</w:t>
      </w:r>
      <w:r>
        <w:rPr>
          <w:b/>
          <w:color w:val="000000"/>
          <w:sz w:val="24"/>
          <w:szCs w:val="24"/>
        </w:rPr>
        <w:t xml:space="preserve"> «</w:t>
      </w:r>
      <w:r w:rsidRPr="00A164C4">
        <w:rPr>
          <w:b/>
          <w:sz w:val="24"/>
          <w:szCs w:val="24"/>
        </w:rPr>
        <w:t>Санитарно-гигиеническое обследование аптеки</w:t>
      </w:r>
      <w:r>
        <w:rPr>
          <w:b/>
          <w:sz w:val="24"/>
          <w:szCs w:val="24"/>
        </w:rPr>
        <w:t>»</w:t>
      </w:r>
      <w:r w:rsidRPr="00A164C4">
        <w:rPr>
          <w:b/>
          <w:sz w:val="24"/>
          <w:szCs w:val="24"/>
        </w:rPr>
        <w:t>.</w:t>
      </w:r>
    </w:p>
    <w:p w:rsidR="0090015D" w:rsidRDefault="0090015D" w:rsidP="00C10492">
      <w:pPr>
        <w:jc w:val="both"/>
        <w:rPr>
          <w:b/>
          <w:sz w:val="24"/>
          <w:szCs w:val="24"/>
        </w:rPr>
      </w:pPr>
    </w:p>
    <w:p w:rsidR="0038100E" w:rsidRPr="0038100E" w:rsidRDefault="0038100E" w:rsidP="0038100E">
      <w:pPr>
        <w:pStyle w:val="af8"/>
        <w:rPr>
          <w:b w:val="0"/>
          <w:i/>
          <w:iCs/>
        </w:rPr>
      </w:pPr>
      <w:r w:rsidRPr="0038100E">
        <w:rPr>
          <w:b w:val="0"/>
          <w:i/>
          <w:iCs/>
        </w:rPr>
        <w:t>Схема санитарно-гигиенического  обследования аптеки</w:t>
      </w:r>
    </w:p>
    <w:p w:rsidR="0038100E" w:rsidRPr="0038100E" w:rsidRDefault="0038100E" w:rsidP="0038100E">
      <w:pPr>
        <w:numPr>
          <w:ilvl w:val="0"/>
          <w:numId w:val="72"/>
        </w:numPr>
        <w:jc w:val="both"/>
        <w:rPr>
          <w:sz w:val="24"/>
          <w:szCs w:val="24"/>
        </w:rPr>
      </w:pPr>
      <w:r w:rsidRPr="0038100E">
        <w:rPr>
          <w:sz w:val="24"/>
          <w:szCs w:val="24"/>
        </w:rPr>
        <w:t>Общие сведения об аптеке.</w:t>
      </w:r>
    </w:p>
    <w:p w:rsidR="0038100E" w:rsidRPr="0038100E" w:rsidRDefault="0038100E" w:rsidP="0038100E">
      <w:pPr>
        <w:jc w:val="both"/>
        <w:rPr>
          <w:sz w:val="24"/>
          <w:szCs w:val="24"/>
        </w:rPr>
      </w:pPr>
      <w:r w:rsidRPr="0038100E">
        <w:rPr>
          <w:sz w:val="24"/>
          <w:szCs w:val="24"/>
        </w:rPr>
        <w:t>№ аптеки,  юридический адрес аптеки.</w:t>
      </w:r>
    </w:p>
    <w:p w:rsidR="0038100E" w:rsidRPr="0038100E" w:rsidRDefault="0038100E" w:rsidP="0038100E">
      <w:pPr>
        <w:pStyle w:val="21"/>
        <w:tabs>
          <w:tab w:val="left" w:pos="142"/>
        </w:tabs>
        <w:spacing w:after="0" w:line="240" w:lineRule="auto"/>
        <w:ind w:left="0"/>
        <w:rPr>
          <w:sz w:val="24"/>
          <w:szCs w:val="24"/>
        </w:rPr>
      </w:pPr>
      <w:r w:rsidRPr="0038100E">
        <w:rPr>
          <w:sz w:val="24"/>
          <w:szCs w:val="24"/>
        </w:rPr>
        <w:t>2. Число штатных единиц персонала, укомплектованность штатов (Ф.И.О.,  должности, образование, стаж работы на занимаемой должности).</w:t>
      </w:r>
    </w:p>
    <w:p w:rsidR="0038100E" w:rsidRPr="0038100E" w:rsidRDefault="0038100E" w:rsidP="0038100E">
      <w:pPr>
        <w:numPr>
          <w:ilvl w:val="0"/>
          <w:numId w:val="73"/>
        </w:numPr>
        <w:tabs>
          <w:tab w:val="clear" w:pos="720"/>
          <w:tab w:val="left" w:pos="142"/>
        </w:tabs>
        <w:ind w:left="0" w:firstLine="0"/>
        <w:jc w:val="both"/>
        <w:rPr>
          <w:sz w:val="24"/>
          <w:szCs w:val="24"/>
        </w:rPr>
      </w:pPr>
      <w:r w:rsidRPr="0038100E">
        <w:rPr>
          <w:sz w:val="24"/>
          <w:szCs w:val="24"/>
        </w:rPr>
        <w:t>Режим работы (число смен, перерывы, выходные).</w:t>
      </w:r>
    </w:p>
    <w:p w:rsidR="0038100E" w:rsidRPr="0038100E" w:rsidRDefault="0038100E" w:rsidP="0038100E">
      <w:pPr>
        <w:numPr>
          <w:ilvl w:val="0"/>
          <w:numId w:val="73"/>
        </w:numPr>
        <w:tabs>
          <w:tab w:val="clear" w:pos="720"/>
          <w:tab w:val="left" w:pos="142"/>
          <w:tab w:val="num" w:pos="360"/>
        </w:tabs>
        <w:ind w:left="0" w:firstLine="0"/>
        <w:jc w:val="both"/>
        <w:rPr>
          <w:sz w:val="24"/>
          <w:szCs w:val="24"/>
        </w:rPr>
      </w:pPr>
      <w:r w:rsidRPr="0038100E">
        <w:rPr>
          <w:sz w:val="24"/>
          <w:szCs w:val="24"/>
        </w:rPr>
        <w:t>Аптека встроенная или располагается с специальном здании.</w:t>
      </w:r>
    </w:p>
    <w:p w:rsidR="0038100E" w:rsidRPr="0038100E" w:rsidRDefault="0038100E" w:rsidP="0038100E">
      <w:pPr>
        <w:numPr>
          <w:ilvl w:val="0"/>
          <w:numId w:val="73"/>
        </w:numPr>
        <w:tabs>
          <w:tab w:val="clear" w:pos="720"/>
          <w:tab w:val="left" w:pos="142"/>
          <w:tab w:val="num" w:pos="360"/>
        </w:tabs>
        <w:ind w:left="0" w:firstLine="0"/>
        <w:jc w:val="both"/>
        <w:rPr>
          <w:sz w:val="24"/>
          <w:szCs w:val="24"/>
        </w:rPr>
      </w:pPr>
      <w:r w:rsidRPr="0038100E">
        <w:rPr>
          <w:sz w:val="24"/>
          <w:szCs w:val="24"/>
        </w:rPr>
        <w:t>Гигиеническая оценка к планировке и застройке земельного участка аптеки.</w:t>
      </w:r>
    </w:p>
    <w:p w:rsidR="0038100E" w:rsidRPr="0038100E" w:rsidRDefault="0038100E" w:rsidP="0038100E">
      <w:pPr>
        <w:tabs>
          <w:tab w:val="left" w:pos="142"/>
        </w:tabs>
        <w:jc w:val="both"/>
        <w:rPr>
          <w:sz w:val="24"/>
          <w:szCs w:val="24"/>
        </w:rPr>
      </w:pPr>
      <w:r w:rsidRPr="0038100E">
        <w:rPr>
          <w:sz w:val="24"/>
          <w:szCs w:val="24"/>
        </w:rPr>
        <w:lastRenderedPageBreak/>
        <w:t>А) размещение участка на территории района (внутриквартальное, смежное с несколькими кварталами, на межквартальных проездах и т.д.).</w:t>
      </w:r>
    </w:p>
    <w:p w:rsidR="0038100E" w:rsidRPr="0038100E" w:rsidRDefault="0038100E" w:rsidP="0038100E">
      <w:pPr>
        <w:pStyle w:val="a6"/>
        <w:tabs>
          <w:tab w:val="left" w:pos="142"/>
        </w:tabs>
        <w:spacing w:after="0"/>
        <w:ind w:left="0"/>
        <w:rPr>
          <w:sz w:val="24"/>
          <w:szCs w:val="24"/>
        </w:rPr>
      </w:pPr>
      <w:r w:rsidRPr="0038100E">
        <w:rPr>
          <w:sz w:val="24"/>
          <w:szCs w:val="24"/>
        </w:rPr>
        <w:t>Б) окружение участка, разрыв между аптекой и ближайшими источниками загрязнения атмосферного воздуха, почвы и др. (преобладание направления ветра в данной местности, санитарно-защитная зона).</w:t>
      </w:r>
    </w:p>
    <w:p w:rsidR="0038100E" w:rsidRPr="0038100E" w:rsidRDefault="0038100E" w:rsidP="0038100E">
      <w:pPr>
        <w:pStyle w:val="1"/>
        <w:tabs>
          <w:tab w:val="left" w:pos="142"/>
        </w:tabs>
        <w:ind w:firstLine="0"/>
        <w:rPr>
          <w:rFonts w:ascii="Times New Roman" w:hAnsi="Times New Roman"/>
          <w:b w:val="0"/>
          <w:sz w:val="24"/>
          <w:szCs w:val="24"/>
        </w:rPr>
      </w:pPr>
      <w:r w:rsidRPr="0038100E">
        <w:rPr>
          <w:rFonts w:ascii="Times New Roman" w:hAnsi="Times New Roman"/>
          <w:b w:val="0"/>
          <w:sz w:val="24"/>
          <w:szCs w:val="24"/>
        </w:rPr>
        <w:t xml:space="preserve">В) планировка участка (его площадь, рельеф, характер почвы, уровень стояния грунтовых вод, % озеленения и его характер). </w:t>
      </w:r>
    </w:p>
    <w:p w:rsidR="0038100E" w:rsidRPr="0038100E" w:rsidRDefault="0038100E" w:rsidP="0038100E">
      <w:pPr>
        <w:pStyle w:val="a4"/>
        <w:tabs>
          <w:tab w:val="left" w:pos="142"/>
        </w:tabs>
        <w:spacing w:after="0"/>
        <w:rPr>
          <w:szCs w:val="24"/>
        </w:rPr>
      </w:pPr>
      <w:r w:rsidRPr="0038100E">
        <w:rPr>
          <w:szCs w:val="24"/>
        </w:rPr>
        <w:t xml:space="preserve">Г) какие строения, кроме здания аптеки, имеются на территории земельного участка. Их расположение. Процент застройки земельного участка. </w:t>
      </w:r>
      <w:r w:rsidRPr="0038100E">
        <w:rPr>
          <w:szCs w:val="24"/>
        </w:rPr>
        <w:tab/>
      </w:r>
    </w:p>
    <w:p w:rsidR="0038100E" w:rsidRPr="0038100E" w:rsidRDefault="0038100E" w:rsidP="0038100E">
      <w:pPr>
        <w:pStyle w:val="21"/>
        <w:tabs>
          <w:tab w:val="left" w:pos="142"/>
        </w:tabs>
        <w:spacing w:after="0" w:line="240" w:lineRule="auto"/>
        <w:ind w:left="0"/>
        <w:rPr>
          <w:sz w:val="24"/>
          <w:szCs w:val="24"/>
        </w:rPr>
      </w:pPr>
      <w:r w:rsidRPr="0038100E">
        <w:rPr>
          <w:sz w:val="24"/>
          <w:szCs w:val="24"/>
        </w:rPr>
        <w:t>Д) расположения здания на участке, его ориентация.</w:t>
      </w:r>
    </w:p>
    <w:p w:rsidR="0038100E" w:rsidRPr="0038100E" w:rsidRDefault="0038100E" w:rsidP="0038100E">
      <w:pPr>
        <w:pStyle w:val="21"/>
        <w:tabs>
          <w:tab w:val="left" w:pos="142"/>
        </w:tabs>
        <w:spacing w:after="0" w:line="240" w:lineRule="auto"/>
        <w:ind w:left="0"/>
        <w:rPr>
          <w:sz w:val="24"/>
          <w:szCs w:val="24"/>
        </w:rPr>
      </w:pPr>
      <w:r w:rsidRPr="0038100E">
        <w:rPr>
          <w:sz w:val="24"/>
          <w:szCs w:val="24"/>
        </w:rPr>
        <w:t xml:space="preserve">Е) оформляется эскизный план участка. </w:t>
      </w:r>
    </w:p>
    <w:p w:rsidR="0038100E" w:rsidRPr="0038100E" w:rsidRDefault="0038100E" w:rsidP="0038100E">
      <w:pPr>
        <w:pStyle w:val="21"/>
        <w:tabs>
          <w:tab w:val="left" w:pos="142"/>
        </w:tabs>
        <w:spacing w:after="0" w:line="240" w:lineRule="auto"/>
        <w:ind w:left="0"/>
        <w:jc w:val="center"/>
        <w:rPr>
          <w:b/>
          <w:bCs/>
          <w:sz w:val="24"/>
          <w:szCs w:val="24"/>
        </w:rPr>
      </w:pPr>
      <w:r w:rsidRPr="0038100E">
        <w:rPr>
          <w:b/>
          <w:bCs/>
          <w:sz w:val="24"/>
          <w:szCs w:val="24"/>
        </w:rPr>
        <w:t>Здание аптеки</w:t>
      </w:r>
    </w:p>
    <w:p w:rsidR="0038100E" w:rsidRPr="0038100E" w:rsidRDefault="0038100E" w:rsidP="0038100E">
      <w:pPr>
        <w:pStyle w:val="21"/>
        <w:numPr>
          <w:ilvl w:val="0"/>
          <w:numId w:val="74"/>
        </w:numPr>
        <w:tabs>
          <w:tab w:val="clear" w:pos="720"/>
          <w:tab w:val="left" w:pos="142"/>
        </w:tabs>
        <w:spacing w:after="0" w:line="240" w:lineRule="auto"/>
        <w:ind w:left="0" w:firstLine="0"/>
        <w:jc w:val="both"/>
        <w:rPr>
          <w:sz w:val="24"/>
          <w:szCs w:val="24"/>
        </w:rPr>
      </w:pPr>
      <w:r w:rsidRPr="0038100E">
        <w:rPr>
          <w:sz w:val="24"/>
          <w:szCs w:val="24"/>
        </w:rPr>
        <w:t>Композиционная структура здания (централизованная, блочная, павильонная).</w:t>
      </w:r>
    </w:p>
    <w:p w:rsidR="0038100E" w:rsidRPr="0038100E" w:rsidRDefault="0038100E" w:rsidP="0038100E">
      <w:pPr>
        <w:pStyle w:val="21"/>
        <w:numPr>
          <w:ilvl w:val="0"/>
          <w:numId w:val="74"/>
        </w:numPr>
        <w:tabs>
          <w:tab w:val="left" w:pos="142"/>
        </w:tabs>
        <w:spacing w:after="0" w:line="240" w:lineRule="auto"/>
        <w:ind w:left="0" w:firstLine="0"/>
        <w:jc w:val="both"/>
        <w:rPr>
          <w:sz w:val="24"/>
          <w:szCs w:val="24"/>
        </w:rPr>
      </w:pPr>
      <w:r w:rsidRPr="0038100E">
        <w:rPr>
          <w:sz w:val="24"/>
          <w:szCs w:val="24"/>
        </w:rPr>
        <w:t>Этажность, число входов в здание аптеки.</w:t>
      </w:r>
    </w:p>
    <w:p w:rsidR="0038100E" w:rsidRPr="0038100E" w:rsidRDefault="0038100E" w:rsidP="0038100E">
      <w:pPr>
        <w:pStyle w:val="21"/>
        <w:numPr>
          <w:ilvl w:val="0"/>
          <w:numId w:val="74"/>
        </w:numPr>
        <w:tabs>
          <w:tab w:val="clear" w:pos="720"/>
          <w:tab w:val="left" w:pos="142"/>
          <w:tab w:val="num" w:pos="180"/>
        </w:tabs>
        <w:spacing w:after="0" w:line="240" w:lineRule="auto"/>
        <w:ind w:left="0" w:firstLine="0"/>
        <w:jc w:val="both"/>
        <w:rPr>
          <w:sz w:val="24"/>
          <w:szCs w:val="24"/>
        </w:rPr>
      </w:pPr>
      <w:r w:rsidRPr="0038100E">
        <w:rPr>
          <w:sz w:val="24"/>
          <w:szCs w:val="24"/>
        </w:rPr>
        <w:t xml:space="preserve">Поэтажная планировка структуры здания (оформляется эскизный план здания аптеки). </w:t>
      </w:r>
    </w:p>
    <w:p w:rsidR="0038100E" w:rsidRPr="0038100E" w:rsidRDefault="0038100E" w:rsidP="0038100E">
      <w:pPr>
        <w:pStyle w:val="21"/>
        <w:numPr>
          <w:ilvl w:val="0"/>
          <w:numId w:val="74"/>
        </w:numPr>
        <w:tabs>
          <w:tab w:val="clear" w:pos="720"/>
          <w:tab w:val="num" w:pos="0"/>
          <w:tab w:val="left" w:pos="142"/>
        </w:tabs>
        <w:spacing w:after="0" w:line="240" w:lineRule="auto"/>
        <w:ind w:left="0" w:firstLine="0"/>
        <w:jc w:val="both"/>
        <w:rPr>
          <w:sz w:val="24"/>
          <w:szCs w:val="24"/>
        </w:rPr>
      </w:pPr>
      <w:r w:rsidRPr="0038100E">
        <w:rPr>
          <w:sz w:val="24"/>
          <w:szCs w:val="24"/>
        </w:rPr>
        <w:t>Гигиеническая оценка основных производственных помещений аптеки (тамбур, зал обслуживания населения, ассистентская, аналитическая, моечно-стерилизационная, дистилляционная, распаковочная и т.д.).</w:t>
      </w:r>
    </w:p>
    <w:p w:rsidR="0038100E" w:rsidRPr="0038100E" w:rsidRDefault="0038100E" w:rsidP="0038100E">
      <w:pPr>
        <w:pStyle w:val="21"/>
        <w:numPr>
          <w:ilvl w:val="0"/>
          <w:numId w:val="74"/>
        </w:numPr>
        <w:tabs>
          <w:tab w:val="clear" w:pos="720"/>
          <w:tab w:val="num" w:pos="0"/>
          <w:tab w:val="left" w:pos="142"/>
        </w:tabs>
        <w:spacing w:after="0" w:line="240" w:lineRule="auto"/>
        <w:ind w:left="0" w:firstLine="0"/>
        <w:jc w:val="both"/>
        <w:rPr>
          <w:sz w:val="24"/>
          <w:szCs w:val="24"/>
        </w:rPr>
      </w:pPr>
      <w:r w:rsidRPr="0038100E">
        <w:rPr>
          <w:sz w:val="24"/>
          <w:szCs w:val="24"/>
        </w:rPr>
        <w:t xml:space="preserve">Наличие асептического блока (асептической), его расположение, устройство, отделка, обеззараживание воздуха (мощность бактерицидных ламп на </w:t>
      </w:r>
      <w:smartTag w:uri="urn:schemas-microsoft-com:office:smarttags" w:element="metricconverter">
        <w:smartTagPr>
          <w:attr w:name="ProductID" w:val="1 м2"/>
        </w:smartTagPr>
        <w:r w:rsidRPr="0038100E">
          <w:rPr>
            <w:sz w:val="24"/>
            <w:szCs w:val="24"/>
          </w:rPr>
          <w:t>1 м</w:t>
        </w:r>
        <w:r w:rsidRPr="0038100E">
          <w:rPr>
            <w:sz w:val="24"/>
            <w:szCs w:val="24"/>
            <w:vertAlign w:val="superscript"/>
          </w:rPr>
          <w:t>2</w:t>
        </w:r>
      </w:smartTag>
      <w:r w:rsidRPr="0038100E">
        <w:rPr>
          <w:sz w:val="24"/>
          <w:szCs w:val="24"/>
          <w:vertAlign w:val="superscript"/>
        </w:rPr>
        <w:t xml:space="preserve"> </w:t>
      </w:r>
      <w:r w:rsidRPr="0038100E">
        <w:rPr>
          <w:sz w:val="24"/>
          <w:szCs w:val="24"/>
        </w:rPr>
        <w:t xml:space="preserve"> помещения, вид облучателя). </w:t>
      </w:r>
    </w:p>
    <w:p w:rsidR="0038100E" w:rsidRPr="0038100E" w:rsidRDefault="0038100E" w:rsidP="0038100E">
      <w:pPr>
        <w:pStyle w:val="21"/>
        <w:tabs>
          <w:tab w:val="left" w:pos="142"/>
        </w:tabs>
        <w:spacing w:after="0" w:line="240" w:lineRule="auto"/>
        <w:ind w:left="0"/>
        <w:rPr>
          <w:sz w:val="24"/>
          <w:szCs w:val="24"/>
        </w:rPr>
      </w:pPr>
      <w:r w:rsidRPr="0038100E">
        <w:rPr>
          <w:sz w:val="24"/>
          <w:szCs w:val="24"/>
        </w:rPr>
        <w:t>А) площадь общая</w:t>
      </w:r>
    </w:p>
    <w:p w:rsidR="0038100E" w:rsidRPr="0038100E" w:rsidRDefault="0038100E" w:rsidP="0038100E">
      <w:pPr>
        <w:pStyle w:val="21"/>
        <w:tabs>
          <w:tab w:val="left" w:pos="142"/>
        </w:tabs>
        <w:spacing w:after="0" w:line="240" w:lineRule="auto"/>
        <w:ind w:left="0"/>
        <w:rPr>
          <w:sz w:val="24"/>
          <w:szCs w:val="24"/>
        </w:rPr>
      </w:pPr>
      <w:r w:rsidRPr="0038100E">
        <w:rPr>
          <w:sz w:val="24"/>
          <w:szCs w:val="24"/>
        </w:rPr>
        <w:t>Б) естественное освещение (ориентация, КЕО, СК, глубина заложения, окраска стен, потолка, чистота окон и. т).</w:t>
      </w:r>
    </w:p>
    <w:p w:rsidR="0038100E" w:rsidRPr="0038100E" w:rsidRDefault="0038100E" w:rsidP="0038100E">
      <w:pPr>
        <w:pStyle w:val="21"/>
        <w:tabs>
          <w:tab w:val="left" w:pos="142"/>
        </w:tabs>
        <w:spacing w:after="0" w:line="240" w:lineRule="auto"/>
        <w:ind w:left="0"/>
        <w:rPr>
          <w:sz w:val="24"/>
          <w:szCs w:val="24"/>
        </w:rPr>
      </w:pPr>
      <w:r w:rsidRPr="0038100E">
        <w:rPr>
          <w:sz w:val="24"/>
          <w:szCs w:val="24"/>
        </w:rPr>
        <w:t>В) искусственное освещение ( количество и тип светильников, высота подвеса, общая мощность в ваттах, количество лк), фактический уровень освещенности определяется люксметром (минимальная, максимальная, средняя, отношение минимальной освещенности к средней, т.е. равномерность освещения).</w:t>
      </w:r>
    </w:p>
    <w:p w:rsidR="0038100E" w:rsidRPr="0038100E" w:rsidRDefault="0038100E" w:rsidP="0038100E">
      <w:pPr>
        <w:pStyle w:val="21"/>
        <w:tabs>
          <w:tab w:val="left" w:pos="142"/>
        </w:tabs>
        <w:spacing w:after="0" w:line="240" w:lineRule="auto"/>
        <w:ind w:left="0"/>
        <w:rPr>
          <w:sz w:val="24"/>
          <w:szCs w:val="24"/>
        </w:rPr>
      </w:pPr>
      <w:r w:rsidRPr="0038100E">
        <w:rPr>
          <w:sz w:val="24"/>
          <w:szCs w:val="24"/>
        </w:rPr>
        <w:t>Г) система отопления, тип радиаторов, исправность.</w:t>
      </w:r>
    </w:p>
    <w:p w:rsidR="0038100E" w:rsidRPr="0038100E" w:rsidRDefault="0038100E" w:rsidP="0038100E">
      <w:pPr>
        <w:pStyle w:val="21"/>
        <w:tabs>
          <w:tab w:val="left" w:pos="142"/>
        </w:tabs>
        <w:spacing w:after="0" w:line="240" w:lineRule="auto"/>
        <w:ind w:left="0"/>
        <w:rPr>
          <w:sz w:val="24"/>
          <w:szCs w:val="24"/>
        </w:rPr>
      </w:pPr>
      <w:r w:rsidRPr="0038100E">
        <w:rPr>
          <w:sz w:val="24"/>
          <w:szCs w:val="24"/>
        </w:rPr>
        <w:t xml:space="preserve">Д) вентиляция, характер, исправность, режим проветривания </w:t>
      </w:r>
    </w:p>
    <w:p w:rsidR="0038100E" w:rsidRPr="0038100E" w:rsidRDefault="0038100E" w:rsidP="0038100E">
      <w:pPr>
        <w:pStyle w:val="21"/>
        <w:tabs>
          <w:tab w:val="left" w:pos="142"/>
        </w:tabs>
        <w:spacing w:after="0" w:line="240" w:lineRule="auto"/>
        <w:ind w:left="0"/>
        <w:rPr>
          <w:sz w:val="24"/>
          <w:szCs w:val="24"/>
        </w:rPr>
      </w:pPr>
      <w:r w:rsidRPr="0038100E">
        <w:rPr>
          <w:sz w:val="24"/>
          <w:szCs w:val="24"/>
        </w:rPr>
        <w:t>Е) водоснабжение: централизованное, местное: источник водоснабжения, его характеристика, в каких помещения имеется подводка воды (холодной, горячей)</w:t>
      </w:r>
    </w:p>
    <w:p w:rsidR="0038100E" w:rsidRPr="0038100E" w:rsidRDefault="0038100E" w:rsidP="0038100E">
      <w:pPr>
        <w:pStyle w:val="21"/>
        <w:tabs>
          <w:tab w:val="left" w:pos="142"/>
        </w:tabs>
        <w:spacing w:after="0" w:line="240" w:lineRule="auto"/>
        <w:ind w:left="0"/>
        <w:rPr>
          <w:sz w:val="24"/>
          <w:szCs w:val="24"/>
        </w:rPr>
      </w:pPr>
      <w:r w:rsidRPr="0038100E">
        <w:rPr>
          <w:sz w:val="24"/>
          <w:szCs w:val="24"/>
        </w:rPr>
        <w:t>Ж) микроклимат помещений, качество воздуха: наличие лекарственной пыли, газа - и парообразных токсических веществ (органолептически).</w:t>
      </w:r>
    </w:p>
    <w:p w:rsidR="0038100E" w:rsidRPr="0038100E" w:rsidRDefault="0038100E" w:rsidP="0038100E">
      <w:pPr>
        <w:pStyle w:val="21"/>
        <w:tabs>
          <w:tab w:val="left" w:pos="142"/>
        </w:tabs>
        <w:spacing w:after="0" w:line="240" w:lineRule="auto"/>
        <w:ind w:left="0"/>
        <w:rPr>
          <w:sz w:val="24"/>
          <w:szCs w:val="24"/>
        </w:rPr>
      </w:pPr>
      <w:r w:rsidRPr="0038100E">
        <w:rPr>
          <w:sz w:val="24"/>
          <w:szCs w:val="24"/>
        </w:rPr>
        <w:t xml:space="preserve">З) Как часто и каким образом проводится уборка помещений.   </w:t>
      </w:r>
    </w:p>
    <w:p w:rsidR="0038100E" w:rsidRPr="0038100E" w:rsidRDefault="0038100E" w:rsidP="0038100E">
      <w:pPr>
        <w:pStyle w:val="21"/>
        <w:numPr>
          <w:ilvl w:val="0"/>
          <w:numId w:val="74"/>
        </w:numPr>
        <w:tabs>
          <w:tab w:val="left" w:pos="142"/>
        </w:tabs>
        <w:spacing w:after="0" w:line="240" w:lineRule="auto"/>
        <w:ind w:left="0" w:firstLine="0"/>
        <w:jc w:val="both"/>
        <w:rPr>
          <w:sz w:val="24"/>
          <w:szCs w:val="24"/>
        </w:rPr>
      </w:pPr>
      <w:r w:rsidRPr="0038100E">
        <w:rPr>
          <w:sz w:val="24"/>
          <w:szCs w:val="24"/>
        </w:rPr>
        <w:t>Заключение.</w:t>
      </w:r>
    </w:p>
    <w:p w:rsidR="0038100E" w:rsidRPr="0038100E" w:rsidRDefault="0038100E" w:rsidP="0038100E">
      <w:pPr>
        <w:pStyle w:val="21"/>
        <w:numPr>
          <w:ilvl w:val="0"/>
          <w:numId w:val="74"/>
        </w:numPr>
        <w:tabs>
          <w:tab w:val="left" w:pos="142"/>
        </w:tabs>
        <w:spacing w:after="0" w:line="240" w:lineRule="auto"/>
        <w:ind w:left="0" w:firstLine="0"/>
        <w:jc w:val="both"/>
        <w:rPr>
          <w:sz w:val="24"/>
          <w:szCs w:val="24"/>
        </w:rPr>
      </w:pPr>
      <w:r w:rsidRPr="0038100E">
        <w:rPr>
          <w:sz w:val="24"/>
          <w:szCs w:val="24"/>
        </w:rPr>
        <w:t xml:space="preserve">Рекомендации.    </w:t>
      </w:r>
    </w:p>
    <w:p w:rsidR="00CF6FCD" w:rsidRPr="00CF6FCD" w:rsidRDefault="00CF6FCD" w:rsidP="00CF6FCD">
      <w:pPr>
        <w:ind w:firstLine="709"/>
        <w:jc w:val="both"/>
        <w:rPr>
          <w:i/>
          <w:sz w:val="24"/>
          <w:szCs w:val="24"/>
        </w:rPr>
      </w:pPr>
    </w:p>
    <w:p w:rsidR="0090015D" w:rsidRDefault="0090015D" w:rsidP="0090015D">
      <w:pPr>
        <w:pStyle w:val="af"/>
        <w:spacing w:line="276" w:lineRule="auto"/>
        <w:jc w:val="both"/>
        <w:rPr>
          <w:b/>
        </w:rPr>
      </w:pPr>
      <w:r w:rsidRPr="0090015D">
        <w:rPr>
          <w:b/>
          <w:color w:val="000000"/>
          <w:u w:val="single"/>
        </w:rPr>
        <w:t>Тема №6</w:t>
      </w:r>
      <w:r>
        <w:rPr>
          <w:b/>
          <w:color w:val="000000"/>
        </w:rPr>
        <w:t xml:space="preserve"> «</w:t>
      </w:r>
      <w:r w:rsidRPr="00A164C4">
        <w:rPr>
          <w:b/>
        </w:rPr>
        <w:t>Гигиена труда при производстве различных лекарственных средств</w:t>
      </w:r>
      <w:r>
        <w:rPr>
          <w:b/>
        </w:rPr>
        <w:t>»</w:t>
      </w:r>
      <w:r w:rsidRPr="00A164C4">
        <w:rPr>
          <w:b/>
        </w:rPr>
        <w:t>.</w:t>
      </w:r>
    </w:p>
    <w:p w:rsidR="006137FA" w:rsidRPr="00E540FB" w:rsidRDefault="006137FA" w:rsidP="006137FA">
      <w:pPr>
        <w:ind w:firstLine="444"/>
        <w:jc w:val="both"/>
        <w:rPr>
          <w:sz w:val="24"/>
          <w:szCs w:val="24"/>
        </w:rPr>
      </w:pPr>
    </w:p>
    <w:p w:rsidR="006137FA" w:rsidRPr="0078668D" w:rsidRDefault="006137FA" w:rsidP="006137FA">
      <w:pPr>
        <w:pStyle w:val="aa"/>
        <w:autoSpaceDE w:val="0"/>
        <w:autoSpaceDN w:val="0"/>
        <w:adjustRightInd w:val="0"/>
        <w:jc w:val="center"/>
        <w:rPr>
          <w:b/>
          <w:i/>
          <w:sz w:val="28"/>
          <w:szCs w:val="28"/>
        </w:rPr>
      </w:pPr>
      <w:r w:rsidRPr="0078668D">
        <w:rPr>
          <w:b/>
          <w:i/>
          <w:sz w:val="28"/>
          <w:szCs w:val="28"/>
        </w:rPr>
        <w:t>Работа с нормативными документами</w:t>
      </w:r>
    </w:p>
    <w:p w:rsidR="006137FA" w:rsidRPr="009A2183" w:rsidRDefault="006137FA" w:rsidP="009A2183">
      <w:pPr>
        <w:autoSpaceDE w:val="0"/>
        <w:autoSpaceDN w:val="0"/>
        <w:adjustRightInd w:val="0"/>
        <w:jc w:val="both"/>
        <w:rPr>
          <w:sz w:val="24"/>
          <w:szCs w:val="24"/>
        </w:rPr>
      </w:pPr>
      <w:r w:rsidRPr="009A2183">
        <w:rPr>
          <w:sz w:val="24"/>
          <w:szCs w:val="24"/>
        </w:rPr>
        <w:t>По теме занятия необходимо ознакомиться со следующими нормативными документами:</w:t>
      </w:r>
    </w:p>
    <w:p w:rsidR="006137FA" w:rsidRPr="009A2183" w:rsidRDefault="006137FA" w:rsidP="006137FA">
      <w:pPr>
        <w:ind w:firstLine="444"/>
        <w:jc w:val="both"/>
        <w:rPr>
          <w:sz w:val="24"/>
          <w:szCs w:val="24"/>
        </w:rPr>
      </w:pPr>
      <w:r w:rsidRPr="009A2183">
        <w:rPr>
          <w:sz w:val="24"/>
          <w:szCs w:val="24"/>
        </w:rPr>
        <w:t>Работа с нормативной документацией:</w:t>
      </w:r>
    </w:p>
    <w:p w:rsidR="009A2183" w:rsidRPr="009A2183" w:rsidRDefault="009A2183" w:rsidP="009A2183">
      <w:pPr>
        <w:pStyle w:val="aa"/>
        <w:ind w:left="0" w:firstLine="709"/>
        <w:jc w:val="both"/>
      </w:pPr>
      <w:r w:rsidRPr="009A2183">
        <w:t xml:space="preserve">- Р.2.2.2006-05 Руководство по гигиенической оценке факторов рабочей среды и трудового процесса. Критерии и классификации условий труда. </w:t>
      </w:r>
    </w:p>
    <w:p w:rsidR="009A2183" w:rsidRPr="009A2183" w:rsidRDefault="009A2183" w:rsidP="009A2183">
      <w:pPr>
        <w:pStyle w:val="32"/>
        <w:shd w:val="clear" w:color="auto" w:fill="auto"/>
        <w:spacing w:after="0" w:line="240" w:lineRule="auto"/>
        <w:ind w:firstLine="841"/>
        <w:jc w:val="both"/>
        <w:rPr>
          <w:b w:val="0"/>
          <w:sz w:val="24"/>
          <w:szCs w:val="24"/>
        </w:rPr>
      </w:pPr>
      <w:r w:rsidRPr="009A2183">
        <w:rPr>
          <w:b w:val="0"/>
          <w:sz w:val="24"/>
          <w:szCs w:val="24"/>
        </w:rPr>
        <w:t>- СанПиН 1.2.3685-21 «Гигиенические нормативы и требования к обеспечению безопасности и (или) безвредности для человека факторов среды обитания».</w:t>
      </w:r>
    </w:p>
    <w:p w:rsidR="009A2183" w:rsidRPr="009A2183" w:rsidRDefault="009A2183" w:rsidP="009A2183">
      <w:pPr>
        <w:pStyle w:val="32"/>
        <w:shd w:val="clear" w:color="auto" w:fill="auto"/>
        <w:spacing w:after="0" w:line="240" w:lineRule="auto"/>
        <w:ind w:firstLine="841"/>
        <w:jc w:val="both"/>
        <w:rPr>
          <w:b w:val="0"/>
          <w:sz w:val="24"/>
          <w:szCs w:val="24"/>
        </w:rPr>
      </w:pPr>
      <w:r w:rsidRPr="009A2183">
        <w:rPr>
          <w:sz w:val="24"/>
          <w:szCs w:val="24"/>
        </w:rPr>
        <w:t xml:space="preserve">- </w:t>
      </w:r>
      <w:r w:rsidRPr="009A2183">
        <w:rPr>
          <w:b w:val="0"/>
          <w:color w:val="000000"/>
          <w:sz w:val="24"/>
          <w:szCs w:val="24"/>
          <w:lang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9A2183" w:rsidRPr="009A2183" w:rsidRDefault="009A2183" w:rsidP="009A2183">
      <w:pPr>
        <w:pStyle w:val="aa"/>
        <w:ind w:left="0" w:firstLine="841"/>
        <w:jc w:val="both"/>
      </w:pPr>
      <w:r w:rsidRPr="009A2183">
        <w:lastRenderedPageBreak/>
        <w:t xml:space="preserve"> -  Приказ №29Н от 28 января 2021 года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9A2183" w:rsidRPr="009A2183" w:rsidRDefault="009A2183" w:rsidP="009A2183">
      <w:pPr>
        <w:ind w:firstLine="841"/>
        <w:jc w:val="both"/>
        <w:rPr>
          <w:sz w:val="24"/>
          <w:szCs w:val="24"/>
        </w:rPr>
      </w:pPr>
      <w:r w:rsidRPr="009A2183">
        <w:rPr>
          <w:sz w:val="24"/>
          <w:szCs w:val="24"/>
        </w:rPr>
        <w:t>- Приказ № 988Н/1420Н от 31 декабря 2020 года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6137FA" w:rsidRPr="009A2183" w:rsidRDefault="006137FA" w:rsidP="006137FA">
      <w:pPr>
        <w:pStyle w:val="aa"/>
        <w:ind w:left="727"/>
        <w:contextualSpacing/>
        <w:jc w:val="both"/>
      </w:pPr>
      <w:r w:rsidRPr="009A2183">
        <w:t>Решение ситуационных задач по гигиенической оценке по определению класса условий труда работающих в производстве лекарственных средств.</w:t>
      </w:r>
    </w:p>
    <w:p w:rsidR="006137FA" w:rsidRPr="009A2183" w:rsidRDefault="006137FA" w:rsidP="006137FA">
      <w:pPr>
        <w:pStyle w:val="aa"/>
        <w:ind w:left="727"/>
        <w:contextualSpacing/>
        <w:jc w:val="both"/>
      </w:pPr>
      <w:r w:rsidRPr="009A2183">
        <w:t xml:space="preserve">Записать названия в тетрадь по практическим занятиям. </w:t>
      </w:r>
    </w:p>
    <w:p w:rsidR="006137FA" w:rsidRPr="009A2183" w:rsidRDefault="006137FA" w:rsidP="006137FA">
      <w:pPr>
        <w:pStyle w:val="aa"/>
        <w:ind w:left="0" w:firstLine="727"/>
        <w:contextualSpacing/>
        <w:jc w:val="both"/>
      </w:pPr>
      <w:r w:rsidRPr="009A2183">
        <w:t>Использовать изложенные гигиенические нормативы при решении ситуационных задач.</w:t>
      </w:r>
    </w:p>
    <w:p w:rsidR="0084577C" w:rsidRPr="009A2183" w:rsidRDefault="0084577C" w:rsidP="006137FA">
      <w:pPr>
        <w:rPr>
          <w:b/>
          <w:sz w:val="24"/>
          <w:szCs w:val="24"/>
        </w:rPr>
      </w:pPr>
    </w:p>
    <w:p w:rsidR="0084577C" w:rsidRPr="001838EC" w:rsidRDefault="0084577C" w:rsidP="0084577C">
      <w:pPr>
        <w:pStyle w:val="1"/>
        <w:jc w:val="center"/>
        <w:rPr>
          <w:rFonts w:ascii="Times New Roman" w:hAnsi="Times New Roman"/>
          <w:i/>
          <w:sz w:val="28"/>
          <w:szCs w:val="28"/>
        </w:rPr>
      </w:pPr>
      <w:r w:rsidRPr="001838EC">
        <w:rPr>
          <w:rFonts w:ascii="Times New Roman" w:hAnsi="Times New Roman"/>
          <w:i/>
          <w:sz w:val="28"/>
          <w:szCs w:val="28"/>
        </w:rPr>
        <w:t>Решение ситуационных задач.</w:t>
      </w:r>
    </w:p>
    <w:p w:rsidR="0084577C" w:rsidRDefault="0084577C" w:rsidP="0084577C">
      <w:pPr>
        <w:pStyle w:val="1"/>
        <w:rPr>
          <w:rFonts w:ascii="Times New Roman" w:hAnsi="Times New Roman"/>
          <w:sz w:val="24"/>
          <w:szCs w:val="28"/>
        </w:rPr>
      </w:pPr>
    </w:p>
    <w:p w:rsidR="0084577C" w:rsidRPr="005B69B7" w:rsidRDefault="0084577C" w:rsidP="005B69B7">
      <w:pPr>
        <w:pStyle w:val="1"/>
        <w:ind w:firstLine="709"/>
        <w:rPr>
          <w:rFonts w:ascii="Times New Roman" w:hAnsi="Times New Roman"/>
          <w:sz w:val="24"/>
          <w:szCs w:val="24"/>
        </w:rPr>
      </w:pPr>
      <w:r w:rsidRPr="005B69B7">
        <w:rPr>
          <w:rFonts w:ascii="Times New Roman" w:hAnsi="Times New Roman"/>
          <w:sz w:val="24"/>
          <w:szCs w:val="24"/>
        </w:rPr>
        <w:t>Пример решения типовой задачи по гигиенической оценке по определению класса условий труда работающих в производстве лекарственных средств.</w:t>
      </w:r>
    </w:p>
    <w:p w:rsidR="006137FA" w:rsidRPr="005B69B7" w:rsidRDefault="006137FA" w:rsidP="005B69B7">
      <w:pPr>
        <w:pStyle w:val="af8"/>
        <w:ind w:firstLine="567"/>
        <w:jc w:val="both"/>
        <w:rPr>
          <w:b w:val="0"/>
          <w:bCs w:val="0"/>
        </w:rPr>
      </w:pPr>
      <w:r w:rsidRPr="005B69B7">
        <w:rPr>
          <w:b w:val="0"/>
          <w:bCs w:val="0"/>
        </w:rPr>
        <w:t>Гигиеническое обследование аптеки показало, что средняя температура воздуха в асептической +28,4ºС, относительная влажность 85%, скорость движения воздуха 0,1 м/с, ТНС-</w:t>
      </w:r>
      <w:r w:rsidRPr="005B69B7">
        <w:rPr>
          <w:b w:val="0"/>
        </w:rPr>
        <w:t>индекс</w:t>
      </w:r>
      <w:r w:rsidRPr="005B69B7">
        <w:rPr>
          <w:color w:val="FF0000"/>
        </w:rPr>
        <w:t xml:space="preserve"> </w:t>
      </w:r>
      <w:r w:rsidRPr="005B69B7">
        <w:rPr>
          <w:b w:val="0"/>
          <w:bCs w:val="0"/>
        </w:rPr>
        <w:t xml:space="preserve">= 27ºС </w:t>
      </w:r>
      <w:r w:rsidRPr="005B69B7">
        <w:rPr>
          <w:b w:val="0"/>
          <w:bCs w:val="0"/>
          <w:u w:val="single"/>
        </w:rPr>
        <w:t xml:space="preserve">(категория работ </w:t>
      </w:r>
      <w:r w:rsidRPr="005B69B7">
        <w:rPr>
          <w:b w:val="0"/>
          <w:bCs w:val="0"/>
          <w:u w:val="single"/>
          <w:lang w:val="en-US"/>
        </w:rPr>
        <w:t>I</w:t>
      </w:r>
      <w:r w:rsidRPr="005B69B7">
        <w:rPr>
          <w:b w:val="0"/>
          <w:bCs w:val="0"/>
          <w:u w:val="single"/>
        </w:rPr>
        <w:t>а, теплый период)</w:t>
      </w:r>
      <w:r w:rsidRPr="005B69B7">
        <w:rPr>
          <w:b w:val="0"/>
          <w:bCs w:val="0"/>
        </w:rPr>
        <w:t>; кратность воздухообмена по вытяжке (механическая вентиляция) равна 1; концентрации лекарственных аэрозолей: рифампицина - 0,03 мг/м</w:t>
      </w:r>
      <w:r w:rsidRPr="005B69B7">
        <w:rPr>
          <w:b w:val="0"/>
          <w:bCs w:val="0"/>
          <w:vertAlign w:val="superscript"/>
        </w:rPr>
        <w:t>3</w:t>
      </w:r>
      <w:r w:rsidRPr="005B69B7">
        <w:rPr>
          <w:b w:val="0"/>
          <w:bCs w:val="0"/>
        </w:rPr>
        <w:t>, левомицетина - 1,1 мг/м</w:t>
      </w:r>
      <w:r w:rsidRPr="005B69B7">
        <w:rPr>
          <w:b w:val="0"/>
          <w:bCs w:val="0"/>
          <w:vertAlign w:val="superscript"/>
        </w:rPr>
        <w:t>3</w:t>
      </w:r>
      <w:r w:rsidRPr="005B69B7">
        <w:rPr>
          <w:b w:val="0"/>
          <w:bCs w:val="0"/>
        </w:rPr>
        <w:t>, эуфиллина - 2 мг/м</w:t>
      </w:r>
      <w:r w:rsidRPr="005B69B7">
        <w:rPr>
          <w:b w:val="0"/>
          <w:bCs w:val="0"/>
          <w:vertAlign w:val="superscript"/>
        </w:rPr>
        <w:t>3</w:t>
      </w:r>
      <w:r w:rsidRPr="005B69B7">
        <w:rPr>
          <w:b w:val="0"/>
          <w:bCs w:val="0"/>
        </w:rPr>
        <w:t>. Уровень искусственного освещения составляет 2</w:t>
      </w:r>
      <w:r w:rsidR="00860201">
        <w:rPr>
          <w:b w:val="0"/>
          <w:bCs w:val="0"/>
        </w:rPr>
        <w:t>50 лк, КЕО равен 1,0%</w:t>
      </w:r>
    </w:p>
    <w:p w:rsidR="006137FA" w:rsidRPr="005B69B7" w:rsidRDefault="006137FA" w:rsidP="00D36C20">
      <w:pPr>
        <w:pStyle w:val="af8"/>
        <w:numPr>
          <w:ilvl w:val="0"/>
          <w:numId w:val="61"/>
        </w:numPr>
        <w:jc w:val="both"/>
        <w:rPr>
          <w:b w:val="0"/>
          <w:bCs w:val="0"/>
        </w:rPr>
      </w:pPr>
      <w:r w:rsidRPr="005B69B7">
        <w:rPr>
          <w:b w:val="0"/>
          <w:bCs w:val="0"/>
        </w:rPr>
        <w:t>Оцените условия труда работников аптеки.</w:t>
      </w:r>
    </w:p>
    <w:p w:rsidR="006137FA" w:rsidRPr="005B69B7" w:rsidRDefault="006137FA" w:rsidP="00D36C20">
      <w:pPr>
        <w:pStyle w:val="af8"/>
        <w:numPr>
          <w:ilvl w:val="0"/>
          <w:numId w:val="61"/>
        </w:numPr>
        <w:jc w:val="both"/>
        <w:rPr>
          <w:b w:val="0"/>
          <w:bCs w:val="0"/>
        </w:rPr>
      </w:pPr>
      <w:r w:rsidRPr="005B69B7">
        <w:rPr>
          <w:b w:val="0"/>
          <w:bCs w:val="0"/>
        </w:rPr>
        <w:t>Предложите профилактические мероприятия по улучшению условий труда в асептической.</w:t>
      </w:r>
    </w:p>
    <w:p w:rsidR="006137FA" w:rsidRPr="005B69B7" w:rsidRDefault="006137FA" w:rsidP="005B69B7">
      <w:pPr>
        <w:rPr>
          <w:b/>
          <w:i/>
          <w:sz w:val="24"/>
          <w:szCs w:val="24"/>
        </w:rPr>
      </w:pPr>
    </w:p>
    <w:p w:rsidR="006137FA" w:rsidRPr="005B69B7" w:rsidRDefault="006137FA" w:rsidP="005B69B7">
      <w:pPr>
        <w:jc w:val="both"/>
        <w:rPr>
          <w:i/>
          <w:sz w:val="24"/>
          <w:szCs w:val="24"/>
        </w:rPr>
      </w:pPr>
      <w:r w:rsidRPr="005B69B7">
        <w:rPr>
          <w:i/>
          <w:sz w:val="24"/>
          <w:szCs w:val="24"/>
        </w:rPr>
        <w:t xml:space="preserve">Данная задача является комплексной по пройденным темам занятия. Задачи и их решение по оценке параметров микроклимата, химических веществ, освещенности смотрите в соответствующих темах. </w:t>
      </w:r>
    </w:p>
    <w:p w:rsidR="006137FA" w:rsidRPr="005B69B7" w:rsidRDefault="006137FA" w:rsidP="005B69B7">
      <w:pPr>
        <w:rPr>
          <w:b/>
          <w:sz w:val="24"/>
          <w:szCs w:val="24"/>
        </w:rPr>
      </w:pPr>
    </w:p>
    <w:p w:rsidR="006137FA" w:rsidRPr="005B69B7" w:rsidRDefault="005B69B7" w:rsidP="005B69B7">
      <w:pPr>
        <w:rPr>
          <w:b/>
          <w:sz w:val="24"/>
          <w:szCs w:val="24"/>
        </w:rPr>
      </w:pPr>
      <w:r w:rsidRPr="005B69B7">
        <w:rPr>
          <w:b/>
          <w:sz w:val="24"/>
          <w:szCs w:val="24"/>
        </w:rPr>
        <w:t>Ход р</w:t>
      </w:r>
      <w:r w:rsidR="006137FA" w:rsidRPr="005B69B7">
        <w:rPr>
          <w:b/>
          <w:sz w:val="24"/>
          <w:szCs w:val="24"/>
        </w:rPr>
        <w:t>ешени</w:t>
      </w:r>
      <w:r w:rsidRPr="005B69B7">
        <w:rPr>
          <w:b/>
          <w:sz w:val="24"/>
          <w:szCs w:val="24"/>
        </w:rPr>
        <w:t>я</w:t>
      </w:r>
      <w:r w:rsidR="006137FA" w:rsidRPr="005B69B7">
        <w:rPr>
          <w:b/>
          <w:sz w:val="24"/>
          <w:szCs w:val="24"/>
        </w:rPr>
        <w:t>:</w:t>
      </w:r>
    </w:p>
    <w:p w:rsidR="006137FA" w:rsidRPr="005B69B7" w:rsidRDefault="006137FA" w:rsidP="005B69B7">
      <w:pPr>
        <w:ind w:firstLine="708"/>
        <w:jc w:val="both"/>
        <w:rPr>
          <w:b/>
          <w:sz w:val="24"/>
          <w:szCs w:val="24"/>
          <w:u w:val="single"/>
        </w:rPr>
      </w:pPr>
      <w:r w:rsidRPr="005B69B7">
        <w:rPr>
          <w:b/>
          <w:sz w:val="24"/>
          <w:szCs w:val="24"/>
          <w:u w:val="single"/>
        </w:rPr>
        <w:t>1. Оценка условий микроклимата.</w:t>
      </w:r>
    </w:p>
    <w:p w:rsidR="006137FA" w:rsidRPr="004F1025" w:rsidRDefault="006137FA" w:rsidP="005B69B7">
      <w:pPr>
        <w:ind w:firstLine="708"/>
        <w:jc w:val="both"/>
        <w:rPr>
          <w:b/>
          <w:sz w:val="24"/>
          <w:szCs w:val="24"/>
        </w:rPr>
      </w:pPr>
      <w:r w:rsidRPr="001D11FC">
        <w:rPr>
          <w:b/>
          <w:sz w:val="24"/>
          <w:szCs w:val="24"/>
        </w:rPr>
        <w:t>А). Оценка параметров микроклимата (</w:t>
      </w:r>
      <w:r w:rsidR="001D11FC" w:rsidRPr="004F1025">
        <w:rPr>
          <w:b/>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r w:rsidRPr="004F1025">
        <w:rPr>
          <w:b/>
          <w:sz w:val="24"/>
          <w:szCs w:val="24"/>
        </w:rPr>
        <w:t>)</w:t>
      </w:r>
      <w:r w:rsidRPr="004F1025">
        <w:rPr>
          <w:b/>
          <w:i/>
          <w:sz w:val="24"/>
          <w:szCs w:val="24"/>
        </w:rPr>
        <w:t xml:space="preserve"> </w:t>
      </w:r>
      <w:r w:rsidR="001D11FC" w:rsidRPr="004F1025">
        <w:rPr>
          <w:b/>
          <w:sz w:val="24"/>
          <w:szCs w:val="24"/>
        </w:rPr>
        <w:t>(пункт 5 таблица 5.2</w:t>
      </w:r>
      <w:r w:rsidRPr="004F1025">
        <w:rPr>
          <w:b/>
          <w:sz w:val="24"/>
          <w:szCs w:val="24"/>
        </w:rPr>
        <w:t>).</w:t>
      </w:r>
    </w:p>
    <w:p w:rsidR="006137FA" w:rsidRPr="005B69B7" w:rsidRDefault="006137FA" w:rsidP="005B69B7">
      <w:pPr>
        <w:ind w:firstLine="708"/>
        <w:jc w:val="both"/>
        <w:rPr>
          <w:bCs/>
          <w:i/>
          <w:sz w:val="24"/>
          <w:szCs w:val="24"/>
        </w:rPr>
      </w:pPr>
      <w:r w:rsidRPr="001D11FC">
        <w:rPr>
          <w:bCs/>
          <w:i/>
          <w:sz w:val="24"/>
          <w:szCs w:val="24"/>
        </w:rPr>
        <w:t>Для решения</w:t>
      </w:r>
      <w:r w:rsidRPr="005B69B7">
        <w:rPr>
          <w:bCs/>
          <w:i/>
          <w:sz w:val="24"/>
          <w:szCs w:val="24"/>
        </w:rPr>
        <w:t xml:space="preserve"> задачи необходимо учитывать категорию работ и  период года.</w:t>
      </w:r>
    </w:p>
    <w:tbl>
      <w:tblPr>
        <w:tblStyle w:val="a3"/>
        <w:tblW w:w="0" w:type="auto"/>
        <w:tblLook w:val="04A0" w:firstRow="1" w:lastRow="0" w:firstColumn="1" w:lastColumn="0" w:noHBand="0" w:noVBand="1"/>
      </w:tblPr>
      <w:tblGrid>
        <w:gridCol w:w="4025"/>
        <w:gridCol w:w="1963"/>
        <w:gridCol w:w="3356"/>
      </w:tblGrid>
      <w:tr w:rsidR="006137FA" w:rsidRPr="005B69B7" w:rsidTr="006137FA">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37FA" w:rsidRPr="005B69B7" w:rsidRDefault="006137FA" w:rsidP="005B69B7">
            <w:pPr>
              <w:pStyle w:val="aa"/>
              <w:ind w:left="284"/>
              <w:jc w:val="center"/>
              <w:rPr>
                <w:b/>
              </w:rPr>
            </w:pPr>
          </w:p>
          <w:p w:rsidR="006137FA" w:rsidRPr="005B69B7" w:rsidRDefault="006137FA" w:rsidP="005B69B7">
            <w:pPr>
              <w:pStyle w:val="aa"/>
              <w:ind w:left="284"/>
              <w:jc w:val="center"/>
              <w:rPr>
                <w:b/>
              </w:rPr>
            </w:pPr>
            <w:r w:rsidRPr="005B69B7">
              <w:rPr>
                <w:b/>
              </w:rPr>
              <w:t>Параметры</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center"/>
              <w:rPr>
                <w:rFonts w:eastAsiaTheme="minorEastAsia"/>
                <w:b/>
                <w:sz w:val="24"/>
                <w:szCs w:val="24"/>
              </w:rPr>
            </w:pPr>
            <w:r w:rsidRPr="005B69B7">
              <w:rPr>
                <w:b/>
                <w:sz w:val="24"/>
                <w:szCs w:val="24"/>
              </w:rPr>
              <w:t>Фактические значения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center"/>
              <w:rPr>
                <w:b/>
                <w:sz w:val="24"/>
                <w:szCs w:val="24"/>
              </w:rPr>
            </w:pPr>
            <w:r w:rsidRPr="005B69B7">
              <w:rPr>
                <w:b/>
                <w:sz w:val="24"/>
                <w:szCs w:val="24"/>
              </w:rPr>
              <w:t>Сравнение с нормативами</w:t>
            </w:r>
          </w:p>
          <w:p w:rsidR="006137FA" w:rsidRPr="005B69B7" w:rsidRDefault="006137FA" w:rsidP="005B69B7">
            <w:pPr>
              <w:pStyle w:val="aa"/>
              <w:ind w:left="0"/>
              <w:jc w:val="center"/>
              <w:rPr>
                <w:b/>
              </w:rPr>
            </w:pPr>
            <w:r w:rsidRPr="005B69B7">
              <w:rPr>
                <w:i/>
              </w:rPr>
              <w:t>Оптимальные, допустимые, ниже или выше допустимых</w:t>
            </w:r>
          </w:p>
        </w:tc>
      </w:tr>
      <w:tr w:rsidR="006137FA" w:rsidRPr="005B69B7" w:rsidTr="006137FA">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D36C20">
            <w:pPr>
              <w:pStyle w:val="aa"/>
              <w:numPr>
                <w:ilvl w:val="0"/>
                <w:numId w:val="62"/>
              </w:numPr>
              <w:ind w:left="284" w:hanging="284"/>
              <w:contextualSpacing/>
            </w:pPr>
            <w:r w:rsidRPr="005B69B7">
              <w:t xml:space="preserve">Температура воздуха, </w:t>
            </w:r>
            <w:r w:rsidRPr="005B69B7">
              <w:rPr>
                <w:bCs/>
              </w:rPr>
              <w:t>ºС</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center"/>
              <w:rPr>
                <w:rFonts w:eastAsiaTheme="minorEastAsia"/>
                <w:sz w:val="24"/>
                <w:szCs w:val="24"/>
              </w:rPr>
            </w:pPr>
            <w:r w:rsidRPr="005B69B7">
              <w:rPr>
                <w:bCs/>
                <w:sz w:val="24"/>
                <w:szCs w:val="24"/>
              </w:rPr>
              <w:t>+28,4</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pStyle w:val="aa"/>
              <w:ind w:left="0" w:firstLine="34"/>
              <w:jc w:val="center"/>
            </w:pPr>
            <w:r w:rsidRPr="005B69B7">
              <w:t>Выше допустимых</w:t>
            </w:r>
          </w:p>
        </w:tc>
      </w:tr>
      <w:tr w:rsidR="006137FA" w:rsidRPr="005B69B7" w:rsidTr="006137FA">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D36C20">
            <w:pPr>
              <w:pStyle w:val="aa"/>
              <w:numPr>
                <w:ilvl w:val="0"/>
                <w:numId w:val="62"/>
              </w:numPr>
              <w:ind w:left="284" w:hanging="284"/>
              <w:contextualSpacing/>
            </w:pPr>
            <w:r w:rsidRPr="005B69B7">
              <w:t>Относительная влажность,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pStyle w:val="aa"/>
              <w:ind w:left="34" w:hanging="34"/>
              <w:jc w:val="center"/>
            </w:pPr>
            <w:r w:rsidRPr="005B69B7">
              <w:rPr>
                <w:bCs/>
              </w:rPr>
              <w:t>85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pStyle w:val="aa"/>
              <w:ind w:left="34"/>
              <w:jc w:val="center"/>
            </w:pPr>
            <w:r w:rsidRPr="005B69B7">
              <w:t>Выше допустимых</w:t>
            </w:r>
          </w:p>
        </w:tc>
      </w:tr>
      <w:tr w:rsidR="006137FA" w:rsidRPr="005B69B7" w:rsidTr="006137FA">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D36C20">
            <w:pPr>
              <w:pStyle w:val="aa"/>
              <w:numPr>
                <w:ilvl w:val="0"/>
                <w:numId w:val="62"/>
              </w:numPr>
              <w:ind w:left="284" w:hanging="284"/>
              <w:contextualSpacing/>
            </w:pPr>
            <w:r w:rsidRPr="005B69B7">
              <w:rPr>
                <w:bCs/>
              </w:rPr>
              <w:t xml:space="preserve">Скорость движения воздуха,  м/с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pStyle w:val="aa"/>
              <w:ind w:left="34" w:hanging="34"/>
              <w:jc w:val="center"/>
            </w:pPr>
            <w:r w:rsidRPr="005B69B7">
              <w:rPr>
                <w:bCs/>
              </w:rPr>
              <w:t>0,1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pStyle w:val="aa"/>
              <w:ind w:left="34"/>
              <w:jc w:val="center"/>
            </w:pPr>
            <w:r w:rsidRPr="005B69B7">
              <w:t>Оптимальные</w:t>
            </w:r>
          </w:p>
        </w:tc>
      </w:tr>
    </w:tbl>
    <w:p w:rsidR="006137FA" w:rsidRPr="005B69B7" w:rsidRDefault="006137FA" w:rsidP="005B69B7">
      <w:pPr>
        <w:ind w:firstLine="708"/>
        <w:jc w:val="both"/>
        <w:rPr>
          <w:rFonts w:eastAsiaTheme="minorEastAsia"/>
          <w:i/>
          <w:sz w:val="24"/>
          <w:szCs w:val="24"/>
        </w:rPr>
      </w:pPr>
      <w:r w:rsidRPr="005B69B7">
        <w:rPr>
          <w:bCs/>
          <w:i/>
          <w:sz w:val="24"/>
          <w:szCs w:val="24"/>
        </w:rPr>
        <w:t>В</w:t>
      </w:r>
      <w:r w:rsidRPr="005B69B7">
        <w:rPr>
          <w:i/>
          <w:sz w:val="24"/>
          <w:szCs w:val="24"/>
        </w:rPr>
        <w:t xml:space="preserve">ыше или ниже допустимых устанавливается при отклонении от границ максимальных или минимальных значений допустимых условий труда (ниже нижнего значения </w:t>
      </w:r>
      <w:r w:rsidRPr="005B69B7">
        <w:rPr>
          <w:i/>
          <w:color w:val="22272F"/>
          <w:sz w:val="24"/>
          <w:szCs w:val="24"/>
          <w:shd w:val="clear" w:color="auto" w:fill="FFFFFF"/>
        </w:rPr>
        <w:t>диапазона ниже оптимальных величин и</w:t>
      </w:r>
      <w:r w:rsidRPr="005B69B7">
        <w:rPr>
          <w:i/>
          <w:sz w:val="24"/>
          <w:szCs w:val="24"/>
        </w:rPr>
        <w:t xml:space="preserve"> выше максимального значения</w:t>
      </w:r>
      <w:r w:rsidRPr="005B69B7">
        <w:rPr>
          <w:i/>
          <w:color w:val="22272F"/>
          <w:sz w:val="24"/>
          <w:szCs w:val="24"/>
          <w:shd w:val="clear" w:color="auto" w:fill="FFFFFF"/>
        </w:rPr>
        <w:t xml:space="preserve"> выше оптимальных величин - </w:t>
      </w:r>
      <w:r w:rsidR="001D11FC" w:rsidRPr="001D11FC">
        <w:rPr>
          <w:sz w:val="24"/>
          <w:szCs w:val="24"/>
        </w:rPr>
        <w:t>СанПиН 1.2.3685-21</w:t>
      </w:r>
      <w:r w:rsidRPr="005B69B7">
        <w:rPr>
          <w:i/>
          <w:sz w:val="24"/>
          <w:szCs w:val="24"/>
        </w:rPr>
        <w:t>,</w:t>
      </w:r>
      <w:r w:rsidRPr="005B69B7">
        <w:rPr>
          <w:b/>
          <w:sz w:val="24"/>
          <w:szCs w:val="24"/>
        </w:rPr>
        <w:t xml:space="preserve"> </w:t>
      </w:r>
      <w:r w:rsidR="001D11FC">
        <w:rPr>
          <w:i/>
          <w:sz w:val="24"/>
          <w:szCs w:val="24"/>
        </w:rPr>
        <w:t>пункт 5</w:t>
      </w:r>
      <w:r w:rsidRPr="005B69B7">
        <w:rPr>
          <w:i/>
          <w:sz w:val="24"/>
          <w:szCs w:val="24"/>
        </w:rPr>
        <w:t xml:space="preserve"> таблица </w:t>
      </w:r>
      <w:r w:rsidR="001D11FC">
        <w:rPr>
          <w:i/>
          <w:sz w:val="24"/>
          <w:szCs w:val="24"/>
        </w:rPr>
        <w:t>5.2</w:t>
      </w:r>
      <w:r w:rsidRPr="005B69B7">
        <w:rPr>
          <w:i/>
          <w:sz w:val="24"/>
          <w:szCs w:val="24"/>
        </w:rPr>
        <w:t>).</w:t>
      </w:r>
    </w:p>
    <w:p w:rsidR="006137FA" w:rsidRPr="005B69B7" w:rsidRDefault="006137FA" w:rsidP="005B69B7">
      <w:pPr>
        <w:ind w:firstLine="708"/>
        <w:jc w:val="both"/>
        <w:rPr>
          <w:bCs/>
          <w:i/>
          <w:sz w:val="24"/>
          <w:szCs w:val="24"/>
          <w:highlight w:val="yellow"/>
        </w:rPr>
      </w:pPr>
    </w:p>
    <w:p w:rsidR="006137FA" w:rsidRPr="005B69B7" w:rsidRDefault="006137FA" w:rsidP="005B69B7">
      <w:pPr>
        <w:ind w:firstLine="709"/>
        <w:jc w:val="both"/>
        <w:rPr>
          <w:b/>
          <w:bCs/>
          <w:sz w:val="24"/>
          <w:szCs w:val="24"/>
        </w:rPr>
      </w:pPr>
      <w:r w:rsidRPr="005B69B7">
        <w:rPr>
          <w:b/>
          <w:bCs/>
          <w:sz w:val="24"/>
          <w:szCs w:val="24"/>
        </w:rPr>
        <w:t>Оценка кратности воздухообмена.</w:t>
      </w:r>
    </w:p>
    <w:p w:rsidR="006137FA" w:rsidRPr="005B69B7" w:rsidRDefault="006137FA" w:rsidP="005B69B7">
      <w:pPr>
        <w:ind w:firstLine="708"/>
        <w:jc w:val="both"/>
        <w:rPr>
          <w:bCs/>
          <w:sz w:val="24"/>
          <w:szCs w:val="24"/>
        </w:rPr>
      </w:pPr>
      <w:r w:rsidRPr="005B69B7">
        <w:rPr>
          <w:bCs/>
          <w:sz w:val="24"/>
          <w:szCs w:val="24"/>
        </w:rPr>
        <w:t>Кратность воздухообмена оценивается отдельно для установления причин нарушения параметров микроклимата и предложения рекомендаций по улучшению условий труда.</w:t>
      </w:r>
    </w:p>
    <w:p w:rsidR="004F1025" w:rsidRPr="004F1025" w:rsidRDefault="006137FA" w:rsidP="004F1025">
      <w:pPr>
        <w:pStyle w:val="aa"/>
        <w:ind w:left="0" w:firstLine="444"/>
        <w:jc w:val="both"/>
        <w:rPr>
          <w:b/>
        </w:rPr>
      </w:pPr>
      <w:r w:rsidRPr="005B69B7">
        <w:rPr>
          <w:rFonts w:eastAsia="Calibri"/>
          <w:bCs/>
          <w:iCs/>
        </w:rPr>
        <w:lastRenderedPageBreak/>
        <w:t xml:space="preserve">Нормативы кратности воздухообмена по притоку и вытяжке посмотрите в </w:t>
      </w:r>
      <w:r w:rsidR="004F1025" w:rsidRPr="004F1025">
        <w:rPr>
          <w:b/>
        </w:rPr>
        <w:t>СП 2.1.3678-20 «Санитарно-эпидемиологические требования к эксплуатации помещений, зданий, сооружений, оборудования и транспорта, а также условиями деятельности хозяйствующих субъектов, осуществляющих продажу товаров, выполнение работ или оказание услуг»</w:t>
      </w:r>
    </w:p>
    <w:tbl>
      <w:tblPr>
        <w:tblStyle w:val="a3"/>
        <w:tblW w:w="0" w:type="auto"/>
        <w:jc w:val="center"/>
        <w:tblLook w:val="04A0" w:firstRow="1" w:lastRow="0" w:firstColumn="1" w:lastColumn="0" w:noHBand="0" w:noVBand="1"/>
      </w:tblPr>
      <w:tblGrid>
        <w:gridCol w:w="1858"/>
        <w:gridCol w:w="1827"/>
        <w:gridCol w:w="1985"/>
        <w:gridCol w:w="1842"/>
      </w:tblGrid>
      <w:tr w:rsidR="006137FA" w:rsidRPr="005B69B7" w:rsidTr="006137FA">
        <w:trPr>
          <w:jc w:val="center"/>
        </w:trPr>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autoSpaceDN w:val="0"/>
              <w:jc w:val="center"/>
              <w:rPr>
                <w:rFonts w:eastAsia="Calibri"/>
                <w:b/>
                <w:bCs/>
                <w:iCs/>
                <w:sz w:val="24"/>
                <w:szCs w:val="24"/>
              </w:rPr>
            </w:pPr>
            <w:r w:rsidRPr="005B69B7">
              <w:rPr>
                <w:rFonts w:eastAsia="Calibri"/>
                <w:b/>
                <w:bCs/>
                <w:iCs/>
                <w:sz w:val="24"/>
                <w:szCs w:val="24"/>
              </w:rPr>
              <w:t>Приток</w:t>
            </w:r>
          </w:p>
        </w:tc>
        <w:tc>
          <w:tcPr>
            <w:tcW w:w="38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autoSpaceDN w:val="0"/>
              <w:jc w:val="center"/>
              <w:rPr>
                <w:rFonts w:eastAsia="Calibri"/>
                <w:b/>
                <w:bCs/>
                <w:iCs/>
                <w:sz w:val="24"/>
                <w:szCs w:val="24"/>
              </w:rPr>
            </w:pPr>
            <w:r w:rsidRPr="005B69B7">
              <w:rPr>
                <w:rFonts w:eastAsia="Calibri"/>
                <w:b/>
                <w:bCs/>
                <w:iCs/>
                <w:sz w:val="24"/>
                <w:szCs w:val="24"/>
              </w:rPr>
              <w:t>Вытяжка</w:t>
            </w:r>
          </w:p>
        </w:tc>
      </w:tr>
      <w:tr w:rsidR="006137FA" w:rsidRPr="005B69B7" w:rsidTr="006137FA">
        <w:trPr>
          <w:jc w:val="center"/>
        </w:trPr>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autoSpaceDN w:val="0"/>
              <w:jc w:val="center"/>
              <w:rPr>
                <w:rFonts w:eastAsia="Calibri"/>
                <w:bCs/>
                <w:iCs/>
                <w:sz w:val="24"/>
                <w:szCs w:val="24"/>
              </w:rPr>
            </w:pPr>
            <w:r w:rsidRPr="005B69B7">
              <w:rPr>
                <w:rFonts w:eastAsia="Calibri"/>
                <w:bCs/>
                <w:iCs/>
                <w:sz w:val="24"/>
                <w:szCs w:val="24"/>
              </w:rPr>
              <w:t>Фактически</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autoSpaceDN w:val="0"/>
              <w:jc w:val="center"/>
              <w:rPr>
                <w:rFonts w:eastAsia="Calibri"/>
                <w:bCs/>
                <w:iCs/>
                <w:sz w:val="24"/>
                <w:szCs w:val="24"/>
              </w:rPr>
            </w:pPr>
            <w:r w:rsidRPr="005B69B7">
              <w:rPr>
                <w:rFonts w:eastAsia="Calibri"/>
                <w:bCs/>
                <w:iCs/>
                <w:sz w:val="24"/>
                <w:szCs w:val="24"/>
              </w:rPr>
              <w:t xml:space="preserve">Норма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autoSpaceDN w:val="0"/>
              <w:jc w:val="center"/>
              <w:rPr>
                <w:rFonts w:eastAsia="Calibri"/>
                <w:bCs/>
                <w:iCs/>
                <w:sz w:val="24"/>
                <w:szCs w:val="24"/>
              </w:rPr>
            </w:pPr>
            <w:r w:rsidRPr="005B69B7">
              <w:rPr>
                <w:rFonts w:eastAsia="Calibri"/>
                <w:bCs/>
                <w:iCs/>
                <w:sz w:val="24"/>
                <w:szCs w:val="24"/>
              </w:rPr>
              <w:t>Фактически</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autoSpaceDN w:val="0"/>
              <w:jc w:val="center"/>
              <w:rPr>
                <w:rFonts w:eastAsia="Calibri"/>
                <w:bCs/>
                <w:iCs/>
                <w:sz w:val="24"/>
                <w:szCs w:val="24"/>
              </w:rPr>
            </w:pPr>
            <w:r w:rsidRPr="005B69B7">
              <w:rPr>
                <w:rFonts w:eastAsia="Calibri"/>
                <w:bCs/>
                <w:iCs/>
                <w:sz w:val="24"/>
                <w:szCs w:val="24"/>
              </w:rPr>
              <w:t xml:space="preserve">Норма </w:t>
            </w:r>
          </w:p>
        </w:tc>
      </w:tr>
      <w:tr w:rsidR="006137FA" w:rsidRPr="005B69B7" w:rsidTr="006137FA">
        <w:trPr>
          <w:jc w:val="center"/>
        </w:trPr>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autoSpaceDN w:val="0"/>
              <w:jc w:val="center"/>
              <w:rPr>
                <w:rFonts w:eastAsia="Calibri"/>
                <w:bCs/>
                <w:iCs/>
                <w:sz w:val="24"/>
                <w:szCs w:val="24"/>
              </w:rPr>
            </w:pPr>
            <w:r w:rsidRPr="005B69B7">
              <w:rPr>
                <w:rFonts w:eastAsia="Calibri"/>
                <w:bCs/>
                <w:iCs/>
                <w:sz w:val="24"/>
                <w:szCs w:val="24"/>
              </w:rPr>
              <w:t>-</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autoSpaceDN w:val="0"/>
              <w:jc w:val="center"/>
              <w:rPr>
                <w:rFonts w:eastAsia="Calibri"/>
                <w:bCs/>
                <w:iCs/>
                <w:sz w:val="24"/>
                <w:szCs w:val="24"/>
              </w:rPr>
            </w:pPr>
            <w:r w:rsidRPr="005B69B7">
              <w:rPr>
                <w:rFonts w:eastAsia="Calibri"/>
                <w:bCs/>
                <w:iCs/>
                <w:sz w:val="24"/>
                <w:szCs w:val="24"/>
              </w:rPr>
              <w:t>4</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autoSpaceDN w:val="0"/>
              <w:jc w:val="center"/>
              <w:rPr>
                <w:rFonts w:eastAsia="Calibri"/>
                <w:bCs/>
                <w:iCs/>
                <w:sz w:val="24"/>
                <w:szCs w:val="24"/>
              </w:rPr>
            </w:pPr>
            <w:r w:rsidRPr="005B69B7">
              <w:rPr>
                <w:rFonts w:eastAsia="Calibri"/>
                <w:bCs/>
                <w:iCs/>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autoSpaceDN w:val="0"/>
              <w:jc w:val="center"/>
              <w:rPr>
                <w:rFonts w:eastAsia="Calibri"/>
                <w:bCs/>
                <w:iCs/>
                <w:sz w:val="24"/>
                <w:szCs w:val="24"/>
              </w:rPr>
            </w:pPr>
            <w:r w:rsidRPr="005B69B7">
              <w:rPr>
                <w:rFonts w:eastAsia="Calibri"/>
                <w:bCs/>
                <w:iCs/>
                <w:sz w:val="24"/>
                <w:szCs w:val="24"/>
              </w:rPr>
              <w:t>2</w:t>
            </w:r>
          </w:p>
        </w:tc>
      </w:tr>
    </w:tbl>
    <w:p w:rsidR="006137FA" w:rsidRPr="005B69B7" w:rsidRDefault="006137FA" w:rsidP="005B69B7">
      <w:pPr>
        <w:autoSpaceDN w:val="0"/>
        <w:ind w:firstLine="709"/>
        <w:jc w:val="both"/>
        <w:rPr>
          <w:rFonts w:eastAsia="Calibri" w:cstheme="minorBidi"/>
          <w:b/>
          <w:bCs/>
          <w:iCs/>
          <w:sz w:val="24"/>
          <w:szCs w:val="24"/>
        </w:rPr>
      </w:pPr>
      <w:r w:rsidRPr="005B69B7">
        <w:rPr>
          <w:rFonts w:eastAsia="Calibri"/>
          <w:b/>
          <w:bCs/>
          <w:iCs/>
          <w:sz w:val="24"/>
          <w:szCs w:val="24"/>
        </w:rPr>
        <w:t xml:space="preserve">Вывод </w:t>
      </w:r>
      <w:r w:rsidRPr="005B69B7">
        <w:rPr>
          <w:rFonts w:eastAsia="Calibri"/>
          <w:bCs/>
          <w:i/>
          <w:iCs/>
          <w:sz w:val="24"/>
          <w:szCs w:val="24"/>
        </w:rPr>
        <w:t>(нужное написать)</w:t>
      </w:r>
      <w:r w:rsidRPr="005B69B7">
        <w:rPr>
          <w:rFonts w:eastAsia="Calibri"/>
          <w:b/>
          <w:bCs/>
          <w:iCs/>
          <w:sz w:val="24"/>
          <w:szCs w:val="24"/>
        </w:rPr>
        <w:t xml:space="preserve">: </w:t>
      </w:r>
    </w:p>
    <w:p w:rsidR="006137FA" w:rsidRPr="005B69B7" w:rsidRDefault="006137FA" w:rsidP="00D36C20">
      <w:pPr>
        <w:pStyle w:val="aa"/>
        <w:numPr>
          <w:ilvl w:val="0"/>
          <w:numId w:val="63"/>
        </w:numPr>
        <w:autoSpaceDN w:val="0"/>
        <w:ind w:left="1134" w:hanging="425"/>
        <w:contextualSpacing/>
        <w:jc w:val="both"/>
        <w:rPr>
          <w:rFonts w:eastAsia="Calibri"/>
          <w:bCs/>
          <w:iCs/>
        </w:rPr>
      </w:pPr>
      <w:r w:rsidRPr="005B69B7">
        <w:rPr>
          <w:rFonts w:eastAsia="Calibri"/>
          <w:bCs/>
          <w:iCs/>
        </w:rPr>
        <w:t>Приточно-вытяжная вентиляция эффективная (кратность воздухообмена притока и вытяжки соответствуют нормативам).</w:t>
      </w:r>
    </w:p>
    <w:p w:rsidR="006137FA" w:rsidRPr="005B69B7" w:rsidRDefault="006137FA" w:rsidP="00D36C20">
      <w:pPr>
        <w:pStyle w:val="aa"/>
        <w:numPr>
          <w:ilvl w:val="0"/>
          <w:numId w:val="63"/>
        </w:numPr>
        <w:autoSpaceDN w:val="0"/>
        <w:ind w:left="1134" w:hanging="425"/>
        <w:contextualSpacing/>
        <w:jc w:val="both"/>
        <w:rPr>
          <w:rFonts w:eastAsia="Calibri"/>
          <w:bCs/>
          <w:iCs/>
        </w:rPr>
      </w:pPr>
      <w:r w:rsidRPr="005B69B7">
        <w:rPr>
          <w:rFonts w:eastAsia="Calibri"/>
          <w:bCs/>
          <w:iCs/>
          <w:u w:val="single"/>
        </w:rPr>
        <w:t>Приточно-вытяжная вентиляция неэффективная</w:t>
      </w:r>
      <w:r w:rsidRPr="005B69B7">
        <w:rPr>
          <w:rFonts w:eastAsia="Calibri"/>
          <w:bCs/>
          <w:iCs/>
        </w:rPr>
        <w:t xml:space="preserve">, так как не эффективен (-на, -ны) </w:t>
      </w:r>
      <w:r w:rsidRPr="005B69B7">
        <w:rPr>
          <w:rFonts w:eastAsia="Calibri"/>
          <w:bCs/>
          <w:iCs/>
          <w:u w:val="single"/>
        </w:rPr>
        <w:t>приток и / или вытяжка</w:t>
      </w:r>
      <w:r w:rsidRPr="005B69B7">
        <w:rPr>
          <w:rFonts w:eastAsia="Calibri"/>
          <w:bCs/>
          <w:iCs/>
        </w:rPr>
        <w:t>.</w:t>
      </w:r>
    </w:p>
    <w:p w:rsidR="006137FA" w:rsidRPr="005B69B7" w:rsidRDefault="006137FA" w:rsidP="005B69B7">
      <w:pPr>
        <w:jc w:val="both"/>
        <w:rPr>
          <w:rFonts w:eastAsiaTheme="minorEastAsia"/>
          <w:bCs/>
          <w:i/>
          <w:sz w:val="24"/>
          <w:szCs w:val="24"/>
        </w:rPr>
      </w:pPr>
    </w:p>
    <w:p w:rsidR="006137FA" w:rsidRPr="005B69B7" w:rsidRDefault="006137FA" w:rsidP="005B69B7">
      <w:pPr>
        <w:jc w:val="both"/>
        <w:rPr>
          <w:b/>
          <w:sz w:val="24"/>
          <w:szCs w:val="24"/>
        </w:rPr>
      </w:pPr>
      <w:r w:rsidRPr="005B69B7">
        <w:rPr>
          <w:b/>
          <w:bCs/>
          <w:sz w:val="24"/>
          <w:szCs w:val="24"/>
        </w:rPr>
        <w:t>Заключение</w:t>
      </w:r>
      <w:r w:rsidRPr="005B69B7">
        <w:rPr>
          <w:b/>
          <w:sz w:val="24"/>
          <w:szCs w:val="24"/>
        </w:rPr>
        <w:t xml:space="preserve"> (нужное написать):</w:t>
      </w:r>
    </w:p>
    <w:p w:rsidR="006137FA" w:rsidRPr="005B69B7" w:rsidRDefault="006137FA" w:rsidP="00D36C20">
      <w:pPr>
        <w:pStyle w:val="aa"/>
        <w:numPr>
          <w:ilvl w:val="0"/>
          <w:numId w:val="64"/>
        </w:numPr>
        <w:contextualSpacing/>
        <w:jc w:val="both"/>
      </w:pPr>
      <w:r w:rsidRPr="005B69B7">
        <w:t>Параметры микроклимата соответствуют гигиеническим требованиям:</w:t>
      </w:r>
    </w:p>
    <w:p w:rsidR="006137FA" w:rsidRPr="005B69B7" w:rsidRDefault="006137FA" w:rsidP="00D36C20">
      <w:pPr>
        <w:pStyle w:val="aa"/>
        <w:numPr>
          <w:ilvl w:val="0"/>
          <w:numId w:val="65"/>
        </w:numPr>
        <w:contextualSpacing/>
        <w:jc w:val="both"/>
      </w:pPr>
      <w:r w:rsidRPr="005B69B7">
        <w:t>Оптимальные (все параметры оптимальные).</w:t>
      </w:r>
    </w:p>
    <w:p w:rsidR="006137FA" w:rsidRPr="005B69B7" w:rsidRDefault="006137FA" w:rsidP="00D36C20">
      <w:pPr>
        <w:pStyle w:val="aa"/>
        <w:numPr>
          <w:ilvl w:val="0"/>
          <w:numId w:val="65"/>
        </w:numPr>
        <w:contextualSpacing/>
        <w:jc w:val="both"/>
      </w:pPr>
      <w:r w:rsidRPr="005B69B7">
        <w:t xml:space="preserve">Допустимые (все параметры укладываются в значения </w:t>
      </w:r>
      <w:r w:rsidRPr="005B69B7">
        <w:rPr>
          <w:color w:val="22272F"/>
          <w:shd w:val="clear" w:color="auto" w:fill="FFFFFF"/>
        </w:rPr>
        <w:t xml:space="preserve">диапазона ниже оптимальных величин и выше оптимальных величин - </w:t>
      </w:r>
      <w:r w:rsidRPr="005B69B7">
        <w:t>пункт 6 таблица 2).</w:t>
      </w:r>
    </w:p>
    <w:p w:rsidR="006137FA" w:rsidRPr="005B69B7" w:rsidRDefault="006137FA" w:rsidP="00D36C20">
      <w:pPr>
        <w:pStyle w:val="aa"/>
        <w:numPr>
          <w:ilvl w:val="0"/>
          <w:numId w:val="64"/>
        </w:numPr>
        <w:contextualSpacing/>
        <w:jc w:val="both"/>
        <w:rPr>
          <w:b/>
        </w:rPr>
      </w:pPr>
      <w:r w:rsidRPr="005B69B7">
        <w:rPr>
          <w:u w:val="single"/>
        </w:rPr>
        <w:t>Параметры микроклимата не соответствуют гигиеническим требованиям и свидетельствуют о</w:t>
      </w:r>
      <w:r w:rsidRPr="005B69B7">
        <w:t>:</w:t>
      </w:r>
    </w:p>
    <w:p w:rsidR="006137FA" w:rsidRPr="005B69B7" w:rsidRDefault="006137FA" w:rsidP="00D36C20">
      <w:pPr>
        <w:pStyle w:val="aa"/>
        <w:numPr>
          <w:ilvl w:val="0"/>
          <w:numId w:val="66"/>
        </w:numPr>
        <w:contextualSpacing/>
        <w:jc w:val="both"/>
        <w:rPr>
          <w:b/>
          <w:u w:val="single"/>
        </w:rPr>
      </w:pPr>
      <w:r w:rsidRPr="005B69B7">
        <w:rPr>
          <w:color w:val="000000"/>
          <w:u w:val="single"/>
        </w:rPr>
        <w:t>Нагревающем микроклимате.</w:t>
      </w:r>
    </w:p>
    <w:p w:rsidR="006137FA" w:rsidRPr="005B69B7" w:rsidRDefault="006137FA" w:rsidP="00D36C20">
      <w:pPr>
        <w:pStyle w:val="aa"/>
        <w:numPr>
          <w:ilvl w:val="0"/>
          <w:numId w:val="66"/>
        </w:numPr>
        <w:contextualSpacing/>
        <w:jc w:val="both"/>
        <w:rPr>
          <w:b/>
        </w:rPr>
      </w:pPr>
      <w:r w:rsidRPr="005B69B7">
        <w:rPr>
          <w:color w:val="000000"/>
        </w:rPr>
        <w:t>Охлаждающем микроклимате.</w:t>
      </w:r>
    </w:p>
    <w:p w:rsidR="006137FA" w:rsidRPr="005B69B7" w:rsidRDefault="006137FA" w:rsidP="005B69B7">
      <w:pPr>
        <w:tabs>
          <w:tab w:val="left" w:pos="1491"/>
        </w:tabs>
        <w:ind w:firstLine="708"/>
        <w:jc w:val="both"/>
        <w:rPr>
          <w:b/>
          <w:sz w:val="24"/>
          <w:szCs w:val="24"/>
        </w:rPr>
      </w:pPr>
    </w:p>
    <w:p w:rsidR="006137FA" w:rsidRPr="005B69B7" w:rsidRDefault="006137FA" w:rsidP="005B69B7">
      <w:pPr>
        <w:tabs>
          <w:tab w:val="left" w:pos="1491"/>
        </w:tabs>
        <w:ind w:firstLine="708"/>
        <w:jc w:val="both"/>
        <w:rPr>
          <w:b/>
          <w:sz w:val="24"/>
          <w:szCs w:val="24"/>
        </w:rPr>
      </w:pPr>
      <w:r w:rsidRPr="005B69B7">
        <w:rPr>
          <w:b/>
          <w:sz w:val="24"/>
          <w:szCs w:val="24"/>
        </w:rPr>
        <w:t>Б). Собственно оценка условий микроклимата (Р.2.2.2006-05 Руководство по гигиенической оценке факторов рабочей среды и трудового процесса. Критерии и классификации условий труда – пункт 5.5. Микроклимат).</w:t>
      </w:r>
    </w:p>
    <w:p w:rsidR="006137FA" w:rsidRPr="005B69B7" w:rsidRDefault="006137FA" w:rsidP="005B69B7">
      <w:pPr>
        <w:tabs>
          <w:tab w:val="left" w:pos="0"/>
        </w:tabs>
        <w:ind w:firstLine="709"/>
        <w:jc w:val="both"/>
        <w:rPr>
          <w:i/>
          <w:color w:val="000000"/>
          <w:sz w:val="24"/>
          <w:szCs w:val="24"/>
        </w:rPr>
      </w:pPr>
      <w:bookmarkStart w:id="2" w:name="sub_552"/>
      <w:r w:rsidRPr="005B69B7">
        <w:rPr>
          <w:i/>
          <w:color w:val="000000"/>
          <w:sz w:val="24"/>
          <w:szCs w:val="24"/>
        </w:rPr>
        <w:t xml:space="preserve">Если измеренные параметры соответствуют </w:t>
      </w:r>
      <w:r w:rsidRPr="00905F04">
        <w:rPr>
          <w:color w:val="000000"/>
          <w:sz w:val="24"/>
          <w:szCs w:val="24"/>
        </w:rPr>
        <w:t xml:space="preserve">требованиям </w:t>
      </w:r>
      <w:r w:rsidR="00905F04" w:rsidRPr="00905F04">
        <w:rPr>
          <w:b/>
          <w:sz w:val="24"/>
          <w:szCs w:val="24"/>
        </w:rPr>
        <w:t>СанПиН 1.2.3685-21</w:t>
      </w:r>
      <w:r w:rsidRPr="00905F04">
        <w:rPr>
          <w:color w:val="000000"/>
          <w:sz w:val="24"/>
          <w:szCs w:val="24"/>
        </w:rPr>
        <w:t>,</w:t>
      </w:r>
      <w:r w:rsidRPr="005B69B7">
        <w:rPr>
          <w:i/>
          <w:color w:val="000000"/>
          <w:sz w:val="24"/>
          <w:szCs w:val="24"/>
        </w:rPr>
        <w:t xml:space="preserve"> то условия труда по показателям микроклимата характеризуются как оптимальные (</w:t>
      </w:r>
      <w:bookmarkEnd w:id="2"/>
      <w:r w:rsidR="00680F25" w:rsidRPr="005B69B7">
        <w:rPr>
          <w:i/>
          <w:sz w:val="24"/>
          <w:szCs w:val="24"/>
        </w:rPr>
        <w:fldChar w:fldCharType="begin"/>
      </w:r>
      <w:r w:rsidRPr="005B69B7">
        <w:rPr>
          <w:i/>
          <w:sz w:val="24"/>
          <w:szCs w:val="24"/>
        </w:rPr>
        <w:instrText xml:space="preserve"> HYPERLINK "http://www.kadrovik.ru/docs/rukovodstvo.2.2.2006-05.htm" \l "sub_4022" </w:instrText>
      </w:r>
      <w:r w:rsidR="00680F25" w:rsidRPr="005B69B7">
        <w:rPr>
          <w:i/>
          <w:sz w:val="24"/>
          <w:szCs w:val="24"/>
        </w:rPr>
        <w:fldChar w:fldCharType="separate"/>
      </w:r>
      <w:r w:rsidRPr="005B69B7">
        <w:rPr>
          <w:rStyle w:val="a00"/>
          <w:b/>
          <w:bCs/>
          <w:i/>
          <w:sz w:val="24"/>
          <w:szCs w:val="24"/>
        </w:rPr>
        <w:t>1 класс</w:t>
      </w:r>
      <w:r w:rsidR="00680F25" w:rsidRPr="005B69B7">
        <w:rPr>
          <w:i/>
          <w:sz w:val="24"/>
          <w:szCs w:val="24"/>
        </w:rPr>
        <w:fldChar w:fldCharType="end"/>
      </w:r>
      <w:r w:rsidRPr="005B69B7">
        <w:rPr>
          <w:i/>
          <w:color w:val="000000"/>
          <w:sz w:val="24"/>
          <w:szCs w:val="24"/>
        </w:rPr>
        <w:t>) или допустимые (</w:t>
      </w:r>
      <w:hyperlink r:id="rId17" w:anchor="sub_4023" w:history="1">
        <w:r w:rsidRPr="005B69B7">
          <w:rPr>
            <w:rStyle w:val="a00"/>
            <w:b/>
            <w:bCs/>
            <w:i/>
            <w:sz w:val="24"/>
            <w:szCs w:val="24"/>
          </w:rPr>
          <w:t>2 класс</w:t>
        </w:r>
      </w:hyperlink>
      <w:r w:rsidRPr="005B69B7">
        <w:rPr>
          <w:i/>
          <w:color w:val="000000"/>
          <w:sz w:val="24"/>
          <w:szCs w:val="24"/>
        </w:rPr>
        <w:t>).</w:t>
      </w:r>
    </w:p>
    <w:p w:rsidR="006137FA" w:rsidRPr="005B69B7" w:rsidRDefault="006137FA" w:rsidP="005B69B7">
      <w:pPr>
        <w:tabs>
          <w:tab w:val="left" w:pos="0"/>
        </w:tabs>
        <w:ind w:firstLine="709"/>
        <w:jc w:val="both"/>
        <w:rPr>
          <w:b/>
          <w:i/>
          <w:sz w:val="24"/>
          <w:szCs w:val="24"/>
        </w:rPr>
      </w:pPr>
      <w:r w:rsidRPr="005B69B7">
        <w:rPr>
          <w:i/>
          <w:color w:val="000000"/>
          <w:sz w:val="24"/>
          <w:szCs w:val="24"/>
        </w:rPr>
        <w:t xml:space="preserve">В случае несоответствия </w:t>
      </w:r>
      <w:r w:rsidRPr="00905F04">
        <w:rPr>
          <w:i/>
          <w:color w:val="000000"/>
          <w:sz w:val="24"/>
          <w:szCs w:val="24"/>
        </w:rPr>
        <w:t xml:space="preserve">требованиям </w:t>
      </w:r>
      <w:r w:rsidR="00905F04" w:rsidRPr="00905F04">
        <w:rPr>
          <w:b/>
          <w:i/>
          <w:sz w:val="24"/>
          <w:szCs w:val="24"/>
        </w:rPr>
        <w:t xml:space="preserve">СанПиН 1.2.3685-21 </w:t>
      </w:r>
      <w:r w:rsidRPr="00905F04">
        <w:rPr>
          <w:i/>
          <w:color w:val="000000"/>
          <w:sz w:val="24"/>
          <w:szCs w:val="24"/>
        </w:rPr>
        <w:t>- условия труда относят к вредным и устанавливают степень вредности, которая характеризует</w:t>
      </w:r>
      <w:r w:rsidRPr="005B69B7">
        <w:rPr>
          <w:i/>
          <w:color w:val="000000"/>
          <w:sz w:val="24"/>
          <w:szCs w:val="24"/>
        </w:rPr>
        <w:t xml:space="preserve"> уровень перегревания или охлаждения организма человека:</w:t>
      </w:r>
      <w:r w:rsidRPr="005B69B7">
        <w:rPr>
          <w:b/>
          <w:i/>
          <w:sz w:val="24"/>
          <w:szCs w:val="24"/>
        </w:rPr>
        <w:t xml:space="preserve"> </w:t>
      </w:r>
    </w:p>
    <w:p w:rsidR="006137FA" w:rsidRPr="005B69B7" w:rsidRDefault="006137FA" w:rsidP="00D36C20">
      <w:pPr>
        <w:pStyle w:val="aa"/>
        <w:numPr>
          <w:ilvl w:val="1"/>
          <w:numId w:val="67"/>
        </w:numPr>
        <w:tabs>
          <w:tab w:val="num" w:pos="1134"/>
        </w:tabs>
        <w:ind w:left="1134" w:hanging="425"/>
        <w:contextualSpacing/>
        <w:jc w:val="both"/>
        <w:rPr>
          <w:b/>
          <w:i/>
          <w:color w:val="000000"/>
        </w:rPr>
      </w:pPr>
      <w:bookmarkStart w:id="3" w:name="sub_5531"/>
      <w:r w:rsidRPr="005B69B7">
        <w:rPr>
          <w:i/>
          <w:color w:val="000000"/>
        </w:rPr>
        <w:t>Для оценки нагревающего микроклимата в помещении (вне зависимости от периода года) используется интегральный показатель - тепловая нагрузка среды (ТНС-индекс)</w:t>
      </w:r>
      <w:bookmarkEnd w:id="3"/>
      <w:r w:rsidRPr="005B69B7">
        <w:rPr>
          <w:i/>
          <w:color w:val="000000"/>
        </w:rPr>
        <w:t xml:space="preserve"> – </w:t>
      </w:r>
      <w:r w:rsidRPr="005B69B7">
        <w:rPr>
          <w:b/>
          <w:i/>
          <w:color w:val="000000"/>
        </w:rPr>
        <w:t>пункт 5.5. таблица 5.</w:t>
      </w:r>
    </w:p>
    <w:p w:rsidR="006137FA" w:rsidRPr="00804D89" w:rsidRDefault="006137FA" w:rsidP="00D36C20">
      <w:pPr>
        <w:pStyle w:val="aa"/>
        <w:numPr>
          <w:ilvl w:val="1"/>
          <w:numId w:val="67"/>
        </w:numPr>
        <w:tabs>
          <w:tab w:val="num" w:pos="1134"/>
        </w:tabs>
        <w:ind w:left="1134" w:hanging="425"/>
        <w:contextualSpacing/>
        <w:jc w:val="both"/>
      </w:pPr>
      <w:bookmarkStart w:id="4" w:name="sub_5541"/>
      <w:r w:rsidRPr="005B69B7">
        <w:rPr>
          <w:i/>
          <w:color w:val="000000"/>
        </w:rPr>
        <w:t>Для оценки помещения с охлаждающим микроклиматом</w:t>
      </w:r>
      <w:bookmarkEnd w:id="4"/>
      <w:r w:rsidRPr="005B69B7">
        <w:rPr>
          <w:i/>
          <w:color w:val="000000"/>
        </w:rPr>
        <w:t xml:space="preserve"> (</w:t>
      </w:r>
      <w:bookmarkStart w:id="5" w:name="sub_55411"/>
      <w:r w:rsidRPr="005B69B7">
        <w:rPr>
          <w:i/>
          <w:color w:val="000000"/>
        </w:rPr>
        <w:t>температура воздуха на рабочем месте ниже нижней границы допустимой) класс вредности определяется по среднесменным величинам температуры воздуха, указанным в </w:t>
      </w:r>
      <w:bookmarkEnd w:id="5"/>
      <w:r w:rsidRPr="005B69B7">
        <w:rPr>
          <w:b/>
          <w:i/>
          <w:color w:val="000000"/>
        </w:rPr>
        <w:t xml:space="preserve">пункте 5.5. </w:t>
      </w:r>
      <w:hyperlink r:id="rId18" w:anchor="sub_7" w:history="1">
        <w:r w:rsidRPr="00804D89">
          <w:rPr>
            <w:rStyle w:val="af5"/>
            <w:b/>
            <w:bCs/>
            <w:i/>
            <w:color w:val="auto"/>
            <w:u w:val="none"/>
          </w:rPr>
          <w:t>табл. 7</w:t>
        </w:r>
      </w:hyperlink>
      <w:r w:rsidRPr="00804D89">
        <w:rPr>
          <w:i/>
        </w:rPr>
        <w:t xml:space="preserve">. </w:t>
      </w:r>
    </w:p>
    <w:p w:rsidR="006137FA" w:rsidRPr="005B69B7" w:rsidRDefault="006137FA" w:rsidP="005B69B7">
      <w:pPr>
        <w:pStyle w:val="aa"/>
        <w:ind w:left="1134"/>
        <w:jc w:val="both"/>
      </w:pPr>
    </w:p>
    <w:tbl>
      <w:tblPr>
        <w:tblStyle w:val="a3"/>
        <w:tblW w:w="0" w:type="auto"/>
        <w:jc w:val="center"/>
        <w:tblLook w:val="04A0" w:firstRow="1" w:lastRow="0" w:firstColumn="1" w:lastColumn="0" w:noHBand="0" w:noVBand="1"/>
      </w:tblPr>
      <w:tblGrid>
        <w:gridCol w:w="1951"/>
        <w:gridCol w:w="3119"/>
      </w:tblGrid>
      <w:tr w:rsidR="006137FA" w:rsidRPr="005B69B7" w:rsidTr="006137FA">
        <w:trPr>
          <w:jc w:val="center"/>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center"/>
              <w:rPr>
                <w:rFonts w:eastAsiaTheme="minorEastAsia"/>
                <w:b/>
                <w:sz w:val="24"/>
                <w:szCs w:val="24"/>
              </w:rPr>
            </w:pPr>
            <w:r w:rsidRPr="005B69B7">
              <w:rPr>
                <w:b/>
                <w:sz w:val="24"/>
                <w:szCs w:val="24"/>
              </w:rPr>
              <w:t>ТНС - индекс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center"/>
              <w:rPr>
                <w:rFonts w:eastAsiaTheme="minorEastAsia"/>
                <w:b/>
                <w:sz w:val="24"/>
                <w:szCs w:val="24"/>
              </w:rPr>
            </w:pPr>
            <w:r w:rsidRPr="005B69B7">
              <w:rPr>
                <w:b/>
                <w:sz w:val="24"/>
                <w:szCs w:val="24"/>
              </w:rPr>
              <w:t>Класс условий труда (цифрами)</w:t>
            </w:r>
          </w:p>
        </w:tc>
      </w:tr>
      <w:tr w:rsidR="006137FA" w:rsidRPr="005B69B7" w:rsidTr="006137FA">
        <w:trPr>
          <w:jc w:val="center"/>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center"/>
              <w:rPr>
                <w:rFonts w:eastAsiaTheme="minorEastAsia"/>
                <w:b/>
                <w:sz w:val="24"/>
                <w:szCs w:val="24"/>
              </w:rPr>
            </w:pPr>
            <w:r w:rsidRPr="005B69B7">
              <w:rPr>
                <w:b/>
                <w:bCs/>
                <w:sz w:val="24"/>
                <w:szCs w:val="24"/>
              </w:rPr>
              <w:t>27ºС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center"/>
              <w:rPr>
                <w:rFonts w:eastAsiaTheme="minorEastAsia"/>
                <w:b/>
                <w:sz w:val="24"/>
                <w:szCs w:val="24"/>
              </w:rPr>
            </w:pPr>
            <w:r w:rsidRPr="005B69B7">
              <w:rPr>
                <w:b/>
                <w:sz w:val="24"/>
                <w:szCs w:val="24"/>
              </w:rPr>
              <w:t>3.2</w:t>
            </w:r>
          </w:p>
        </w:tc>
      </w:tr>
    </w:tbl>
    <w:p w:rsidR="006137FA" w:rsidRPr="005B69B7" w:rsidRDefault="006137FA" w:rsidP="005B69B7">
      <w:pPr>
        <w:jc w:val="both"/>
        <w:rPr>
          <w:rFonts w:eastAsiaTheme="minorEastAsia" w:cstheme="minorBidi"/>
          <w:bCs/>
          <w:i/>
          <w:sz w:val="24"/>
          <w:szCs w:val="24"/>
        </w:rPr>
      </w:pPr>
      <w:r w:rsidRPr="005B69B7">
        <w:rPr>
          <w:bCs/>
          <w:i/>
          <w:sz w:val="24"/>
          <w:szCs w:val="24"/>
        </w:rPr>
        <w:t>* - Для оценки необходимо учитывать категорию работ.</w:t>
      </w:r>
    </w:p>
    <w:p w:rsidR="006137FA" w:rsidRPr="005B69B7" w:rsidRDefault="006137FA" w:rsidP="005B69B7">
      <w:pPr>
        <w:jc w:val="both"/>
        <w:rPr>
          <w:b/>
          <w:sz w:val="24"/>
          <w:szCs w:val="24"/>
        </w:rPr>
      </w:pPr>
    </w:p>
    <w:p w:rsidR="006137FA" w:rsidRPr="005B69B7" w:rsidRDefault="006137FA" w:rsidP="005B69B7">
      <w:pPr>
        <w:ind w:left="426" w:hanging="426"/>
        <w:jc w:val="both"/>
        <w:rPr>
          <w:b/>
          <w:sz w:val="24"/>
          <w:szCs w:val="24"/>
        </w:rPr>
      </w:pPr>
      <w:r w:rsidRPr="005B69B7">
        <w:rPr>
          <w:b/>
          <w:sz w:val="24"/>
          <w:szCs w:val="24"/>
        </w:rPr>
        <w:t>Заключение (нужное написать):</w:t>
      </w:r>
    </w:p>
    <w:p w:rsidR="006137FA" w:rsidRPr="005B69B7" w:rsidRDefault="006137FA" w:rsidP="00D36C20">
      <w:pPr>
        <w:pStyle w:val="aa"/>
        <w:numPr>
          <w:ilvl w:val="0"/>
          <w:numId w:val="68"/>
        </w:numPr>
        <w:ind w:left="993" w:hanging="426"/>
        <w:contextualSpacing/>
        <w:jc w:val="both"/>
      </w:pPr>
      <w:r w:rsidRPr="005B69B7">
        <w:t>Оптимальные – класс условий труда 1.</w:t>
      </w:r>
    </w:p>
    <w:p w:rsidR="006137FA" w:rsidRPr="005B69B7" w:rsidRDefault="006137FA" w:rsidP="00D36C20">
      <w:pPr>
        <w:pStyle w:val="aa"/>
        <w:numPr>
          <w:ilvl w:val="0"/>
          <w:numId w:val="68"/>
        </w:numPr>
        <w:ind w:left="993" w:hanging="426"/>
        <w:contextualSpacing/>
        <w:jc w:val="both"/>
      </w:pPr>
      <w:r w:rsidRPr="005B69B7">
        <w:t>Допустимые – класс условий труда 2.</w:t>
      </w:r>
    </w:p>
    <w:p w:rsidR="006137FA" w:rsidRPr="005B69B7" w:rsidRDefault="006137FA" w:rsidP="00D36C20">
      <w:pPr>
        <w:pStyle w:val="aa"/>
        <w:numPr>
          <w:ilvl w:val="0"/>
          <w:numId w:val="68"/>
        </w:numPr>
        <w:ind w:left="993" w:hanging="426"/>
        <w:contextualSpacing/>
        <w:jc w:val="both"/>
        <w:rPr>
          <w:u w:val="single"/>
        </w:rPr>
      </w:pPr>
      <w:r w:rsidRPr="005B69B7">
        <w:rPr>
          <w:u w:val="single"/>
        </w:rPr>
        <w:t xml:space="preserve">Вредные: </w:t>
      </w:r>
    </w:p>
    <w:p w:rsidR="006137FA" w:rsidRPr="005B69B7" w:rsidRDefault="006137FA" w:rsidP="00D36C20">
      <w:pPr>
        <w:pStyle w:val="aa"/>
        <w:numPr>
          <w:ilvl w:val="0"/>
          <w:numId w:val="69"/>
        </w:numPr>
        <w:ind w:left="1418" w:hanging="284"/>
        <w:contextualSpacing/>
        <w:jc w:val="both"/>
      </w:pPr>
      <w:r w:rsidRPr="005B69B7">
        <w:t>3.1</w:t>
      </w:r>
    </w:p>
    <w:p w:rsidR="006137FA" w:rsidRPr="005B69B7" w:rsidRDefault="006137FA" w:rsidP="00D36C20">
      <w:pPr>
        <w:pStyle w:val="aa"/>
        <w:numPr>
          <w:ilvl w:val="0"/>
          <w:numId w:val="69"/>
        </w:numPr>
        <w:ind w:left="1418" w:hanging="284"/>
        <w:contextualSpacing/>
        <w:jc w:val="both"/>
        <w:rPr>
          <w:u w:val="single"/>
        </w:rPr>
      </w:pPr>
      <w:r w:rsidRPr="005B69B7">
        <w:rPr>
          <w:u w:val="single"/>
        </w:rPr>
        <w:t>3.2</w:t>
      </w:r>
    </w:p>
    <w:p w:rsidR="006137FA" w:rsidRPr="005B69B7" w:rsidRDefault="006137FA" w:rsidP="00D36C20">
      <w:pPr>
        <w:pStyle w:val="aa"/>
        <w:numPr>
          <w:ilvl w:val="0"/>
          <w:numId w:val="69"/>
        </w:numPr>
        <w:ind w:left="1418" w:hanging="284"/>
        <w:contextualSpacing/>
        <w:jc w:val="both"/>
      </w:pPr>
      <w:r w:rsidRPr="005B69B7">
        <w:t>3.3</w:t>
      </w:r>
    </w:p>
    <w:p w:rsidR="006137FA" w:rsidRPr="005B69B7" w:rsidRDefault="006137FA" w:rsidP="00D36C20">
      <w:pPr>
        <w:pStyle w:val="aa"/>
        <w:numPr>
          <w:ilvl w:val="0"/>
          <w:numId w:val="69"/>
        </w:numPr>
        <w:ind w:left="1418" w:hanging="284"/>
        <w:contextualSpacing/>
        <w:jc w:val="both"/>
      </w:pPr>
      <w:r w:rsidRPr="005B69B7">
        <w:t>3.4</w:t>
      </w:r>
    </w:p>
    <w:p w:rsidR="006137FA" w:rsidRPr="005B69B7" w:rsidRDefault="006137FA" w:rsidP="005B69B7">
      <w:pPr>
        <w:ind w:left="426" w:hanging="426"/>
        <w:jc w:val="both"/>
        <w:rPr>
          <w:sz w:val="24"/>
          <w:szCs w:val="24"/>
        </w:rPr>
      </w:pPr>
    </w:p>
    <w:p w:rsidR="006137FA" w:rsidRPr="005B69B7" w:rsidRDefault="006137FA" w:rsidP="005B69B7">
      <w:pPr>
        <w:ind w:firstLine="708"/>
        <w:jc w:val="both"/>
        <w:rPr>
          <w:b/>
          <w:sz w:val="24"/>
          <w:szCs w:val="24"/>
          <w:u w:val="single"/>
        </w:rPr>
      </w:pPr>
      <w:r w:rsidRPr="005B69B7">
        <w:rPr>
          <w:b/>
          <w:sz w:val="24"/>
          <w:szCs w:val="24"/>
          <w:u w:val="single"/>
        </w:rPr>
        <w:t>2. Оценка химического фактора.</w:t>
      </w:r>
    </w:p>
    <w:p w:rsidR="00C53EBB" w:rsidRDefault="006137FA" w:rsidP="00C53EBB">
      <w:pPr>
        <w:pStyle w:val="af8"/>
        <w:jc w:val="both"/>
      </w:pPr>
      <w:r w:rsidRPr="005B69B7">
        <w:t>А). Оценка содержания веществ в воздухе.</w:t>
      </w:r>
    </w:p>
    <w:p w:rsidR="00C53EBB" w:rsidRPr="00C53EBB" w:rsidRDefault="00C53EBB" w:rsidP="00C53EBB">
      <w:pPr>
        <w:pStyle w:val="af8"/>
        <w:jc w:val="both"/>
        <w:rPr>
          <w:i/>
        </w:rPr>
      </w:pPr>
      <w:r>
        <w:rPr>
          <w:lang w:val="ru-RU"/>
        </w:rPr>
        <w:t>П</w:t>
      </w:r>
      <w:r w:rsidRPr="00BA47AD">
        <w:t xml:space="preserve">предельно-допустимые концентрации вредных веществ в воздухе рабочей зоны </w:t>
      </w:r>
      <w:r w:rsidRPr="00C53EBB">
        <w:rPr>
          <w:i/>
        </w:rPr>
        <w:t>(извлечение из СанПиН 1.2.3685-21</w:t>
      </w:r>
      <w:r w:rsidRPr="00C53EBB">
        <w:rPr>
          <w:i/>
          <w:lang w:val="ru-RU"/>
        </w:rPr>
        <w:t xml:space="preserve"> </w:t>
      </w:r>
      <w:r w:rsidRPr="00C53EBB">
        <w:rPr>
          <w:i/>
        </w:rPr>
        <w:t>«</w:t>
      </w:r>
      <w:r w:rsidRPr="00C53EBB">
        <w:rPr>
          <w:i/>
          <w:lang w:val="ru-RU"/>
        </w:rPr>
        <w:t>Г</w:t>
      </w:r>
      <w:r w:rsidRPr="00C53EBB">
        <w:rPr>
          <w:i/>
        </w:rPr>
        <w:t>игиенические нормативы и требования к обеспечению безопасности и (или) безвредности для человека факторов среды обитания»).</w:t>
      </w:r>
    </w:p>
    <w:p w:rsidR="006137FA" w:rsidRPr="005B69B7" w:rsidRDefault="006137FA" w:rsidP="005B69B7">
      <w:pPr>
        <w:pStyle w:val="af8"/>
        <w:ind w:firstLine="708"/>
        <w:jc w:val="both"/>
        <w:rPr>
          <w:b w:val="0"/>
          <w:i/>
        </w:rPr>
      </w:pPr>
      <w:r w:rsidRPr="005B69B7">
        <w:rPr>
          <w:b w:val="0"/>
          <w:i/>
        </w:rPr>
        <w:t>Для сокращения времени на выполнение данной работы смотрите справочный материал для решения задач по данной теме.</w:t>
      </w:r>
    </w:p>
    <w:p w:rsidR="006137FA" w:rsidRPr="005B69B7" w:rsidRDefault="006137FA" w:rsidP="005B69B7">
      <w:pPr>
        <w:jc w:val="both"/>
        <w:rPr>
          <w:sz w:val="24"/>
          <w:szCs w:val="24"/>
        </w:rPr>
      </w:pPr>
    </w:p>
    <w:tbl>
      <w:tblPr>
        <w:tblStyle w:val="a3"/>
        <w:tblW w:w="0" w:type="auto"/>
        <w:tblInd w:w="108" w:type="dxa"/>
        <w:tblLook w:val="04A0" w:firstRow="1" w:lastRow="0" w:firstColumn="1" w:lastColumn="0" w:noHBand="0" w:noVBand="1"/>
      </w:tblPr>
      <w:tblGrid>
        <w:gridCol w:w="1374"/>
        <w:gridCol w:w="1382"/>
        <w:gridCol w:w="798"/>
        <w:gridCol w:w="1451"/>
        <w:gridCol w:w="1212"/>
        <w:gridCol w:w="1159"/>
        <w:gridCol w:w="1860"/>
      </w:tblGrid>
      <w:tr w:rsidR="006137FA" w:rsidRPr="005B69B7" w:rsidTr="006137FA">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37FA" w:rsidRPr="005B69B7" w:rsidRDefault="006137FA" w:rsidP="005B69B7">
            <w:pPr>
              <w:jc w:val="center"/>
              <w:rPr>
                <w:b/>
                <w:sz w:val="24"/>
                <w:szCs w:val="24"/>
              </w:rPr>
            </w:pPr>
          </w:p>
          <w:p w:rsidR="006137FA" w:rsidRPr="005B69B7" w:rsidRDefault="006137FA" w:rsidP="005B69B7">
            <w:pPr>
              <w:jc w:val="center"/>
              <w:rPr>
                <w:rFonts w:eastAsiaTheme="minorEastAsia"/>
                <w:b/>
                <w:sz w:val="24"/>
                <w:szCs w:val="24"/>
              </w:rPr>
            </w:pPr>
            <w:r w:rsidRPr="005B69B7">
              <w:rPr>
                <w:b/>
                <w:sz w:val="24"/>
                <w:szCs w:val="24"/>
              </w:rPr>
              <w:t>Вещество</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pStyle w:val="23"/>
              <w:shd w:val="clear" w:color="auto" w:fill="auto"/>
              <w:spacing w:before="0" w:line="240" w:lineRule="auto"/>
              <w:ind w:firstLine="0"/>
              <w:jc w:val="center"/>
              <w:rPr>
                <w:rStyle w:val="110"/>
                <w:rFonts w:eastAsiaTheme="minorHAnsi"/>
                <w:b/>
                <w:sz w:val="24"/>
                <w:szCs w:val="24"/>
              </w:rPr>
            </w:pPr>
            <w:r w:rsidRPr="005B69B7">
              <w:rPr>
                <w:rStyle w:val="110"/>
                <w:b/>
                <w:sz w:val="24"/>
                <w:szCs w:val="24"/>
              </w:rPr>
              <w:t>Фактическое содержание</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pStyle w:val="23"/>
              <w:shd w:val="clear" w:color="auto" w:fill="auto"/>
              <w:spacing w:before="0" w:line="240" w:lineRule="auto"/>
              <w:ind w:firstLine="0"/>
              <w:jc w:val="center"/>
              <w:rPr>
                <w:rStyle w:val="110"/>
                <w:b/>
                <w:sz w:val="24"/>
                <w:szCs w:val="24"/>
              </w:rPr>
            </w:pPr>
            <w:r w:rsidRPr="005B69B7">
              <w:rPr>
                <w:rStyle w:val="110"/>
                <w:b/>
                <w:sz w:val="24"/>
                <w:szCs w:val="24"/>
              </w:rPr>
              <w:t xml:space="preserve">ПДК, </w:t>
            </w:r>
          </w:p>
          <w:p w:rsidR="006137FA" w:rsidRPr="005B69B7" w:rsidRDefault="006137FA" w:rsidP="005B69B7">
            <w:pPr>
              <w:pStyle w:val="23"/>
              <w:shd w:val="clear" w:color="auto" w:fill="auto"/>
              <w:spacing w:before="0" w:line="240" w:lineRule="auto"/>
              <w:ind w:firstLine="0"/>
              <w:jc w:val="center"/>
              <w:rPr>
                <w:sz w:val="24"/>
                <w:szCs w:val="24"/>
              </w:rPr>
            </w:pPr>
            <w:r w:rsidRPr="005B69B7">
              <w:rPr>
                <w:rStyle w:val="110"/>
                <w:b/>
                <w:sz w:val="24"/>
                <w:szCs w:val="24"/>
              </w:rPr>
              <w:t>мг/м</w:t>
            </w:r>
            <w:r w:rsidRPr="005B69B7">
              <w:rPr>
                <w:rStyle w:val="110"/>
                <w:b/>
                <w:sz w:val="24"/>
                <w:szCs w:val="24"/>
                <w:vertAlign w:val="superscript"/>
              </w:rPr>
              <w:t>3</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pStyle w:val="23"/>
              <w:shd w:val="clear" w:color="auto" w:fill="auto"/>
              <w:spacing w:before="0" w:line="240" w:lineRule="auto"/>
              <w:ind w:firstLine="0"/>
              <w:jc w:val="center"/>
              <w:rPr>
                <w:rStyle w:val="110"/>
                <w:b/>
                <w:sz w:val="24"/>
                <w:szCs w:val="24"/>
              </w:rPr>
            </w:pPr>
            <w:r w:rsidRPr="005B69B7">
              <w:rPr>
                <w:rStyle w:val="110"/>
                <w:b/>
                <w:sz w:val="24"/>
                <w:szCs w:val="24"/>
              </w:rPr>
              <w:t>Превышение ПДК</w:t>
            </w:r>
          </w:p>
          <w:p w:rsidR="006137FA" w:rsidRPr="005B69B7" w:rsidRDefault="006137FA" w:rsidP="005B69B7">
            <w:pPr>
              <w:pStyle w:val="23"/>
              <w:shd w:val="clear" w:color="auto" w:fill="auto"/>
              <w:spacing w:before="0" w:line="240" w:lineRule="auto"/>
              <w:ind w:firstLine="0"/>
              <w:jc w:val="center"/>
              <w:rPr>
                <w:rStyle w:val="110"/>
                <w:rFonts w:eastAsiaTheme="minorHAnsi"/>
                <w:b/>
                <w:sz w:val="24"/>
                <w:szCs w:val="24"/>
              </w:rPr>
            </w:pPr>
            <w:r w:rsidRPr="005B69B7">
              <w:rPr>
                <w:rStyle w:val="110"/>
                <w:b/>
                <w:sz w:val="24"/>
                <w:szCs w:val="24"/>
              </w:rPr>
              <w:t>(во сколько раз)</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pStyle w:val="23"/>
              <w:shd w:val="clear" w:color="auto" w:fill="auto"/>
              <w:spacing w:before="0" w:line="240" w:lineRule="auto"/>
              <w:ind w:firstLine="0"/>
              <w:jc w:val="center"/>
              <w:rPr>
                <w:b/>
                <w:sz w:val="24"/>
                <w:szCs w:val="24"/>
              </w:rPr>
            </w:pPr>
            <w:r w:rsidRPr="005B69B7">
              <w:rPr>
                <w:rStyle w:val="110"/>
                <w:b/>
                <w:sz w:val="24"/>
                <w:szCs w:val="24"/>
              </w:rPr>
              <w:t>Агрегатное</w:t>
            </w:r>
          </w:p>
          <w:p w:rsidR="006137FA" w:rsidRPr="005B69B7" w:rsidRDefault="006137FA" w:rsidP="005B69B7">
            <w:pPr>
              <w:pStyle w:val="23"/>
              <w:shd w:val="clear" w:color="auto" w:fill="auto"/>
              <w:spacing w:before="0" w:line="240" w:lineRule="auto"/>
              <w:ind w:firstLine="0"/>
              <w:jc w:val="center"/>
              <w:rPr>
                <w:b/>
                <w:sz w:val="24"/>
                <w:szCs w:val="24"/>
              </w:rPr>
            </w:pPr>
            <w:r w:rsidRPr="005B69B7">
              <w:rPr>
                <w:rStyle w:val="110"/>
                <w:b/>
                <w:sz w:val="24"/>
                <w:szCs w:val="24"/>
              </w:rPr>
              <w:t>состояние</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pStyle w:val="23"/>
              <w:shd w:val="clear" w:color="auto" w:fill="auto"/>
              <w:spacing w:before="0" w:line="240" w:lineRule="auto"/>
              <w:ind w:firstLine="0"/>
              <w:jc w:val="center"/>
              <w:rPr>
                <w:b/>
                <w:sz w:val="24"/>
                <w:szCs w:val="24"/>
              </w:rPr>
            </w:pPr>
            <w:r w:rsidRPr="005B69B7">
              <w:rPr>
                <w:rStyle w:val="110"/>
                <w:b/>
                <w:sz w:val="24"/>
                <w:szCs w:val="24"/>
              </w:rPr>
              <w:t>Класс</w:t>
            </w:r>
          </w:p>
          <w:p w:rsidR="006137FA" w:rsidRPr="005B69B7" w:rsidRDefault="006137FA" w:rsidP="005B69B7">
            <w:pPr>
              <w:pStyle w:val="23"/>
              <w:shd w:val="clear" w:color="auto" w:fill="auto"/>
              <w:spacing w:before="0" w:line="240" w:lineRule="auto"/>
              <w:ind w:firstLine="0"/>
              <w:jc w:val="center"/>
              <w:rPr>
                <w:b/>
                <w:sz w:val="24"/>
                <w:szCs w:val="24"/>
              </w:rPr>
            </w:pPr>
            <w:r w:rsidRPr="005B69B7">
              <w:rPr>
                <w:rStyle w:val="110"/>
                <w:b/>
                <w:sz w:val="24"/>
                <w:szCs w:val="24"/>
              </w:rPr>
              <w:t>опасности</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pStyle w:val="23"/>
              <w:shd w:val="clear" w:color="auto" w:fill="auto"/>
              <w:spacing w:before="0" w:line="240" w:lineRule="auto"/>
              <w:ind w:firstLine="0"/>
              <w:jc w:val="center"/>
              <w:rPr>
                <w:b/>
                <w:sz w:val="24"/>
                <w:szCs w:val="24"/>
              </w:rPr>
            </w:pPr>
            <w:r w:rsidRPr="005B69B7">
              <w:rPr>
                <w:rStyle w:val="110"/>
                <w:b/>
                <w:sz w:val="24"/>
                <w:szCs w:val="24"/>
              </w:rPr>
              <w:t>Особенности действия на организм</w:t>
            </w:r>
          </w:p>
        </w:tc>
      </w:tr>
      <w:tr w:rsidR="006137FA" w:rsidRPr="005B69B7" w:rsidTr="006137FA">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both"/>
              <w:rPr>
                <w:rFonts w:eastAsiaTheme="minorEastAsia"/>
                <w:sz w:val="24"/>
                <w:szCs w:val="24"/>
              </w:rPr>
            </w:pPr>
            <w:r w:rsidRPr="005B69B7">
              <w:rPr>
                <w:bCs/>
                <w:sz w:val="24"/>
                <w:szCs w:val="24"/>
              </w:rPr>
              <w:t>рифампицин</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center"/>
              <w:rPr>
                <w:rFonts w:eastAsiaTheme="minorEastAsia"/>
                <w:sz w:val="24"/>
                <w:szCs w:val="24"/>
              </w:rPr>
            </w:pPr>
            <w:r w:rsidRPr="005B69B7">
              <w:rPr>
                <w:sz w:val="24"/>
                <w:szCs w:val="24"/>
              </w:rPr>
              <w:t>0,03 мг/м</w:t>
            </w:r>
            <w:r w:rsidRPr="005B69B7">
              <w:rPr>
                <w:sz w:val="24"/>
                <w:szCs w:val="24"/>
                <w:vertAlign w:val="superscript"/>
              </w:rPr>
              <w:t>3</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pStyle w:val="23"/>
              <w:shd w:val="clear" w:color="auto" w:fill="auto"/>
              <w:spacing w:before="0" w:line="240" w:lineRule="auto"/>
              <w:ind w:firstLine="0"/>
              <w:jc w:val="center"/>
              <w:rPr>
                <w:sz w:val="24"/>
                <w:szCs w:val="24"/>
              </w:rPr>
            </w:pPr>
            <w:r w:rsidRPr="005B69B7">
              <w:rPr>
                <w:sz w:val="24"/>
                <w:szCs w:val="24"/>
              </w:rPr>
              <w:t>0,02</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pStyle w:val="23"/>
              <w:shd w:val="clear" w:color="auto" w:fill="auto"/>
              <w:spacing w:before="0" w:line="240" w:lineRule="auto"/>
              <w:ind w:firstLine="0"/>
              <w:jc w:val="center"/>
              <w:rPr>
                <w:sz w:val="24"/>
                <w:szCs w:val="24"/>
              </w:rPr>
            </w:pPr>
            <w:r w:rsidRPr="005B69B7">
              <w:rPr>
                <w:sz w:val="24"/>
                <w:szCs w:val="24"/>
              </w:rPr>
              <w:t>1,5</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pStyle w:val="23"/>
              <w:shd w:val="clear" w:color="auto" w:fill="auto"/>
              <w:spacing w:before="0" w:line="240" w:lineRule="auto"/>
              <w:ind w:firstLine="0"/>
              <w:jc w:val="center"/>
              <w:rPr>
                <w:sz w:val="24"/>
                <w:szCs w:val="24"/>
              </w:rPr>
            </w:pPr>
            <w:r w:rsidRPr="005B69B7">
              <w:rPr>
                <w:sz w:val="24"/>
                <w:szCs w:val="24"/>
              </w:rPr>
              <w:t>а</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pStyle w:val="23"/>
              <w:shd w:val="clear" w:color="auto" w:fill="auto"/>
              <w:spacing w:before="0" w:line="240" w:lineRule="auto"/>
              <w:ind w:firstLine="0"/>
              <w:jc w:val="center"/>
              <w:rPr>
                <w:sz w:val="24"/>
                <w:szCs w:val="24"/>
              </w:rPr>
            </w:pPr>
            <w:r w:rsidRPr="005B69B7">
              <w:rPr>
                <w:sz w:val="24"/>
                <w:szCs w:val="24"/>
              </w:rPr>
              <w:t>1</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center"/>
              <w:rPr>
                <w:rFonts w:eastAsiaTheme="minorEastAsia"/>
                <w:sz w:val="24"/>
                <w:szCs w:val="24"/>
              </w:rPr>
            </w:pPr>
            <w:r w:rsidRPr="005B69B7">
              <w:rPr>
                <w:sz w:val="24"/>
                <w:szCs w:val="24"/>
              </w:rPr>
              <w:t>А (ВО)</w:t>
            </w:r>
          </w:p>
        </w:tc>
      </w:tr>
      <w:tr w:rsidR="006137FA" w:rsidRPr="005B69B7" w:rsidTr="006137FA">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both"/>
              <w:rPr>
                <w:rFonts w:eastAsiaTheme="minorEastAsia"/>
                <w:sz w:val="24"/>
                <w:szCs w:val="24"/>
              </w:rPr>
            </w:pPr>
            <w:r w:rsidRPr="005B69B7">
              <w:rPr>
                <w:bCs/>
                <w:sz w:val="24"/>
                <w:szCs w:val="24"/>
              </w:rPr>
              <w:t>левомицетин</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center"/>
              <w:rPr>
                <w:rFonts w:eastAsiaTheme="minorEastAsia"/>
                <w:sz w:val="24"/>
                <w:szCs w:val="24"/>
              </w:rPr>
            </w:pPr>
            <w:r w:rsidRPr="005B69B7">
              <w:rPr>
                <w:bCs/>
                <w:sz w:val="24"/>
                <w:szCs w:val="24"/>
              </w:rPr>
              <w:t>1,1</w:t>
            </w:r>
            <w:r w:rsidRPr="005B69B7">
              <w:rPr>
                <w:b/>
                <w:bCs/>
                <w:sz w:val="24"/>
                <w:szCs w:val="24"/>
              </w:rPr>
              <w:t xml:space="preserve"> </w:t>
            </w:r>
            <w:r w:rsidRPr="005B69B7">
              <w:rPr>
                <w:sz w:val="24"/>
                <w:szCs w:val="24"/>
              </w:rPr>
              <w:t>мг/м</w:t>
            </w:r>
            <w:r w:rsidRPr="005B69B7">
              <w:rPr>
                <w:sz w:val="24"/>
                <w:szCs w:val="24"/>
                <w:vertAlign w:val="superscript"/>
              </w:rPr>
              <w:t>3</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pStyle w:val="23"/>
              <w:shd w:val="clear" w:color="auto" w:fill="auto"/>
              <w:spacing w:before="0" w:line="240" w:lineRule="auto"/>
              <w:ind w:firstLine="0"/>
              <w:jc w:val="center"/>
              <w:rPr>
                <w:sz w:val="24"/>
                <w:szCs w:val="24"/>
              </w:rPr>
            </w:pPr>
            <w:r w:rsidRPr="005B69B7">
              <w:rPr>
                <w:sz w:val="24"/>
                <w:szCs w:val="24"/>
              </w:rPr>
              <w:t>1</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pStyle w:val="23"/>
              <w:shd w:val="clear" w:color="auto" w:fill="auto"/>
              <w:spacing w:before="0" w:line="240" w:lineRule="auto"/>
              <w:ind w:firstLine="0"/>
              <w:jc w:val="center"/>
              <w:rPr>
                <w:sz w:val="24"/>
                <w:szCs w:val="24"/>
              </w:rPr>
            </w:pPr>
            <w:r w:rsidRPr="005B69B7">
              <w:rPr>
                <w:sz w:val="24"/>
                <w:szCs w:val="24"/>
              </w:rPr>
              <w:t>1,1</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pStyle w:val="23"/>
              <w:shd w:val="clear" w:color="auto" w:fill="auto"/>
              <w:spacing w:before="0" w:line="240" w:lineRule="auto"/>
              <w:ind w:firstLine="0"/>
              <w:jc w:val="center"/>
              <w:rPr>
                <w:sz w:val="24"/>
                <w:szCs w:val="24"/>
              </w:rPr>
            </w:pPr>
            <w:r w:rsidRPr="005B69B7">
              <w:rPr>
                <w:sz w:val="24"/>
                <w:szCs w:val="24"/>
              </w:rPr>
              <w:t>а</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pStyle w:val="23"/>
              <w:shd w:val="clear" w:color="auto" w:fill="auto"/>
              <w:spacing w:before="0" w:line="240" w:lineRule="auto"/>
              <w:ind w:firstLine="0"/>
              <w:jc w:val="center"/>
              <w:rPr>
                <w:sz w:val="24"/>
                <w:szCs w:val="24"/>
              </w:rPr>
            </w:pPr>
            <w:r w:rsidRPr="005B69B7">
              <w:rPr>
                <w:sz w:val="24"/>
                <w:szCs w:val="24"/>
              </w:rPr>
              <w:t>2</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pStyle w:val="23"/>
              <w:shd w:val="clear" w:color="auto" w:fill="auto"/>
              <w:spacing w:before="0" w:line="240" w:lineRule="auto"/>
              <w:ind w:left="1140" w:hanging="1140"/>
              <w:jc w:val="center"/>
              <w:rPr>
                <w:sz w:val="24"/>
                <w:szCs w:val="24"/>
              </w:rPr>
            </w:pPr>
            <w:r w:rsidRPr="005B69B7">
              <w:rPr>
                <w:sz w:val="24"/>
                <w:szCs w:val="24"/>
              </w:rPr>
              <w:t>А (УО)</w:t>
            </w:r>
          </w:p>
        </w:tc>
      </w:tr>
      <w:tr w:rsidR="006137FA" w:rsidRPr="005B69B7" w:rsidTr="006137FA">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both"/>
              <w:rPr>
                <w:rFonts w:eastAsiaTheme="minorEastAsia"/>
                <w:sz w:val="24"/>
                <w:szCs w:val="24"/>
              </w:rPr>
            </w:pPr>
            <w:r w:rsidRPr="005B69B7">
              <w:rPr>
                <w:bCs/>
                <w:sz w:val="24"/>
                <w:szCs w:val="24"/>
              </w:rPr>
              <w:t>эуфиллин</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center"/>
              <w:rPr>
                <w:rFonts w:eastAsiaTheme="minorEastAsia"/>
                <w:sz w:val="24"/>
                <w:szCs w:val="24"/>
              </w:rPr>
            </w:pPr>
            <w:r w:rsidRPr="005B69B7">
              <w:rPr>
                <w:sz w:val="24"/>
                <w:szCs w:val="24"/>
              </w:rPr>
              <w:t>2  мг/м</w:t>
            </w:r>
            <w:r w:rsidRPr="005B69B7">
              <w:rPr>
                <w:sz w:val="24"/>
                <w:szCs w:val="24"/>
                <w:vertAlign w:val="superscript"/>
              </w:rPr>
              <w:t>3</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pStyle w:val="23"/>
              <w:shd w:val="clear" w:color="auto" w:fill="auto"/>
              <w:spacing w:before="0" w:line="240" w:lineRule="auto"/>
              <w:ind w:firstLine="0"/>
              <w:jc w:val="center"/>
              <w:rPr>
                <w:sz w:val="24"/>
                <w:szCs w:val="24"/>
              </w:rPr>
            </w:pPr>
            <w:r w:rsidRPr="005B69B7">
              <w:rPr>
                <w:sz w:val="24"/>
                <w:szCs w:val="24"/>
              </w:rPr>
              <w:t>0.5</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pStyle w:val="23"/>
              <w:shd w:val="clear" w:color="auto" w:fill="auto"/>
              <w:spacing w:before="0" w:line="240" w:lineRule="auto"/>
              <w:ind w:firstLine="0"/>
              <w:jc w:val="center"/>
              <w:rPr>
                <w:sz w:val="24"/>
                <w:szCs w:val="24"/>
              </w:rPr>
            </w:pPr>
            <w:r w:rsidRPr="005B69B7">
              <w:rPr>
                <w:sz w:val="24"/>
                <w:szCs w:val="24"/>
              </w:rPr>
              <w:t>4,0</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pStyle w:val="23"/>
              <w:shd w:val="clear" w:color="auto" w:fill="auto"/>
              <w:spacing w:before="0" w:line="240" w:lineRule="auto"/>
              <w:ind w:firstLine="0"/>
              <w:jc w:val="center"/>
              <w:rPr>
                <w:sz w:val="24"/>
                <w:szCs w:val="24"/>
              </w:rPr>
            </w:pPr>
            <w:r w:rsidRPr="005B69B7">
              <w:rPr>
                <w:sz w:val="24"/>
                <w:szCs w:val="24"/>
              </w:rPr>
              <w:t>а</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pStyle w:val="23"/>
              <w:shd w:val="clear" w:color="auto" w:fill="auto"/>
              <w:spacing w:before="0" w:line="240" w:lineRule="auto"/>
              <w:ind w:firstLine="0"/>
              <w:jc w:val="center"/>
              <w:rPr>
                <w:sz w:val="24"/>
                <w:szCs w:val="24"/>
              </w:rPr>
            </w:pPr>
            <w:r w:rsidRPr="005B69B7">
              <w:rPr>
                <w:sz w:val="24"/>
                <w:szCs w:val="24"/>
              </w:rPr>
              <w:t>2</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center"/>
              <w:rPr>
                <w:rFonts w:eastAsiaTheme="minorEastAsia"/>
                <w:sz w:val="24"/>
                <w:szCs w:val="24"/>
              </w:rPr>
            </w:pPr>
            <w:r w:rsidRPr="005B69B7">
              <w:rPr>
                <w:sz w:val="24"/>
                <w:szCs w:val="24"/>
              </w:rPr>
              <w:t>-</w:t>
            </w:r>
          </w:p>
        </w:tc>
      </w:tr>
    </w:tbl>
    <w:p w:rsidR="006137FA" w:rsidRPr="005B69B7" w:rsidRDefault="006137FA" w:rsidP="005B69B7">
      <w:pPr>
        <w:jc w:val="both"/>
        <w:rPr>
          <w:rFonts w:eastAsiaTheme="minorEastAsia"/>
          <w:sz w:val="24"/>
          <w:szCs w:val="24"/>
        </w:rPr>
      </w:pPr>
    </w:p>
    <w:p w:rsidR="006137FA" w:rsidRPr="005B69B7" w:rsidRDefault="006137FA" w:rsidP="005B69B7">
      <w:pPr>
        <w:pStyle w:val="af8"/>
        <w:tabs>
          <w:tab w:val="left" w:pos="6345"/>
        </w:tabs>
        <w:jc w:val="both"/>
      </w:pPr>
      <w:r w:rsidRPr="005B69B7">
        <w:t>Б). Оценка условий труда по каждому веществу.</w:t>
      </w:r>
    </w:p>
    <w:p w:rsidR="006137FA" w:rsidRPr="005B69B7" w:rsidRDefault="006137FA" w:rsidP="005B69B7">
      <w:pPr>
        <w:jc w:val="both"/>
        <w:rPr>
          <w:b/>
          <w:sz w:val="24"/>
          <w:szCs w:val="24"/>
        </w:rPr>
      </w:pPr>
      <w:r w:rsidRPr="005B69B7">
        <w:rPr>
          <w:b/>
          <w:sz w:val="24"/>
          <w:szCs w:val="24"/>
        </w:rPr>
        <w:t>(Р.2.2.2006-05 Руководство по гигиенической оценке факторов рабочей среды и трудового процесса. Критерии и классификации условий труда (раздел 5.1. Химический фактор, таблица 1).</w:t>
      </w:r>
    </w:p>
    <w:p w:rsidR="006137FA" w:rsidRPr="005B69B7" w:rsidRDefault="006137FA" w:rsidP="005B69B7">
      <w:pPr>
        <w:jc w:val="both"/>
        <w:rPr>
          <w:rFonts w:asciiTheme="minorHAnsi" w:hAnsiTheme="minorHAnsi" w:cstheme="minorBidi"/>
          <w:sz w:val="24"/>
          <w:szCs w:val="24"/>
        </w:rPr>
      </w:pPr>
      <w:r w:rsidRPr="005B69B7">
        <w:rPr>
          <w:sz w:val="24"/>
          <w:szCs w:val="24"/>
        </w:rPr>
        <w:tab/>
      </w:r>
      <w:r w:rsidRPr="005B69B7">
        <w:rPr>
          <w:sz w:val="24"/>
          <w:szCs w:val="24"/>
        </w:rPr>
        <w:tab/>
      </w:r>
    </w:p>
    <w:tbl>
      <w:tblPr>
        <w:tblStyle w:val="a3"/>
        <w:tblW w:w="0" w:type="auto"/>
        <w:jc w:val="center"/>
        <w:tblLook w:val="04A0" w:firstRow="1" w:lastRow="0" w:firstColumn="1" w:lastColumn="0" w:noHBand="0" w:noVBand="1"/>
      </w:tblPr>
      <w:tblGrid>
        <w:gridCol w:w="1461"/>
        <w:gridCol w:w="1528"/>
        <w:gridCol w:w="798"/>
        <w:gridCol w:w="1961"/>
        <w:gridCol w:w="1860"/>
        <w:gridCol w:w="1736"/>
      </w:tblGrid>
      <w:tr w:rsidR="006137FA" w:rsidRPr="005B69B7" w:rsidTr="006137FA">
        <w:trPr>
          <w:jc w:val="center"/>
        </w:trPr>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37FA" w:rsidRPr="005B69B7" w:rsidRDefault="006137FA" w:rsidP="005B69B7">
            <w:pPr>
              <w:jc w:val="center"/>
              <w:rPr>
                <w:b/>
                <w:sz w:val="24"/>
                <w:szCs w:val="24"/>
              </w:rPr>
            </w:pPr>
          </w:p>
          <w:p w:rsidR="006137FA" w:rsidRPr="005B69B7" w:rsidRDefault="006137FA" w:rsidP="005B69B7">
            <w:pPr>
              <w:jc w:val="center"/>
              <w:rPr>
                <w:rFonts w:eastAsiaTheme="minorEastAsia"/>
                <w:b/>
                <w:sz w:val="24"/>
                <w:szCs w:val="24"/>
              </w:rPr>
            </w:pPr>
            <w:r w:rsidRPr="005B69B7">
              <w:rPr>
                <w:b/>
                <w:sz w:val="24"/>
                <w:szCs w:val="24"/>
              </w:rPr>
              <w:t>Вещество</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pStyle w:val="23"/>
              <w:shd w:val="clear" w:color="auto" w:fill="auto"/>
              <w:spacing w:before="0" w:line="240" w:lineRule="auto"/>
              <w:ind w:firstLine="0"/>
              <w:jc w:val="center"/>
              <w:rPr>
                <w:rStyle w:val="110"/>
                <w:rFonts w:eastAsiaTheme="minorHAnsi"/>
                <w:b/>
                <w:sz w:val="24"/>
                <w:szCs w:val="24"/>
              </w:rPr>
            </w:pPr>
            <w:r w:rsidRPr="005B69B7">
              <w:rPr>
                <w:rStyle w:val="110"/>
                <w:b/>
                <w:sz w:val="24"/>
                <w:szCs w:val="24"/>
              </w:rPr>
              <w:t>Фактическое содержание</w:t>
            </w:r>
          </w:p>
        </w:tc>
        <w:tc>
          <w:tcPr>
            <w:tcW w:w="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pStyle w:val="23"/>
              <w:shd w:val="clear" w:color="auto" w:fill="auto"/>
              <w:spacing w:before="0" w:line="240" w:lineRule="auto"/>
              <w:ind w:firstLine="0"/>
              <w:jc w:val="center"/>
              <w:rPr>
                <w:rStyle w:val="110"/>
                <w:b/>
                <w:sz w:val="24"/>
                <w:szCs w:val="24"/>
              </w:rPr>
            </w:pPr>
            <w:r w:rsidRPr="005B69B7">
              <w:rPr>
                <w:rStyle w:val="110"/>
                <w:b/>
                <w:sz w:val="24"/>
                <w:szCs w:val="24"/>
              </w:rPr>
              <w:t xml:space="preserve">ПДК, </w:t>
            </w:r>
          </w:p>
          <w:p w:rsidR="006137FA" w:rsidRPr="005B69B7" w:rsidRDefault="006137FA" w:rsidP="005B69B7">
            <w:pPr>
              <w:pStyle w:val="23"/>
              <w:shd w:val="clear" w:color="auto" w:fill="auto"/>
              <w:spacing w:before="0" w:line="240" w:lineRule="auto"/>
              <w:ind w:firstLine="0"/>
              <w:jc w:val="center"/>
              <w:rPr>
                <w:sz w:val="24"/>
                <w:szCs w:val="24"/>
              </w:rPr>
            </w:pPr>
            <w:r w:rsidRPr="005B69B7">
              <w:rPr>
                <w:rStyle w:val="110"/>
                <w:b/>
                <w:sz w:val="24"/>
                <w:szCs w:val="24"/>
              </w:rPr>
              <w:t>мг/м</w:t>
            </w:r>
            <w:r w:rsidRPr="005B69B7">
              <w:rPr>
                <w:rStyle w:val="110"/>
                <w:b/>
                <w:sz w:val="24"/>
                <w:szCs w:val="24"/>
                <w:vertAlign w:val="superscript"/>
              </w:rPr>
              <w:t>3</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pStyle w:val="23"/>
              <w:shd w:val="clear" w:color="auto" w:fill="auto"/>
              <w:spacing w:before="0" w:line="240" w:lineRule="auto"/>
              <w:ind w:firstLine="0"/>
              <w:jc w:val="center"/>
              <w:rPr>
                <w:rStyle w:val="110"/>
                <w:b/>
                <w:sz w:val="24"/>
                <w:szCs w:val="24"/>
              </w:rPr>
            </w:pPr>
            <w:r w:rsidRPr="005B69B7">
              <w:rPr>
                <w:rStyle w:val="110"/>
                <w:b/>
                <w:sz w:val="24"/>
                <w:szCs w:val="24"/>
              </w:rPr>
              <w:t>Превышение ПДК</w:t>
            </w:r>
          </w:p>
          <w:p w:rsidR="006137FA" w:rsidRPr="005B69B7" w:rsidRDefault="006137FA" w:rsidP="005B69B7">
            <w:pPr>
              <w:pStyle w:val="23"/>
              <w:shd w:val="clear" w:color="auto" w:fill="auto"/>
              <w:spacing w:before="0" w:line="240" w:lineRule="auto"/>
              <w:ind w:firstLine="0"/>
              <w:jc w:val="center"/>
              <w:rPr>
                <w:rStyle w:val="110"/>
                <w:rFonts w:eastAsiaTheme="minorHAnsi"/>
                <w:b/>
                <w:sz w:val="24"/>
                <w:szCs w:val="24"/>
              </w:rPr>
            </w:pPr>
            <w:r w:rsidRPr="005B69B7">
              <w:rPr>
                <w:rStyle w:val="110"/>
                <w:b/>
                <w:sz w:val="24"/>
                <w:szCs w:val="24"/>
              </w:rPr>
              <w:t>(во сколько раз)</w:t>
            </w:r>
          </w:p>
        </w:tc>
        <w:tc>
          <w:tcPr>
            <w:tcW w:w="1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pStyle w:val="23"/>
              <w:shd w:val="clear" w:color="auto" w:fill="auto"/>
              <w:spacing w:before="0" w:line="240" w:lineRule="auto"/>
              <w:ind w:firstLine="0"/>
              <w:jc w:val="center"/>
              <w:rPr>
                <w:b/>
                <w:sz w:val="24"/>
                <w:szCs w:val="24"/>
              </w:rPr>
            </w:pPr>
            <w:r w:rsidRPr="005B69B7">
              <w:rPr>
                <w:rStyle w:val="110"/>
                <w:b/>
                <w:sz w:val="24"/>
                <w:szCs w:val="24"/>
              </w:rPr>
              <w:t>Особенности действия на организм</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pStyle w:val="23"/>
              <w:shd w:val="clear" w:color="auto" w:fill="auto"/>
              <w:spacing w:before="0" w:line="240" w:lineRule="auto"/>
              <w:ind w:firstLine="0"/>
              <w:jc w:val="center"/>
              <w:rPr>
                <w:b/>
                <w:sz w:val="24"/>
                <w:szCs w:val="24"/>
              </w:rPr>
            </w:pPr>
            <w:r w:rsidRPr="005B69B7">
              <w:rPr>
                <w:b/>
                <w:sz w:val="24"/>
                <w:szCs w:val="24"/>
              </w:rPr>
              <w:t xml:space="preserve">Класс условий труда </w:t>
            </w:r>
          </w:p>
          <w:p w:rsidR="006137FA" w:rsidRPr="005B69B7" w:rsidRDefault="006137FA" w:rsidP="005B69B7">
            <w:pPr>
              <w:pStyle w:val="23"/>
              <w:shd w:val="clear" w:color="auto" w:fill="auto"/>
              <w:spacing w:before="0" w:line="240" w:lineRule="auto"/>
              <w:ind w:firstLine="0"/>
              <w:jc w:val="center"/>
              <w:rPr>
                <w:b/>
                <w:sz w:val="24"/>
                <w:szCs w:val="24"/>
              </w:rPr>
            </w:pPr>
            <w:r w:rsidRPr="005B69B7">
              <w:rPr>
                <w:b/>
                <w:sz w:val="24"/>
                <w:szCs w:val="24"/>
              </w:rPr>
              <w:t>(в виде цифр)</w:t>
            </w:r>
          </w:p>
        </w:tc>
      </w:tr>
      <w:tr w:rsidR="006137FA" w:rsidRPr="005B69B7" w:rsidTr="006137FA">
        <w:trPr>
          <w:jc w:val="center"/>
        </w:trPr>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both"/>
              <w:rPr>
                <w:rFonts w:eastAsiaTheme="minorEastAsia"/>
                <w:sz w:val="24"/>
                <w:szCs w:val="24"/>
              </w:rPr>
            </w:pPr>
            <w:r w:rsidRPr="005B69B7">
              <w:rPr>
                <w:bCs/>
                <w:sz w:val="24"/>
                <w:szCs w:val="24"/>
              </w:rPr>
              <w:t>рифампицин</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center"/>
              <w:rPr>
                <w:rFonts w:eastAsiaTheme="minorEastAsia"/>
                <w:sz w:val="24"/>
                <w:szCs w:val="24"/>
              </w:rPr>
            </w:pPr>
            <w:r w:rsidRPr="005B69B7">
              <w:rPr>
                <w:sz w:val="24"/>
                <w:szCs w:val="24"/>
              </w:rPr>
              <w:t>0,03 мг/м</w:t>
            </w:r>
            <w:r w:rsidRPr="005B69B7">
              <w:rPr>
                <w:sz w:val="24"/>
                <w:szCs w:val="24"/>
                <w:vertAlign w:val="superscript"/>
              </w:rPr>
              <w:t>3</w:t>
            </w:r>
          </w:p>
        </w:tc>
        <w:tc>
          <w:tcPr>
            <w:tcW w:w="794" w:type="dxa"/>
            <w:tcBorders>
              <w:top w:val="single" w:sz="4" w:space="0" w:color="auto"/>
              <w:left w:val="single" w:sz="4" w:space="0" w:color="auto"/>
              <w:bottom w:val="single" w:sz="4" w:space="0" w:color="auto"/>
              <w:right w:val="single" w:sz="4" w:space="0" w:color="auto"/>
            </w:tcBorders>
            <w:hideMark/>
          </w:tcPr>
          <w:p w:rsidR="006137FA" w:rsidRPr="005B69B7" w:rsidRDefault="006137FA" w:rsidP="005B69B7">
            <w:pPr>
              <w:pStyle w:val="23"/>
              <w:shd w:val="clear" w:color="auto" w:fill="auto"/>
              <w:spacing w:before="0" w:line="240" w:lineRule="auto"/>
              <w:ind w:firstLine="0"/>
              <w:jc w:val="center"/>
              <w:rPr>
                <w:sz w:val="24"/>
                <w:szCs w:val="24"/>
              </w:rPr>
            </w:pPr>
            <w:r w:rsidRPr="005B69B7">
              <w:rPr>
                <w:sz w:val="24"/>
                <w:szCs w:val="24"/>
              </w:rPr>
              <w:t>0,02</w:t>
            </w:r>
          </w:p>
        </w:tc>
        <w:tc>
          <w:tcPr>
            <w:tcW w:w="2066" w:type="dxa"/>
            <w:tcBorders>
              <w:top w:val="single" w:sz="4" w:space="0" w:color="auto"/>
              <w:left w:val="single" w:sz="4" w:space="0" w:color="auto"/>
              <w:bottom w:val="single" w:sz="4" w:space="0" w:color="auto"/>
              <w:right w:val="single" w:sz="4" w:space="0" w:color="auto"/>
            </w:tcBorders>
            <w:hideMark/>
          </w:tcPr>
          <w:p w:rsidR="006137FA" w:rsidRPr="005B69B7" w:rsidRDefault="006137FA" w:rsidP="005B69B7">
            <w:pPr>
              <w:pStyle w:val="23"/>
              <w:shd w:val="clear" w:color="auto" w:fill="auto"/>
              <w:spacing w:before="0" w:line="240" w:lineRule="auto"/>
              <w:ind w:firstLine="0"/>
              <w:jc w:val="center"/>
              <w:rPr>
                <w:sz w:val="24"/>
                <w:szCs w:val="24"/>
              </w:rPr>
            </w:pPr>
            <w:r w:rsidRPr="005B69B7">
              <w:rPr>
                <w:sz w:val="24"/>
                <w:szCs w:val="24"/>
              </w:rPr>
              <w:t>1,5</w:t>
            </w:r>
          </w:p>
        </w:tc>
        <w:tc>
          <w:tcPr>
            <w:tcW w:w="1602" w:type="dxa"/>
            <w:tcBorders>
              <w:top w:val="single" w:sz="4" w:space="0" w:color="auto"/>
              <w:left w:val="single" w:sz="4" w:space="0" w:color="auto"/>
              <w:bottom w:val="single" w:sz="4" w:space="0" w:color="auto"/>
              <w:right w:val="single" w:sz="4" w:space="0" w:color="auto"/>
            </w:tcBorders>
            <w:hideMark/>
          </w:tcPr>
          <w:p w:rsidR="006137FA" w:rsidRPr="005B69B7" w:rsidRDefault="006137FA" w:rsidP="005B69B7">
            <w:pPr>
              <w:jc w:val="center"/>
              <w:rPr>
                <w:rFonts w:eastAsiaTheme="minorEastAsia"/>
                <w:sz w:val="24"/>
                <w:szCs w:val="24"/>
              </w:rPr>
            </w:pPr>
            <w:r w:rsidRPr="005B69B7">
              <w:rPr>
                <w:sz w:val="24"/>
                <w:szCs w:val="24"/>
              </w:rPr>
              <w:t>А (ВО)</w:t>
            </w:r>
          </w:p>
        </w:tc>
        <w:tc>
          <w:tcPr>
            <w:tcW w:w="1841" w:type="dxa"/>
            <w:tcBorders>
              <w:top w:val="single" w:sz="4" w:space="0" w:color="auto"/>
              <w:left w:val="single" w:sz="4" w:space="0" w:color="auto"/>
              <w:bottom w:val="single" w:sz="4" w:space="0" w:color="auto"/>
              <w:right w:val="single" w:sz="4" w:space="0" w:color="auto"/>
            </w:tcBorders>
            <w:hideMark/>
          </w:tcPr>
          <w:p w:rsidR="006137FA" w:rsidRPr="005B69B7" w:rsidRDefault="006137FA" w:rsidP="005B69B7">
            <w:pPr>
              <w:pStyle w:val="23"/>
              <w:shd w:val="clear" w:color="auto" w:fill="auto"/>
              <w:spacing w:before="0" w:line="240" w:lineRule="auto"/>
              <w:ind w:firstLine="0"/>
              <w:jc w:val="center"/>
              <w:rPr>
                <w:sz w:val="24"/>
                <w:szCs w:val="24"/>
              </w:rPr>
            </w:pPr>
            <w:r w:rsidRPr="005B69B7">
              <w:rPr>
                <w:sz w:val="24"/>
                <w:szCs w:val="24"/>
              </w:rPr>
              <w:t>3.2</w:t>
            </w:r>
          </w:p>
        </w:tc>
      </w:tr>
      <w:tr w:rsidR="006137FA" w:rsidRPr="005B69B7" w:rsidTr="006137FA">
        <w:trPr>
          <w:jc w:val="center"/>
        </w:trPr>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both"/>
              <w:rPr>
                <w:rFonts w:eastAsiaTheme="minorEastAsia"/>
                <w:sz w:val="24"/>
                <w:szCs w:val="24"/>
              </w:rPr>
            </w:pPr>
            <w:r w:rsidRPr="005B69B7">
              <w:rPr>
                <w:bCs/>
                <w:sz w:val="24"/>
                <w:szCs w:val="24"/>
              </w:rPr>
              <w:t>левомицетин</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center"/>
              <w:rPr>
                <w:rFonts w:eastAsiaTheme="minorEastAsia"/>
                <w:sz w:val="24"/>
                <w:szCs w:val="24"/>
              </w:rPr>
            </w:pPr>
            <w:r w:rsidRPr="005B69B7">
              <w:rPr>
                <w:bCs/>
                <w:sz w:val="24"/>
                <w:szCs w:val="24"/>
              </w:rPr>
              <w:t>1,1</w:t>
            </w:r>
            <w:r w:rsidRPr="005B69B7">
              <w:rPr>
                <w:b/>
                <w:bCs/>
                <w:sz w:val="24"/>
                <w:szCs w:val="24"/>
              </w:rPr>
              <w:t xml:space="preserve"> </w:t>
            </w:r>
            <w:r w:rsidRPr="005B69B7">
              <w:rPr>
                <w:sz w:val="24"/>
                <w:szCs w:val="24"/>
              </w:rPr>
              <w:t>мг/м</w:t>
            </w:r>
            <w:r w:rsidRPr="005B69B7">
              <w:rPr>
                <w:sz w:val="24"/>
                <w:szCs w:val="24"/>
                <w:vertAlign w:val="superscript"/>
              </w:rPr>
              <w:t>3</w:t>
            </w:r>
          </w:p>
        </w:tc>
        <w:tc>
          <w:tcPr>
            <w:tcW w:w="794" w:type="dxa"/>
            <w:tcBorders>
              <w:top w:val="single" w:sz="4" w:space="0" w:color="auto"/>
              <w:left w:val="single" w:sz="4" w:space="0" w:color="auto"/>
              <w:bottom w:val="single" w:sz="4" w:space="0" w:color="auto"/>
              <w:right w:val="single" w:sz="4" w:space="0" w:color="auto"/>
            </w:tcBorders>
            <w:hideMark/>
          </w:tcPr>
          <w:p w:rsidR="006137FA" w:rsidRPr="005B69B7" w:rsidRDefault="006137FA" w:rsidP="005B69B7">
            <w:pPr>
              <w:pStyle w:val="23"/>
              <w:shd w:val="clear" w:color="auto" w:fill="auto"/>
              <w:spacing w:before="0" w:line="240" w:lineRule="auto"/>
              <w:ind w:firstLine="0"/>
              <w:jc w:val="center"/>
              <w:rPr>
                <w:sz w:val="24"/>
                <w:szCs w:val="24"/>
              </w:rPr>
            </w:pPr>
            <w:r w:rsidRPr="005B69B7">
              <w:rPr>
                <w:sz w:val="24"/>
                <w:szCs w:val="24"/>
              </w:rPr>
              <w:t>1</w:t>
            </w:r>
          </w:p>
        </w:tc>
        <w:tc>
          <w:tcPr>
            <w:tcW w:w="2066" w:type="dxa"/>
            <w:tcBorders>
              <w:top w:val="single" w:sz="4" w:space="0" w:color="auto"/>
              <w:left w:val="single" w:sz="4" w:space="0" w:color="auto"/>
              <w:bottom w:val="single" w:sz="4" w:space="0" w:color="auto"/>
              <w:right w:val="single" w:sz="4" w:space="0" w:color="auto"/>
            </w:tcBorders>
            <w:hideMark/>
          </w:tcPr>
          <w:p w:rsidR="006137FA" w:rsidRPr="005B69B7" w:rsidRDefault="006137FA" w:rsidP="005B69B7">
            <w:pPr>
              <w:pStyle w:val="23"/>
              <w:shd w:val="clear" w:color="auto" w:fill="auto"/>
              <w:spacing w:before="0" w:line="240" w:lineRule="auto"/>
              <w:ind w:firstLine="0"/>
              <w:jc w:val="center"/>
              <w:rPr>
                <w:sz w:val="24"/>
                <w:szCs w:val="24"/>
              </w:rPr>
            </w:pPr>
            <w:r w:rsidRPr="005B69B7">
              <w:rPr>
                <w:sz w:val="24"/>
                <w:szCs w:val="24"/>
              </w:rPr>
              <w:t>1,1</w:t>
            </w:r>
          </w:p>
        </w:tc>
        <w:tc>
          <w:tcPr>
            <w:tcW w:w="1602" w:type="dxa"/>
            <w:tcBorders>
              <w:top w:val="single" w:sz="4" w:space="0" w:color="auto"/>
              <w:left w:val="single" w:sz="4" w:space="0" w:color="auto"/>
              <w:bottom w:val="single" w:sz="4" w:space="0" w:color="auto"/>
              <w:right w:val="single" w:sz="4" w:space="0" w:color="auto"/>
            </w:tcBorders>
            <w:hideMark/>
          </w:tcPr>
          <w:p w:rsidR="006137FA" w:rsidRPr="005B69B7" w:rsidRDefault="006137FA" w:rsidP="005B69B7">
            <w:pPr>
              <w:pStyle w:val="23"/>
              <w:shd w:val="clear" w:color="auto" w:fill="auto"/>
              <w:spacing w:before="0" w:line="240" w:lineRule="auto"/>
              <w:ind w:left="1140" w:hanging="1140"/>
              <w:jc w:val="center"/>
              <w:rPr>
                <w:sz w:val="24"/>
                <w:szCs w:val="24"/>
              </w:rPr>
            </w:pPr>
            <w:r w:rsidRPr="005B69B7">
              <w:rPr>
                <w:sz w:val="24"/>
                <w:szCs w:val="24"/>
              </w:rPr>
              <w:t>А (УО)</w:t>
            </w:r>
          </w:p>
        </w:tc>
        <w:tc>
          <w:tcPr>
            <w:tcW w:w="1841" w:type="dxa"/>
            <w:tcBorders>
              <w:top w:val="single" w:sz="4" w:space="0" w:color="auto"/>
              <w:left w:val="single" w:sz="4" w:space="0" w:color="auto"/>
              <w:bottom w:val="single" w:sz="4" w:space="0" w:color="auto"/>
              <w:right w:val="single" w:sz="4" w:space="0" w:color="auto"/>
            </w:tcBorders>
            <w:hideMark/>
          </w:tcPr>
          <w:p w:rsidR="006137FA" w:rsidRPr="005B69B7" w:rsidRDefault="006137FA" w:rsidP="005B69B7">
            <w:pPr>
              <w:pStyle w:val="23"/>
              <w:shd w:val="clear" w:color="auto" w:fill="auto"/>
              <w:spacing w:before="0" w:line="240" w:lineRule="auto"/>
              <w:ind w:firstLine="0"/>
              <w:jc w:val="center"/>
              <w:rPr>
                <w:sz w:val="24"/>
                <w:szCs w:val="24"/>
              </w:rPr>
            </w:pPr>
            <w:r w:rsidRPr="005B69B7">
              <w:rPr>
                <w:sz w:val="24"/>
                <w:szCs w:val="24"/>
              </w:rPr>
              <w:t>3.1</w:t>
            </w:r>
          </w:p>
        </w:tc>
      </w:tr>
      <w:tr w:rsidR="006137FA" w:rsidRPr="005B69B7" w:rsidTr="006137FA">
        <w:trPr>
          <w:jc w:val="center"/>
        </w:trPr>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both"/>
              <w:rPr>
                <w:rFonts w:eastAsiaTheme="minorEastAsia"/>
                <w:sz w:val="24"/>
                <w:szCs w:val="24"/>
              </w:rPr>
            </w:pPr>
            <w:r w:rsidRPr="005B69B7">
              <w:rPr>
                <w:bCs/>
                <w:sz w:val="24"/>
                <w:szCs w:val="24"/>
              </w:rPr>
              <w:t>эуфиллин</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center"/>
              <w:rPr>
                <w:rFonts w:eastAsiaTheme="minorEastAsia"/>
                <w:sz w:val="24"/>
                <w:szCs w:val="24"/>
              </w:rPr>
            </w:pPr>
            <w:r w:rsidRPr="005B69B7">
              <w:rPr>
                <w:sz w:val="24"/>
                <w:szCs w:val="24"/>
              </w:rPr>
              <w:t>2  мг/м</w:t>
            </w:r>
            <w:r w:rsidRPr="005B69B7">
              <w:rPr>
                <w:sz w:val="24"/>
                <w:szCs w:val="24"/>
                <w:vertAlign w:val="superscript"/>
              </w:rPr>
              <w:t>3</w:t>
            </w:r>
          </w:p>
        </w:tc>
        <w:tc>
          <w:tcPr>
            <w:tcW w:w="794" w:type="dxa"/>
            <w:tcBorders>
              <w:top w:val="single" w:sz="4" w:space="0" w:color="auto"/>
              <w:left w:val="single" w:sz="4" w:space="0" w:color="auto"/>
              <w:bottom w:val="single" w:sz="4" w:space="0" w:color="auto"/>
              <w:right w:val="single" w:sz="4" w:space="0" w:color="auto"/>
            </w:tcBorders>
            <w:hideMark/>
          </w:tcPr>
          <w:p w:rsidR="006137FA" w:rsidRPr="005B69B7" w:rsidRDefault="006137FA" w:rsidP="005B69B7">
            <w:pPr>
              <w:pStyle w:val="23"/>
              <w:shd w:val="clear" w:color="auto" w:fill="auto"/>
              <w:spacing w:before="0" w:line="240" w:lineRule="auto"/>
              <w:ind w:firstLine="0"/>
              <w:jc w:val="center"/>
              <w:rPr>
                <w:sz w:val="24"/>
                <w:szCs w:val="24"/>
              </w:rPr>
            </w:pPr>
            <w:r w:rsidRPr="005B69B7">
              <w:rPr>
                <w:sz w:val="24"/>
                <w:szCs w:val="24"/>
              </w:rPr>
              <w:t>0.5</w:t>
            </w:r>
          </w:p>
        </w:tc>
        <w:tc>
          <w:tcPr>
            <w:tcW w:w="2066" w:type="dxa"/>
            <w:tcBorders>
              <w:top w:val="single" w:sz="4" w:space="0" w:color="auto"/>
              <w:left w:val="single" w:sz="4" w:space="0" w:color="auto"/>
              <w:bottom w:val="single" w:sz="4" w:space="0" w:color="auto"/>
              <w:right w:val="single" w:sz="4" w:space="0" w:color="auto"/>
            </w:tcBorders>
            <w:hideMark/>
          </w:tcPr>
          <w:p w:rsidR="006137FA" w:rsidRPr="005B69B7" w:rsidRDefault="006137FA" w:rsidP="005B69B7">
            <w:pPr>
              <w:pStyle w:val="23"/>
              <w:shd w:val="clear" w:color="auto" w:fill="auto"/>
              <w:spacing w:before="0" w:line="240" w:lineRule="auto"/>
              <w:ind w:firstLine="0"/>
              <w:jc w:val="center"/>
              <w:rPr>
                <w:sz w:val="24"/>
                <w:szCs w:val="24"/>
              </w:rPr>
            </w:pPr>
            <w:r w:rsidRPr="005B69B7">
              <w:rPr>
                <w:sz w:val="24"/>
                <w:szCs w:val="24"/>
              </w:rPr>
              <w:t>4,0</w:t>
            </w:r>
          </w:p>
        </w:tc>
        <w:tc>
          <w:tcPr>
            <w:tcW w:w="1602" w:type="dxa"/>
            <w:tcBorders>
              <w:top w:val="single" w:sz="4" w:space="0" w:color="auto"/>
              <w:left w:val="single" w:sz="4" w:space="0" w:color="auto"/>
              <w:bottom w:val="single" w:sz="4" w:space="0" w:color="auto"/>
              <w:right w:val="single" w:sz="4" w:space="0" w:color="auto"/>
            </w:tcBorders>
            <w:hideMark/>
          </w:tcPr>
          <w:p w:rsidR="006137FA" w:rsidRPr="005B69B7" w:rsidRDefault="006137FA" w:rsidP="005B69B7">
            <w:pPr>
              <w:jc w:val="center"/>
              <w:rPr>
                <w:rFonts w:eastAsiaTheme="minorEastAsia"/>
                <w:sz w:val="24"/>
                <w:szCs w:val="24"/>
              </w:rPr>
            </w:pPr>
            <w:r w:rsidRPr="005B69B7">
              <w:rPr>
                <w:sz w:val="24"/>
                <w:szCs w:val="24"/>
              </w:rPr>
              <w:t>-</w:t>
            </w:r>
          </w:p>
        </w:tc>
        <w:tc>
          <w:tcPr>
            <w:tcW w:w="1841" w:type="dxa"/>
            <w:tcBorders>
              <w:top w:val="single" w:sz="4" w:space="0" w:color="auto"/>
              <w:left w:val="single" w:sz="4" w:space="0" w:color="auto"/>
              <w:bottom w:val="single" w:sz="4" w:space="0" w:color="auto"/>
              <w:right w:val="single" w:sz="4" w:space="0" w:color="auto"/>
            </w:tcBorders>
            <w:hideMark/>
          </w:tcPr>
          <w:p w:rsidR="006137FA" w:rsidRPr="005B69B7" w:rsidRDefault="006137FA" w:rsidP="005B69B7">
            <w:pPr>
              <w:pStyle w:val="23"/>
              <w:shd w:val="clear" w:color="auto" w:fill="auto"/>
              <w:spacing w:before="0" w:line="240" w:lineRule="auto"/>
              <w:ind w:firstLine="0"/>
              <w:jc w:val="center"/>
              <w:rPr>
                <w:sz w:val="24"/>
                <w:szCs w:val="24"/>
              </w:rPr>
            </w:pPr>
            <w:r w:rsidRPr="005B69B7">
              <w:rPr>
                <w:sz w:val="24"/>
                <w:szCs w:val="24"/>
              </w:rPr>
              <w:t>3.2</w:t>
            </w:r>
          </w:p>
        </w:tc>
      </w:tr>
    </w:tbl>
    <w:p w:rsidR="006137FA" w:rsidRPr="005B69B7" w:rsidRDefault="006137FA" w:rsidP="005B69B7">
      <w:pPr>
        <w:pStyle w:val="af8"/>
        <w:jc w:val="both"/>
        <w:rPr>
          <w:b w:val="0"/>
        </w:rPr>
      </w:pPr>
    </w:p>
    <w:p w:rsidR="006137FA" w:rsidRPr="005B69B7" w:rsidRDefault="006137FA" w:rsidP="005B69B7">
      <w:pPr>
        <w:pStyle w:val="af8"/>
        <w:jc w:val="both"/>
      </w:pPr>
      <w:r w:rsidRPr="005B69B7">
        <w:t>3. Общая оценка условий труда по химическому фактору.</w:t>
      </w:r>
    </w:p>
    <w:p w:rsidR="006137FA" w:rsidRPr="005B69B7" w:rsidRDefault="006137FA" w:rsidP="005B69B7">
      <w:pPr>
        <w:jc w:val="both"/>
        <w:rPr>
          <w:b/>
          <w:i/>
          <w:sz w:val="24"/>
          <w:szCs w:val="24"/>
        </w:rPr>
      </w:pPr>
      <w:r w:rsidRPr="005B69B7">
        <w:rPr>
          <w:b/>
          <w:sz w:val="24"/>
          <w:szCs w:val="24"/>
        </w:rPr>
        <w:t>(Р.2.2.2006-05 Руководство по гигиенической оценке факторов рабочей среды и трудового процесса. Критерии и классификации условий труда (раздел 5.1. Химический фактор, пункты 5.14, 5.1.5 и 5.1.6).</w:t>
      </w:r>
      <w:r w:rsidRPr="005B69B7">
        <w:rPr>
          <w:b/>
          <w:i/>
          <w:sz w:val="24"/>
          <w:szCs w:val="24"/>
        </w:rPr>
        <w:t xml:space="preserve"> </w:t>
      </w:r>
    </w:p>
    <w:p w:rsidR="006137FA" w:rsidRPr="005B69B7" w:rsidRDefault="006137FA" w:rsidP="005B69B7">
      <w:pPr>
        <w:jc w:val="both"/>
        <w:rPr>
          <w:b/>
          <w:sz w:val="24"/>
          <w:szCs w:val="24"/>
        </w:rPr>
      </w:pPr>
    </w:p>
    <w:p w:rsidR="006137FA" w:rsidRPr="005B69B7" w:rsidRDefault="006137FA" w:rsidP="005B69B7">
      <w:pPr>
        <w:jc w:val="both"/>
        <w:rPr>
          <w:b/>
          <w:sz w:val="24"/>
          <w:szCs w:val="24"/>
        </w:rPr>
      </w:pPr>
      <w:r w:rsidRPr="005B69B7">
        <w:rPr>
          <w:b/>
          <w:sz w:val="24"/>
          <w:szCs w:val="24"/>
        </w:rPr>
        <w:t>Общая оценка (цифрами): 3.2</w:t>
      </w:r>
    </w:p>
    <w:p w:rsidR="006137FA" w:rsidRPr="005B69B7" w:rsidRDefault="006137FA" w:rsidP="005B69B7">
      <w:pPr>
        <w:pStyle w:val="af8"/>
        <w:jc w:val="both"/>
      </w:pPr>
    </w:p>
    <w:p w:rsidR="006137FA" w:rsidRPr="005B69B7" w:rsidRDefault="006137FA" w:rsidP="005B69B7">
      <w:pPr>
        <w:ind w:firstLine="708"/>
        <w:jc w:val="both"/>
        <w:rPr>
          <w:b/>
          <w:sz w:val="24"/>
          <w:szCs w:val="24"/>
          <w:u w:val="single"/>
        </w:rPr>
      </w:pPr>
      <w:r w:rsidRPr="005B69B7">
        <w:rPr>
          <w:b/>
          <w:sz w:val="24"/>
          <w:szCs w:val="24"/>
          <w:u w:val="single"/>
        </w:rPr>
        <w:t>3. Оценка условий световой среды.</w:t>
      </w:r>
    </w:p>
    <w:p w:rsidR="006137FA" w:rsidRPr="005B69B7" w:rsidRDefault="006137FA" w:rsidP="005B69B7">
      <w:pPr>
        <w:jc w:val="both"/>
        <w:rPr>
          <w:b/>
          <w:sz w:val="24"/>
          <w:szCs w:val="24"/>
        </w:rPr>
      </w:pPr>
      <w:r w:rsidRPr="005B69B7">
        <w:rPr>
          <w:b/>
          <w:sz w:val="24"/>
          <w:szCs w:val="24"/>
        </w:rPr>
        <w:t xml:space="preserve">А). Оценка параметров освещенности. </w:t>
      </w:r>
    </w:p>
    <w:p w:rsidR="006137FA" w:rsidRPr="00C53EBB" w:rsidRDefault="006137FA" w:rsidP="005B69B7">
      <w:pPr>
        <w:jc w:val="both"/>
        <w:rPr>
          <w:b/>
          <w:sz w:val="24"/>
          <w:szCs w:val="24"/>
        </w:rPr>
      </w:pPr>
      <w:r w:rsidRPr="00C53EBB">
        <w:rPr>
          <w:b/>
          <w:sz w:val="24"/>
          <w:szCs w:val="24"/>
        </w:rPr>
        <w:t>(</w:t>
      </w:r>
      <w:r w:rsidR="00C53EBB" w:rsidRPr="00C53EBB">
        <w:rPr>
          <w:b/>
          <w:i/>
          <w:sz w:val="24"/>
          <w:szCs w:val="24"/>
        </w:rPr>
        <w:t>СанПиН 1.2.3685-21</w:t>
      </w:r>
      <w:r w:rsidR="00C53EBB" w:rsidRPr="00C53EBB">
        <w:rPr>
          <w:b/>
          <w:i/>
        </w:rPr>
        <w:t xml:space="preserve"> </w:t>
      </w:r>
      <w:r w:rsidR="00C53EBB" w:rsidRPr="00C53EBB">
        <w:rPr>
          <w:b/>
          <w:i/>
          <w:sz w:val="24"/>
          <w:szCs w:val="24"/>
        </w:rPr>
        <w:t>«</w:t>
      </w:r>
      <w:r w:rsidR="00C53EBB" w:rsidRPr="00C53EBB">
        <w:rPr>
          <w:b/>
          <w:i/>
        </w:rPr>
        <w:t>Г</w:t>
      </w:r>
      <w:r w:rsidR="00C53EBB" w:rsidRPr="00C53EBB">
        <w:rPr>
          <w:b/>
          <w:i/>
          <w:sz w:val="24"/>
          <w:szCs w:val="24"/>
        </w:rPr>
        <w:t>игиенические нормативы и требования к обеспечению безопасности и (или) безвредности для человека факторов среды обитания»</w:t>
      </w:r>
      <w:r w:rsidRPr="00C53EBB">
        <w:rPr>
          <w:b/>
          <w:sz w:val="24"/>
          <w:szCs w:val="24"/>
        </w:rPr>
        <w:t>).</w:t>
      </w:r>
    </w:p>
    <w:p w:rsidR="006137FA" w:rsidRPr="005B69B7" w:rsidRDefault="006137FA" w:rsidP="005B69B7">
      <w:pPr>
        <w:pStyle w:val="af8"/>
        <w:ind w:firstLine="708"/>
        <w:jc w:val="both"/>
        <w:rPr>
          <w:b w:val="0"/>
          <w:i/>
        </w:rPr>
      </w:pPr>
      <w:r w:rsidRPr="005B69B7">
        <w:rPr>
          <w:b w:val="0"/>
          <w:i/>
        </w:rPr>
        <w:t>Для сокращения времени на выполнение данной работы смотрите справочный материал для решения задач по данной теме.</w:t>
      </w:r>
    </w:p>
    <w:p w:rsidR="006137FA" w:rsidRPr="005B69B7" w:rsidRDefault="006137FA" w:rsidP="005B69B7">
      <w:pPr>
        <w:jc w:val="both"/>
        <w:rPr>
          <w:b/>
          <w:sz w:val="24"/>
          <w:szCs w:val="24"/>
        </w:rPr>
      </w:pPr>
    </w:p>
    <w:tbl>
      <w:tblPr>
        <w:tblStyle w:val="a3"/>
        <w:tblW w:w="0" w:type="auto"/>
        <w:tblLook w:val="04A0" w:firstRow="1" w:lastRow="0" w:firstColumn="1" w:lastColumn="0" w:noHBand="0" w:noVBand="1"/>
      </w:tblPr>
      <w:tblGrid>
        <w:gridCol w:w="2732"/>
        <w:gridCol w:w="1938"/>
        <w:gridCol w:w="1529"/>
        <w:gridCol w:w="3145"/>
      </w:tblGrid>
      <w:tr w:rsidR="006137FA" w:rsidRPr="005B69B7" w:rsidTr="00C53EBB">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center"/>
              <w:rPr>
                <w:rFonts w:eastAsiaTheme="minorEastAsia"/>
                <w:b/>
                <w:sz w:val="24"/>
                <w:szCs w:val="24"/>
              </w:rPr>
            </w:pPr>
            <w:r w:rsidRPr="005B69B7">
              <w:rPr>
                <w:b/>
                <w:sz w:val="24"/>
                <w:szCs w:val="24"/>
              </w:rPr>
              <w:t>Параметры</w:t>
            </w:r>
          </w:p>
        </w:tc>
        <w:tc>
          <w:tcPr>
            <w:tcW w:w="1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center"/>
              <w:rPr>
                <w:rFonts w:eastAsiaTheme="minorEastAsia"/>
                <w:b/>
                <w:sz w:val="24"/>
                <w:szCs w:val="24"/>
              </w:rPr>
            </w:pPr>
            <w:r w:rsidRPr="005B69B7">
              <w:rPr>
                <w:b/>
                <w:sz w:val="24"/>
                <w:szCs w:val="24"/>
              </w:rPr>
              <w:t>Фактическое значение</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center"/>
              <w:rPr>
                <w:rFonts w:eastAsiaTheme="minorEastAsia"/>
                <w:b/>
                <w:sz w:val="24"/>
                <w:szCs w:val="24"/>
              </w:rPr>
            </w:pPr>
            <w:r w:rsidRPr="005B69B7">
              <w:rPr>
                <w:b/>
                <w:sz w:val="24"/>
                <w:szCs w:val="24"/>
              </w:rPr>
              <w:t>Норматив</w:t>
            </w:r>
          </w:p>
        </w:tc>
        <w:tc>
          <w:tcPr>
            <w:tcW w:w="3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center"/>
              <w:rPr>
                <w:rFonts w:eastAsiaTheme="minorEastAsia"/>
                <w:b/>
                <w:sz w:val="24"/>
                <w:szCs w:val="24"/>
              </w:rPr>
            </w:pPr>
            <w:r w:rsidRPr="005B69B7">
              <w:rPr>
                <w:b/>
                <w:sz w:val="24"/>
                <w:szCs w:val="24"/>
              </w:rPr>
              <w:t>Заключение (норма, выше нормы, ниже нормы)</w:t>
            </w:r>
          </w:p>
        </w:tc>
      </w:tr>
      <w:tr w:rsidR="006137FA" w:rsidRPr="005B69B7" w:rsidTr="00C53EBB">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both"/>
              <w:rPr>
                <w:rFonts w:eastAsiaTheme="minorEastAsia"/>
                <w:sz w:val="24"/>
                <w:szCs w:val="24"/>
              </w:rPr>
            </w:pPr>
            <w:r w:rsidRPr="005B69B7">
              <w:rPr>
                <w:bCs/>
                <w:sz w:val="24"/>
                <w:szCs w:val="24"/>
              </w:rPr>
              <w:t>Уровень искусственного освещения</w:t>
            </w:r>
          </w:p>
        </w:tc>
        <w:tc>
          <w:tcPr>
            <w:tcW w:w="1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center"/>
              <w:rPr>
                <w:rFonts w:eastAsiaTheme="minorEastAsia"/>
                <w:sz w:val="24"/>
                <w:szCs w:val="24"/>
              </w:rPr>
            </w:pPr>
            <w:r w:rsidRPr="005B69B7">
              <w:rPr>
                <w:bCs/>
                <w:sz w:val="24"/>
                <w:szCs w:val="24"/>
              </w:rPr>
              <w:t>250 лк</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center"/>
              <w:rPr>
                <w:rFonts w:eastAsiaTheme="minorEastAsia"/>
                <w:sz w:val="24"/>
                <w:szCs w:val="24"/>
              </w:rPr>
            </w:pPr>
            <w:r w:rsidRPr="005B69B7">
              <w:rPr>
                <w:sz w:val="24"/>
                <w:szCs w:val="24"/>
              </w:rPr>
              <w:t>500 лк</w:t>
            </w:r>
          </w:p>
        </w:tc>
        <w:tc>
          <w:tcPr>
            <w:tcW w:w="3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center"/>
              <w:rPr>
                <w:rFonts w:eastAsiaTheme="minorEastAsia"/>
                <w:sz w:val="24"/>
                <w:szCs w:val="24"/>
              </w:rPr>
            </w:pPr>
            <w:r w:rsidRPr="005B69B7">
              <w:rPr>
                <w:sz w:val="24"/>
                <w:szCs w:val="24"/>
              </w:rPr>
              <w:t>Ниже нормы</w:t>
            </w:r>
          </w:p>
        </w:tc>
      </w:tr>
      <w:tr w:rsidR="006137FA" w:rsidRPr="005B69B7" w:rsidTr="00C53EBB">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both"/>
              <w:rPr>
                <w:rFonts w:eastAsiaTheme="minorEastAsia"/>
                <w:sz w:val="24"/>
                <w:szCs w:val="24"/>
              </w:rPr>
            </w:pPr>
            <w:r w:rsidRPr="005B69B7">
              <w:rPr>
                <w:bCs/>
                <w:sz w:val="24"/>
                <w:szCs w:val="24"/>
              </w:rPr>
              <w:lastRenderedPageBreak/>
              <w:t>КЕО</w:t>
            </w:r>
          </w:p>
        </w:tc>
        <w:tc>
          <w:tcPr>
            <w:tcW w:w="1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center"/>
              <w:rPr>
                <w:rFonts w:eastAsiaTheme="minorEastAsia"/>
                <w:sz w:val="24"/>
                <w:szCs w:val="24"/>
              </w:rPr>
            </w:pPr>
            <w:r w:rsidRPr="005B69B7">
              <w:rPr>
                <w:bCs/>
                <w:sz w:val="24"/>
                <w:szCs w:val="24"/>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center"/>
              <w:rPr>
                <w:rFonts w:eastAsiaTheme="minorEastAsia"/>
                <w:sz w:val="24"/>
                <w:szCs w:val="24"/>
              </w:rPr>
            </w:pPr>
            <w:r w:rsidRPr="005B69B7">
              <w:rPr>
                <w:sz w:val="24"/>
                <w:szCs w:val="24"/>
              </w:rPr>
              <w:t>1,5%</w:t>
            </w:r>
          </w:p>
        </w:tc>
        <w:tc>
          <w:tcPr>
            <w:tcW w:w="3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center"/>
              <w:rPr>
                <w:rFonts w:eastAsiaTheme="minorEastAsia"/>
                <w:sz w:val="24"/>
                <w:szCs w:val="24"/>
              </w:rPr>
            </w:pPr>
            <w:r w:rsidRPr="005B69B7">
              <w:rPr>
                <w:sz w:val="24"/>
                <w:szCs w:val="24"/>
              </w:rPr>
              <w:t>Ниже нормы</w:t>
            </w:r>
          </w:p>
        </w:tc>
      </w:tr>
    </w:tbl>
    <w:p w:rsidR="006137FA" w:rsidRPr="005B69B7" w:rsidRDefault="006137FA" w:rsidP="005B69B7">
      <w:pPr>
        <w:jc w:val="both"/>
        <w:rPr>
          <w:rFonts w:eastAsiaTheme="minorEastAsia"/>
          <w:b/>
          <w:bCs/>
          <w:sz w:val="24"/>
          <w:szCs w:val="24"/>
        </w:rPr>
      </w:pPr>
    </w:p>
    <w:p w:rsidR="006137FA" w:rsidRPr="005B69B7" w:rsidRDefault="006137FA" w:rsidP="005B69B7">
      <w:pPr>
        <w:jc w:val="both"/>
        <w:rPr>
          <w:b/>
          <w:sz w:val="24"/>
          <w:szCs w:val="24"/>
        </w:rPr>
      </w:pPr>
      <w:r w:rsidRPr="005B69B7">
        <w:rPr>
          <w:b/>
          <w:bCs/>
          <w:sz w:val="24"/>
          <w:szCs w:val="24"/>
        </w:rPr>
        <w:t>Заключение</w:t>
      </w:r>
      <w:r w:rsidRPr="005B69B7">
        <w:rPr>
          <w:b/>
          <w:sz w:val="24"/>
          <w:szCs w:val="24"/>
        </w:rPr>
        <w:t xml:space="preserve"> (нужное написать):</w:t>
      </w:r>
    </w:p>
    <w:p w:rsidR="006137FA" w:rsidRPr="005B69B7" w:rsidRDefault="006137FA" w:rsidP="00D36C20">
      <w:pPr>
        <w:pStyle w:val="aa"/>
        <w:numPr>
          <w:ilvl w:val="0"/>
          <w:numId w:val="70"/>
        </w:numPr>
        <w:contextualSpacing/>
        <w:jc w:val="both"/>
      </w:pPr>
      <w:r w:rsidRPr="005B69B7">
        <w:t>Параметры естественной освещенности:</w:t>
      </w:r>
    </w:p>
    <w:p w:rsidR="006137FA" w:rsidRPr="005B69B7" w:rsidRDefault="006137FA" w:rsidP="00D36C20">
      <w:pPr>
        <w:pStyle w:val="aa"/>
        <w:numPr>
          <w:ilvl w:val="0"/>
          <w:numId w:val="71"/>
        </w:numPr>
        <w:contextualSpacing/>
        <w:jc w:val="both"/>
      </w:pPr>
      <w:r w:rsidRPr="005B69B7">
        <w:t>Соответствуют гигиеническим требованиям.</w:t>
      </w:r>
    </w:p>
    <w:p w:rsidR="006137FA" w:rsidRPr="005B69B7" w:rsidRDefault="006137FA" w:rsidP="00D36C20">
      <w:pPr>
        <w:pStyle w:val="aa"/>
        <w:numPr>
          <w:ilvl w:val="0"/>
          <w:numId w:val="71"/>
        </w:numPr>
        <w:contextualSpacing/>
        <w:jc w:val="both"/>
      </w:pPr>
      <w:r w:rsidRPr="005B69B7">
        <w:t>Не  соответствуют гигиеническим требованиям.</w:t>
      </w:r>
    </w:p>
    <w:p w:rsidR="006137FA" w:rsidRPr="005B69B7" w:rsidRDefault="006137FA" w:rsidP="00D36C20">
      <w:pPr>
        <w:pStyle w:val="aa"/>
        <w:numPr>
          <w:ilvl w:val="0"/>
          <w:numId w:val="70"/>
        </w:numPr>
        <w:contextualSpacing/>
        <w:jc w:val="both"/>
      </w:pPr>
      <w:bookmarkStart w:id="6" w:name="sub_561"/>
      <w:r w:rsidRPr="005B69B7">
        <w:t>Параметры искусственной освещенности:</w:t>
      </w:r>
    </w:p>
    <w:p w:rsidR="006137FA" w:rsidRPr="005B69B7" w:rsidRDefault="006137FA" w:rsidP="00D36C20">
      <w:pPr>
        <w:pStyle w:val="aa"/>
        <w:numPr>
          <w:ilvl w:val="0"/>
          <w:numId w:val="71"/>
        </w:numPr>
        <w:contextualSpacing/>
        <w:jc w:val="both"/>
      </w:pPr>
      <w:r w:rsidRPr="005B69B7">
        <w:t>Соответствуют гигиеническим требованиям.</w:t>
      </w:r>
    </w:p>
    <w:p w:rsidR="006137FA" w:rsidRPr="005B69B7" w:rsidRDefault="006137FA" w:rsidP="00D36C20">
      <w:pPr>
        <w:pStyle w:val="aa"/>
        <w:numPr>
          <w:ilvl w:val="0"/>
          <w:numId w:val="71"/>
        </w:numPr>
        <w:contextualSpacing/>
        <w:jc w:val="both"/>
      </w:pPr>
      <w:r w:rsidRPr="005B69B7">
        <w:t>Не  соответствуют гигиеническим требованиям.</w:t>
      </w:r>
    </w:p>
    <w:p w:rsidR="006137FA" w:rsidRPr="005B69B7" w:rsidRDefault="006137FA" w:rsidP="005B69B7">
      <w:pPr>
        <w:ind w:firstLine="708"/>
        <w:jc w:val="both"/>
        <w:rPr>
          <w:color w:val="000000"/>
          <w:sz w:val="24"/>
          <w:szCs w:val="24"/>
        </w:rPr>
      </w:pPr>
    </w:p>
    <w:p w:rsidR="006137FA" w:rsidRPr="005B69B7" w:rsidRDefault="006137FA" w:rsidP="005B69B7">
      <w:pPr>
        <w:jc w:val="both"/>
        <w:rPr>
          <w:b/>
          <w:color w:val="000000"/>
          <w:sz w:val="24"/>
          <w:szCs w:val="24"/>
        </w:rPr>
      </w:pPr>
      <w:r w:rsidRPr="005B69B7">
        <w:rPr>
          <w:b/>
          <w:color w:val="000000"/>
          <w:sz w:val="24"/>
          <w:szCs w:val="24"/>
        </w:rPr>
        <w:t>Б). Собственно оценка условий трудовой среды</w:t>
      </w:r>
    </w:p>
    <w:p w:rsidR="006137FA" w:rsidRPr="005B69B7" w:rsidRDefault="006137FA" w:rsidP="005B69B7">
      <w:pPr>
        <w:ind w:firstLine="708"/>
        <w:jc w:val="both"/>
        <w:rPr>
          <w:rStyle w:val="apple-converted-space"/>
          <w:rFonts w:asciiTheme="minorHAnsi" w:hAnsiTheme="minorHAnsi" w:cstheme="minorBidi"/>
          <w:sz w:val="24"/>
          <w:szCs w:val="24"/>
        </w:rPr>
      </w:pPr>
      <w:r w:rsidRPr="005B69B7">
        <w:rPr>
          <w:color w:val="000000"/>
          <w:sz w:val="24"/>
          <w:szCs w:val="24"/>
        </w:rPr>
        <w:t>Оценка условий световой среды по естественному и искусственному освещению проводится по критериям, приведенным в</w:t>
      </w:r>
      <w:r w:rsidRPr="005B69B7">
        <w:rPr>
          <w:rStyle w:val="apple-converted-space"/>
          <w:sz w:val="24"/>
          <w:szCs w:val="24"/>
        </w:rPr>
        <w:t> </w:t>
      </w:r>
      <w:bookmarkEnd w:id="6"/>
      <w:r w:rsidRPr="005B69B7">
        <w:rPr>
          <w:b/>
          <w:sz w:val="24"/>
          <w:szCs w:val="24"/>
        </w:rPr>
        <w:t xml:space="preserve">(Р.2.2.2006-05 Руководство по гигиенической оценке факторов рабочей среды и трудового процесса. Критерии и классификации условий труда </w:t>
      </w:r>
      <w:r w:rsidRPr="005B69B7">
        <w:rPr>
          <w:rStyle w:val="apple-converted-space"/>
          <w:b/>
          <w:sz w:val="24"/>
          <w:szCs w:val="24"/>
        </w:rPr>
        <w:t>раздел 5.6</w:t>
      </w:r>
      <w:r w:rsidRPr="005B69B7">
        <w:rPr>
          <w:rStyle w:val="apple-converted-space"/>
          <w:sz w:val="24"/>
          <w:szCs w:val="24"/>
        </w:rPr>
        <w:t xml:space="preserve"> </w:t>
      </w:r>
      <w:hyperlink r:id="rId19" w:anchor="sub_12" w:history="1">
        <w:r w:rsidRPr="005B69B7">
          <w:rPr>
            <w:rStyle w:val="a00"/>
            <w:b/>
            <w:bCs/>
            <w:sz w:val="24"/>
            <w:szCs w:val="24"/>
          </w:rPr>
          <w:t>табл. 12</w:t>
        </w:r>
      </w:hyperlink>
      <w:r w:rsidRPr="005B69B7">
        <w:rPr>
          <w:color w:val="000000"/>
          <w:sz w:val="24"/>
          <w:szCs w:val="24"/>
        </w:rPr>
        <w:t>).</w:t>
      </w:r>
      <w:r w:rsidRPr="005B69B7">
        <w:rPr>
          <w:rStyle w:val="apple-converted-space"/>
          <w:sz w:val="24"/>
          <w:szCs w:val="24"/>
        </w:rPr>
        <w:t> </w:t>
      </w:r>
      <w:bookmarkStart w:id="7" w:name="sub_562"/>
    </w:p>
    <w:p w:rsidR="006137FA" w:rsidRPr="005B69B7" w:rsidRDefault="006137FA" w:rsidP="005B69B7">
      <w:pPr>
        <w:ind w:firstLine="708"/>
        <w:jc w:val="both"/>
        <w:rPr>
          <w:rStyle w:val="apple-converted-space"/>
          <w:i/>
          <w:sz w:val="24"/>
          <w:szCs w:val="24"/>
        </w:rPr>
      </w:pPr>
      <w:r w:rsidRPr="005B69B7">
        <w:rPr>
          <w:i/>
          <w:color w:val="000000"/>
          <w:sz w:val="24"/>
          <w:szCs w:val="24"/>
        </w:rPr>
        <w:t>Естественное освещение оценивается по коэффициенту естественной освещенности (КЕО).</w:t>
      </w:r>
      <w:bookmarkEnd w:id="7"/>
      <w:r w:rsidRPr="005B69B7">
        <w:rPr>
          <w:i/>
          <w:color w:val="000000"/>
          <w:sz w:val="24"/>
          <w:szCs w:val="24"/>
        </w:rPr>
        <w:t xml:space="preserve"> </w:t>
      </w:r>
      <w:bookmarkStart w:id="8" w:name="sub_563"/>
      <w:r w:rsidRPr="005B69B7">
        <w:rPr>
          <w:i/>
          <w:color w:val="000000"/>
          <w:sz w:val="24"/>
          <w:szCs w:val="24"/>
        </w:rPr>
        <w:t>Искусственное освещение оценивается по уровню искусственной освещенности.</w:t>
      </w:r>
      <w:r w:rsidRPr="005B69B7">
        <w:rPr>
          <w:rStyle w:val="apple-converted-space"/>
          <w:i/>
          <w:sz w:val="24"/>
          <w:szCs w:val="24"/>
        </w:rPr>
        <w:t> </w:t>
      </w:r>
      <w:bookmarkEnd w:id="8"/>
    </w:p>
    <w:p w:rsidR="006137FA" w:rsidRPr="005B69B7" w:rsidRDefault="006137FA" w:rsidP="005B69B7">
      <w:pPr>
        <w:ind w:left="425" w:firstLine="283"/>
        <w:jc w:val="both"/>
        <w:rPr>
          <w:rStyle w:val="apple-converted-space"/>
          <w:sz w:val="24"/>
          <w:szCs w:val="24"/>
        </w:rPr>
      </w:pPr>
    </w:p>
    <w:tbl>
      <w:tblPr>
        <w:tblStyle w:val="a3"/>
        <w:tblW w:w="0" w:type="auto"/>
        <w:tblLook w:val="04A0" w:firstRow="1" w:lastRow="0" w:firstColumn="1" w:lastColumn="0" w:noHBand="0" w:noVBand="1"/>
      </w:tblPr>
      <w:tblGrid>
        <w:gridCol w:w="1704"/>
        <w:gridCol w:w="1510"/>
        <w:gridCol w:w="1229"/>
        <w:gridCol w:w="2790"/>
        <w:gridCol w:w="2111"/>
      </w:tblGrid>
      <w:tr w:rsidR="006137FA" w:rsidRPr="005B69B7" w:rsidTr="006137FA">
        <w:tc>
          <w:tcPr>
            <w:tcW w:w="1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center"/>
              <w:rPr>
                <w:rFonts w:eastAsiaTheme="minorEastAsia"/>
                <w:b/>
                <w:sz w:val="24"/>
                <w:szCs w:val="24"/>
              </w:rPr>
            </w:pPr>
            <w:r w:rsidRPr="005B69B7">
              <w:rPr>
                <w:b/>
                <w:sz w:val="24"/>
                <w:szCs w:val="24"/>
              </w:rPr>
              <w:t>Параметры</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center"/>
              <w:rPr>
                <w:rFonts w:eastAsiaTheme="minorEastAsia"/>
                <w:b/>
                <w:sz w:val="24"/>
                <w:szCs w:val="24"/>
              </w:rPr>
            </w:pPr>
            <w:r w:rsidRPr="005B69B7">
              <w:rPr>
                <w:b/>
                <w:sz w:val="24"/>
                <w:szCs w:val="24"/>
              </w:rPr>
              <w:t>Фактическое значение</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center"/>
              <w:rPr>
                <w:rFonts w:eastAsiaTheme="minorEastAsia"/>
                <w:b/>
                <w:sz w:val="24"/>
                <w:szCs w:val="24"/>
              </w:rPr>
            </w:pPr>
            <w:r w:rsidRPr="005B69B7">
              <w:rPr>
                <w:b/>
                <w:sz w:val="24"/>
                <w:szCs w:val="24"/>
              </w:rPr>
              <w:t>Норматив</w:t>
            </w:r>
          </w:p>
        </w:tc>
        <w:tc>
          <w:tcPr>
            <w:tcW w:w="2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center"/>
              <w:rPr>
                <w:rFonts w:eastAsiaTheme="minorEastAsia"/>
                <w:b/>
                <w:sz w:val="24"/>
                <w:szCs w:val="24"/>
              </w:rPr>
            </w:pPr>
            <w:r w:rsidRPr="005B69B7">
              <w:rPr>
                <w:b/>
                <w:sz w:val="24"/>
                <w:szCs w:val="24"/>
              </w:rPr>
              <w:t xml:space="preserve">Отклонение от норматива* </w:t>
            </w: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center"/>
              <w:rPr>
                <w:rFonts w:eastAsiaTheme="minorEastAsia"/>
                <w:b/>
                <w:sz w:val="24"/>
                <w:szCs w:val="24"/>
              </w:rPr>
            </w:pPr>
            <w:r w:rsidRPr="005B69B7">
              <w:rPr>
                <w:b/>
                <w:sz w:val="24"/>
                <w:szCs w:val="24"/>
              </w:rPr>
              <w:t>Класс условий труда (цифрами)</w:t>
            </w:r>
          </w:p>
        </w:tc>
      </w:tr>
      <w:tr w:rsidR="006137FA" w:rsidRPr="005B69B7" w:rsidTr="006137FA">
        <w:tc>
          <w:tcPr>
            <w:tcW w:w="1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both"/>
              <w:rPr>
                <w:rFonts w:eastAsiaTheme="minorEastAsia"/>
                <w:sz w:val="24"/>
                <w:szCs w:val="24"/>
              </w:rPr>
            </w:pPr>
            <w:r w:rsidRPr="005B69B7">
              <w:rPr>
                <w:bCs/>
                <w:sz w:val="24"/>
                <w:szCs w:val="24"/>
              </w:rPr>
              <w:t>КЕО</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center"/>
              <w:rPr>
                <w:rFonts w:eastAsiaTheme="minorEastAsia"/>
                <w:sz w:val="24"/>
                <w:szCs w:val="24"/>
              </w:rPr>
            </w:pPr>
            <w:r w:rsidRPr="005B69B7">
              <w:rPr>
                <w:bCs/>
                <w:sz w:val="24"/>
                <w:szCs w:val="24"/>
              </w:rPr>
              <w:t>1,0%</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center"/>
              <w:rPr>
                <w:rFonts w:eastAsiaTheme="minorEastAsia"/>
                <w:sz w:val="24"/>
                <w:szCs w:val="24"/>
              </w:rPr>
            </w:pPr>
            <w:r w:rsidRPr="005B69B7">
              <w:rPr>
                <w:sz w:val="24"/>
                <w:szCs w:val="24"/>
              </w:rPr>
              <w:t>1,5%</w:t>
            </w:r>
          </w:p>
        </w:tc>
        <w:tc>
          <w:tcPr>
            <w:tcW w:w="2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center"/>
              <w:rPr>
                <w:rFonts w:eastAsiaTheme="minorEastAsia"/>
                <w:sz w:val="24"/>
                <w:szCs w:val="24"/>
              </w:rPr>
            </w:pPr>
            <w:r w:rsidRPr="005B69B7">
              <w:rPr>
                <w:color w:val="000000"/>
                <w:sz w:val="24"/>
                <w:szCs w:val="24"/>
              </w:rPr>
              <w:t>&gt;=0,5</w:t>
            </w: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center"/>
              <w:rPr>
                <w:rFonts w:eastAsiaTheme="minorEastAsia"/>
                <w:sz w:val="24"/>
                <w:szCs w:val="24"/>
              </w:rPr>
            </w:pPr>
            <w:r w:rsidRPr="005B69B7">
              <w:rPr>
                <w:sz w:val="24"/>
                <w:szCs w:val="24"/>
              </w:rPr>
              <w:t>2</w:t>
            </w:r>
          </w:p>
        </w:tc>
      </w:tr>
      <w:tr w:rsidR="006137FA" w:rsidRPr="005B69B7" w:rsidTr="006137FA">
        <w:tc>
          <w:tcPr>
            <w:tcW w:w="1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both"/>
              <w:rPr>
                <w:rFonts w:eastAsiaTheme="minorEastAsia"/>
                <w:sz w:val="24"/>
                <w:szCs w:val="24"/>
              </w:rPr>
            </w:pPr>
            <w:r w:rsidRPr="005B69B7">
              <w:rPr>
                <w:bCs/>
                <w:sz w:val="24"/>
                <w:szCs w:val="24"/>
              </w:rPr>
              <w:t>Уровень искусственного освещения</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center"/>
              <w:rPr>
                <w:rFonts w:eastAsiaTheme="minorEastAsia"/>
                <w:sz w:val="24"/>
                <w:szCs w:val="24"/>
              </w:rPr>
            </w:pPr>
            <w:r w:rsidRPr="005B69B7">
              <w:rPr>
                <w:bCs/>
                <w:sz w:val="24"/>
                <w:szCs w:val="24"/>
              </w:rPr>
              <w:t>250 лк</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center"/>
              <w:rPr>
                <w:rFonts w:eastAsiaTheme="minorEastAsia"/>
                <w:sz w:val="24"/>
                <w:szCs w:val="24"/>
              </w:rPr>
            </w:pPr>
            <w:r w:rsidRPr="005B69B7">
              <w:rPr>
                <w:sz w:val="24"/>
                <w:szCs w:val="24"/>
              </w:rPr>
              <w:t>500 лк</w:t>
            </w:r>
          </w:p>
        </w:tc>
        <w:tc>
          <w:tcPr>
            <w:tcW w:w="2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center"/>
              <w:rPr>
                <w:rFonts w:eastAsiaTheme="minorEastAsia"/>
                <w:sz w:val="24"/>
                <w:szCs w:val="24"/>
              </w:rPr>
            </w:pPr>
            <w:r w:rsidRPr="005B69B7">
              <w:rPr>
                <w:color w:val="000000"/>
                <w:sz w:val="24"/>
                <w:szCs w:val="24"/>
              </w:rPr>
              <w:t>Ен – 0,5Ен</w:t>
            </w: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center"/>
              <w:rPr>
                <w:rFonts w:eastAsiaTheme="minorEastAsia"/>
                <w:sz w:val="24"/>
                <w:szCs w:val="24"/>
              </w:rPr>
            </w:pPr>
            <w:r w:rsidRPr="005B69B7">
              <w:rPr>
                <w:sz w:val="24"/>
                <w:szCs w:val="24"/>
              </w:rPr>
              <w:t>3.1</w:t>
            </w:r>
          </w:p>
        </w:tc>
      </w:tr>
    </w:tbl>
    <w:p w:rsidR="006137FA" w:rsidRPr="005B69B7" w:rsidRDefault="006137FA" w:rsidP="005B69B7">
      <w:pPr>
        <w:jc w:val="both"/>
        <w:rPr>
          <w:rFonts w:eastAsiaTheme="minorEastAsia"/>
          <w:i/>
          <w:sz w:val="24"/>
          <w:szCs w:val="24"/>
        </w:rPr>
      </w:pPr>
      <w:r w:rsidRPr="005B69B7">
        <w:rPr>
          <w:i/>
          <w:sz w:val="24"/>
          <w:szCs w:val="24"/>
        </w:rPr>
        <w:t>*- Примечание:</w:t>
      </w:r>
    </w:p>
    <w:p w:rsidR="006137FA" w:rsidRPr="005B69B7" w:rsidRDefault="006137FA" w:rsidP="005B69B7">
      <w:pPr>
        <w:ind w:left="425" w:hanging="425"/>
        <w:jc w:val="both"/>
        <w:rPr>
          <w:sz w:val="24"/>
          <w:szCs w:val="24"/>
        </w:rPr>
      </w:pPr>
      <w:r w:rsidRPr="005B69B7">
        <w:rPr>
          <w:sz w:val="24"/>
          <w:szCs w:val="24"/>
        </w:rPr>
        <w:t xml:space="preserve">Для КЕО - </w:t>
      </w:r>
      <w:r w:rsidRPr="005B69B7">
        <w:rPr>
          <w:color w:val="000000"/>
          <w:sz w:val="24"/>
          <w:szCs w:val="24"/>
        </w:rPr>
        <w:t>&gt;=0,5;  0,1-0,5;  &lt;0,1   </w:t>
      </w:r>
    </w:p>
    <w:p w:rsidR="006137FA" w:rsidRPr="005B69B7" w:rsidRDefault="006137FA" w:rsidP="005B69B7">
      <w:pPr>
        <w:jc w:val="both"/>
        <w:rPr>
          <w:color w:val="000000"/>
          <w:sz w:val="24"/>
          <w:szCs w:val="24"/>
        </w:rPr>
      </w:pPr>
      <w:r w:rsidRPr="005B69B7">
        <w:rPr>
          <w:color w:val="000000"/>
          <w:sz w:val="24"/>
          <w:szCs w:val="24"/>
        </w:rPr>
        <w:t>Для искусственной освещенности: Ен (норма); Ен – 0,5Ен; &lt;0, 5Ен</w:t>
      </w:r>
    </w:p>
    <w:p w:rsidR="006137FA" w:rsidRPr="005B69B7" w:rsidRDefault="006137FA" w:rsidP="005B69B7">
      <w:pPr>
        <w:ind w:left="425" w:firstLine="283"/>
        <w:jc w:val="both"/>
        <w:rPr>
          <w:color w:val="000000"/>
          <w:sz w:val="24"/>
          <w:szCs w:val="24"/>
        </w:rPr>
      </w:pPr>
    </w:p>
    <w:p w:rsidR="006137FA" w:rsidRPr="005B69B7" w:rsidRDefault="006137FA" w:rsidP="005B69B7">
      <w:pPr>
        <w:ind w:firstLine="708"/>
        <w:jc w:val="both"/>
        <w:rPr>
          <w:color w:val="000000"/>
          <w:sz w:val="24"/>
          <w:szCs w:val="24"/>
        </w:rPr>
      </w:pPr>
      <w:r w:rsidRPr="005B69B7">
        <w:rPr>
          <w:color w:val="000000"/>
          <w:sz w:val="24"/>
          <w:szCs w:val="24"/>
        </w:rPr>
        <w:t>После присвоения классов по отдельным показателям проводится окончательная оценка по фактору «искусственное освещение» путем выбора показателя, отнесенного к наибольшей степени вредности.</w:t>
      </w:r>
    </w:p>
    <w:p w:rsidR="006137FA" w:rsidRPr="005B69B7" w:rsidRDefault="006137FA" w:rsidP="005B69B7">
      <w:pPr>
        <w:ind w:firstLine="708"/>
        <w:jc w:val="both"/>
        <w:rPr>
          <w:b/>
          <w:sz w:val="24"/>
          <w:szCs w:val="24"/>
        </w:rPr>
      </w:pPr>
      <w:r w:rsidRPr="005B69B7">
        <w:rPr>
          <w:b/>
          <w:sz w:val="24"/>
          <w:szCs w:val="24"/>
        </w:rPr>
        <w:t>Общая оценка (цифрами): 3.1</w:t>
      </w:r>
    </w:p>
    <w:p w:rsidR="006137FA" w:rsidRPr="005B69B7" w:rsidRDefault="006137FA" w:rsidP="005B69B7">
      <w:pPr>
        <w:jc w:val="both"/>
        <w:rPr>
          <w:b/>
          <w:sz w:val="24"/>
          <w:szCs w:val="24"/>
        </w:rPr>
      </w:pPr>
    </w:p>
    <w:p w:rsidR="006137FA" w:rsidRPr="005B69B7" w:rsidRDefault="006137FA" w:rsidP="005B69B7">
      <w:pPr>
        <w:ind w:firstLine="708"/>
        <w:jc w:val="both"/>
        <w:rPr>
          <w:b/>
          <w:sz w:val="24"/>
          <w:szCs w:val="24"/>
          <w:u w:val="single"/>
        </w:rPr>
      </w:pPr>
      <w:r w:rsidRPr="005B69B7">
        <w:rPr>
          <w:b/>
          <w:sz w:val="24"/>
          <w:szCs w:val="24"/>
          <w:u w:val="single"/>
        </w:rPr>
        <w:t>4. Комплексная оценка условий труда.</w:t>
      </w:r>
    </w:p>
    <w:p w:rsidR="006137FA" w:rsidRPr="005B69B7" w:rsidRDefault="006137FA" w:rsidP="005B69B7">
      <w:pPr>
        <w:ind w:firstLine="708"/>
        <w:jc w:val="both"/>
        <w:rPr>
          <w:b/>
          <w:i/>
          <w:sz w:val="24"/>
          <w:szCs w:val="24"/>
        </w:rPr>
      </w:pPr>
      <w:r w:rsidRPr="005B69B7">
        <w:rPr>
          <w:b/>
          <w:color w:val="000000"/>
          <w:sz w:val="24"/>
          <w:szCs w:val="24"/>
        </w:rPr>
        <w:t>Комплексную оценку устанавливают согласно</w:t>
      </w:r>
      <w:r w:rsidRPr="005B69B7">
        <w:rPr>
          <w:color w:val="000000"/>
          <w:sz w:val="24"/>
          <w:szCs w:val="24"/>
        </w:rPr>
        <w:t xml:space="preserve"> </w:t>
      </w:r>
      <w:r w:rsidRPr="005B69B7">
        <w:rPr>
          <w:b/>
          <w:sz w:val="24"/>
          <w:szCs w:val="24"/>
        </w:rPr>
        <w:t xml:space="preserve">Р.2.2.2006-05 Руководство по гигиенической оценке факторов рабочей среды и трудового процесса. Критерии и классификации условий труда (раздел 5.11 пункт </w:t>
      </w:r>
      <w:r w:rsidRPr="005B69B7">
        <w:rPr>
          <w:b/>
          <w:color w:val="000000"/>
          <w:sz w:val="24"/>
          <w:szCs w:val="24"/>
        </w:rPr>
        <w:t>5.11.3.</w:t>
      </w:r>
      <w:r w:rsidRPr="005B69B7">
        <w:rPr>
          <w:b/>
          <w:sz w:val="24"/>
          <w:szCs w:val="24"/>
        </w:rPr>
        <w:t>).</w:t>
      </w:r>
      <w:r w:rsidRPr="005B69B7">
        <w:rPr>
          <w:b/>
          <w:i/>
          <w:sz w:val="24"/>
          <w:szCs w:val="24"/>
        </w:rPr>
        <w:t xml:space="preserve"> </w:t>
      </w:r>
    </w:p>
    <w:tbl>
      <w:tblPr>
        <w:tblStyle w:val="a3"/>
        <w:tblW w:w="0" w:type="auto"/>
        <w:tblInd w:w="817" w:type="dxa"/>
        <w:tblLook w:val="04A0" w:firstRow="1" w:lastRow="0" w:firstColumn="1" w:lastColumn="0" w:noHBand="0" w:noVBand="1"/>
      </w:tblPr>
      <w:tblGrid>
        <w:gridCol w:w="2373"/>
        <w:gridCol w:w="1880"/>
      </w:tblGrid>
      <w:tr w:rsidR="006137FA" w:rsidRPr="005B69B7" w:rsidTr="006137FA">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center"/>
              <w:rPr>
                <w:rFonts w:eastAsiaTheme="minorEastAsia"/>
                <w:b/>
                <w:sz w:val="24"/>
                <w:szCs w:val="24"/>
              </w:rPr>
            </w:pPr>
            <w:r w:rsidRPr="005B69B7">
              <w:rPr>
                <w:b/>
                <w:sz w:val="24"/>
                <w:szCs w:val="24"/>
              </w:rPr>
              <w:t>Фактор</w:t>
            </w:r>
          </w:p>
        </w:tc>
        <w:tc>
          <w:tcPr>
            <w:tcW w:w="1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center"/>
              <w:rPr>
                <w:rFonts w:eastAsiaTheme="minorEastAsia"/>
                <w:b/>
                <w:sz w:val="24"/>
                <w:szCs w:val="24"/>
              </w:rPr>
            </w:pPr>
            <w:r w:rsidRPr="005B69B7">
              <w:rPr>
                <w:b/>
                <w:sz w:val="24"/>
                <w:szCs w:val="24"/>
              </w:rPr>
              <w:t>Общая оценка</w:t>
            </w:r>
          </w:p>
        </w:tc>
      </w:tr>
      <w:tr w:rsidR="006137FA" w:rsidRPr="005B69B7" w:rsidTr="006137FA">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rPr>
                <w:rFonts w:eastAsiaTheme="minorEastAsia"/>
                <w:sz w:val="24"/>
                <w:szCs w:val="24"/>
              </w:rPr>
            </w:pPr>
            <w:r w:rsidRPr="005B69B7">
              <w:rPr>
                <w:sz w:val="24"/>
                <w:szCs w:val="24"/>
              </w:rPr>
              <w:t>Микроклимат</w:t>
            </w:r>
          </w:p>
        </w:tc>
        <w:tc>
          <w:tcPr>
            <w:tcW w:w="1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center"/>
              <w:rPr>
                <w:rFonts w:eastAsiaTheme="minorEastAsia"/>
                <w:sz w:val="24"/>
                <w:szCs w:val="24"/>
              </w:rPr>
            </w:pPr>
            <w:r w:rsidRPr="005B69B7">
              <w:rPr>
                <w:sz w:val="24"/>
                <w:szCs w:val="24"/>
              </w:rPr>
              <w:t>3.2</w:t>
            </w:r>
          </w:p>
        </w:tc>
      </w:tr>
      <w:tr w:rsidR="006137FA" w:rsidRPr="005B69B7" w:rsidTr="006137FA">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rPr>
                <w:rFonts w:eastAsiaTheme="minorEastAsia"/>
                <w:sz w:val="24"/>
                <w:szCs w:val="24"/>
              </w:rPr>
            </w:pPr>
            <w:r w:rsidRPr="005B69B7">
              <w:rPr>
                <w:sz w:val="24"/>
                <w:szCs w:val="24"/>
              </w:rPr>
              <w:t>Химический фактор</w:t>
            </w:r>
          </w:p>
        </w:tc>
        <w:tc>
          <w:tcPr>
            <w:tcW w:w="1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center"/>
              <w:rPr>
                <w:rFonts w:eastAsiaTheme="minorEastAsia"/>
                <w:sz w:val="24"/>
                <w:szCs w:val="24"/>
              </w:rPr>
            </w:pPr>
            <w:r w:rsidRPr="005B69B7">
              <w:rPr>
                <w:sz w:val="24"/>
                <w:szCs w:val="24"/>
              </w:rPr>
              <w:t>3.2</w:t>
            </w:r>
          </w:p>
        </w:tc>
      </w:tr>
      <w:tr w:rsidR="006137FA" w:rsidRPr="005B69B7" w:rsidTr="006137FA">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rPr>
                <w:rFonts w:eastAsiaTheme="minorEastAsia"/>
                <w:sz w:val="24"/>
                <w:szCs w:val="24"/>
              </w:rPr>
            </w:pPr>
            <w:r w:rsidRPr="005B69B7">
              <w:rPr>
                <w:sz w:val="24"/>
                <w:szCs w:val="24"/>
              </w:rPr>
              <w:t>Световая среда</w:t>
            </w:r>
          </w:p>
        </w:tc>
        <w:tc>
          <w:tcPr>
            <w:tcW w:w="1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center"/>
              <w:rPr>
                <w:rFonts w:eastAsiaTheme="minorEastAsia"/>
                <w:sz w:val="24"/>
                <w:szCs w:val="24"/>
              </w:rPr>
            </w:pPr>
            <w:r w:rsidRPr="005B69B7">
              <w:rPr>
                <w:sz w:val="24"/>
                <w:szCs w:val="24"/>
              </w:rPr>
              <w:t>3.1</w:t>
            </w:r>
          </w:p>
        </w:tc>
      </w:tr>
      <w:tr w:rsidR="006137FA" w:rsidRPr="005B69B7" w:rsidTr="006137FA">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rPr>
                <w:rFonts w:eastAsiaTheme="minorEastAsia"/>
                <w:b/>
                <w:sz w:val="24"/>
                <w:szCs w:val="24"/>
              </w:rPr>
            </w:pPr>
            <w:r w:rsidRPr="005B69B7">
              <w:rPr>
                <w:b/>
                <w:sz w:val="24"/>
                <w:szCs w:val="24"/>
              </w:rPr>
              <w:t>Комплексная оценка:</w:t>
            </w:r>
          </w:p>
        </w:tc>
        <w:tc>
          <w:tcPr>
            <w:tcW w:w="1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7FA" w:rsidRPr="005B69B7" w:rsidRDefault="006137FA" w:rsidP="005B69B7">
            <w:pPr>
              <w:jc w:val="center"/>
              <w:rPr>
                <w:rFonts w:eastAsiaTheme="minorEastAsia"/>
                <w:b/>
                <w:sz w:val="24"/>
                <w:szCs w:val="24"/>
              </w:rPr>
            </w:pPr>
            <w:r w:rsidRPr="005B69B7">
              <w:rPr>
                <w:b/>
                <w:sz w:val="24"/>
                <w:szCs w:val="24"/>
              </w:rPr>
              <w:t>3.3</w:t>
            </w:r>
          </w:p>
        </w:tc>
      </w:tr>
    </w:tbl>
    <w:p w:rsidR="006137FA" w:rsidRPr="005B69B7" w:rsidRDefault="006137FA" w:rsidP="005B69B7">
      <w:pPr>
        <w:jc w:val="center"/>
        <w:rPr>
          <w:rFonts w:eastAsiaTheme="minorEastAsia"/>
          <w:sz w:val="24"/>
          <w:szCs w:val="24"/>
        </w:rPr>
      </w:pPr>
    </w:p>
    <w:p w:rsidR="006137FA" w:rsidRPr="005B69B7" w:rsidRDefault="006137FA" w:rsidP="005B69B7">
      <w:pPr>
        <w:tabs>
          <w:tab w:val="left" w:pos="1000"/>
        </w:tabs>
        <w:jc w:val="both"/>
        <w:rPr>
          <w:rFonts w:asciiTheme="minorHAnsi" w:hAnsiTheme="minorHAnsi" w:cstheme="minorBidi"/>
          <w:sz w:val="24"/>
          <w:szCs w:val="24"/>
        </w:rPr>
      </w:pPr>
      <w:r w:rsidRPr="005B69B7">
        <w:rPr>
          <w:b/>
          <w:sz w:val="24"/>
          <w:szCs w:val="24"/>
          <w:u w:val="single"/>
        </w:rPr>
        <w:t xml:space="preserve">5. Профилактические мероприятия по улучшению условий труда </w:t>
      </w:r>
      <w:r w:rsidRPr="005B69B7">
        <w:rPr>
          <w:sz w:val="24"/>
          <w:szCs w:val="24"/>
        </w:rPr>
        <w:t>(</w:t>
      </w:r>
      <w:r w:rsidRPr="005B69B7">
        <w:rPr>
          <w:i/>
          <w:sz w:val="24"/>
          <w:szCs w:val="24"/>
        </w:rPr>
        <w:t>см. учебное пособие по теме).</w:t>
      </w:r>
    </w:p>
    <w:p w:rsidR="005B69B7" w:rsidRDefault="005B69B7" w:rsidP="00FA4C8D">
      <w:pPr>
        <w:ind w:firstLine="709"/>
        <w:jc w:val="both"/>
        <w:rPr>
          <w:b/>
          <w:sz w:val="28"/>
        </w:rPr>
      </w:pPr>
    </w:p>
    <w:p w:rsidR="00BD679A" w:rsidRPr="00272193" w:rsidRDefault="00BD679A" w:rsidP="00BD679A">
      <w:pPr>
        <w:jc w:val="both"/>
        <w:rPr>
          <w:b/>
          <w:sz w:val="28"/>
          <w:szCs w:val="28"/>
        </w:rPr>
      </w:pPr>
      <w:r w:rsidRPr="00272193">
        <w:rPr>
          <w:b/>
          <w:color w:val="000000"/>
          <w:sz w:val="28"/>
          <w:szCs w:val="28"/>
        </w:rPr>
        <w:t>Тема</w:t>
      </w:r>
      <w:r>
        <w:rPr>
          <w:b/>
          <w:color w:val="000000"/>
          <w:sz w:val="28"/>
          <w:szCs w:val="28"/>
        </w:rPr>
        <w:t xml:space="preserve"> №7  «С</w:t>
      </w:r>
      <w:r w:rsidRPr="00272193">
        <w:rPr>
          <w:b/>
          <w:sz w:val="28"/>
          <w:szCs w:val="28"/>
        </w:rPr>
        <w:t>ани</w:t>
      </w:r>
      <w:r>
        <w:rPr>
          <w:b/>
          <w:sz w:val="28"/>
          <w:szCs w:val="28"/>
        </w:rPr>
        <w:t>тарно-гигиеническое обследования</w:t>
      </w:r>
      <w:r w:rsidRPr="00272193">
        <w:rPr>
          <w:b/>
          <w:sz w:val="28"/>
          <w:szCs w:val="28"/>
        </w:rPr>
        <w:t xml:space="preserve"> аптеки</w:t>
      </w:r>
      <w:r>
        <w:rPr>
          <w:b/>
          <w:sz w:val="28"/>
          <w:szCs w:val="28"/>
        </w:rPr>
        <w:t>. Составление акта обследования аптеки</w:t>
      </w:r>
      <w:r w:rsidRPr="00272193">
        <w:rPr>
          <w:b/>
          <w:sz w:val="28"/>
          <w:szCs w:val="28"/>
        </w:rPr>
        <w:t>».</w:t>
      </w:r>
    </w:p>
    <w:p w:rsidR="00BD679A" w:rsidRPr="0038100E" w:rsidRDefault="00BD679A" w:rsidP="00BD679A">
      <w:pPr>
        <w:pStyle w:val="af8"/>
        <w:rPr>
          <w:b w:val="0"/>
          <w:i/>
          <w:iCs/>
        </w:rPr>
      </w:pPr>
      <w:r w:rsidRPr="0038100E">
        <w:rPr>
          <w:b w:val="0"/>
          <w:i/>
          <w:iCs/>
        </w:rPr>
        <w:t>Схема санитарно-гигиенического  обследования аптеки</w:t>
      </w:r>
    </w:p>
    <w:p w:rsidR="00BD679A" w:rsidRPr="0038100E" w:rsidRDefault="00BD679A" w:rsidP="00BD679A">
      <w:pPr>
        <w:numPr>
          <w:ilvl w:val="0"/>
          <w:numId w:val="72"/>
        </w:numPr>
        <w:jc w:val="both"/>
        <w:rPr>
          <w:sz w:val="24"/>
          <w:szCs w:val="24"/>
        </w:rPr>
      </w:pPr>
      <w:r w:rsidRPr="0038100E">
        <w:rPr>
          <w:sz w:val="24"/>
          <w:szCs w:val="24"/>
        </w:rPr>
        <w:t>Общие сведения об аптеке.</w:t>
      </w:r>
    </w:p>
    <w:p w:rsidR="00BD679A" w:rsidRPr="0038100E" w:rsidRDefault="00BD679A" w:rsidP="00BD679A">
      <w:pPr>
        <w:jc w:val="both"/>
        <w:rPr>
          <w:sz w:val="24"/>
          <w:szCs w:val="24"/>
        </w:rPr>
      </w:pPr>
      <w:r w:rsidRPr="0038100E">
        <w:rPr>
          <w:sz w:val="24"/>
          <w:szCs w:val="24"/>
        </w:rPr>
        <w:lastRenderedPageBreak/>
        <w:t>№ аптеки,  юридический адрес аптеки.</w:t>
      </w:r>
    </w:p>
    <w:p w:rsidR="00BD679A" w:rsidRPr="0038100E" w:rsidRDefault="00BD679A" w:rsidP="00BD679A">
      <w:pPr>
        <w:pStyle w:val="21"/>
        <w:tabs>
          <w:tab w:val="left" w:pos="142"/>
        </w:tabs>
        <w:spacing w:after="0" w:line="240" w:lineRule="auto"/>
        <w:ind w:left="0"/>
        <w:rPr>
          <w:sz w:val="24"/>
          <w:szCs w:val="24"/>
        </w:rPr>
      </w:pPr>
      <w:r w:rsidRPr="0038100E">
        <w:rPr>
          <w:sz w:val="24"/>
          <w:szCs w:val="24"/>
        </w:rPr>
        <w:t>2. Число штатных единиц персонала, укомплектованность штатов (Ф.И.О.,  должности, образование, стаж работы на занимаемой должности).</w:t>
      </w:r>
    </w:p>
    <w:p w:rsidR="00BD679A" w:rsidRPr="0038100E" w:rsidRDefault="00BD679A" w:rsidP="00BD679A">
      <w:pPr>
        <w:numPr>
          <w:ilvl w:val="0"/>
          <w:numId w:val="73"/>
        </w:numPr>
        <w:tabs>
          <w:tab w:val="clear" w:pos="720"/>
          <w:tab w:val="left" w:pos="142"/>
        </w:tabs>
        <w:ind w:left="0" w:firstLine="0"/>
        <w:jc w:val="both"/>
        <w:rPr>
          <w:sz w:val="24"/>
          <w:szCs w:val="24"/>
        </w:rPr>
      </w:pPr>
      <w:r w:rsidRPr="0038100E">
        <w:rPr>
          <w:sz w:val="24"/>
          <w:szCs w:val="24"/>
        </w:rPr>
        <w:t>Режим работы (число смен, перерывы, выходные).</w:t>
      </w:r>
    </w:p>
    <w:p w:rsidR="00BD679A" w:rsidRPr="0038100E" w:rsidRDefault="00BD679A" w:rsidP="00BD679A">
      <w:pPr>
        <w:numPr>
          <w:ilvl w:val="0"/>
          <w:numId w:val="73"/>
        </w:numPr>
        <w:tabs>
          <w:tab w:val="clear" w:pos="720"/>
          <w:tab w:val="left" w:pos="142"/>
          <w:tab w:val="num" w:pos="360"/>
        </w:tabs>
        <w:ind w:left="0" w:firstLine="0"/>
        <w:jc w:val="both"/>
        <w:rPr>
          <w:sz w:val="24"/>
          <w:szCs w:val="24"/>
        </w:rPr>
      </w:pPr>
      <w:r w:rsidRPr="0038100E">
        <w:rPr>
          <w:sz w:val="24"/>
          <w:szCs w:val="24"/>
        </w:rPr>
        <w:t>Аптека встроенная или располагается с специальном здании.</w:t>
      </w:r>
    </w:p>
    <w:p w:rsidR="00BD679A" w:rsidRPr="0038100E" w:rsidRDefault="00BD679A" w:rsidP="00BD679A">
      <w:pPr>
        <w:numPr>
          <w:ilvl w:val="0"/>
          <w:numId w:val="73"/>
        </w:numPr>
        <w:tabs>
          <w:tab w:val="clear" w:pos="720"/>
          <w:tab w:val="left" w:pos="142"/>
          <w:tab w:val="num" w:pos="360"/>
        </w:tabs>
        <w:ind w:left="0" w:firstLine="0"/>
        <w:jc w:val="both"/>
        <w:rPr>
          <w:sz w:val="24"/>
          <w:szCs w:val="24"/>
        </w:rPr>
      </w:pPr>
      <w:r w:rsidRPr="0038100E">
        <w:rPr>
          <w:sz w:val="24"/>
          <w:szCs w:val="24"/>
        </w:rPr>
        <w:t>Гигиеническая оценка к планировке и застройке земельного участка аптеки.</w:t>
      </w:r>
    </w:p>
    <w:p w:rsidR="00BD679A" w:rsidRPr="0038100E" w:rsidRDefault="00BD679A" w:rsidP="00BD679A">
      <w:pPr>
        <w:tabs>
          <w:tab w:val="left" w:pos="142"/>
        </w:tabs>
        <w:jc w:val="both"/>
        <w:rPr>
          <w:sz w:val="24"/>
          <w:szCs w:val="24"/>
        </w:rPr>
      </w:pPr>
      <w:r w:rsidRPr="0038100E">
        <w:rPr>
          <w:sz w:val="24"/>
          <w:szCs w:val="24"/>
        </w:rPr>
        <w:t>А) размещение участка на территории района (внутриквартальное, смежное с несколькими кварталами, на межквартальных проездах и т.д.).</w:t>
      </w:r>
    </w:p>
    <w:p w:rsidR="00BD679A" w:rsidRPr="0038100E" w:rsidRDefault="00BD679A" w:rsidP="00BD679A">
      <w:pPr>
        <w:pStyle w:val="a6"/>
        <w:tabs>
          <w:tab w:val="left" w:pos="142"/>
        </w:tabs>
        <w:spacing w:after="0"/>
        <w:ind w:left="0"/>
        <w:rPr>
          <w:sz w:val="24"/>
          <w:szCs w:val="24"/>
        </w:rPr>
      </w:pPr>
      <w:r w:rsidRPr="0038100E">
        <w:rPr>
          <w:sz w:val="24"/>
          <w:szCs w:val="24"/>
        </w:rPr>
        <w:t>Б) окружение участка, разрыв между аптекой и ближайшими источниками загрязнения атмосферного воздуха, почвы и др. (преобладание направления ветра в данной местности, санитарно-защитная зона).</w:t>
      </w:r>
    </w:p>
    <w:p w:rsidR="00BD679A" w:rsidRPr="0038100E" w:rsidRDefault="00BD679A" w:rsidP="00BD679A">
      <w:pPr>
        <w:pStyle w:val="1"/>
        <w:tabs>
          <w:tab w:val="left" w:pos="142"/>
        </w:tabs>
        <w:ind w:firstLine="0"/>
        <w:rPr>
          <w:rFonts w:ascii="Times New Roman" w:hAnsi="Times New Roman"/>
          <w:b w:val="0"/>
          <w:sz w:val="24"/>
          <w:szCs w:val="24"/>
        </w:rPr>
      </w:pPr>
      <w:r w:rsidRPr="0038100E">
        <w:rPr>
          <w:rFonts w:ascii="Times New Roman" w:hAnsi="Times New Roman"/>
          <w:b w:val="0"/>
          <w:sz w:val="24"/>
          <w:szCs w:val="24"/>
        </w:rPr>
        <w:t xml:space="preserve">В) планировка участка (его площадь, рельеф, характер почвы, уровень стояния грунтовых вод, % озеленения и его характер). </w:t>
      </w:r>
    </w:p>
    <w:p w:rsidR="00BD679A" w:rsidRPr="0038100E" w:rsidRDefault="00BD679A" w:rsidP="00BD679A">
      <w:pPr>
        <w:pStyle w:val="a4"/>
        <w:tabs>
          <w:tab w:val="left" w:pos="142"/>
        </w:tabs>
        <w:spacing w:after="0"/>
        <w:rPr>
          <w:szCs w:val="24"/>
        </w:rPr>
      </w:pPr>
      <w:r w:rsidRPr="0038100E">
        <w:rPr>
          <w:szCs w:val="24"/>
        </w:rPr>
        <w:t xml:space="preserve">Г) какие строения, кроме здания аптеки, имеются на территории земельного участка. Их расположение. Процент застройки земельного участка. </w:t>
      </w:r>
      <w:r w:rsidRPr="0038100E">
        <w:rPr>
          <w:szCs w:val="24"/>
        </w:rPr>
        <w:tab/>
      </w:r>
    </w:p>
    <w:p w:rsidR="00BD679A" w:rsidRPr="0038100E" w:rsidRDefault="00BD679A" w:rsidP="00BD679A">
      <w:pPr>
        <w:pStyle w:val="21"/>
        <w:tabs>
          <w:tab w:val="left" w:pos="142"/>
        </w:tabs>
        <w:spacing w:after="0" w:line="240" w:lineRule="auto"/>
        <w:ind w:left="0"/>
        <w:rPr>
          <w:sz w:val="24"/>
          <w:szCs w:val="24"/>
        </w:rPr>
      </w:pPr>
      <w:r w:rsidRPr="0038100E">
        <w:rPr>
          <w:sz w:val="24"/>
          <w:szCs w:val="24"/>
        </w:rPr>
        <w:t>Д) расположения здания на участке, его ориентация.</w:t>
      </w:r>
    </w:p>
    <w:p w:rsidR="00BD679A" w:rsidRPr="0038100E" w:rsidRDefault="00BD679A" w:rsidP="00BD679A">
      <w:pPr>
        <w:pStyle w:val="21"/>
        <w:tabs>
          <w:tab w:val="left" w:pos="142"/>
        </w:tabs>
        <w:spacing w:after="0" w:line="240" w:lineRule="auto"/>
        <w:ind w:left="0"/>
        <w:rPr>
          <w:sz w:val="24"/>
          <w:szCs w:val="24"/>
        </w:rPr>
      </w:pPr>
      <w:r w:rsidRPr="0038100E">
        <w:rPr>
          <w:sz w:val="24"/>
          <w:szCs w:val="24"/>
        </w:rPr>
        <w:t xml:space="preserve">Е) оформляется эскизный план участка. </w:t>
      </w:r>
    </w:p>
    <w:p w:rsidR="00BD679A" w:rsidRPr="0038100E" w:rsidRDefault="00BD679A" w:rsidP="00BD679A">
      <w:pPr>
        <w:pStyle w:val="21"/>
        <w:tabs>
          <w:tab w:val="left" w:pos="142"/>
        </w:tabs>
        <w:spacing w:after="0" w:line="240" w:lineRule="auto"/>
        <w:ind w:left="0"/>
        <w:jc w:val="center"/>
        <w:rPr>
          <w:b/>
          <w:bCs/>
          <w:sz w:val="24"/>
          <w:szCs w:val="24"/>
        </w:rPr>
      </w:pPr>
      <w:r w:rsidRPr="0038100E">
        <w:rPr>
          <w:b/>
          <w:bCs/>
          <w:sz w:val="24"/>
          <w:szCs w:val="24"/>
        </w:rPr>
        <w:t>Здание аптеки</w:t>
      </w:r>
    </w:p>
    <w:p w:rsidR="00BD679A" w:rsidRPr="0038100E" w:rsidRDefault="00BD679A" w:rsidP="00BD679A">
      <w:pPr>
        <w:pStyle w:val="21"/>
        <w:numPr>
          <w:ilvl w:val="0"/>
          <w:numId w:val="74"/>
        </w:numPr>
        <w:tabs>
          <w:tab w:val="clear" w:pos="720"/>
          <w:tab w:val="left" w:pos="142"/>
        </w:tabs>
        <w:spacing w:after="0" w:line="240" w:lineRule="auto"/>
        <w:ind w:left="0" w:firstLine="0"/>
        <w:jc w:val="both"/>
        <w:rPr>
          <w:sz w:val="24"/>
          <w:szCs w:val="24"/>
        </w:rPr>
      </w:pPr>
      <w:r w:rsidRPr="0038100E">
        <w:rPr>
          <w:sz w:val="24"/>
          <w:szCs w:val="24"/>
        </w:rPr>
        <w:t>Композиционная структура здания (централизованная, блочная, павильонная).</w:t>
      </w:r>
    </w:p>
    <w:p w:rsidR="00BD679A" w:rsidRPr="0038100E" w:rsidRDefault="00BD679A" w:rsidP="00BD679A">
      <w:pPr>
        <w:pStyle w:val="21"/>
        <w:numPr>
          <w:ilvl w:val="0"/>
          <w:numId w:val="74"/>
        </w:numPr>
        <w:tabs>
          <w:tab w:val="left" w:pos="142"/>
        </w:tabs>
        <w:spacing w:after="0" w:line="240" w:lineRule="auto"/>
        <w:ind w:left="0" w:firstLine="0"/>
        <w:jc w:val="both"/>
        <w:rPr>
          <w:sz w:val="24"/>
          <w:szCs w:val="24"/>
        </w:rPr>
      </w:pPr>
      <w:r w:rsidRPr="0038100E">
        <w:rPr>
          <w:sz w:val="24"/>
          <w:szCs w:val="24"/>
        </w:rPr>
        <w:t>Этажность, число входов в здание аптеки.</w:t>
      </w:r>
    </w:p>
    <w:p w:rsidR="00BD679A" w:rsidRPr="0038100E" w:rsidRDefault="00BD679A" w:rsidP="00BD679A">
      <w:pPr>
        <w:pStyle w:val="21"/>
        <w:numPr>
          <w:ilvl w:val="0"/>
          <w:numId w:val="74"/>
        </w:numPr>
        <w:tabs>
          <w:tab w:val="clear" w:pos="720"/>
          <w:tab w:val="left" w:pos="142"/>
          <w:tab w:val="num" w:pos="180"/>
        </w:tabs>
        <w:spacing w:after="0" w:line="240" w:lineRule="auto"/>
        <w:ind w:left="0" w:firstLine="0"/>
        <w:jc w:val="both"/>
        <w:rPr>
          <w:sz w:val="24"/>
          <w:szCs w:val="24"/>
        </w:rPr>
      </w:pPr>
      <w:r w:rsidRPr="0038100E">
        <w:rPr>
          <w:sz w:val="24"/>
          <w:szCs w:val="24"/>
        </w:rPr>
        <w:t xml:space="preserve">Поэтажная планировка структуры здания (оформляется эскизный план здания аптеки). </w:t>
      </w:r>
    </w:p>
    <w:p w:rsidR="00BD679A" w:rsidRPr="0038100E" w:rsidRDefault="00BD679A" w:rsidP="00BD679A">
      <w:pPr>
        <w:pStyle w:val="21"/>
        <w:numPr>
          <w:ilvl w:val="0"/>
          <w:numId w:val="74"/>
        </w:numPr>
        <w:tabs>
          <w:tab w:val="clear" w:pos="720"/>
          <w:tab w:val="num" w:pos="0"/>
          <w:tab w:val="left" w:pos="142"/>
        </w:tabs>
        <w:spacing w:after="0" w:line="240" w:lineRule="auto"/>
        <w:ind w:left="0" w:firstLine="0"/>
        <w:jc w:val="both"/>
        <w:rPr>
          <w:sz w:val="24"/>
          <w:szCs w:val="24"/>
        </w:rPr>
      </w:pPr>
      <w:r w:rsidRPr="0038100E">
        <w:rPr>
          <w:sz w:val="24"/>
          <w:szCs w:val="24"/>
        </w:rPr>
        <w:t>Гигиеническая оценка основных производственных помещений аптеки (тамбур, зал обслуживания населения, ассистентская, аналитическая, моечно-стерилизационная, дистилляционная, распаковочная и т.д.).</w:t>
      </w:r>
    </w:p>
    <w:p w:rsidR="00BD679A" w:rsidRPr="0038100E" w:rsidRDefault="00BD679A" w:rsidP="00BD679A">
      <w:pPr>
        <w:pStyle w:val="21"/>
        <w:numPr>
          <w:ilvl w:val="0"/>
          <w:numId w:val="74"/>
        </w:numPr>
        <w:tabs>
          <w:tab w:val="clear" w:pos="720"/>
          <w:tab w:val="num" w:pos="0"/>
          <w:tab w:val="left" w:pos="142"/>
        </w:tabs>
        <w:spacing w:after="0" w:line="240" w:lineRule="auto"/>
        <w:ind w:left="0" w:firstLine="0"/>
        <w:jc w:val="both"/>
        <w:rPr>
          <w:sz w:val="24"/>
          <w:szCs w:val="24"/>
        </w:rPr>
      </w:pPr>
      <w:r w:rsidRPr="0038100E">
        <w:rPr>
          <w:sz w:val="24"/>
          <w:szCs w:val="24"/>
        </w:rPr>
        <w:t xml:space="preserve">Наличие асептического блока (асептической), его расположение, устройство, отделка, обеззараживание воздуха (мощность бактерицидных ламп на </w:t>
      </w:r>
      <w:smartTag w:uri="urn:schemas-microsoft-com:office:smarttags" w:element="metricconverter">
        <w:smartTagPr>
          <w:attr w:name="ProductID" w:val="1 м2"/>
        </w:smartTagPr>
        <w:r w:rsidRPr="0038100E">
          <w:rPr>
            <w:sz w:val="24"/>
            <w:szCs w:val="24"/>
          </w:rPr>
          <w:t>1 м</w:t>
        </w:r>
        <w:r w:rsidRPr="0038100E">
          <w:rPr>
            <w:sz w:val="24"/>
            <w:szCs w:val="24"/>
            <w:vertAlign w:val="superscript"/>
          </w:rPr>
          <w:t>2</w:t>
        </w:r>
      </w:smartTag>
      <w:r w:rsidRPr="0038100E">
        <w:rPr>
          <w:sz w:val="24"/>
          <w:szCs w:val="24"/>
          <w:vertAlign w:val="superscript"/>
        </w:rPr>
        <w:t xml:space="preserve"> </w:t>
      </w:r>
      <w:r w:rsidRPr="0038100E">
        <w:rPr>
          <w:sz w:val="24"/>
          <w:szCs w:val="24"/>
        </w:rPr>
        <w:t xml:space="preserve"> помещения, вид облучателя). </w:t>
      </w:r>
    </w:p>
    <w:p w:rsidR="00BD679A" w:rsidRPr="0038100E" w:rsidRDefault="00BD679A" w:rsidP="00BD679A">
      <w:pPr>
        <w:pStyle w:val="21"/>
        <w:tabs>
          <w:tab w:val="left" w:pos="142"/>
        </w:tabs>
        <w:spacing w:after="0" w:line="240" w:lineRule="auto"/>
        <w:ind w:left="0"/>
        <w:rPr>
          <w:sz w:val="24"/>
          <w:szCs w:val="24"/>
        </w:rPr>
      </w:pPr>
      <w:r w:rsidRPr="0038100E">
        <w:rPr>
          <w:sz w:val="24"/>
          <w:szCs w:val="24"/>
        </w:rPr>
        <w:t>А) площадь общая</w:t>
      </w:r>
    </w:p>
    <w:p w:rsidR="00BD679A" w:rsidRPr="0038100E" w:rsidRDefault="00BD679A" w:rsidP="00BD679A">
      <w:pPr>
        <w:pStyle w:val="21"/>
        <w:tabs>
          <w:tab w:val="left" w:pos="142"/>
        </w:tabs>
        <w:spacing w:after="0" w:line="240" w:lineRule="auto"/>
        <w:ind w:left="0"/>
        <w:rPr>
          <w:sz w:val="24"/>
          <w:szCs w:val="24"/>
        </w:rPr>
      </w:pPr>
      <w:r w:rsidRPr="0038100E">
        <w:rPr>
          <w:sz w:val="24"/>
          <w:szCs w:val="24"/>
        </w:rPr>
        <w:t>Б) естественное освещение (ориентация, КЕО, СК, глубина заложения, окраска стен, потолка, чистота окон и. т).</w:t>
      </w:r>
    </w:p>
    <w:p w:rsidR="00BD679A" w:rsidRPr="0038100E" w:rsidRDefault="00BD679A" w:rsidP="00BD679A">
      <w:pPr>
        <w:pStyle w:val="21"/>
        <w:tabs>
          <w:tab w:val="left" w:pos="142"/>
        </w:tabs>
        <w:spacing w:after="0" w:line="240" w:lineRule="auto"/>
        <w:ind w:left="0"/>
        <w:rPr>
          <w:sz w:val="24"/>
          <w:szCs w:val="24"/>
        </w:rPr>
      </w:pPr>
      <w:r w:rsidRPr="0038100E">
        <w:rPr>
          <w:sz w:val="24"/>
          <w:szCs w:val="24"/>
        </w:rPr>
        <w:t>В) искусственное освещение ( количество и тип светильников, высота подвеса, общая мощность в ваттах, количество лк), фактический уровень освещенности определяется люксметром (минимальная, максимальная, средняя, отношение минимальной освещенности к средней, т.е. равномерность освещения).</w:t>
      </w:r>
    </w:p>
    <w:p w:rsidR="00BD679A" w:rsidRPr="0038100E" w:rsidRDefault="00BD679A" w:rsidP="00BD679A">
      <w:pPr>
        <w:pStyle w:val="21"/>
        <w:tabs>
          <w:tab w:val="left" w:pos="142"/>
        </w:tabs>
        <w:spacing w:after="0" w:line="240" w:lineRule="auto"/>
        <w:ind w:left="0"/>
        <w:rPr>
          <w:sz w:val="24"/>
          <w:szCs w:val="24"/>
        </w:rPr>
      </w:pPr>
      <w:r w:rsidRPr="0038100E">
        <w:rPr>
          <w:sz w:val="24"/>
          <w:szCs w:val="24"/>
        </w:rPr>
        <w:t>Г) система отопления, тип радиаторов, исправность.</w:t>
      </w:r>
    </w:p>
    <w:p w:rsidR="00BD679A" w:rsidRPr="0038100E" w:rsidRDefault="00BD679A" w:rsidP="00BD679A">
      <w:pPr>
        <w:pStyle w:val="21"/>
        <w:tabs>
          <w:tab w:val="left" w:pos="142"/>
        </w:tabs>
        <w:spacing w:after="0" w:line="240" w:lineRule="auto"/>
        <w:ind w:left="0"/>
        <w:rPr>
          <w:sz w:val="24"/>
          <w:szCs w:val="24"/>
        </w:rPr>
      </w:pPr>
      <w:r w:rsidRPr="0038100E">
        <w:rPr>
          <w:sz w:val="24"/>
          <w:szCs w:val="24"/>
        </w:rPr>
        <w:t xml:space="preserve">Д) вентиляция, характер, исправность, режим проветривания </w:t>
      </w:r>
    </w:p>
    <w:p w:rsidR="00BD679A" w:rsidRPr="0038100E" w:rsidRDefault="00BD679A" w:rsidP="00BD679A">
      <w:pPr>
        <w:pStyle w:val="21"/>
        <w:tabs>
          <w:tab w:val="left" w:pos="142"/>
        </w:tabs>
        <w:spacing w:after="0" w:line="240" w:lineRule="auto"/>
        <w:ind w:left="0"/>
        <w:rPr>
          <w:sz w:val="24"/>
          <w:szCs w:val="24"/>
        </w:rPr>
      </w:pPr>
      <w:r w:rsidRPr="0038100E">
        <w:rPr>
          <w:sz w:val="24"/>
          <w:szCs w:val="24"/>
        </w:rPr>
        <w:t>Е) водоснабжение: централизованное, местное: источник водоснабжения, его характеристика, в каких помещения имеется подводка воды (холодной, горячей)</w:t>
      </w:r>
    </w:p>
    <w:p w:rsidR="00BD679A" w:rsidRPr="0038100E" w:rsidRDefault="00BD679A" w:rsidP="00BD679A">
      <w:pPr>
        <w:pStyle w:val="21"/>
        <w:tabs>
          <w:tab w:val="left" w:pos="142"/>
        </w:tabs>
        <w:spacing w:after="0" w:line="240" w:lineRule="auto"/>
        <w:ind w:left="0"/>
        <w:rPr>
          <w:sz w:val="24"/>
          <w:szCs w:val="24"/>
        </w:rPr>
      </w:pPr>
      <w:r w:rsidRPr="0038100E">
        <w:rPr>
          <w:sz w:val="24"/>
          <w:szCs w:val="24"/>
        </w:rPr>
        <w:t>Ж) микроклимат помещений, качество воздуха: наличие лекарственной пыли, газа - и парообразных токсических веществ (органолептически).</w:t>
      </w:r>
    </w:p>
    <w:p w:rsidR="00BD679A" w:rsidRPr="0038100E" w:rsidRDefault="00BD679A" w:rsidP="00BD679A">
      <w:pPr>
        <w:pStyle w:val="21"/>
        <w:tabs>
          <w:tab w:val="left" w:pos="142"/>
        </w:tabs>
        <w:spacing w:after="0" w:line="240" w:lineRule="auto"/>
        <w:ind w:left="0"/>
        <w:rPr>
          <w:sz w:val="24"/>
          <w:szCs w:val="24"/>
        </w:rPr>
      </w:pPr>
      <w:r w:rsidRPr="0038100E">
        <w:rPr>
          <w:sz w:val="24"/>
          <w:szCs w:val="24"/>
        </w:rPr>
        <w:t xml:space="preserve">З) Как часто и каким образом проводится уборка помещений.   </w:t>
      </w:r>
    </w:p>
    <w:p w:rsidR="00BD679A" w:rsidRPr="0038100E" w:rsidRDefault="00BD679A" w:rsidP="00BD679A">
      <w:pPr>
        <w:pStyle w:val="21"/>
        <w:numPr>
          <w:ilvl w:val="0"/>
          <w:numId w:val="74"/>
        </w:numPr>
        <w:tabs>
          <w:tab w:val="left" w:pos="142"/>
        </w:tabs>
        <w:spacing w:after="0" w:line="240" w:lineRule="auto"/>
        <w:ind w:left="0" w:firstLine="0"/>
        <w:jc w:val="both"/>
        <w:rPr>
          <w:sz w:val="24"/>
          <w:szCs w:val="24"/>
        </w:rPr>
      </w:pPr>
      <w:r w:rsidRPr="0038100E">
        <w:rPr>
          <w:sz w:val="24"/>
          <w:szCs w:val="24"/>
        </w:rPr>
        <w:t>Заключение.</w:t>
      </w:r>
    </w:p>
    <w:p w:rsidR="00BD679A" w:rsidRPr="0038100E" w:rsidRDefault="00BD679A" w:rsidP="00BD679A">
      <w:pPr>
        <w:pStyle w:val="21"/>
        <w:numPr>
          <w:ilvl w:val="0"/>
          <w:numId w:val="74"/>
        </w:numPr>
        <w:tabs>
          <w:tab w:val="left" w:pos="142"/>
        </w:tabs>
        <w:spacing w:after="0" w:line="240" w:lineRule="auto"/>
        <w:ind w:left="0" w:firstLine="0"/>
        <w:jc w:val="both"/>
        <w:rPr>
          <w:sz w:val="24"/>
          <w:szCs w:val="24"/>
        </w:rPr>
      </w:pPr>
      <w:r w:rsidRPr="0038100E">
        <w:rPr>
          <w:sz w:val="24"/>
          <w:szCs w:val="24"/>
        </w:rPr>
        <w:t xml:space="preserve">Рекомендации.    </w:t>
      </w:r>
    </w:p>
    <w:p w:rsidR="00BD679A" w:rsidRDefault="00BD679A" w:rsidP="00FA4C8D">
      <w:pPr>
        <w:ind w:firstLine="709"/>
        <w:jc w:val="both"/>
        <w:rPr>
          <w:b/>
          <w:sz w:val="28"/>
        </w:rPr>
      </w:pPr>
    </w:p>
    <w:p w:rsidR="00F55788" w:rsidRDefault="00F55788" w:rsidP="00FA4C8D">
      <w:pPr>
        <w:ind w:firstLine="709"/>
        <w:jc w:val="both"/>
        <w:rPr>
          <w:b/>
          <w:sz w:val="28"/>
        </w:rPr>
      </w:pPr>
      <w:r>
        <w:rPr>
          <w:b/>
          <w:sz w:val="28"/>
        </w:rPr>
        <w:t>4.</w:t>
      </w:r>
      <w:r w:rsidR="00BF1CD1">
        <w:rPr>
          <w:b/>
          <w:sz w:val="28"/>
        </w:rPr>
        <w:t xml:space="preserve"> </w:t>
      </w:r>
      <w:r>
        <w:rPr>
          <w:b/>
          <w:sz w:val="28"/>
        </w:rPr>
        <w:t>Критерии оценивания результатов выполнения заданий по самостоятельной работе обучающихся.</w:t>
      </w:r>
    </w:p>
    <w:p w:rsidR="00BF1CD1" w:rsidRDefault="00F55788" w:rsidP="00FA4C8D">
      <w:pPr>
        <w:ind w:firstLine="709"/>
        <w:jc w:val="both"/>
        <w:rPr>
          <w:sz w:val="28"/>
        </w:rPr>
      </w:pPr>
      <w:r>
        <w:rPr>
          <w:sz w:val="28"/>
        </w:rPr>
        <w:t>Критерии оценивания</w:t>
      </w:r>
      <w:r w:rsidR="00BF1CD1" w:rsidRPr="00BF1CD1">
        <w:rPr>
          <w:sz w:val="28"/>
        </w:rPr>
        <w:t xml:space="preserve"> выполненных заданий</w:t>
      </w:r>
      <w:r w:rsidR="006847B8">
        <w:rPr>
          <w:sz w:val="28"/>
        </w:rPr>
        <w:t xml:space="preserve"> представлен</w:t>
      </w:r>
      <w:r w:rsidR="00F44E53">
        <w:rPr>
          <w:sz w:val="28"/>
        </w:rPr>
        <w:t>ы</w:t>
      </w:r>
      <w:r w:rsidR="006847B8">
        <w:rPr>
          <w:sz w:val="28"/>
        </w:rPr>
        <w:t xml:space="preserve"> </w:t>
      </w:r>
      <w:r w:rsidR="006F7AD8" w:rsidRPr="006F7AD8">
        <w:rPr>
          <w:b/>
          <w:i/>
          <w:sz w:val="28"/>
        </w:rPr>
        <w:t>в фонде оценочных средств для проведения текущего контроля успеваемости и промежуточной аттестации по дисциплине</w:t>
      </w:r>
      <w:r w:rsidR="006F7AD8" w:rsidRPr="006F7AD8">
        <w:rPr>
          <w:sz w:val="28"/>
        </w:rPr>
        <w:t>,</w:t>
      </w:r>
      <w:r w:rsidR="006F7AD8">
        <w:rPr>
          <w:sz w:val="28"/>
        </w:rPr>
        <w:t xml:space="preserve"> который прикреплен</w:t>
      </w:r>
      <w:r w:rsidR="006F7AD8" w:rsidRPr="006F7AD8">
        <w:rPr>
          <w:sz w:val="28"/>
        </w:rPr>
        <w:t xml:space="preserve"> </w:t>
      </w:r>
      <w:r w:rsidR="006F7AD8">
        <w:rPr>
          <w:sz w:val="28"/>
        </w:rPr>
        <w:t>к</w:t>
      </w:r>
      <w:r w:rsidR="006F7AD8" w:rsidRPr="006F7AD8">
        <w:rPr>
          <w:sz w:val="28"/>
        </w:rPr>
        <w:t xml:space="preserve"> рабочей программе дисциплины</w:t>
      </w:r>
      <w:r w:rsidR="006F7AD8">
        <w:rPr>
          <w:sz w:val="28"/>
        </w:rPr>
        <w:t>,</w:t>
      </w:r>
      <w:r w:rsidR="006F7AD8" w:rsidRPr="006F7AD8">
        <w:rPr>
          <w:sz w:val="28"/>
        </w:rPr>
        <w:t xml:space="preserve"> раздел 6 «Учебно- методическое обеспечение по дисциплине (модулю)»</w:t>
      </w:r>
      <w:r w:rsidR="006F7AD8">
        <w:rPr>
          <w:sz w:val="28"/>
        </w:rPr>
        <w:t>,</w:t>
      </w:r>
      <w:r w:rsidR="006F7AD8" w:rsidRPr="006F7AD8">
        <w:rPr>
          <w:sz w:val="28"/>
        </w:rPr>
        <w:t xml:space="preserve"> в информационной системе Университета</w:t>
      </w:r>
      <w:r w:rsidR="006F7AD8">
        <w:rPr>
          <w:sz w:val="28"/>
        </w:rPr>
        <w:t>.</w:t>
      </w:r>
    </w:p>
    <w:p w:rsidR="00F44E53" w:rsidRDefault="00F44E53" w:rsidP="00FA4C8D">
      <w:pPr>
        <w:ind w:firstLine="709"/>
        <w:jc w:val="both"/>
        <w:rPr>
          <w:sz w:val="28"/>
        </w:rPr>
      </w:pPr>
    </w:p>
    <w:p w:rsidR="006F7AD8" w:rsidRPr="00F35FA3" w:rsidRDefault="006F7AD8" w:rsidP="00FA4C8D">
      <w:pPr>
        <w:ind w:firstLine="709"/>
        <w:jc w:val="center"/>
        <w:rPr>
          <w:b/>
          <w:i/>
          <w:sz w:val="28"/>
        </w:rPr>
      </w:pPr>
      <w:r w:rsidRPr="00F35FA3">
        <w:rPr>
          <w:b/>
          <w:i/>
          <w:sz w:val="28"/>
        </w:rPr>
        <w:lastRenderedPageBreak/>
        <w:t>Методические рекомендации по выполнению заданий самостоятельной работы</w:t>
      </w:r>
      <w:r w:rsidR="00F55788" w:rsidRPr="00F35FA3">
        <w:rPr>
          <w:b/>
          <w:i/>
          <w:sz w:val="28"/>
        </w:rPr>
        <w:t xml:space="preserve"> по дисциплине</w:t>
      </w:r>
    </w:p>
    <w:p w:rsidR="00F35FA3" w:rsidRDefault="00F35FA3" w:rsidP="00FA4C8D">
      <w:pPr>
        <w:ind w:firstLine="709"/>
        <w:jc w:val="center"/>
        <w:rPr>
          <w:b/>
          <w:sz w:val="28"/>
          <w:szCs w:val="28"/>
          <w:u w:val="single"/>
        </w:rPr>
      </w:pPr>
    </w:p>
    <w:p w:rsidR="009C4A0D" w:rsidRPr="00FF2FB8" w:rsidRDefault="009C4A0D" w:rsidP="00FA4C8D">
      <w:pPr>
        <w:ind w:firstLine="709"/>
        <w:jc w:val="center"/>
        <w:rPr>
          <w:b/>
          <w:sz w:val="28"/>
          <w:szCs w:val="28"/>
          <w:u w:val="single"/>
        </w:rPr>
      </w:pPr>
      <w:r w:rsidRPr="00FF2FB8">
        <w:rPr>
          <w:b/>
          <w:sz w:val="28"/>
          <w:szCs w:val="28"/>
          <w:u w:val="single"/>
        </w:rPr>
        <w:t xml:space="preserve">Методические указания </w:t>
      </w:r>
      <w:r w:rsidR="00693E11" w:rsidRPr="00FF2FB8">
        <w:rPr>
          <w:b/>
          <w:sz w:val="28"/>
          <w:szCs w:val="28"/>
          <w:u w:val="single"/>
        </w:rPr>
        <w:t>обучающимся</w:t>
      </w:r>
      <w:r w:rsidRPr="00FF2FB8">
        <w:rPr>
          <w:b/>
          <w:sz w:val="28"/>
          <w:szCs w:val="28"/>
          <w:u w:val="single"/>
        </w:rPr>
        <w:t xml:space="preserve"> </w:t>
      </w:r>
    </w:p>
    <w:p w:rsidR="009C4A0D" w:rsidRPr="00FF2FB8" w:rsidRDefault="009C4A0D" w:rsidP="00FA4C8D">
      <w:pPr>
        <w:ind w:firstLine="709"/>
        <w:jc w:val="center"/>
        <w:rPr>
          <w:b/>
          <w:sz w:val="28"/>
          <w:szCs w:val="28"/>
          <w:u w:val="single"/>
        </w:rPr>
      </w:pPr>
      <w:r w:rsidRPr="00FF2FB8">
        <w:rPr>
          <w:b/>
          <w:sz w:val="28"/>
          <w:szCs w:val="28"/>
          <w:u w:val="single"/>
        </w:rPr>
        <w:t xml:space="preserve">по формированию навыков конспектирования лекционного материала </w:t>
      </w:r>
    </w:p>
    <w:p w:rsidR="009C4A0D" w:rsidRPr="009C4A0D" w:rsidRDefault="009C4A0D" w:rsidP="00FA4C8D">
      <w:pPr>
        <w:ind w:firstLine="709"/>
        <w:jc w:val="both"/>
        <w:rPr>
          <w:color w:val="000000"/>
          <w:sz w:val="10"/>
          <w:szCs w:val="28"/>
        </w:rPr>
      </w:pPr>
    </w:p>
    <w:p w:rsidR="009C4A0D" w:rsidRPr="006E062D" w:rsidRDefault="009C4A0D" w:rsidP="00FA4C8D">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9C4A0D" w:rsidRPr="006E062D" w:rsidRDefault="009C4A0D" w:rsidP="00FA4C8D">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9C4A0D" w:rsidRPr="006E062D" w:rsidRDefault="009C4A0D" w:rsidP="00FA4C8D">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rsidR="009C4A0D" w:rsidRPr="006E062D" w:rsidRDefault="009C4A0D" w:rsidP="009C4A0D">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rsidR="009C4A0D" w:rsidRPr="006E062D" w:rsidRDefault="009C4A0D" w:rsidP="009C4A0D">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9C4A0D" w:rsidRPr="006E062D" w:rsidRDefault="009C4A0D" w:rsidP="009C4A0D">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9C4A0D" w:rsidRPr="006E062D" w:rsidRDefault="009C4A0D" w:rsidP="009C4A0D">
      <w:pPr>
        <w:ind w:firstLine="709"/>
        <w:jc w:val="center"/>
        <w:rPr>
          <w:color w:val="000000"/>
          <w:sz w:val="28"/>
          <w:szCs w:val="28"/>
        </w:rPr>
      </w:pPr>
      <w:r w:rsidRPr="006E062D">
        <w:rPr>
          <w:color w:val="000000"/>
          <w:sz w:val="28"/>
          <w:szCs w:val="28"/>
        </w:rPr>
        <w:t>Пример 1</w:t>
      </w:r>
    </w:p>
    <w:p w:rsidR="009C4A0D" w:rsidRPr="006E062D" w:rsidRDefault="009C4A0D" w:rsidP="009C4A0D">
      <w:pPr>
        <w:ind w:firstLine="709"/>
        <w:jc w:val="both"/>
        <w:rPr>
          <w:color w:val="000000"/>
          <w:sz w:val="28"/>
          <w:szCs w:val="28"/>
        </w:rPr>
      </w:pPr>
      <w:r w:rsidRPr="006E062D">
        <w:rPr>
          <w:color w:val="000000"/>
          <w:sz w:val="28"/>
          <w:szCs w:val="28"/>
        </w:rPr>
        <w:t>/ - прочитать еще раз;</w:t>
      </w:r>
    </w:p>
    <w:p w:rsidR="009C4A0D" w:rsidRPr="006E062D" w:rsidRDefault="009C4A0D" w:rsidP="009C4A0D">
      <w:pPr>
        <w:ind w:firstLine="709"/>
        <w:jc w:val="both"/>
        <w:rPr>
          <w:color w:val="000000"/>
          <w:sz w:val="28"/>
          <w:szCs w:val="28"/>
        </w:rPr>
      </w:pPr>
      <w:r w:rsidRPr="006E062D">
        <w:rPr>
          <w:color w:val="000000"/>
          <w:sz w:val="28"/>
          <w:szCs w:val="28"/>
        </w:rPr>
        <w:t>// законспектировать первоисточник;</w:t>
      </w:r>
    </w:p>
    <w:p w:rsidR="009C4A0D" w:rsidRPr="006E062D" w:rsidRDefault="009C4A0D" w:rsidP="009C4A0D">
      <w:pPr>
        <w:ind w:firstLine="709"/>
        <w:jc w:val="both"/>
        <w:rPr>
          <w:color w:val="000000"/>
          <w:sz w:val="28"/>
          <w:szCs w:val="28"/>
        </w:rPr>
      </w:pPr>
      <w:r w:rsidRPr="006E062D">
        <w:rPr>
          <w:color w:val="000000"/>
          <w:sz w:val="28"/>
          <w:szCs w:val="28"/>
        </w:rPr>
        <w:t>? – непонятно, требует уточнения;</w:t>
      </w:r>
    </w:p>
    <w:p w:rsidR="009C4A0D" w:rsidRPr="006E062D" w:rsidRDefault="009C4A0D" w:rsidP="009C4A0D">
      <w:pPr>
        <w:ind w:firstLine="709"/>
        <w:jc w:val="both"/>
        <w:rPr>
          <w:color w:val="000000"/>
          <w:sz w:val="28"/>
          <w:szCs w:val="28"/>
        </w:rPr>
      </w:pPr>
      <w:r w:rsidRPr="006E062D">
        <w:rPr>
          <w:color w:val="000000"/>
          <w:sz w:val="28"/>
          <w:szCs w:val="28"/>
        </w:rPr>
        <w:t>! – смело;</w:t>
      </w:r>
    </w:p>
    <w:p w:rsidR="009C4A0D" w:rsidRPr="006E062D" w:rsidRDefault="009C4A0D" w:rsidP="009C4A0D">
      <w:pPr>
        <w:ind w:firstLine="709"/>
        <w:jc w:val="both"/>
        <w:rPr>
          <w:color w:val="000000"/>
          <w:sz w:val="28"/>
          <w:szCs w:val="28"/>
        </w:rPr>
      </w:pPr>
      <w:r w:rsidRPr="006E062D">
        <w:rPr>
          <w:color w:val="000000"/>
          <w:sz w:val="28"/>
          <w:szCs w:val="28"/>
        </w:rPr>
        <w:t xml:space="preserve">S – слишком сложно. </w:t>
      </w:r>
    </w:p>
    <w:p w:rsidR="009C4A0D" w:rsidRPr="006E062D" w:rsidRDefault="009C4A0D" w:rsidP="009C4A0D">
      <w:pPr>
        <w:ind w:firstLine="709"/>
        <w:jc w:val="center"/>
        <w:rPr>
          <w:color w:val="000000"/>
          <w:sz w:val="28"/>
          <w:szCs w:val="28"/>
        </w:rPr>
      </w:pPr>
      <w:r w:rsidRPr="006E062D">
        <w:rPr>
          <w:color w:val="000000"/>
          <w:sz w:val="28"/>
          <w:szCs w:val="28"/>
        </w:rPr>
        <w:t>Пример 2</w:t>
      </w:r>
    </w:p>
    <w:p w:rsidR="009C4A0D" w:rsidRPr="006E062D" w:rsidRDefault="009C4A0D" w:rsidP="009C4A0D">
      <w:pPr>
        <w:ind w:firstLine="709"/>
        <w:jc w:val="both"/>
        <w:rPr>
          <w:color w:val="000000"/>
          <w:sz w:val="28"/>
          <w:szCs w:val="28"/>
        </w:rPr>
      </w:pPr>
      <w:r w:rsidRPr="006E062D">
        <w:rPr>
          <w:color w:val="000000"/>
          <w:sz w:val="28"/>
          <w:szCs w:val="28"/>
        </w:rPr>
        <w:t>= - это важно;</w:t>
      </w:r>
    </w:p>
    <w:p w:rsidR="009C4A0D" w:rsidRPr="006E062D" w:rsidRDefault="009C4A0D" w:rsidP="009C4A0D">
      <w:pPr>
        <w:ind w:firstLine="709"/>
        <w:jc w:val="both"/>
        <w:rPr>
          <w:color w:val="000000"/>
          <w:sz w:val="28"/>
          <w:szCs w:val="28"/>
        </w:rPr>
      </w:pPr>
      <w:r w:rsidRPr="006E062D">
        <w:rPr>
          <w:color w:val="000000"/>
          <w:sz w:val="28"/>
          <w:szCs w:val="28"/>
        </w:rPr>
        <w:t>[ - сделать выписки;</w:t>
      </w:r>
    </w:p>
    <w:p w:rsidR="009C4A0D" w:rsidRPr="006E062D" w:rsidRDefault="009C4A0D" w:rsidP="009C4A0D">
      <w:pPr>
        <w:ind w:firstLine="709"/>
        <w:jc w:val="both"/>
        <w:rPr>
          <w:color w:val="000000"/>
          <w:sz w:val="28"/>
          <w:szCs w:val="28"/>
        </w:rPr>
      </w:pPr>
      <w:r w:rsidRPr="006E062D">
        <w:rPr>
          <w:color w:val="000000"/>
          <w:sz w:val="28"/>
          <w:szCs w:val="28"/>
        </w:rPr>
        <w:t>[ ] – выписки сделаны;</w:t>
      </w:r>
    </w:p>
    <w:p w:rsidR="009C4A0D" w:rsidRPr="006E062D" w:rsidRDefault="009C4A0D" w:rsidP="009C4A0D">
      <w:pPr>
        <w:ind w:firstLine="709"/>
        <w:jc w:val="both"/>
        <w:rPr>
          <w:color w:val="000000"/>
          <w:sz w:val="28"/>
          <w:szCs w:val="28"/>
        </w:rPr>
      </w:pPr>
      <w:r w:rsidRPr="006E062D">
        <w:rPr>
          <w:color w:val="000000"/>
          <w:sz w:val="28"/>
          <w:szCs w:val="28"/>
        </w:rPr>
        <w:t>! – очень важно;</w:t>
      </w:r>
    </w:p>
    <w:p w:rsidR="009C4A0D" w:rsidRPr="006E062D" w:rsidRDefault="005E0CDF" w:rsidP="009C4A0D">
      <w:pPr>
        <w:ind w:firstLine="709"/>
        <w:jc w:val="both"/>
        <w:rPr>
          <w:color w:val="000000"/>
          <w:sz w:val="28"/>
          <w:szCs w:val="28"/>
        </w:rPr>
      </w:pPr>
      <w:r>
        <w:rPr>
          <w:noProof/>
          <w:color w:val="000000"/>
          <w:sz w:val="28"/>
          <w:szCs w:val="28"/>
        </w:rPr>
        <mc:AlternateContent>
          <mc:Choice Requires="wps">
            <w:drawing>
              <wp:anchor distT="0" distB="0" distL="114300" distR="114300" simplePos="0" relativeHeight="251657216" behindDoc="1" locked="0" layoutInCell="1" allowOverlap="1">
                <wp:simplePos x="0" y="0"/>
                <wp:positionH relativeFrom="column">
                  <wp:posOffset>342900</wp:posOffset>
                </wp:positionH>
                <wp:positionV relativeFrom="paragraph">
                  <wp:posOffset>163195</wp:posOffset>
                </wp:positionV>
                <wp:extent cx="179705" cy="179705"/>
                <wp:effectExtent l="0" t="0" r="10795"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36734" id="Rectangle 2" o:spid="_x0000_s1026" style="position:absolute;margin-left:27pt;margin-top:12.8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mc:Fallback>
        </mc:AlternateContent>
      </w:r>
      <w:r w:rsidR="009C4A0D" w:rsidRPr="006E062D">
        <w:rPr>
          <w:color w:val="000000"/>
          <w:sz w:val="28"/>
          <w:szCs w:val="28"/>
        </w:rPr>
        <w:t>? – надо посмотреть, не совсем понятно;</w:t>
      </w:r>
    </w:p>
    <w:p w:rsidR="009C4A0D" w:rsidRPr="006E062D" w:rsidRDefault="009C4A0D" w:rsidP="009C4A0D">
      <w:pPr>
        <w:ind w:firstLine="709"/>
        <w:jc w:val="both"/>
        <w:rPr>
          <w:color w:val="000000"/>
          <w:sz w:val="28"/>
          <w:szCs w:val="28"/>
        </w:rPr>
      </w:pPr>
      <w:r w:rsidRPr="006E062D">
        <w:rPr>
          <w:color w:val="000000"/>
          <w:sz w:val="28"/>
          <w:szCs w:val="28"/>
        </w:rPr>
        <w:t xml:space="preserve">     - основные определения;</w:t>
      </w:r>
    </w:p>
    <w:p w:rsidR="009C4A0D" w:rsidRPr="006E062D" w:rsidRDefault="005E0CDF" w:rsidP="009C4A0D">
      <w:pPr>
        <w:ind w:firstLine="709"/>
        <w:jc w:val="both"/>
        <w:rPr>
          <w:color w:val="000000"/>
          <w:sz w:val="28"/>
          <w:szCs w:val="28"/>
        </w:rPr>
      </w:pPr>
      <w:r>
        <w:rPr>
          <w:noProof/>
          <w:color w:val="000000"/>
          <w:sz w:val="28"/>
          <w:szCs w:val="28"/>
        </w:rPr>
        <mc:AlternateContent>
          <mc:Choice Requires="wps">
            <w:drawing>
              <wp:anchor distT="0" distB="0" distL="114300" distR="114300" simplePos="0" relativeHeight="251658240" behindDoc="1" locked="0" layoutInCell="1" allowOverlap="1">
                <wp:simplePos x="0" y="0"/>
                <wp:positionH relativeFrom="column">
                  <wp:posOffset>342900</wp:posOffset>
                </wp:positionH>
                <wp:positionV relativeFrom="paragraph">
                  <wp:posOffset>41275</wp:posOffset>
                </wp:positionV>
                <wp:extent cx="179705" cy="179705"/>
                <wp:effectExtent l="19050" t="19050" r="29845"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E74D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mc:Fallback>
        </mc:AlternateContent>
      </w:r>
      <w:r w:rsidR="009C4A0D" w:rsidRPr="006E062D">
        <w:rPr>
          <w:color w:val="000000"/>
          <w:sz w:val="28"/>
          <w:szCs w:val="28"/>
        </w:rPr>
        <w:t xml:space="preserve">      - не представляет интереса. </w:t>
      </w:r>
    </w:p>
    <w:p w:rsidR="009C4A0D" w:rsidRPr="006E062D" w:rsidRDefault="009C4A0D" w:rsidP="009C4A0D">
      <w:pPr>
        <w:ind w:firstLine="709"/>
        <w:jc w:val="both"/>
        <w:rPr>
          <w:color w:val="000000"/>
          <w:sz w:val="28"/>
          <w:szCs w:val="28"/>
        </w:rPr>
      </w:pPr>
    </w:p>
    <w:p w:rsidR="009C4A0D" w:rsidRPr="006E062D" w:rsidRDefault="009C4A0D" w:rsidP="009C4A0D">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9C4A0D" w:rsidRPr="006E062D" w:rsidRDefault="009C4A0D" w:rsidP="009C4A0D">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9C4A0D" w:rsidRPr="006E062D" w:rsidRDefault="009C4A0D" w:rsidP="009C4A0D">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9C4A0D" w:rsidRPr="006E062D" w:rsidRDefault="009C4A0D" w:rsidP="009C4A0D">
      <w:pPr>
        <w:ind w:firstLine="709"/>
        <w:jc w:val="both"/>
        <w:rPr>
          <w:color w:val="000000"/>
          <w:sz w:val="28"/>
          <w:szCs w:val="28"/>
        </w:rPr>
      </w:pPr>
      <w:r w:rsidRPr="006E062D">
        <w:rPr>
          <w:color w:val="000000"/>
          <w:sz w:val="28"/>
          <w:szCs w:val="28"/>
        </w:rPr>
        <w:lastRenderedPageBreak/>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9C4A0D" w:rsidRPr="006E062D" w:rsidRDefault="009C4A0D" w:rsidP="009C4A0D">
      <w:pPr>
        <w:ind w:firstLine="709"/>
        <w:jc w:val="both"/>
        <w:rPr>
          <w:color w:val="000000"/>
          <w:sz w:val="28"/>
          <w:szCs w:val="28"/>
        </w:rPr>
      </w:pPr>
      <w:r w:rsidRPr="006E062D">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9C4A0D" w:rsidRPr="006E062D" w:rsidRDefault="009C4A0D" w:rsidP="009C4A0D">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9C4A0D" w:rsidRPr="006E062D" w:rsidRDefault="009C4A0D" w:rsidP="009C4A0D">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6E062D">
        <w:rPr>
          <w:color w:val="000000"/>
          <w:sz w:val="28"/>
          <w:szCs w:val="28"/>
        </w:rPr>
        <w:t>».</w:t>
      </w:r>
    </w:p>
    <w:p w:rsidR="009C4A0D" w:rsidRPr="006E062D" w:rsidRDefault="009C4A0D" w:rsidP="009C4A0D">
      <w:pPr>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9C4A0D" w:rsidRPr="006E062D" w:rsidRDefault="009C4A0D" w:rsidP="009C4A0D">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9C4A0D" w:rsidRPr="006E062D" w:rsidRDefault="009C4A0D" w:rsidP="009C4A0D">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9C4A0D" w:rsidRPr="006E062D" w:rsidRDefault="009C4A0D" w:rsidP="009C4A0D">
      <w:pPr>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9C4A0D" w:rsidRPr="006E062D" w:rsidRDefault="009C4A0D" w:rsidP="009C4A0D">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9C4A0D" w:rsidRPr="006E062D" w:rsidRDefault="009C4A0D" w:rsidP="009C4A0D">
      <w:pPr>
        <w:ind w:firstLine="709"/>
        <w:jc w:val="both"/>
        <w:rPr>
          <w:color w:val="000000"/>
          <w:sz w:val="28"/>
          <w:szCs w:val="28"/>
        </w:rPr>
      </w:pPr>
      <w:r w:rsidRPr="006E062D">
        <w:rPr>
          <w:color w:val="000000"/>
          <w:sz w:val="28"/>
          <w:szCs w:val="28"/>
        </w:rPr>
        <w:lastRenderedPageBreak/>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9C4A0D" w:rsidRPr="006E062D" w:rsidRDefault="009C4A0D" w:rsidP="009C4A0D">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9C4A0D" w:rsidRPr="006E062D" w:rsidRDefault="009C4A0D" w:rsidP="009C4A0D">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9C4A0D" w:rsidRPr="006E062D" w:rsidRDefault="009C4A0D" w:rsidP="009C4A0D">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9C4A0D" w:rsidRDefault="009C4A0D" w:rsidP="00593334">
      <w:pPr>
        <w:ind w:firstLine="709"/>
        <w:jc w:val="both"/>
        <w:rPr>
          <w:sz w:val="28"/>
        </w:rPr>
      </w:pPr>
    </w:p>
    <w:p w:rsidR="00693E11" w:rsidRPr="00FF2FB8" w:rsidRDefault="00C35B2E" w:rsidP="00C35B2E">
      <w:pPr>
        <w:ind w:firstLine="709"/>
        <w:jc w:val="center"/>
        <w:rPr>
          <w:b/>
          <w:sz w:val="28"/>
          <w:szCs w:val="28"/>
          <w:u w:val="single"/>
        </w:rPr>
      </w:pPr>
      <w:r w:rsidRPr="00FF2FB8">
        <w:rPr>
          <w:b/>
          <w:sz w:val="28"/>
          <w:szCs w:val="28"/>
          <w:u w:val="single"/>
        </w:rPr>
        <w:t xml:space="preserve">Методические указания </w:t>
      </w:r>
      <w:r w:rsidR="00693E11" w:rsidRPr="00FF2FB8">
        <w:rPr>
          <w:b/>
          <w:sz w:val="28"/>
          <w:szCs w:val="28"/>
          <w:u w:val="single"/>
        </w:rPr>
        <w:t>обучающимся</w:t>
      </w:r>
      <w:r w:rsidRPr="00FF2FB8">
        <w:rPr>
          <w:b/>
          <w:sz w:val="28"/>
          <w:szCs w:val="28"/>
          <w:u w:val="single"/>
        </w:rPr>
        <w:t xml:space="preserve"> по подготовке</w:t>
      </w:r>
    </w:p>
    <w:p w:rsidR="00C35B2E" w:rsidRPr="00FF2FB8" w:rsidRDefault="00C35B2E" w:rsidP="00C35B2E">
      <w:pPr>
        <w:ind w:firstLine="709"/>
        <w:jc w:val="center"/>
        <w:rPr>
          <w:b/>
          <w:sz w:val="28"/>
          <w:szCs w:val="28"/>
          <w:u w:val="single"/>
        </w:rPr>
      </w:pPr>
      <w:r w:rsidRPr="00FF2FB8">
        <w:rPr>
          <w:b/>
          <w:sz w:val="28"/>
          <w:szCs w:val="28"/>
          <w:u w:val="single"/>
        </w:rPr>
        <w:t xml:space="preserve"> к практическим занятиям </w:t>
      </w:r>
    </w:p>
    <w:p w:rsidR="00C35B2E" w:rsidRPr="00C35B2E" w:rsidRDefault="00C35B2E" w:rsidP="00C35B2E">
      <w:pPr>
        <w:ind w:firstLine="709"/>
        <w:jc w:val="both"/>
        <w:rPr>
          <w:sz w:val="8"/>
          <w:szCs w:val="28"/>
        </w:rPr>
      </w:pPr>
    </w:p>
    <w:p w:rsidR="00C35B2E" w:rsidRPr="00821EB4" w:rsidRDefault="00C35B2E" w:rsidP="00C35B2E">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C35B2E" w:rsidRDefault="00C35B2E" w:rsidP="00C35B2E">
      <w:pPr>
        <w:ind w:firstLine="709"/>
        <w:jc w:val="both"/>
        <w:rPr>
          <w:sz w:val="28"/>
        </w:rPr>
      </w:pPr>
      <w:r w:rsidRPr="00AE7082">
        <w:rPr>
          <w:i/>
          <w:sz w:val="28"/>
        </w:rPr>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C35B2E" w:rsidRDefault="00C35B2E" w:rsidP="00C35B2E">
      <w:pPr>
        <w:ind w:firstLine="709"/>
        <w:jc w:val="both"/>
        <w:rPr>
          <w:sz w:val="28"/>
        </w:rPr>
      </w:pPr>
      <w:r>
        <w:rPr>
          <w:sz w:val="28"/>
        </w:rPr>
        <w:t>1. Подбор необходимого материала содержания предстоящего выступления.</w:t>
      </w:r>
    </w:p>
    <w:p w:rsidR="00C35B2E" w:rsidRDefault="00C35B2E" w:rsidP="00C35B2E">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C35B2E" w:rsidRDefault="00C35B2E" w:rsidP="00C35B2E">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C35B2E" w:rsidRDefault="00C35B2E" w:rsidP="00C35B2E">
      <w:pPr>
        <w:ind w:firstLine="709"/>
        <w:jc w:val="both"/>
        <w:rPr>
          <w:sz w:val="28"/>
        </w:rPr>
      </w:pPr>
      <w:r>
        <w:rPr>
          <w:sz w:val="28"/>
        </w:rPr>
        <w:t>4. Заучивание, запоминание текста речи или её отдельных аспектов (при необходимости).</w:t>
      </w:r>
    </w:p>
    <w:p w:rsidR="00C35B2E" w:rsidRDefault="00C35B2E" w:rsidP="00C35B2E">
      <w:pPr>
        <w:ind w:firstLine="709"/>
        <w:jc w:val="both"/>
        <w:rPr>
          <w:sz w:val="28"/>
        </w:rPr>
      </w:pPr>
      <w:r>
        <w:rPr>
          <w:sz w:val="28"/>
        </w:rPr>
        <w:t>5. Произнесение речи с соответствующей интонацией, мимикой, жестами.</w:t>
      </w:r>
    </w:p>
    <w:p w:rsidR="00C35B2E" w:rsidRDefault="00C35B2E" w:rsidP="00C35B2E">
      <w:pPr>
        <w:ind w:firstLine="709"/>
        <w:jc w:val="center"/>
        <w:rPr>
          <w:sz w:val="28"/>
        </w:rPr>
      </w:pPr>
      <w:r>
        <w:rPr>
          <w:i/>
          <w:sz w:val="28"/>
        </w:rPr>
        <w:t>Рекомендации по построению композиции устного ответа:</w:t>
      </w:r>
    </w:p>
    <w:p w:rsidR="00C35B2E" w:rsidRDefault="00C35B2E" w:rsidP="00C35B2E">
      <w:pPr>
        <w:ind w:firstLine="709"/>
        <w:jc w:val="both"/>
        <w:rPr>
          <w:sz w:val="28"/>
        </w:rPr>
      </w:pPr>
      <w:r>
        <w:rPr>
          <w:sz w:val="28"/>
        </w:rPr>
        <w:t xml:space="preserve">1. Во введение следует: </w:t>
      </w:r>
    </w:p>
    <w:p w:rsidR="00C35B2E" w:rsidRDefault="00C35B2E" w:rsidP="00C35B2E">
      <w:pPr>
        <w:ind w:firstLine="709"/>
        <w:jc w:val="both"/>
        <w:rPr>
          <w:sz w:val="28"/>
        </w:rPr>
      </w:pPr>
      <w:r>
        <w:rPr>
          <w:sz w:val="28"/>
        </w:rPr>
        <w:t>- привлечь внимание, вызвать интерес слушателей к проблеме, предмету ответа;</w:t>
      </w:r>
    </w:p>
    <w:p w:rsidR="00C35B2E" w:rsidRDefault="00C35B2E" w:rsidP="00C35B2E">
      <w:pPr>
        <w:ind w:firstLine="709"/>
        <w:jc w:val="both"/>
        <w:rPr>
          <w:sz w:val="28"/>
        </w:rPr>
      </w:pPr>
      <w:r>
        <w:rPr>
          <w:sz w:val="28"/>
        </w:rPr>
        <w:t>- объяснить, почему ваши суждения о предмете (проблеме) являются авторитетными, значимыми;</w:t>
      </w:r>
    </w:p>
    <w:p w:rsidR="00C35B2E" w:rsidRDefault="00C35B2E" w:rsidP="00C35B2E">
      <w:pPr>
        <w:ind w:firstLine="709"/>
        <w:jc w:val="both"/>
        <w:rPr>
          <w:sz w:val="28"/>
        </w:rPr>
      </w:pPr>
      <w:r>
        <w:rPr>
          <w:sz w:val="28"/>
        </w:rPr>
        <w:t>- установить контакт со слушателями путем указания на общие взгляды, прежний опыт.</w:t>
      </w:r>
    </w:p>
    <w:p w:rsidR="00C35B2E" w:rsidRDefault="00C35B2E" w:rsidP="00C35B2E">
      <w:pPr>
        <w:ind w:firstLine="709"/>
        <w:jc w:val="both"/>
        <w:rPr>
          <w:sz w:val="28"/>
        </w:rPr>
      </w:pPr>
      <w:r>
        <w:rPr>
          <w:sz w:val="28"/>
        </w:rPr>
        <w:t>2. В предуведомлении следует:</w:t>
      </w:r>
    </w:p>
    <w:p w:rsidR="00C35B2E" w:rsidRDefault="00C35B2E" w:rsidP="00C35B2E">
      <w:pPr>
        <w:ind w:firstLine="709"/>
        <w:jc w:val="both"/>
        <w:rPr>
          <w:sz w:val="28"/>
        </w:rPr>
      </w:pPr>
      <w:r>
        <w:rPr>
          <w:sz w:val="28"/>
        </w:rPr>
        <w:lastRenderedPageBreak/>
        <w:t>- раскрыть историю возникновения проблемы (предмета) выступления;</w:t>
      </w:r>
    </w:p>
    <w:p w:rsidR="00C35B2E" w:rsidRDefault="00C35B2E" w:rsidP="00C35B2E">
      <w:pPr>
        <w:ind w:firstLine="709"/>
        <w:jc w:val="both"/>
        <w:rPr>
          <w:sz w:val="28"/>
        </w:rPr>
      </w:pPr>
      <w:r>
        <w:rPr>
          <w:sz w:val="28"/>
        </w:rPr>
        <w:t>- показать её социальную, научную или практическую значимость;</w:t>
      </w:r>
    </w:p>
    <w:p w:rsidR="00C35B2E" w:rsidRDefault="00C35B2E" w:rsidP="00C35B2E">
      <w:pPr>
        <w:ind w:firstLine="709"/>
        <w:jc w:val="both"/>
        <w:rPr>
          <w:sz w:val="28"/>
        </w:rPr>
      </w:pPr>
      <w:r>
        <w:rPr>
          <w:sz w:val="28"/>
        </w:rPr>
        <w:t>- раскрыть известные ранее попытки её решения.</w:t>
      </w:r>
    </w:p>
    <w:p w:rsidR="00C35B2E" w:rsidRDefault="00C35B2E" w:rsidP="00C35B2E">
      <w:pPr>
        <w:ind w:firstLine="709"/>
        <w:jc w:val="both"/>
        <w:rPr>
          <w:sz w:val="28"/>
        </w:rPr>
      </w:pPr>
      <w:r>
        <w:rPr>
          <w:sz w:val="28"/>
        </w:rPr>
        <w:t xml:space="preserve">3. В процессе аргументации необходимо: </w:t>
      </w:r>
    </w:p>
    <w:p w:rsidR="00C35B2E" w:rsidRDefault="00C35B2E" w:rsidP="00C35B2E">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C35B2E" w:rsidRDefault="00C35B2E" w:rsidP="00C35B2E">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C35B2E" w:rsidRDefault="00C35B2E" w:rsidP="00C35B2E">
      <w:pPr>
        <w:ind w:firstLine="709"/>
        <w:jc w:val="both"/>
        <w:rPr>
          <w:sz w:val="28"/>
        </w:rPr>
      </w:pPr>
      <w:r>
        <w:rPr>
          <w:sz w:val="28"/>
        </w:rPr>
        <w:t>- сформулировать заключение в общем виде;</w:t>
      </w:r>
    </w:p>
    <w:p w:rsidR="00C35B2E" w:rsidRDefault="00C35B2E" w:rsidP="00C35B2E">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C35B2E" w:rsidRDefault="00C35B2E" w:rsidP="00C35B2E">
      <w:pPr>
        <w:ind w:firstLine="709"/>
        <w:jc w:val="both"/>
        <w:rPr>
          <w:sz w:val="28"/>
        </w:rPr>
      </w:pPr>
      <w:r>
        <w:rPr>
          <w:sz w:val="28"/>
        </w:rPr>
        <w:t>4. В заключении целесообразно:</w:t>
      </w:r>
    </w:p>
    <w:p w:rsidR="00C35B2E" w:rsidRDefault="00C35B2E" w:rsidP="00C35B2E">
      <w:pPr>
        <w:ind w:firstLine="709"/>
        <w:jc w:val="both"/>
        <w:rPr>
          <w:sz w:val="28"/>
        </w:rPr>
      </w:pPr>
      <w:r>
        <w:rPr>
          <w:sz w:val="28"/>
        </w:rPr>
        <w:t>- обобщить вашу позицию по обсуждаемой проблеме, ваш окончательный вывод и решение;</w:t>
      </w:r>
    </w:p>
    <w:p w:rsidR="00C35B2E" w:rsidRPr="00981A6C" w:rsidRDefault="00C35B2E" w:rsidP="00C35B2E">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4A1024" w:rsidRDefault="004A1024" w:rsidP="00C35B2E">
      <w:pPr>
        <w:ind w:firstLine="709"/>
        <w:jc w:val="center"/>
        <w:rPr>
          <w:i/>
          <w:color w:val="000000"/>
          <w:sz w:val="28"/>
          <w:u w:val="single"/>
        </w:rPr>
      </w:pPr>
    </w:p>
    <w:p w:rsidR="00C35B2E" w:rsidRPr="00FF2FB8" w:rsidRDefault="00C35B2E" w:rsidP="00C35B2E">
      <w:pPr>
        <w:ind w:firstLine="709"/>
        <w:jc w:val="center"/>
        <w:rPr>
          <w:i/>
          <w:color w:val="000000"/>
          <w:sz w:val="28"/>
          <w:u w:val="single"/>
        </w:rPr>
      </w:pPr>
      <w:r w:rsidRPr="00FF2FB8">
        <w:rPr>
          <w:i/>
          <w:color w:val="000000"/>
          <w:sz w:val="28"/>
          <w:u w:val="single"/>
        </w:rPr>
        <w:t>Рекомендации по составлению развернутого плана-ответа</w:t>
      </w:r>
    </w:p>
    <w:p w:rsidR="00C35B2E" w:rsidRPr="00FF2FB8" w:rsidRDefault="00C35B2E" w:rsidP="00C35B2E">
      <w:pPr>
        <w:ind w:firstLine="709"/>
        <w:jc w:val="center"/>
        <w:rPr>
          <w:i/>
          <w:color w:val="000000"/>
          <w:sz w:val="28"/>
          <w:u w:val="single"/>
        </w:rPr>
      </w:pPr>
      <w:r w:rsidRPr="00FF2FB8">
        <w:rPr>
          <w:i/>
          <w:color w:val="000000"/>
          <w:sz w:val="28"/>
          <w:u w:val="single"/>
        </w:rPr>
        <w:t>к теоретическим вопросам практического занятия</w:t>
      </w:r>
    </w:p>
    <w:p w:rsidR="00C35B2E" w:rsidRPr="009F413C" w:rsidRDefault="00C35B2E" w:rsidP="00C35B2E">
      <w:pPr>
        <w:pStyle w:val="a4"/>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C35B2E" w:rsidRPr="009F413C" w:rsidRDefault="00C35B2E" w:rsidP="00C35B2E">
      <w:pPr>
        <w:pStyle w:val="a4"/>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C35B2E" w:rsidRPr="009F413C" w:rsidRDefault="00C35B2E" w:rsidP="00C35B2E">
      <w:pPr>
        <w:pStyle w:val="a4"/>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C35B2E" w:rsidRPr="009F413C" w:rsidRDefault="00C35B2E" w:rsidP="00C35B2E">
      <w:pPr>
        <w:pStyle w:val="a4"/>
        <w:tabs>
          <w:tab w:val="left" w:pos="558"/>
        </w:tabs>
        <w:spacing w:after="0"/>
        <w:ind w:firstLine="709"/>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rsidR="00C35B2E" w:rsidRPr="009F413C" w:rsidRDefault="00C35B2E" w:rsidP="00C35B2E">
      <w:pPr>
        <w:pStyle w:val="a4"/>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C35B2E" w:rsidRPr="009F413C" w:rsidRDefault="00C35B2E" w:rsidP="00C35B2E">
      <w:pPr>
        <w:pStyle w:val="a4"/>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D471E6" w:rsidRDefault="00D471E6" w:rsidP="00AF327C">
      <w:pPr>
        <w:ind w:firstLine="709"/>
        <w:jc w:val="both"/>
        <w:rPr>
          <w:sz w:val="28"/>
        </w:rPr>
      </w:pPr>
    </w:p>
    <w:sectPr w:rsidR="00D471E6" w:rsidSect="000F74EB">
      <w:pgSz w:w="11906" w:h="16838"/>
      <w:pgMar w:top="851" w:right="851" w:bottom="851" w:left="1701"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493" w:rsidRDefault="00FF1493" w:rsidP="00FD5B6B">
      <w:r>
        <w:separator/>
      </w:r>
    </w:p>
  </w:endnote>
  <w:endnote w:type="continuationSeparator" w:id="0">
    <w:p w:rsidR="00FF1493" w:rsidRDefault="00FF1493"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DejaVuSerif">
    <w:altName w:val="MS Mincho"/>
    <w:panose1 w:val="00000000000000000000"/>
    <w:charset w:val="80"/>
    <w:family w:val="auto"/>
    <w:notTrueType/>
    <w:pitch w:val="default"/>
    <w:sig w:usb0="00000001" w:usb1="08070000" w:usb2="00000010" w:usb3="00000000" w:csb0="00020000"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493" w:rsidRDefault="00FF1493" w:rsidP="00FD5B6B">
      <w:r>
        <w:separator/>
      </w:r>
    </w:p>
  </w:footnote>
  <w:footnote w:type="continuationSeparator" w:id="0">
    <w:p w:rsidR="00FF1493" w:rsidRDefault="00FF1493" w:rsidP="00FD5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4AC7"/>
    <w:multiLevelType w:val="hybridMultilevel"/>
    <w:tmpl w:val="07687CDA"/>
    <w:lvl w:ilvl="0" w:tplc="156659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06F5C07"/>
    <w:multiLevelType w:val="hybridMultilevel"/>
    <w:tmpl w:val="9724E61C"/>
    <w:lvl w:ilvl="0" w:tplc="E62CA5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E67017"/>
    <w:multiLevelType w:val="hybridMultilevel"/>
    <w:tmpl w:val="0A665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432301A"/>
    <w:multiLevelType w:val="hybridMultilevel"/>
    <w:tmpl w:val="0234CE4A"/>
    <w:lvl w:ilvl="0" w:tplc="7F8A4A1C">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
    <w:nsid w:val="0540213F"/>
    <w:multiLevelType w:val="hybridMultilevel"/>
    <w:tmpl w:val="45485290"/>
    <w:lvl w:ilvl="0" w:tplc="E62CA5E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591340B"/>
    <w:multiLevelType w:val="hybridMultilevel"/>
    <w:tmpl w:val="354E460E"/>
    <w:lvl w:ilvl="0" w:tplc="AD0AE2B0">
      <w:start w:val="1"/>
      <w:numFmt w:val="decimal"/>
      <w:lvlText w:val="%1)."/>
      <w:lvlJc w:val="left"/>
      <w:pPr>
        <w:ind w:left="1434" w:hanging="360"/>
      </w:pPr>
    </w:lvl>
    <w:lvl w:ilvl="1" w:tplc="04190019">
      <w:start w:val="1"/>
      <w:numFmt w:val="lowerLetter"/>
      <w:lvlText w:val="%2."/>
      <w:lvlJc w:val="left"/>
      <w:pPr>
        <w:ind w:left="2154" w:hanging="360"/>
      </w:pPr>
    </w:lvl>
    <w:lvl w:ilvl="2" w:tplc="0419001B">
      <w:start w:val="1"/>
      <w:numFmt w:val="lowerRoman"/>
      <w:lvlText w:val="%3."/>
      <w:lvlJc w:val="right"/>
      <w:pPr>
        <w:ind w:left="2874" w:hanging="180"/>
      </w:pPr>
    </w:lvl>
    <w:lvl w:ilvl="3" w:tplc="0419000F">
      <w:start w:val="1"/>
      <w:numFmt w:val="decimal"/>
      <w:lvlText w:val="%4."/>
      <w:lvlJc w:val="left"/>
      <w:pPr>
        <w:ind w:left="3594" w:hanging="360"/>
      </w:pPr>
    </w:lvl>
    <w:lvl w:ilvl="4" w:tplc="04190019">
      <w:start w:val="1"/>
      <w:numFmt w:val="lowerLetter"/>
      <w:lvlText w:val="%5."/>
      <w:lvlJc w:val="left"/>
      <w:pPr>
        <w:ind w:left="4314" w:hanging="360"/>
      </w:pPr>
    </w:lvl>
    <w:lvl w:ilvl="5" w:tplc="0419001B">
      <w:start w:val="1"/>
      <w:numFmt w:val="lowerRoman"/>
      <w:lvlText w:val="%6."/>
      <w:lvlJc w:val="right"/>
      <w:pPr>
        <w:ind w:left="5034" w:hanging="180"/>
      </w:pPr>
    </w:lvl>
    <w:lvl w:ilvl="6" w:tplc="0419000F">
      <w:start w:val="1"/>
      <w:numFmt w:val="decimal"/>
      <w:lvlText w:val="%7."/>
      <w:lvlJc w:val="left"/>
      <w:pPr>
        <w:ind w:left="5754" w:hanging="360"/>
      </w:pPr>
    </w:lvl>
    <w:lvl w:ilvl="7" w:tplc="04190019">
      <w:start w:val="1"/>
      <w:numFmt w:val="lowerLetter"/>
      <w:lvlText w:val="%8."/>
      <w:lvlJc w:val="left"/>
      <w:pPr>
        <w:ind w:left="6474" w:hanging="360"/>
      </w:pPr>
    </w:lvl>
    <w:lvl w:ilvl="8" w:tplc="0419001B">
      <w:start w:val="1"/>
      <w:numFmt w:val="lowerRoman"/>
      <w:lvlText w:val="%9."/>
      <w:lvlJc w:val="right"/>
      <w:pPr>
        <w:ind w:left="7194" w:hanging="180"/>
      </w:pPr>
    </w:lvl>
  </w:abstractNum>
  <w:abstractNum w:abstractNumId="6">
    <w:nsid w:val="06005C77"/>
    <w:multiLevelType w:val="hybridMultilevel"/>
    <w:tmpl w:val="0A5261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9554270"/>
    <w:multiLevelType w:val="hybridMultilevel"/>
    <w:tmpl w:val="1592F7BC"/>
    <w:lvl w:ilvl="0" w:tplc="0419000F">
      <w:start w:val="1"/>
      <w:numFmt w:val="decimal"/>
      <w:lvlText w:val="%1."/>
      <w:lvlJc w:val="left"/>
      <w:pPr>
        <w:ind w:left="720" w:hanging="360"/>
      </w:pPr>
    </w:lvl>
    <w:lvl w:ilvl="1" w:tplc="E3A850DC">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9AE09BD"/>
    <w:multiLevelType w:val="hybridMultilevel"/>
    <w:tmpl w:val="A88445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0EF45476"/>
    <w:multiLevelType w:val="hybridMultilevel"/>
    <w:tmpl w:val="9E107306"/>
    <w:lvl w:ilvl="0" w:tplc="471EA8CA">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FF71E83"/>
    <w:multiLevelType w:val="hybridMultilevel"/>
    <w:tmpl w:val="D9402954"/>
    <w:lvl w:ilvl="0" w:tplc="E62CA5E4">
      <w:start w:val="1"/>
      <w:numFmt w:val="bullet"/>
      <w:lvlText w:val=""/>
      <w:lvlJc w:val="left"/>
      <w:pPr>
        <w:ind w:left="75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851B37"/>
    <w:multiLevelType w:val="hybridMultilevel"/>
    <w:tmpl w:val="7E12E1A0"/>
    <w:lvl w:ilvl="0" w:tplc="0419000F">
      <w:start w:val="1"/>
      <w:numFmt w:val="decimal"/>
      <w:lvlText w:val="%1."/>
      <w:lvlJc w:val="left"/>
      <w:pPr>
        <w:tabs>
          <w:tab w:val="num" w:pos="720"/>
        </w:tabs>
        <w:ind w:left="720" w:hanging="360"/>
      </w:pPr>
      <w:rPr>
        <w:rFonts w:cs="Times New Roman"/>
      </w:rPr>
    </w:lvl>
    <w:lvl w:ilvl="1" w:tplc="E3A850DC">
      <w:start w:val="1"/>
      <w:numFmt w:val="bullet"/>
      <w:lvlText w:val=""/>
      <w:lvlJc w:val="left"/>
      <w:pPr>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1755556D"/>
    <w:multiLevelType w:val="hybridMultilevel"/>
    <w:tmpl w:val="136C6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902485"/>
    <w:multiLevelType w:val="hybridMultilevel"/>
    <w:tmpl w:val="B882CF50"/>
    <w:lvl w:ilvl="0" w:tplc="B24CC4E6">
      <w:start w:val="1"/>
      <w:numFmt w:val="decimal"/>
      <w:lvlText w:val="%1."/>
      <w:lvlJc w:val="left"/>
      <w:pPr>
        <w:ind w:left="1429" w:hanging="360"/>
      </w:pPr>
      <w:rPr>
        <w:b/>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17FE1968"/>
    <w:multiLevelType w:val="multilevel"/>
    <w:tmpl w:val="B6928494"/>
    <w:lvl w:ilvl="0">
      <w:start w:val="1"/>
      <w:numFmt w:val="decimal"/>
      <w:lvlText w:val="%1."/>
      <w:lvlJc w:val="left"/>
      <w:pPr>
        <w:tabs>
          <w:tab w:val="num" w:pos="720"/>
        </w:tabs>
        <w:ind w:left="720" w:hanging="360"/>
      </w:pPr>
      <w:rPr>
        <w:b/>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1DF872FA"/>
    <w:multiLevelType w:val="hybridMultilevel"/>
    <w:tmpl w:val="7DCC94E0"/>
    <w:lvl w:ilvl="0" w:tplc="FF0E47C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DFD33D1"/>
    <w:multiLevelType w:val="hybridMultilevel"/>
    <w:tmpl w:val="11600F2C"/>
    <w:lvl w:ilvl="0" w:tplc="1DC4733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1E92774A"/>
    <w:multiLevelType w:val="hybridMultilevel"/>
    <w:tmpl w:val="DD78E8A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1EEF6610"/>
    <w:multiLevelType w:val="hybridMultilevel"/>
    <w:tmpl w:val="813A1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39D7126"/>
    <w:multiLevelType w:val="hybridMultilevel"/>
    <w:tmpl w:val="F8184BF4"/>
    <w:lvl w:ilvl="0" w:tplc="E62CA5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B324CFB"/>
    <w:multiLevelType w:val="hybridMultilevel"/>
    <w:tmpl w:val="3A6A6F66"/>
    <w:lvl w:ilvl="0" w:tplc="FD28A82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2BC02FB1"/>
    <w:multiLevelType w:val="hybridMultilevel"/>
    <w:tmpl w:val="A89608E4"/>
    <w:lvl w:ilvl="0" w:tplc="F7DEC5F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F7D05B6"/>
    <w:multiLevelType w:val="hybridMultilevel"/>
    <w:tmpl w:val="7FE4E7D6"/>
    <w:lvl w:ilvl="0" w:tplc="FD28A82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2FB73628"/>
    <w:multiLevelType w:val="hybridMultilevel"/>
    <w:tmpl w:val="D0D4F752"/>
    <w:lvl w:ilvl="0" w:tplc="AFA83F16">
      <w:start w:val="1"/>
      <w:numFmt w:val="russianLower"/>
      <w:lvlText w:val="%1)"/>
      <w:lvlJc w:val="left"/>
      <w:pPr>
        <w:ind w:left="720" w:hanging="360"/>
      </w:pPr>
      <w:rPr>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329966B6"/>
    <w:multiLevelType w:val="hybridMultilevel"/>
    <w:tmpl w:val="D56AE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2D67D28"/>
    <w:multiLevelType w:val="hybridMultilevel"/>
    <w:tmpl w:val="E45A0C80"/>
    <w:lvl w:ilvl="0" w:tplc="0419000F">
      <w:start w:val="1"/>
      <w:numFmt w:val="decimal"/>
      <w:lvlText w:val="%1."/>
      <w:lvlJc w:val="left"/>
      <w:pPr>
        <w:ind w:left="720" w:hanging="360"/>
      </w:pPr>
      <w:rPr>
        <w:rFonts w:cs="Times New Roman"/>
      </w:rPr>
    </w:lvl>
    <w:lvl w:ilvl="1" w:tplc="0419000B">
      <w:start w:val="1"/>
      <w:numFmt w:val="bullet"/>
      <w:lvlText w:val=""/>
      <w:lvlJc w:val="left"/>
      <w:pPr>
        <w:tabs>
          <w:tab w:val="num" w:pos="1440"/>
        </w:tabs>
        <w:ind w:left="1440" w:hanging="360"/>
      </w:pPr>
      <w:rPr>
        <w:rFonts w:ascii="Wingdings" w:hAnsi="Wingdings" w:hint="default"/>
      </w:rPr>
    </w:lvl>
    <w:lvl w:ilvl="2" w:tplc="0419000F">
      <w:start w:val="1"/>
      <w:numFmt w:val="decimal"/>
      <w:lvlText w:val="%3."/>
      <w:lvlJc w:val="left"/>
      <w:pPr>
        <w:tabs>
          <w:tab w:val="num" w:pos="2340"/>
        </w:tabs>
        <w:ind w:left="2340" w:hanging="36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33520DE9"/>
    <w:multiLevelType w:val="multilevel"/>
    <w:tmpl w:val="A114F0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37B735F8"/>
    <w:multiLevelType w:val="hybridMultilevel"/>
    <w:tmpl w:val="8556C81E"/>
    <w:lvl w:ilvl="0" w:tplc="B7941E6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38640902"/>
    <w:multiLevelType w:val="hybridMultilevel"/>
    <w:tmpl w:val="60DE7CBC"/>
    <w:lvl w:ilvl="0" w:tplc="E62CA5E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38E74592"/>
    <w:multiLevelType w:val="hybridMultilevel"/>
    <w:tmpl w:val="6456A26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AAE6C51"/>
    <w:multiLevelType w:val="hybridMultilevel"/>
    <w:tmpl w:val="4C5E47DA"/>
    <w:lvl w:ilvl="0" w:tplc="E62CA5E4">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AD53F10"/>
    <w:multiLevelType w:val="hybridMultilevel"/>
    <w:tmpl w:val="1C2409F0"/>
    <w:lvl w:ilvl="0" w:tplc="F7DEC5F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3CB81C1E"/>
    <w:multiLevelType w:val="hybridMultilevel"/>
    <w:tmpl w:val="CC06B30C"/>
    <w:lvl w:ilvl="0" w:tplc="E3A850DC">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3CD733FF"/>
    <w:multiLevelType w:val="hybridMultilevel"/>
    <w:tmpl w:val="345C2A06"/>
    <w:lvl w:ilvl="0" w:tplc="A748156C">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3E2139FE"/>
    <w:multiLevelType w:val="hybridMultilevel"/>
    <w:tmpl w:val="FB40693A"/>
    <w:lvl w:ilvl="0" w:tplc="7F8A4A1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ECA188B"/>
    <w:multiLevelType w:val="hybridMultilevel"/>
    <w:tmpl w:val="7C5AEC48"/>
    <w:lvl w:ilvl="0" w:tplc="EC9A6CB6">
      <w:start w:val="1"/>
      <w:numFmt w:val="decimal"/>
      <w:lvlText w:val="%1."/>
      <w:lvlJc w:val="left"/>
      <w:pPr>
        <w:ind w:left="1778" w:hanging="360"/>
      </w:pPr>
      <w:rPr>
        <w:rFonts w:hint="default"/>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F3F06F6"/>
    <w:multiLevelType w:val="hybridMultilevel"/>
    <w:tmpl w:val="75163010"/>
    <w:lvl w:ilvl="0" w:tplc="7F8A4A1C">
      <w:start w:val="1"/>
      <w:numFmt w:val="bullet"/>
      <w:lvlText w:val=""/>
      <w:lvlJc w:val="left"/>
      <w:pPr>
        <w:ind w:left="1499" w:hanging="360"/>
      </w:pPr>
      <w:rPr>
        <w:rFonts w:ascii="Symbol" w:hAnsi="Symbol" w:hint="default"/>
      </w:rPr>
    </w:lvl>
    <w:lvl w:ilvl="1" w:tplc="04190003">
      <w:start w:val="1"/>
      <w:numFmt w:val="bullet"/>
      <w:lvlText w:val="o"/>
      <w:lvlJc w:val="left"/>
      <w:pPr>
        <w:ind w:left="2219" w:hanging="360"/>
      </w:pPr>
      <w:rPr>
        <w:rFonts w:ascii="Courier New" w:hAnsi="Courier New" w:cs="Courier New" w:hint="default"/>
      </w:rPr>
    </w:lvl>
    <w:lvl w:ilvl="2" w:tplc="04190005">
      <w:start w:val="1"/>
      <w:numFmt w:val="bullet"/>
      <w:lvlText w:val=""/>
      <w:lvlJc w:val="left"/>
      <w:pPr>
        <w:ind w:left="2939" w:hanging="360"/>
      </w:pPr>
      <w:rPr>
        <w:rFonts w:ascii="Wingdings" w:hAnsi="Wingdings" w:hint="default"/>
      </w:rPr>
    </w:lvl>
    <w:lvl w:ilvl="3" w:tplc="04190001">
      <w:start w:val="1"/>
      <w:numFmt w:val="bullet"/>
      <w:lvlText w:val=""/>
      <w:lvlJc w:val="left"/>
      <w:pPr>
        <w:ind w:left="3659" w:hanging="360"/>
      </w:pPr>
      <w:rPr>
        <w:rFonts w:ascii="Symbol" w:hAnsi="Symbol" w:hint="default"/>
      </w:rPr>
    </w:lvl>
    <w:lvl w:ilvl="4" w:tplc="04190003">
      <w:start w:val="1"/>
      <w:numFmt w:val="bullet"/>
      <w:lvlText w:val="o"/>
      <w:lvlJc w:val="left"/>
      <w:pPr>
        <w:ind w:left="4379" w:hanging="360"/>
      </w:pPr>
      <w:rPr>
        <w:rFonts w:ascii="Courier New" w:hAnsi="Courier New" w:cs="Courier New" w:hint="default"/>
      </w:rPr>
    </w:lvl>
    <w:lvl w:ilvl="5" w:tplc="04190005">
      <w:start w:val="1"/>
      <w:numFmt w:val="bullet"/>
      <w:lvlText w:val=""/>
      <w:lvlJc w:val="left"/>
      <w:pPr>
        <w:ind w:left="5099" w:hanging="360"/>
      </w:pPr>
      <w:rPr>
        <w:rFonts w:ascii="Wingdings" w:hAnsi="Wingdings" w:hint="default"/>
      </w:rPr>
    </w:lvl>
    <w:lvl w:ilvl="6" w:tplc="04190001">
      <w:start w:val="1"/>
      <w:numFmt w:val="bullet"/>
      <w:lvlText w:val=""/>
      <w:lvlJc w:val="left"/>
      <w:pPr>
        <w:ind w:left="5819" w:hanging="360"/>
      </w:pPr>
      <w:rPr>
        <w:rFonts w:ascii="Symbol" w:hAnsi="Symbol" w:hint="default"/>
      </w:rPr>
    </w:lvl>
    <w:lvl w:ilvl="7" w:tplc="04190003">
      <w:start w:val="1"/>
      <w:numFmt w:val="bullet"/>
      <w:lvlText w:val="o"/>
      <w:lvlJc w:val="left"/>
      <w:pPr>
        <w:ind w:left="6539" w:hanging="360"/>
      </w:pPr>
      <w:rPr>
        <w:rFonts w:ascii="Courier New" w:hAnsi="Courier New" w:cs="Courier New" w:hint="default"/>
      </w:rPr>
    </w:lvl>
    <w:lvl w:ilvl="8" w:tplc="04190005">
      <w:start w:val="1"/>
      <w:numFmt w:val="bullet"/>
      <w:lvlText w:val=""/>
      <w:lvlJc w:val="left"/>
      <w:pPr>
        <w:ind w:left="7259" w:hanging="360"/>
      </w:pPr>
      <w:rPr>
        <w:rFonts w:ascii="Wingdings" w:hAnsi="Wingdings" w:hint="default"/>
      </w:rPr>
    </w:lvl>
  </w:abstractNum>
  <w:abstractNum w:abstractNumId="37">
    <w:nsid w:val="402E705F"/>
    <w:multiLevelType w:val="hybridMultilevel"/>
    <w:tmpl w:val="C7605BFA"/>
    <w:lvl w:ilvl="0" w:tplc="DE08734E">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433C1AC4"/>
    <w:multiLevelType w:val="hybridMultilevel"/>
    <w:tmpl w:val="01AA2FC0"/>
    <w:lvl w:ilvl="0" w:tplc="1DC4733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440F4185"/>
    <w:multiLevelType w:val="hybridMultilevel"/>
    <w:tmpl w:val="37AC51F4"/>
    <w:lvl w:ilvl="0" w:tplc="9870AA9C">
      <w:start w:val="1"/>
      <w:numFmt w:val="decimal"/>
      <w:lvlText w:val="%1."/>
      <w:lvlJc w:val="left"/>
      <w:pPr>
        <w:ind w:left="1428"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45191FB2"/>
    <w:multiLevelType w:val="hybridMultilevel"/>
    <w:tmpl w:val="D640F60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nsid w:val="45825B01"/>
    <w:multiLevelType w:val="hybridMultilevel"/>
    <w:tmpl w:val="DD4A1278"/>
    <w:lvl w:ilvl="0" w:tplc="9B5247B4">
      <w:start w:val="1"/>
      <w:numFmt w:val="bullet"/>
      <w:lvlText w:val="-"/>
      <w:lvlJc w:val="left"/>
      <w:pPr>
        <w:tabs>
          <w:tab w:val="num" w:pos="2160"/>
        </w:tabs>
        <w:ind w:left="216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45B2087E"/>
    <w:multiLevelType w:val="hybridMultilevel"/>
    <w:tmpl w:val="E70E8A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48536289"/>
    <w:multiLevelType w:val="hybridMultilevel"/>
    <w:tmpl w:val="FDCC07E0"/>
    <w:lvl w:ilvl="0" w:tplc="F7DEC5F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49EA5187"/>
    <w:multiLevelType w:val="hybridMultilevel"/>
    <w:tmpl w:val="C2386DC4"/>
    <w:lvl w:ilvl="0" w:tplc="F7DEC5F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4A055840"/>
    <w:multiLevelType w:val="hybridMultilevel"/>
    <w:tmpl w:val="B7F0F23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E9157B2"/>
    <w:multiLevelType w:val="hybridMultilevel"/>
    <w:tmpl w:val="2346B34A"/>
    <w:lvl w:ilvl="0" w:tplc="7F8A4A1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512F51C4"/>
    <w:multiLevelType w:val="hybridMultilevel"/>
    <w:tmpl w:val="06C612D0"/>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8">
    <w:nsid w:val="547B2C1C"/>
    <w:multiLevelType w:val="hybridMultilevel"/>
    <w:tmpl w:val="F98AE58C"/>
    <w:lvl w:ilvl="0" w:tplc="E62CA5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4BC7AFE"/>
    <w:multiLevelType w:val="hybridMultilevel"/>
    <w:tmpl w:val="4CA6FD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56B659A0"/>
    <w:multiLevelType w:val="hybridMultilevel"/>
    <w:tmpl w:val="52BEC5D0"/>
    <w:lvl w:ilvl="0" w:tplc="E62CA5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7743EF6"/>
    <w:multiLevelType w:val="hybridMultilevel"/>
    <w:tmpl w:val="61600D6A"/>
    <w:lvl w:ilvl="0" w:tplc="E62CA5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7CD15CD"/>
    <w:multiLevelType w:val="hybridMultilevel"/>
    <w:tmpl w:val="1408C12E"/>
    <w:lvl w:ilvl="0" w:tplc="E62CA5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892254F"/>
    <w:multiLevelType w:val="hybridMultilevel"/>
    <w:tmpl w:val="A36616EC"/>
    <w:lvl w:ilvl="0" w:tplc="AD0AE2B0">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ACA84546">
      <w:start w:val="1"/>
      <w:numFmt w:val="decimal"/>
      <w:lvlText w:val="%4."/>
      <w:lvlJc w:val="left"/>
      <w:pPr>
        <w:ind w:left="36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596537EC"/>
    <w:multiLevelType w:val="hybridMultilevel"/>
    <w:tmpl w:val="3B62B110"/>
    <w:lvl w:ilvl="0" w:tplc="E62CA5E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59B4182D"/>
    <w:multiLevelType w:val="hybridMultilevel"/>
    <w:tmpl w:val="7FE4E7D6"/>
    <w:lvl w:ilvl="0" w:tplc="FD28A82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5C712012"/>
    <w:multiLevelType w:val="hybridMultilevel"/>
    <w:tmpl w:val="8DB85336"/>
    <w:lvl w:ilvl="0" w:tplc="7F8A4A1C">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57">
    <w:nsid w:val="5CD05162"/>
    <w:multiLevelType w:val="hybridMultilevel"/>
    <w:tmpl w:val="D88615B2"/>
    <w:lvl w:ilvl="0" w:tplc="7F8A4A1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8">
    <w:nsid w:val="5E9A0E17"/>
    <w:multiLevelType w:val="hybridMultilevel"/>
    <w:tmpl w:val="5A3C14E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9">
    <w:nsid w:val="5EC7508E"/>
    <w:multiLevelType w:val="hybridMultilevel"/>
    <w:tmpl w:val="C9ECF1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F272608"/>
    <w:multiLevelType w:val="hybridMultilevel"/>
    <w:tmpl w:val="64D4AC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663F548D"/>
    <w:multiLevelType w:val="hybridMultilevel"/>
    <w:tmpl w:val="BA5AA4E6"/>
    <w:lvl w:ilvl="0" w:tplc="E3A850DC">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2">
    <w:nsid w:val="66FB0076"/>
    <w:multiLevelType w:val="hybridMultilevel"/>
    <w:tmpl w:val="D9947AAA"/>
    <w:lvl w:ilvl="0" w:tplc="F7DEC5F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66FC1710"/>
    <w:multiLevelType w:val="hybridMultilevel"/>
    <w:tmpl w:val="54B28B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6A1C731A"/>
    <w:multiLevelType w:val="hybridMultilevel"/>
    <w:tmpl w:val="1C7ADD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6D337DF4"/>
    <w:multiLevelType w:val="hybridMultilevel"/>
    <w:tmpl w:val="65B43780"/>
    <w:lvl w:ilvl="0" w:tplc="B59EF298">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6DF06505"/>
    <w:multiLevelType w:val="hybridMultilevel"/>
    <w:tmpl w:val="6012FD72"/>
    <w:lvl w:ilvl="0" w:tplc="DCBE0F0A">
      <w:start w:val="1"/>
      <w:numFmt w:val="russianLower"/>
      <w:lvlText w:val="%1)"/>
      <w:lvlJc w:val="left"/>
      <w:pPr>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72933BF6"/>
    <w:multiLevelType w:val="hybridMultilevel"/>
    <w:tmpl w:val="1338A950"/>
    <w:lvl w:ilvl="0" w:tplc="E62CA5E4">
      <w:start w:val="1"/>
      <w:numFmt w:val="bullet"/>
      <w:lvlText w:val=""/>
      <w:lvlJc w:val="left"/>
      <w:pPr>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8">
    <w:nsid w:val="77D873F3"/>
    <w:multiLevelType w:val="hybridMultilevel"/>
    <w:tmpl w:val="11600F2C"/>
    <w:lvl w:ilvl="0" w:tplc="1DC4733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78CB4AEC"/>
    <w:multiLevelType w:val="hybridMultilevel"/>
    <w:tmpl w:val="1D58107C"/>
    <w:lvl w:ilvl="0" w:tplc="0419000B">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70">
    <w:nsid w:val="7AB95DC3"/>
    <w:multiLevelType w:val="hybridMultilevel"/>
    <w:tmpl w:val="78641A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D6F6D88"/>
    <w:multiLevelType w:val="hybridMultilevel"/>
    <w:tmpl w:val="827AF8A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7DC30119"/>
    <w:multiLevelType w:val="hybridMultilevel"/>
    <w:tmpl w:val="A238EE6E"/>
    <w:lvl w:ilvl="0" w:tplc="0419000F">
      <w:start w:val="1"/>
      <w:numFmt w:val="decimal"/>
      <w:lvlText w:val="%1."/>
      <w:lvlJc w:val="left"/>
      <w:pPr>
        <w:ind w:left="720" w:hanging="360"/>
      </w:pPr>
    </w:lvl>
    <w:lvl w:ilvl="1" w:tplc="E3A850DC">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nsid w:val="7F054428"/>
    <w:multiLevelType w:val="hybridMultilevel"/>
    <w:tmpl w:val="C9B25FAC"/>
    <w:lvl w:ilvl="0" w:tplc="C5C48C90">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48"/>
  </w:num>
  <w:num w:numId="3">
    <w:abstractNumId w:val="45"/>
  </w:num>
  <w:num w:numId="4">
    <w:abstractNumId w:val="6"/>
  </w:num>
  <w:num w:numId="5">
    <w:abstractNumId w:val="34"/>
  </w:num>
  <w:num w:numId="6">
    <w:abstractNumId w:val="29"/>
  </w:num>
  <w:num w:numId="7">
    <w:abstractNumId w:val="54"/>
  </w:num>
  <w:num w:numId="8">
    <w:abstractNumId w:val="12"/>
  </w:num>
  <w:num w:numId="9">
    <w:abstractNumId w:val="28"/>
  </w:num>
  <w:num w:numId="10">
    <w:abstractNumId w:val="17"/>
  </w:num>
  <w:num w:numId="1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5"/>
  </w:num>
  <w:num w:numId="14">
    <w:abstractNumId w:val="70"/>
  </w:num>
  <w:num w:numId="15">
    <w:abstractNumId w:val="60"/>
  </w:num>
  <w:num w:numId="16">
    <w:abstractNumId w:val="30"/>
  </w:num>
  <w:num w:numId="17">
    <w:abstractNumId w:val="4"/>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59"/>
  </w:num>
  <w:num w:numId="21">
    <w:abstractNumId w:val="26"/>
  </w:num>
  <w:num w:numId="2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9"/>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1"/>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7"/>
  </w:num>
  <w:num w:numId="39">
    <w:abstractNumId w:val="47"/>
  </w:num>
  <w:num w:numId="40">
    <w:abstractNumId w:val="19"/>
  </w:num>
  <w:num w:numId="41">
    <w:abstractNumId w:val="52"/>
  </w:num>
  <w:num w:numId="42">
    <w:abstractNumId w:val="50"/>
  </w:num>
  <w:num w:numId="43">
    <w:abstractNumId w:val="1"/>
  </w:num>
  <w:num w:numId="4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num>
  <w:num w:numId="4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lvlOverride w:ilvl="2"/>
    <w:lvlOverride w:ilvl="3"/>
    <w:lvlOverride w:ilvl="4"/>
    <w:lvlOverride w:ilvl="5"/>
    <w:lvlOverride w:ilvl="6"/>
    <w:lvlOverride w:ilvl="7"/>
    <w:lvlOverride w:ilvl="8"/>
  </w:num>
  <w:num w:numId="5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
  </w:num>
  <w:num w:numId="66">
    <w:abstractNumId w:val="57"/>
  </w:num>
  <w:num w:numId="67">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6"/>
  </w:num>
  <w:num w:numId="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6"/>
  </w:num>
  <w:num w:numId="72">
    <w:abstractNumId w:val="40"/>
  </w:num>
  <w:num w:numId="73">
    <w:abstractNumId w:val="71"/>
  </w:num>
  <w:num w:numId="74">
    <w:abstractNumId w:val="6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C7D"/>
    <w:rsid w:val="000036EE"/>
    <w:rsid w:val="0000575F"/>
    <w:rsid w:val="00010D73"/>
    <w:rsid w:val="00010EC8"/>
    <w:rsid w:val="00020B5A"/>
    <w:rsid w:val="00023D7F"/>
    <w:rsid w:val="00031F01"/>
    <w:rsid w:val="00033367"/>
    <w:rsid w:val="0003403A"/>
    <w:rsid w:val="00035CF1"/>
    <w:rsid w:val="00042F5F"/>
    <w:rsid w:val="0004795A"/>
    <w:rsid w:val="00047B55"/>
    <w:rsid w:val="000634C1"/>
    <w:rsid w:val="00072328"/>
    <w:rsid w:val="00073E32"/>
    <w:rsid w:val="00077680"/>
    <w:rsid w:val="000807BE"/>
    <w:rsid w:val="00083028"/>
    <w:rsid w:val="00083C34"/>
    <w:rsid w:val="000858E5"/>
    <w:rsid w:val="0009088F"/>
    <w:rsid w:val="000931E3"/>
    <w:rsid w:val="000A66D9"/>
    <w:rsid w:val="000B21AF"/>
    <w:rsid w:val="000C3521"/>
    <w:rsid w:val="000E09EF"/>
    <w:rsid w:val="000E215D"/>
    <w:rsid w:val="000E7017"/>
    <w:rsid w:val="000F1B83"/>
    <w:rsid w:val="000F74EB"/>
    <w:rsid w:val="000F7ABF"/>
    <w:rsid w:val="00110188"/>
    <w:rsid w:val="00110994"/>
    <w:rsid w:val="0011133A"/>
    <w:rsid w:val="001131ED"/>
    <w:rsid w:val="001141E0"/>
    <w:rsid w:val="001253C2"/>
    <w:rsid w:val="00136E39"/>
    <w:rsid w:val="00140CE2"/>
    <w:rsid w:val="00143D25"/>
    <w:rsid w:val="001574AF"/>
    <w:rsid w:val="00161587"/>
    <w:rsid w:val="00164156"/>
    <w:rsid w:val="001838EC"/>
    <w:rsid w:val="00192EE9"/>
    <w:rsid w:val="00194414"/>
    <w:rsid w:val="001A39B6"/>
    <w:rsid w:val="001C4C9A"/>
    <w:rsid w:val="001D0475"/>
    <w:rsid w:val="001D0655"/>
    <w:rsid w:val="001D0AB8"/>
    <w:rsid w:val="001D11FC"/>
    <w:rsid w:val="001D4BB8"/>
    <w:rsid w:val="001D6EC9"/>
    <w:rsid w:val="001F3F01"/>
    <w:rsid w:val="001F5EE1"/>
    <w:rsid w:val="00205391"/>
    <w:rsid w:val="00226B50"/>
    <w:rsid w:val="00245A72"/>
    <w:rsid w:val="0026005D"/>
    <w:rsid w:val="0026698D"/>
    <w:rsid w:val="00273A35"/>
    <w:rsid w:val="00276AFB"/>
    <w:rsid w:val="00294C56"/>
    <w:rsid w:val="002A291F"/>
    <w:rsid w:val="002A309E"/>
    <w:rsid w:val="002A7E7A"/>
    <w:rsid w:val="002B592B"/>
    <w:rsid w:val="002B599F"/>
    <w:rsid w:val="002C00BE"/>
    <w:rsid w:val="002C66B3"/>
    <w:rsid w:val="002D06A8"/>
    <w:rsid w:val="002D168A"/>
    <w:rsid w:val="002D2784"/>
    <w:rsid w:val="002D4262"/>
    <w:rsid w:val="002E24DB"/>
    <w:rsid w:val="002E6121"/>
    <w:rsid w:val="002F6AA2"/>
    <w:rsid w:val="003002AA"/>
    <w:rsid w:val="00306557"/>
    <w:rsid w:val="00310484"/>
    <w:rsid w:val="00311DE0"/>
    <w:rsid w:val="00315CD1"/>
    <w:rsid w:val="003214A3"/>
    <w:rsid w:val="003237E2"/>
    <w:rsid w:val="00350244"/>
    <w:rsid w:val="003530DF"/>
    <w:rsid w:val="00353A55"/>
    <w:rsid w:val="00367804"/>
    <w:rsid w:val="0037271C"/>
    <w:rsid w:val="0038100E"/>
    <w:rsid w:val="00383D5A"/>
    <w:rsid w:val="00384E2F"/>
    <w:rsid w:val="00386D39"/>
    <w:rsid w:val="00387CFD"/>
    <w:rsid w:val="00395751"/>
    <w:rsid w:val="003968E4"/>
    <w:rsid w:val="003A6588"/>
    <w:rsid w:val="003B5F75"/>
    <w:rsid w:val="003C37BE"/>
    <w:rsid w:val="003C43BF"/>
    <w:rsid w:val="003D0C7D"/>
    <w:rsid w:val="003E001D"/>
    <w:rsid w:val="003E5F2F"/>
    <w:rsid w:val="003F1CA5"/>
    <w:rsid w:val="003F708F"/>
    <w:rsid w:val="00402600"/>
    <w:rsid w:val="0040552D"/>
    <w:rsid w:val="004123E2"/>
    <w:rsid w:val="00430616"/>
    <w:rsid w:val="00437815"/>
    <w:rsid w:val="004403A6"/>
    <w:rsid w:val="004627CE"/>
    <w:rsid w:val="00475686"/>
    <w:rsid w:val="00475CEC"/>
    <w:rsid w:val="00476000"/>
    <w:rsid w:val="004863D6"/>
    <w:rsid w:val="0049076E"/>
    <w:rsid w:val="004A1024"/>
    <w:rsid w:val="004A2059"/>
    <w:rsid w:val="004A2A0D"/>
    <w:rsid w:val="004A418D"/>
    <w:rsid w:val="004A656A"/>
    <w:rsid w:val="004B15D4"/>
    <w:rsid w:val="004B2973"/>
    <w:rsid w:val="004B2C94"/>
    <w:rsid w:val="004C1386"/>
    <w:rsid w:val="004C4772"/>
    <w:rsid w:val="004C582C"/>
    <w:rsid w:val="004D0AD5"/>
    <w:rsid w:val="004D1091"/>
    <w:rsid w:val="004E4E8F"/>
    <w:rsid w:val="004F1025"/>
    <w:rsid w:val="004F7CD8"/>
    <w:rsid w:val="005040FA"/>
    <w:rsid w:val="005146A3"/>
    <w:rsid w:val="00530C53"/>
    <w:rsid w:val="005379D8"/>
    <w:rsid w:val="005412B0"/>
    <w:rsid w:val="00541959"/>
    <w:rsid w:val="005423D9"/>
    <w:rsid w:val="00542B6D"/>
    <w:rsid w:val="0055604C"/>
    <w:rsid w:val="0056422C"/>
    <w:rsid w:val="005677BE"/>
    <w:rsid w:val="00582BA5"/>
    <w:rsid w:val="00590EF5"/>
    <w:rsid w:val="00593334"/>
    <w:rsid w:val="00597840"/>
    <w:rsid w:val="005A23E9"/>
    <w:rsid w:val="005A25B7"/>
    <w:rsid w:val="005B1788"/>
    <w:rsid w:val="005B489A"/>
    <w:rsid w:val="005B69B7"/>
    <w:rsid w:val="005E0CDF"/>
    <w:rsid w:val="005F7261"/>
    <w:rsid w:val="00604CD3"/>
    <w:rsid w:val="006137FA"/>
    <w:rsid w:val="00613EE8"/>
    <w:rsid w:val="006220F9"/>
    <w:rsid w:val="00626DD2"/>
    <w:rsid w:val="006349E7"/>
    <w:rsid w:val="0064687A"/>
    <w:rsid w:val="00666E89"/>
    <w:rsid w:val="006759F9"/>
    <w:rsid w:val="00680A24"/>
    <w:rsid w:val="00680F25"/>
    <w:rsid w:val="00681FBC"/>
    <w:rsid w:val="006847B8"/>
    <w:rsid w:val="006935EC"/>
    <w:rsid w:val="00693E11"/>
    <w:rsid w:val="006949A2"/>
    <w:rsid w:val="006A0310"/>
    <w:rsid w:val="006A1221"/>
    <w:rsid w:val="006B3639"/>
    <w:rsid w:val="006D2111"/>
    <w:rsid w:val="006D2888"/>
    <w:rsid w:val="006E6E44"/>
    <w:rsid w:val="006E7063"/>
    <w:rsid w:val="006F14A4"/>
    <w:rsid w:val="006F1733"/>
    <w:rsid w:val="006F2EDA"/>
    <w:rsid w:val="006F687B"/>
    <w:rsid w:val="006F7AD8"/>
    <w:rsid w:val="00701C2C"/>
    <w:rsid w:val="00712716"/>
    <w:rsid w:val="00721626"/>
    <w:rsid w:val="00721CED"/>
    <w:rsid w:val="007254B7"/>
    <w:rsid w:val="00741CCB"/>
    <w:rsid w:val="00742208"/>
    <w:rsid w:val="00745919"/>
    <w:rsid w:val="00746F78"/>
    <w:rsid w:val="00755609"/>
    <w:rsid w:val="00764428"/>
    <w:rsid w:val="00765247"/>
    <w:rsid w:val="00765B2C"/>
    <w:rsid w:val="0076740F"/>
    <w:rsid w:val="00770AFE"/>
    <w:rsid w:val="00771BB2"/>
    <w:rsid w:val="00775E25"/>
    <w:rsid w:val="0078668D"/>
    <w:rsid w:val="0079237F"/>
    <w:rsid w:val="00797B59"/>
    <w:rsid w:val="007B71B7"/>
    <w:rsid w:val="007C0908"/>
    <w:rsid w:val="007C16CA"/>
    <w:rsid w:val="007C1AB0"/>
    <w:rsid w:val="007D44C6"/>
    <w:rsid w:val="007F1FA5"/>
    <w:rsid w:val="00804D89"/>
    <w:rsid w:val="0080523A"/>
    <w:rsid w:val="008113A5"/>
    <w:rsid w:val="008130C6"/>
    <w:rsid w:val="00832D24"/>
    <w:rsid w:val="008362C4"/>
    <w:rsid w:val="008373AF"/>
    <w:rsid w:val="00844A1C"/>
    <w:rsid w:val="008450E3"/>
    <w:rsid w:val="0084577C"/>
    <w:rsid w:val="00845C7D"/>
    <w:rsid w:val="00860201"/>
    <w:rsid w:val="008617B1"/>
    <w:rsid w:val="0086266A"/>
    <w:rsid w:val="00881306"/>
    <w:rsid w:val="00884CAA"/>
    <w:rsid w:val="00887374"/>
    <w:rsid w:val="00887888"/>
    <w:rsid w:val="00895223"/>
    <w:rsid w:val="008A2DF5"/>
    <w:rsid w:val="008A42A0"/>
    <w:rsid w:val="008C0A17"/>
    <w:rsid w:val="008C1B51"/>
    <w:rsid w:val="008E2F24"/>
    <w:rsid w:val="008F3D01"/>
    <w:rsid w:val="008F579A"/>
    <w:rsid w:val="0090015D"/>
    <w:rsid w:val="00903CCF"/>
    <w:rsid w:val="00905F04"/>
    <w:rsid w:val="00917C31"/>
    <w:rsid w:val="00922C3E"/>
    <w:rsid w:val="009234D2"/>
    <w:rsid w:val="009335B3"/>
    <w:rsid w:val="0094008A"/>
    <w:rsid w:val="009511F7"/>
    <w:rsid w:val="009515E1"/>
    <w:rsid w:val="009607E7"/>
    <w:rsid w:val="00960B82"/>
    <w:rsid w:val="00970B34"/>
    <w:rsid w:val="00985381"/>
    <w:rsid w:val="00985E1D"/>
    <w:rsid w:val="009978D9"/>
    <w:rsid w:val="00997974"/>
    <w:rsid w:val="009A2183"/>
    <w:rsid w:val="009A27E6"/>
    <w:rsid w:val="009B344D"/>
    <w:rsid w:val="009C2F35"/>
    <w:rsid w:val="009C4A0D"/>
    <w:rsid w:val="009D35D0"/>
    <w:rsid w:val="009D362A"/>
    <w:rsid w:val="009D4001"/>
    <w:rsid w:val="009E2143"/>
    <w:rsid w:val="009E3F82"/>
    <w:rsid w:val="009F49C5"/>
    <w:rsid w:val="009F62E8"/>
    <w:rsid w:val="009F6B96"/>
    <w:rsid w:val="00A009E4"/>
    <w:rsid w:val="00A01B0B"/>
    <w:rsid w:val="00A07452"/>
    <w:rsid w:val="00A1100A"/>
    <w:rsid w:val="00A237CE"/>
    <w:rsid w:val="00A47CBF"/>
    <w:rsid w:val="00A56C71"/>
    <w:rsid w:val="00A6029E"/>
    <w:rsid w:val="00A7150F"/>
    <w:rsid w:val="00A760A6"/>
    <w:rsid w:val="00A80E66"/>
    <w:rsid w:val="00A855D3"/>
    <w:rsid w:val="00A86E4F"/>
    <w:rsid w:val="00A915F6"/>
    <w:rsid w:val="00A95044"/>
    <w:rsid w:val="00AA1087"/>
    <w:rsid w:val="00AA3DCB"/>
    <w:rsid w:val="00AB2330"/>
    <w:rsid w:val="00AB3AC3"/>
    <w:rsid w:val="00AB54CE"/>
    <w:rsid w:val="00AC0D06"/>
    <w:rsid w:val="00AC6C35"/>
    <w:rsid w:val="00AD02B9"/>
    <w:rsid w:val="00AD3EBB"/>
    <w:rsid w:val="00AD5B88"/>
    <w:rsid w:val="00AD778E"/>
    <w:rsid w:val="00AF0686"/>
    <w:rsid w:val="00AF327C"/>
    <w:rsid w:val="00B253D7"/>
    <w:rsid w:val="00B315A2"/>
    <w:rsid w:val="00B350F3"/>
    <w:rsid w:val="00B35847"/>
    <w:rsid w:val="00B53462"/>
    <w:rsid w:val="00B62455"/>
    <w:rsid w:val="00B719BC"/>
    <w:rsid w:val="00B74B58"/>
    <w:rsid w:val="00B77A5C"/>
    <w:rsid w:val="00B96306"/>
    <w:rsid w:val="00B97CCF"/>
    <w:rsid w:val="00BA5188"/>
    <w:rsid w:val="00BD309D"/>
    <w:rsid w:val="00BD3760"/>
    <w:rsid w:val="00BD5823"/>
    <w:rsid w:val="00BD679A"/>
    <w:rsid w:val="00BF1CD1"/>
    <w:rsid w:val="00BF688B"/>
    <w:rsid w:val="00BF7672"/>
    <w:rsid w:val="00C07005"/>
    <w:rsid w:val="00C10492"/>
    <w:rsid w:val="00C1498B"/>
    <w:rsid w:val="00C155C6"/>
    <w:rsid w:val="00C30556"/>
    <w:rsid w:val="00C332ED"/>
    <w:rsid w:val="00C35B2E"/>
    <w:rsid w:val="00C402D4"/>
    <w:rsid w:val="00C53EBB"/>
    <w:rsid w:val="00C578A9"/>
    <w:rsid w:val="00C660C3"/>
    <w:rsid w:val="00C74CEC"/>
    <w:rsid w:val="00C83AB7"/>
    <w:rsid w:val="00CA1320"/>
    <w:rsid w:val="00CB3DE3"/>
    <w:rsid w:val="00CE1A93"/>
    <w:rsid w:val="00CE7DC5"/>
    <w:rsid w:val="00CF4744"/>
    <w:rsid w:val="00CF6FCD"/>
    <w:rsid w:val="00D06B87"/>
    <w:rsid w:val="00D2378F"/>
    <w:rsid w:val="00D259C8"/>
    <w:rsid w:val="00D25FF1"/>
    <w:rsid w:val="00D33524"/>
    <w:rsid w:val="00D35869"/>
    <w:rsid w:val="00D36C20"/>
    <w:rsid w:val="00D471E6"/>
    <w:rsid w:val="00D533D5"/>
    <w:rsid w:val="00D551F6"/>
    <w:rsid w:val="00D86818"/>
    <w:rsid w:val="00D91601"/>
    <w:rsid w:val="00DC1504"/>
    <w:rsid w:val="00DC31C7"/>
    <w:rsid w:val="00DD4017"/>
    <w:rsid w:val="00DE4CE2"/>
    <w:rsid w:val="00DF690A"/>
    <w:rsid w:val="00E12B12"/>
    <w:rsid w:val="00E213E8"/>
    <w:rsid w:val="00E34ECC"/>
    <w:rsid w:val="00E40504"/>
    <w:rsid w:val="00E445DF"/>
    <w:rsid w:val="00E473D4"/>
    <w:rsid w:val="00E50951"/>
    <w:rsid w:val="00E554F9"/>
    <w:rsid w:val="00E57C66"/>
    <w:rsid w:val="00E67B7E"/>
    <w:rsid w:val="00E71A71"/>
    <w:rsid w:val="00E82006"/>
    <w:rsid w:val="00E85E0C"/>
    <w:rsid w:val="00E93D9F"/>
    <w:rsid w:val="00EB451E"/>
    <w:rsid w:val="00EB6CCE"/>
    <w:rsid w:val="00ED0D19"/>
    <w:rsid w:val="00EE0C34"/>
    <w:rsid w:val="00EF5574"/>
    <w:rsid w:val="00F0689E"/>
    <w:rsid w:val="00F10F92"/>
    <w:rsid w:val="00F17981"/>
    <w:rsid w:val="00F25AEF"/>
    <w:rsid w:val="00F264BB"/>
    <w:rsid w:val="00F35FA3"/>
    <w:rsid w:val="00F44E53"/>
    <w:rsid w:val="00F50AE0"/>
    <w:rsid w:val="00F5136B"/>
    <w:rsid w:val="00F55788"/>
    <w:rsid w:val="00F65581"/>
    <w:rsid w:val="00F67A72"/>
    <w:rsid w:val="00F8108D"/>
    <w:rsid w:val="00F81E29"/>
    <w:rsid w:val="00F8248C"/>
    <w:rsid w:val="00F85ABB"/>
    <w:rsid w:val="00F8739C"/>
    <w:rsid w:val="00F922E9"/>
    <w:rsid w:val="00FA0587"/>
    <w:rsid w:val="00FA4C8D"/>
    <w:rsid w:val="00FB033B"/>
    <w:rsid w:val="00FB0855"/>
    <w:rsid w:val="00FC432D"/>
    <w:rsid w:val="00FC760C"/>
    <w:rsid w:val="00FD34ED"/>
    <w:rsid w:val="00FD5B6B"/>
    <w:rsid w:val="00FD7DF9"/>
    <w:rsid w:val="00FE4114"/>
    <w:rsid w:val="00FF1493"/>
    <w:rsid w:val="00FF2FB8"/>
    <w:rsid w:val="00FF50FE"/>
    <w:rsid w:val="00FF6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03F3EFD-00AE-499E-9128-ADDA76EEA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221"/>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2">
    <w:name w:val="heading 2"/>
    <w:basedOn w:val="a"/>
    <w:next w:val="a"/>
    <w:link w:val="20"/>
    <w:uiPriority w:val="9"/>
    <w:semiHidden/>
    <w:unhideWhenUsed/>
    <w:qFormat/>
    <w:rsid w:val="00542B6D"/>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99"/>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99"/>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paragraph" w:customStyle="1" w:styleId="af">
    <w:name w:val="Стиль"/>
    <w:rsid w:val="00387CFD"/>
    <w:pPr>
      <w:widowControl w:val="0"/>
      <w:autoSpaceDE w:val="0"/>
      <w:autoSpaceDN w:val="0"/>
      <w:adjustRightInd w:val="0"/>
    </w:pPr>
    <w:rPr>
      <w:sz w:val="24"/>
      <w:szCs w:val="24"/>
    </w:rPr>
  </w:style>
  <w:style w:type="character" w:styleId="af0">
    <w:name w:val="Emphasis"/>
    <w:basedOn w:val="a0"/>
    <w:uiPriority w:val="20"/>
    <w:qFormat/>
    <w:rsid w:val="001D4BB8"/>
    <w:rPr>
      <w:i/>
      <w:iCs/>
    </w:rPr>
  </w:style>
  <w:style w:type="paragraph" w:customStyle="1" w:styleId="FR1">
    <w:name w:val="FR1"/>
    <w:rsid w:val="001D4BB8"/>
    <w:pPr>
      <w:widowControl w:val="0"/>
      <w:autoSpaceDE w:val="0"/>
      <w:autoSpaceDN w:val="0"/>
      <w:adjustRightInd w:val="0"/>
      <w:spacing w:line="420" w:lineRule="auto"/>
      <w:ind w:firstLine="680"/>
      <w:jc w:val="both"/>
    </w:pPr>
    <w:rPr>
      <w:color w:val="000000"/>
      <w:sz w:val="28"/>
      <w:szCs w:val="28"/>
    </w:rPr>
  </w:style>
  <w:style w:type="character" w:styleId="af1">
    <w:name w:val="Strong"/>
    <w:basedOn w:val="a0"/>
    <w:uiPriority w:val="22"/>
    <w:qFormat/>
    <w:rsid w:val="00205391"/>
    <w:rPr>
      <w:b/>
      <w:bCs/>
    </w:rPr>
  </w:style>
  <w:style w:type="paragraph" w:styleId="21">
    <w:name w:val="Body Text Indent 2"/>
    <w:basedOn w:val="a"/>
    <w:link w:val="22"/>
    <w:uiPriority w:val="99"/>
    <w:semiHidden/>
    <w:unhideWhenUsed/>
    <w:rsid w:val="006220F9"/>
    <w:pPr>
      <w:spacing w:after="120" w:line="480" w:lineRule="auto"/>
      <w:ind w:left="283"/>
    </w:pPr>
  </w:style>
  <w:style w:type="character" w:customStyle="1" w:styleId="22">
    <w:name w:val="Основной текст с отступом 2 Знак"/>
    <w:basedOn w:val="a0"/>
    <w:link w:val="21"/>
    <w:semiHidden/>
    <w:rsid w:val="006220F9"/>
  </w:style>
  <w:style w:type="character" w:customStyle="1" w:styleId="41">
    <w:name w:val="Основной текст (4)_"/>
    <w:basedOn w:val="a0"/>
    <w:link w:val="42"/>
    <w:uiPriority w:val="99"/>
    <w:rsid w:val="00430616"/>
    <w:rPr>
      <w:b/>
      <w:bCs/>
      <w:i/>
      <w:iCs/>
      <w:spacing w:val="-2"/>
      <w:sz w:val="27"/>
      <w:szCs w:val="27"/>
      <w:shd w:val="clear" w:color="auto" w:fill="FFFFFF"/>
    </w:rPr>
  </w:style>
  <w:style w:type="paragraph" w:customStyle="1" w:styleId="42">
    <w:name w:val="Основной текст (4)"/>
    <w:basedOn w:val="a"/>
    <w:link w:val="41"/>
    <w:rsid w:val="00430616"/>
    <w:pPr>
      <w:widowControl w:val="0"/>
      <w:shd w:val="clear" w:color="auto" w:fill="FFFFFF"/>
      <w:spacing w:before="300" w:after="60" w:line="0" w:lineRule="atLeast"/>
      <w:jc w:val="center"/>
    </w:pPr>
    <w:rPr>
      <w:b/>
      <w:bCs/>
      <w:i/>
      <w:iCs/>
      <w:spacing w:val="-2"/>
      <w:sz w:val="27"/>
      <w:szCs w:val="27"/>
    </w:rPr>
  </w:style>
  <w:style w:type="character" w:customStyle="1" w:styleId="af2">
    <w:name w:val="Основной текст_"/>
    <w:basedOn w:val="a0"/>
    <w:link w:val="23"/>
    <w:rsid w:val="00430616"/>
    <w:rPr>
      <w:sz w:val="26"/>
      <w:szCs w:val="26"/>
      <w:shd w:val="clear" w:color="auto" w:fill="FFFFFF"/>
    </w:rPr>
  </w:style>
  <w:style w:type="paragraph" w:customStyle="1" w:styleId="23">
    <w:name w:val="Основной текст2"/>
    <w:basedOn w:val="a"/>
    <w:link w:val="af2"/>
    <w:rsid w:val="00430616"/>
    <w:pPr>
      <w:widowControl w:val="0"/>
      <w:shd w:val="clear" w:color="auto" w:fill="FFFFFF"/>
      <w:spacing w:before="240" w:line="326" w:lineRule="exact"/>
      <w:ind w:hanging="360"/>
      <w:jc w:val="both"/>
    </w:pPr>
    <w:rPr>
      <w:sz w:val="26"/>
      <w:szCs w:val="26"/>
    </w:rPr>
  </w:style>
  <w:style w:type="character" w:customStyle="1" w:styleId="24">
    <w:name w:val="Заголовок №2_"/>
    <w:basedOn w:val="a0"/>
    <w:link w:val="25"/>
    <w:rsid w:val="00430616"/>
    <w:rPr>
      <w:b/>
      <w:bCs/>
      <w:i/>
      <w:iCs/>
      <w:spacing w:val="-4"/>
      <w:sz w:val="23"/>
      <w:szCs w:val="23"/>
      <w:shd w:val="clear" w:color="auto" w:fill="FFFFFF"/>
    </w:rPr>
  </w:style>
  <w:style w:type="paragraph" w:customStyle="1" w:styleId="25">
    <w:name w:val="Заголовок №2"/>
    <w:basedOn w:val="a"/>
    <w:link w:val="24"/>
    <w:rsid w:val="00430616"/>
    <w:pPr>
      <w:widowControl w:val="0"/>
      <w:shd w:val="clear" w:color="auto" w:fill="FFFFFF"/>
      <w:spacing w:after="60" w:line="0" w:lineRule="atLeast"/>
      <w:jc w:val="center"/>
      <w:outlineLvl w:val="1"/>
    </w:pPr>
    <w:rPr>
      <w:b/>
      <w:bCs/>
      <w:i/>
      <w:iCs/>
      <w:spacing w:val="-4"/>
      <w:sz w:val="23"/>
      <w:szCs w:val="23"/>
    </w:rPr>
  </w:style>
  <w:style w:type="character" w:customStyle="1" w:styleId="95pt0pt">
    <w:name w:val="Основной текст + 9;5 pt;Интервал 0 pt"/>
    <w:basedOn w:val="af2"/>
    <w:rsid w:val="00430616"/>
    <w:rPr>
      <w:b/>
      <w:bCs/>
      <w:i w:val="0"/>
      <w:iCs w:val="0"/>
      <w:smallCaps w:val="0"/>
      <w:strike w:val="0"/>
      <w:color w:val="000000"/>
      <w:spacing w:val="1"/>
      <w:w w:val="100"/>
      <w:position w:val="0"/>
      <w:sz w:val="19"/>
      <w:szCs w:val="19"/>
      <w:u w:val="none"/>
      <w:shd w:val="clear" w:color="auto" w:fill="FFFFFF"/>
      <w:lang w:val="ru-RU"/>
    </w:rPr>
  </w:style>
  <w:style w:type="character" w:customStyle="1" w:styleId="115pt0pt">
    <w:name w:val="Основной текст + 11;5 pt;Интервал 0 pt"/>
    <w:basedOn w:val="af2"/>
    <w:rsid w:val="00721CED"/>
    <w:rPr>
      <w:rFonts w:ascii="Times New Roman" w:eastAsia="Times New Roman" w:hAnsi="Times New Roman" w:cs="Times New Roman"/>
      <w:color w:val="000000"/>
      <w:spacing w:val="-1"/>
      <w:w w:val="100"/>
      <w:position w:val="0"/>
      <w:sz w:val="23"/>
      <w:szCs w:val="23"/>
      <w:shd w:val="clear" w:color="auto" w:fill="FFFFFF"/>
      <w:lang w:val="ru-RU"/>
    </w:rPr>
  </w:style>
  <w:style w:type="character" w:customStyle="1" w:styleId="af3">
    <w:name w:val="Колонтитул_"/>
    <w:basedOn w:val="a0"/>
    <w:link w:val="af4"/>
    <w:rsid w:val="00721CED"/>
    <w:rPr>
      <w:b/>
      <w:bCs/>
      <w:shd w:val="clear" w:color="auto" w:fill="FFFFFF"/>
    </w:rPr>
  </w:style>
  <w:style w:type="paragraph" w:customStyle="1" w:styleId="af4">
    <w:name w:val="Колонтитул"/>
    <w:basedOn w:val="a"/>
    <w:link w:val="af3"/>
    <w:rsid w:val="00721CED"/>
    <w:pPr>
      <w:widowControl w:val="0"/>
      <w:shd w:val="clear" w:color="auto" w:fill="FFFFFF"/>
      <w:spacing w:line="0" w:lineRule="atLeast"/>
    </w:pPr>
    <w:rPr>
      <w:b/>
      <w:bCs/>
    </w:rPr>
  </w:style>
  <w:style w:type="character" w:customStyle="1" w:styleId="85pt0pt">
    <w:name w:val="Основной текст + 8;5 pt;Полужирный;Интервал 0 pt"/>
    <w:basedOn w:val="af2"/>
    <w:rsid w:val="00721CED"/>
    <w:rPr>
      <w:rFonts w:ascii="Times New Roman" w:eastAsia="Times New Roman" w:hAnsi="Times New Roman" w:cs="Times New Roman"/>
      <w:b/>
      <w:bCs/>
      <w:i w:val="0"/>
      <w:iCs w:val="0"/>
      <w:smallCaps w:val="0"/>
      <w:strike w:val="0"/>
      <w:color w:val="000000"/>
      <w:spacing w:val="3"/>
      <w:w w:val="100"/>
      <w:position w:val="0"/>
      <w:sz w:val="17"/>
      <w:szCs w:val="17"/>
      <w:u w:val="none"/>
      <w:shd w:val="clear" w:color="auto" w:fill="FFFFFF"/>
      <w:lang w:val="ru-RU"/>
    </w:rPr>
  </w:style>
  <w:style w:type="character" w:customStyle="1" w:styleId="85pt0pt0">
    <w:name w:val="Основной текст + 8;5 pt;Интервал 0 pt"/>
    <w:basedOn w:val="af2"/>
    <w:rsid w:val="00721CED"/>
    <w:rPr>
      <w:rFonts w:ascii="Times New Roman" w:eastAsia="Times New Roman" w:hAnsi="Times New Roman" w:cs="Times New Roman"/>
      <w:b w:val="0"/>
      <w:bCs w:val="0"/>
      <w:i w:val="0"/>
      <w:iCs w:val="0"/>
      <w:smallCaps w:val="0"/>
      <w:strike w:val="0"/>
      <w:color w:val="000000"/>
      <w:spacing w:val="10"/>
      <w:w w:val="100"/>
      <w:position w:val="0"/>
      <w:sz w:val="17"/>
      <w:szCs w:val="17"/>
      <w:u w:val="none"/>
      <w:shd w:val="clear" w:color="auto" w:fill="FFFFFF"/>
      <w:lang w:val="ru-RU"/>
    </w:rPr>
  </w:style>
  <w:style w:type="character" w:customStyle="1" w:styleId="85pt1pt">
    <w:name w:val="Основной текст + 8;5 pt;Полужирный;Интервал 1 pt"/>
    <w:basedOn w:val="af2"/>
    <w:rsid w:val="00721CED"/>
    <w:rPr>
      <w:rFonts w:ascii="Times New Roman" w:eastAsia="Times New Roman" w:hAnsi="Times New Roman" w:cs="Times New Roman"/>
      <w:b/>
      <w:bCs/>
      <w:i w:val="0"/>
      <w:iCs w:val="0"/>
      <w:smallCaps w:val="0"/>
      <w:strike w:val="0"/>
      <w:color w:val="000000"/>
      <w:spacing w:val="24"/>
      <w:w w:val="100"/>
      <w:position w:val="0"/>
      <w:sz w:val="17"/>
      <w:szCs w:val="17"/>
      <w:u w:val="none"/>
      <w:shd w:val="clear" w:color="auto" w:fill="FFFFFF"/>
      <w:lang w:val="ru-RU"/>
    </w:rPr>
  </w:style>
  <w:style w:type="character" w:styleId="af5">
    <w:name w:val="Hyperlink"/>
    <w:basedOn w:val="a0"/>
    <w:uiPriority w:val="99"/>
    <w:semiHidden/>
    <w:unhideWhenUsed/>
    <w:rsid w:val="00C402D4"/>
    <w:rPr>
      <w:color w:val="0000FF"/>
      <w:u w:val="single"/>
    </w:rPr>
  </w:style>
  <w:style w:type="character" w:customStyle="1" w:styleId="mwe-math-mathml-inline">
    <w:name w:val="mwe-math-mathml-inline"/>
    <w:basedOn w:val="a0"/>
    <w:rsid w:val="00C402D4"/>
  </w:style>
  <w:style w:type="paragraph" w:styleId="af6">
    <w:name w:val="Balloon Text"/>
    <w:basedOn w:val="a"/>
    <w:link w:val="af7"/>
    <w:uiPriority w:val="99"/>
    <w:semiHidden/>
    <w:unhideWhenUsed/>
    <w:rsid w:val="00CE1A93"/>
    <w:rPr>
      <w:rFonts w:ascii="Tahoma" w:hAnsi="Tahoma" w:cs="Tahoma"/>
      <w:sz w:val="16"/>
      <w:szCs w:val="16"/>
    </w:rPr>
  </w:style>
  <w:style w:type="character" w:customStyle="1" w:styleId="af7">
    <w:name w:val="Текст выноски Знак"/>
    <w:basedOn w:val="a0"/>
    <w:link w:val="af6"/>
    <w:uiPriority w:val="99"/>
    <w:semiHidden/>
    <w:rsid w:val="00CE1A93"/>
    <w:rPr>
      <w:rFonts w:ascii="Tahoma" w:hAnsi="Tahoma" w:cs="Tahoma"/>
      <w:sz w:val="16"/>
      <w:szCs w:val="16"/>
    </w:rPr>
  </w:style>
  <w:style w:type="paragraph" w:styleId="af8">
    <w:name w:val="Title"/>
    <w:basedOn w:val="a"/>
    <w:link w:val="af9"/>
    <w:qFormat/>
    <w:rsid w:val="00475686"/>
    <w:pPr>
      <w:widowControl w:val="0"/>
      <w:autoSpaceDE w:val="0"/>
      <w:autoSpaceDN w:val="0"/>
      <w:adjustRightInd w:val="0"/>
      <w:jc w:val="center"/>
    </w:pPr>
    <w:rPr>
      <w:b/>
      <w:bCs/>
      <w:sz w:val="24"/>
      <w:szCs w:val="24"/>
      <w:lang w:val="x-none" w:eastAsia="x-none"/>
    </w:rPr>
  </w:style>
  <w:style w:type="character" w:customStyle="1" w:styleId="af9">
    <w:name w:val="Название Знак"/>
    <w:basedOn w:val="a0"/>
    <w:link w:val="af8"/>
    <w:rsid w:val="00475686"/>
    <w:rPr>
      <w:b/>
      <w:bCs/>
      <w:sz w:val="24"/>
      <w:szCs w:val="24"/>
      <w:lang w:val="x-none" w:eastAsia="x-none"/>
    </w:rPr>
  </w:style>
  <w:style w:type="character" w:customStyle="1" w:styleId="20">
    <w:name w:val="Заголовок 2 Знак"/>
    <w:basedOn w:val="a0"/>
    <w:link w:val="2"/>
    <w:uiPriority w:val="9"/>
    <w:semiHidden/>
    <w:rsid w:val="00542B6D"/>
    <w:rPr>
      <w:rFonts w:asciiTheme="majorHAnsi" w:eastAsiaTheme="majorEastAsia" w:hAnsiTheme="majorHAnsi" w:cstheme="majorBidi"/>
      <w:b/>
      <w:bCs/>
      <w:color w:val="5B9BD5" w:themeColor="accent1"/>
      <w:sz w:val="26"/>
      <w:szCs w:val="26"/>
      <w:lang w:eastAsia="en-US"/>
    </w:rPr>
  </w:style>
  <w:style w:type="paragraph" w:customStyle="1" w:styleId="p182">
    <w:name w:val="p182"/>
    <w:basedOn w:val="a"/>
    <w:uiPriority w:val="99"/>
    <w:rsid w:val="00542B6D"/>
    <w:pPr>
      <w:spacing w:before="100" w:beforeAutospacing="1" w:after="100" w:afterAutospacing="1"/>
    </w:pPr>
    <w:rPr>
      <w:sz w:val="24"/>
      <w:szCs w:val="24"/>
    </w:rPr>
  </w:style>
  <w:style w:type="paragraph" w:customStyle="1" w:styleId="p193">
    <w:name w:val="p193"/>
    <w:basedOn w:val="a"/>
    <w:uiPriority w:val="99"/>
    <w:rsid w:val="00542B6D"/>
    <w:pPr>
      <w:spacing w:before="100" w:beforeAutospacing="1" w:after="100" w:afterAutospacing="1"/>
    </w:pPr>
    <w:rPr>
      <w:sz w:val="24"/>
      <w:szCs w:val="24"/>
    </w:rPr>
  </w:style>
  <w:style w:type="paragraph" w:customStyle="1" w:styleId="p45">
    <w:name w:val="p45"/>
    <w:basedOn w:val="a"/>
    <w:uiPriority w:val="99"/>
    <w:rsid w:val="00542B6D"/>
    <w:pPr>
      <w:spacing w:before="100" w:beforeAutospacing="1" w:after="100" w:afterAutospacing="1"/>
    </w:pPr>
    <w:rPr>
      <w:sz w:val="24"/>
      <w:szCs w:val="24"/>
    </w:rPr>
  </w:style>
  <w:style w:type="paragraph" w:customStyle="1" w:styleId="p15">
    <w:name w:val="p15"/>
    <w:basedOn w:val="a"/>
    <w:uiPriority w:val="99"/>
    <w:rsid w:val="00542B6D"/>
    <w:pPr>
      <w:spacing w:before="100" w:beforeAutospacing="1" w:after="100" w:afterAutospacing="1"/>
    </w:pPr>
    <w:rPr>
      <w:sz w:val="24"/>
      <w:szCs w:val="24"/>
    </w:rPr>
  </w:style>
  <w:style w:type="character" w:customStyle="1" w:styleId="ft18">
    <w:name w:val="ft18"/>
    <w:basedOn w:val="a0"/>
    <w:rsid w:val="00542B6D"/>
  </w:style>
  <w:style w:type="character" w:customStyle="1" w:styleId="ft22">
    <w:name w:val="ft22"/>
    <w:basedOn w:val="a0"/>
    <w:rsid w:val="00542B6D"/>
  </w:style>
  <w:style w:type="character" w:customStyle="1" w:styleId="ft24">
    <w:name w:val="ft24"/>
    <w:basedOn w:val="a0"/>
    <w:rsid w:val="00542B6D"/>
  </w:style>
  <w:style w:type="paragraph" w:styleId="afa">
    <w:name w:val="Plain Text"/>
    <w:basedOn w:val="a"/>
    <w:link w:val="afb"/>
    <w:uiPriority w:val="99"/>
    <w:unhideWhenUsed/>
    <w:rsid w:val="00E82006"/>
    <w:rPr>
      <w:rFonts w:ascii="Consolas" w:eastAsia="Calibri" w:hAnsi="Consolas"/>
      <w:sz w:val="21"/>
      <w:szCs w:val="21"/>
      <w:lang w:eastAsia="en-US"/>
    </w:rPr>
  </w:style>
  <w:style w:type="character" w:customStyle="1" w:styleId="afb">
    <w:name w:val="Текст Знак"/>
    <w:basedOn w:val="a0"/>
    <w:link w:val="afa"/>
    <w:uiPriority w:val="99"/>
    <w:rsid w:val="00E82006"/>
    <w:rPr>
      <w:rFonts w:ascii="Consolas" w:eastAsia="Calibri" w:hAnsi="Consolas"/>
      <w:sz w:val="21"/>
      <w:szCs w:val="21"/>
      <w:lang w:eastAsia="en-US"/>
    </w:rPr>
  </w:style>
  <w:style w:type="character" w:customStyle="1" w:styleId="11">
    <w:name w:val="Основной текст1"/>
    <w:uiPriority w:val="99"/>
    <w:rsid w:val="008373AF"/>
    <w:rPr>
      <w:rFonts w:ascii="Times New Roman" w:hAnsi="Times New Roman"/>
      <w:color w:val="000000"/>
      <w:spacing w:val="0"/>
      <w:w w:val="100"/>
      <w:position w:val="0"/>
      <w:sz w:val="27"/>
      <w:u w:val="none"/>
      <w:shd w:val="clear" w:color="auto" w:fill="FFFFFF"/>
      <w:lang w:val="ru-RU"/>
    </w:rPr>
  </w:style>
  <w:style w:type="character" w:customStyle="1" w:styleId="afc">
    <w:name w:val="Подпись к таблице_"/>
    <w:basedOn w:val="a0"/>
    <w:link w:val="afd"/>
    <w:locked/>
    <w:rsid w:val="00985381"/>
    <w:rPr>
      <w:b/>
      <w:bCs/>
      <w:i/>
      <w:iCs/>
      <w:spacing w:val="-2"/>
      <w:sz w:val="27"/>
      <w:szCs w:val="27"/>
      <w:shd w:val="clear" w:color="auto" w:fill="FFFFFF"/>
    </w:rPr>
  </w:style>
  <w:style w:type="paragraph" w:customStyle="1" w:styleId="afd">
    <w:name w:val="Подпись к таблице"/>
    <w:basedOn w:val="a"/>
    <w:link w:val="afc"/>
    <w:rsid w:val="00985381"/>
    <w:pPr>
      <w:widowControl w:val="0"/>
      <w:shd w:val="clear" w:color="auto" w:fill="FFFFFF"/>
      <w:spacing w:line="317" w:lineRule="exact"/>
      <w:jc w:val="both"/>
    </w:pPr>
    <w:rPr>
      <w:b/>
      <w:bCs/>
      <w:i/>
      <w:iCs/>
      <w:spacing w:val="-2"/>
      <w:sz w:val="27"/>
      <w:szCs w:val="27"/>
    </w:rPr>
  </w:style>
  <w:style w:type="character" w:customStyle="1" w:styleId="110">
    <w:name w:val="Основной текст + 11"/>
    <w:aliases w:val="5 pt,Интервал 0 pt,Основной текст (7) + Arial Unicode MS,8"/>
    <w:basedOn w:val="af2"/>
    <w:rsid w:val="00985381"/>
    <w:rPr>
      <w:color w:val="000000"/>
      <w:spacing w:val="-1"/>
      <w:w w:val="100"/>
      <w:position w:val="0"/>
      <w:sz w:val="23"/>
      <w:szCs w:val="23"/>
      <w:shd w:val="clear" w:color="auto" w:fill="FFFFFF"/>
      <w:lang w:val="ru-RU"/>
    </w:rPr>
  </w:style>
  <w:style w:type="paragraph" w:customStyle="1" w:styleId="s1">
    <w:name w:val="s_1"/>
    <w:basedOn w:val="a"/>
    <w:rsid w:val="0086266A"/>
    <w:pPr>
      <w:spacing w:before="100" w:beforeAutospacing="1" w:after="100" w:afterAutospacing="1"/>
    </w:pPr>
    <w:rPr>
      <w:sz w:val="24"/>
      <w:szCs w:val="24"/>
    </w:rPr>
  </w:style>
  <w:style w:type="paragraph" w:customStyle="1" w:styleId="formattext">
    <w:name w:val="formattext"/>
    <w:basedOn w:val="a"/>
    <w:rsid w:val="00903CCF"/>
    <w:pPr>
      <w:spacing w:before="100" w:beforeAutospacing="1" w:after="100" w:afterAutospacing="1"/>
    </w:pPr>
    <w:rPr>
      <w:sz w:val="24"/>
      <w:szCs w:val="24"/>
    </w:rPr>
  </w:style>
  <w:style w:type="character" w:customStyle="1" w:styleId="a00">
    <w:name w:val="a0"/>
    <w:basedOn w:val="a0"/>
    <w:rsid w:val="006137FA"/>
  </w:style>
  <w:style w:type="character" w:customStyle="1" w:styleId="111">
    <w:name w:val="Основной текст (11)_"/>
    <w:basedOn w:val="a0"/>
    <w:link w:val="112"/>
    <w:uiPriority w:val="99"/>
    <w:rsid w:val="004C4772"/>
    <w:rPr>
      <w:sz w:val="21"/>
      <w:szCs w:val="21"/>
      <w:shd w:val="clear" w:color="auto" w:fill="FFFFFF"/>
    </w:rPr>
  </w:style>
  <w:style w:type="character" w:customStyle="1" w:styleId="1111pt">
    <w:name w:val="Основной текст (11) + 11 pt"/>
    <w:basedOn w:val="111"/>
    <w:uiPriority w:val="99"/>
    <w:rsid w:val="004C4772"/>
    <w:rPr>
      <w:sz w:val="22"/>
      <w:szCs w:val="22"/>
      <w:shd w:val="clear" w:color="auto" w:fill="FFFFFF"/>
    </w:rPr>
  </w:style>
  <w:style w:type="paragraph" w:customStyle="1" w:styleId="112">
    <w:name w:val="Основной текст (11)"/>
    <w:basedOn w:val="a"/>
    <w:link w:val="111"/>
    <w:uiPriority w:val="99"/>
    <w:rsid w:val="004C4772"/>
    <w:pPr>
      <w:widowControl w:val="0"/>
      <w:shd w:val="clear" w:color="auto" w:fill="FFFFFF"/>
      <w:spacing w:after="180" w:line="254" w:lineRule="exact"/>
      <w:ind w:firstLine="740"/>
      <w:jc w:val="both"/>
    </w:pPr>
    <w:rPr>
      <w:sz w:val="21"/>
      <w:szCs w:val="21"/>
    </w:rPr>
  </w:style>
  <w:style w:type="character" w:customStyle="1" w:styleId="117">
    <w:name w:val="Основной текст (11) + 7"/>
    <w:aliases w:val="5 pt83"/>
    <w:basedOn w:val="111"/>
    <w:uiPriority w:val="99"/>
    <w:rsid w:val="004C4772"/>
    <w:rPr>
      <w:sz w:val="15"/>
      <w:szCs w:val="15"/>
      <w:u w:val="none"/>
      <w:shd w:val="clear" w:color="auto" w:fill="FFFFFF"/>
    </w:rPr>
  </w:style>
  <w:style w:type="character" w:customStyle="1" w:styleId="1112pt">
    <w:name w:val="Основной текст (11) + 12 pt"/>
    <w:aliases w:val="Полужирный81,Курсив48"/>
    <w:basedOn w:val="111"/>
    <w:uiPriority w:val="99"/>
    <w:rsid w:val="004C4772"/>
    <w:rPr>
      <w:b/>
      <w:bCs/>
      <w:i/>
      <w:iCs/>
      <w:sz w:val="24"/>
      <w:szCs w:val="24"/>
      <w:u w:val="none"/>
      <w:shd w:val="clear" w:color="auto" w:fill="FFFFFF"/>
    </w:rPr>
  </w:style>
  <w:style w:type="character" w:customStyle="1" w:styleId="1113pt3">
    <w:name w:val="Основной текст (11) + 13 pt3"/>
    <w:aliases w:val="Полужирный52,Интервал 0 pt49"/>
    <w:basedOn w:val="111"/>
    <w:uiPriority w:val="99"/>
    <w:rsid w:val="004C4772"/>
    <w:rPr>
      <w:b/>
      <w:bCs/>
      <w:spacing w:val="-10"/>
      <w:sz w:val="26"/>
      <w:szCs w:val="26"/>
      <w:u w:val="none"/>
      <w:shd w:val="clear" w:color="auto" w:fill="FFFFFF"/>
    </w:rPr>
  </w:style>
  <w:style w:type="character" w:customStyle="1" w:styleId="31">
    <w:name w:val="Основной текст (3)_"/>
    <w:basedOn w:val="a0"/>
    <w:link w:val="32"/>
    <w:rsid w:val="000F74EB"/>
    <w:rPr>
      <w:b/>
      <w:bCs/>
      <w:sz w:val="26"/>
      <w:szCs w:val="26"/>
      <w:shd w:val="clear" w:color="auto" w:fill="FFFFFF"/>
    </w:rPr>
  </w:style>
  <w:style w:type="paragraph" w:customStyle="1" w:styleId="32">
    <w:name w:val="Основной текст (3)"/>
    <w:basedOn w:val="a"/>
    <w:link w:val="31"/>
    <w:rsid w:val="000F74EB"/>
    <w:pPr>
      <w:widowControl w:val="0"/>
      <w:shd w:val="clear" w:color="auto" w:fill="FFFFFF"/>
      <w:spacing w:after="240" w:line="341" w:lineRule="exact"/>
      <w:jc w:val="center"/>
    </w:pPr>
    <w:rPr>
      <w:b/>
      <w:bCs/>
      <w:sz w:val="26"/>
      <w:szCs w:val="26"/>
    </w:rPr>
  </w:style>
  <w:style w:type="table" w:customStyle="1" w:styleId="TableGrid">
    <w:name w:val="TableGrid"/>
    <w:rsid w:val="009515E1"/>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7220">
      <w:bodyDiv w:val="1"/>
      <w:marLeft w:val="0"/>
      <w:marRight w:val="0"/>
      <w:marTop w:val="0"/>
      <w:marBottom w:val="0"/>
      <w:divBdr>
        <w:top w:val="none" w:sz="0" w:space="0" w:color="auto"/>
        <w:left w:val="none" w:sz="0" w:space="0" w:color="auto"/>
        <w:bottom w:val="none" w:sz="0" w:space="0" w:color="auto"/>
        <w:right w:val="none" w:sz="0" w:space="0" w:color="auto"/>
      </w:divBdr>
    </w:div>
    <w:div w:id="82578610">
      <w:bodyDiv w:val="1"/>
      <w:marLeft w:val="0"/>
      <w:marRight w:val="0"/>
      <w:marTop w:val="0"/>
      <w:marBottom w:val="0"/>
      <w:divBdr>
        <w:top w:val="none" w:sz="0" w:space="0" w:color="auto"/>
        <w:left w:val="none" w:sz="0" w:space="0" w:color="auto"/>
        <w:bottom w:val="none" w:sz="0" w:space="0" w:color="auto"/>
        <w:right w:val="none" w:sz="0" w:space="0" w:color="auto"/>
      </w:divBdr>
    </w:div>
    <w:div w:id="307786186">
      <w:bodyDiv w:val="1"/>
      <w:marLeft w:val="0"/>
      <w:marRight w:val="0"/>
      <w:marTop w:val="0"/>
      <w:marBottom w:val="0"/>
      <w:divBdr>
        <w:top w:val="none" w:sz="0" w:space="0" w:color="auto"/>
        <w:left w:val="none" w:sz="0" w:space="0" w:color="auto"/>
        <w:bottom w:val="none" w:sz="0" w:space="0" w:color="auto"/>
        <w:right w:val="none" w:sz="0" w:space="0" w:color="auto"/>
      </w:divBdr>
    </w:div>
    <w:div w:id="406921972">
      <w:bodyDiv w:val="1"/>
      <w:marLeft w:val="0"/>
      <w:marRight w:val="0"/>
      <w:marTop w:val="0"/>
      <w:marBottom w:val="0"/>
      <w:divBdr>
        <w:top w:val="none" w:sz="0" w:space="0" w:color="auto"/>
        <w:left w:val="none" w:sz="0" w:space="0" w:color="auto"/>
        <w:bottom w:val="none" w:sz="0" w:space="0" w:color="auto"/>
        <w:right w:val="none" w:sz="0" w:space="0" w:color="auto"/>
      </w:divBdr>
    </w:div>
    <w:div w:id="412238533">
      <w:bodyDiv w:val="1"/>
      <w:marLeft w:val="0"/>
      <w:marRight w:val="0"/>
      <w:marTop w:val="0"/>
      <w:marBottom w:val="0"/>
      <w:divBdr>
        <w:top w:val="none" w:sz="0" w:space="0" w:color="auto"/>
        <w:left w:val="none" w:sz="0" w:space="0" w:color="auto"/>
        <w:bottom w:val="none" w:sz="0" w:space="0" w:color="auto"/>
        <w:right w:val="none" w:sz="0" w:space="0" w:color="auto"/>
      </w:divBdr>
    </w:div>
    <w:div w:id="424620799">
      <w:bodyDiv w:val="1"/>
      <w:marLeft w:val="0"/>
      <w:marRight w:val="0"/>
      <w:marTop w:val="0"/>
      <w:marBottom w:val="0"/>
      <w:divBdr>
        <w:top w:val="none" w:sz="0" w:space="0" w:color="auto"/>
        <w:left w:val="none" w:sz="0" w:space="0" w:color="auto"/>
        <w:bottom w:val="none" w:sz="0" w:space="0" w:color="auto"/>
        <w:right w:val="none" w:sz="0" w:space="0" w:color="auto"/>
      </w:divBdr>
    </w:div>
    <w:div w:id="515583563">
      <w:bodyDiv w:val="1"/>
      <w:marLeft w:val="0"/>
      <w:marRight w:val="0"/>
      <w:marTop w:val="0"/>
      <w:marBottom w:val="0"/>
      <w:divBdr>
        <w:top w:val="none" w:sz="0" w:space="0" w:color="auto"/>
        <w:left w:val="none" w:sz="0" w:space="0" w:color="auto"/>
        <w:bottom w:val="none" w:sz="0" w:space="0" w:color="auto"/>
        <w:right w:val="none" w:sz="0" w:space="0" w:color="auto"/>
      </w:divBdr>
    </w:div>
    <w:div w:id="528301010">
      <w:bodyDiv w:val="1"/>
      <w:marLeft w:val="0"/>
      <w:marRight w:val="0"/>
      <w:marTop w:val="0"/>
      <w:marBottom w:val="0"/>
      <w:divBdr>
        <w:top w:val="none" w:sz="0" w:space="0" w:color="auto"/>
        <w:left w:val="none" w:sz="0" w:space="0" w:color="auto"/>
        <w:bottom w:val="none" w:sz="0" w:space="0" w:color="auto"/>
        <w:right w:val="none" w:sz="0" w:space="0" w:color="auto"/>
      </w:divBdr>
    </w:div>
    <w:div w:id="619144768">
      <w:bodyDiv w:val="1"/>
      <w:marLeft w:val="0"/>
      <w:marRight w:val="0"/>
      <w:marTop w:val="0"/>
      <w:marBottom w:val="0"/>
      <w:divBdr>
        <w:top w:val="none" w:sz="0" w:space="0" w:color="auto"/>
        <w:left w:val="none" w:sz="0" w:space="0" w:color="auto"/>
        <w:bottom w:val="none" w:sz="0" w:space="0" w:color="auto"/>
        <w:right w:val="none" w:sz="0" w:space="0" w:color="auto"/>
      </w:divBdr>
    </w:div>
    <w:div w:id="635062667">
      <w:bodyDiv w:val="1"/>
      <w:marLeft w:val="0"/>
      <w:marRight w:val="0"/>
      <w:marTop w:val="0"/>
      <w:marBottom w:val="0"/>
      <w:divBdr>
        <w:top w:val="none" w:sz="0" w:space="0" w:color="auto"/>
        <w:left w:val="none" w:sz="0" w:space="0" w:color="auto"/>
        <w:bottom w:val="none" w:sz="0" w:space="0" w:color="auto"/>
        <w:right w:val="none" w:sz="0" w:space="0" w:color="auto"/>
      </w:divBdr>
    </w:div>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808859641">
      <w:bodyDiv w:val="1"/>
      <w:marLeft w:val="0"/>
      <w:marRight w:val="0"/>
      <w:marTop w:val="0"/>
      <w:marBottom w:val="0"/>
      <w:divBdr>
        <w:top w:val="none" w:sz="0" w:space="0" w:color="auto"/>
        <w:left w:val="none" w:sz="0" w:space="0" w:color="auto"/>
        <w:bottom w:val="none" w:sz="0" w:space="0" w:color="auto"/>
        <w:right w:val="none" w:sz="0" w:space="0" w:color="auto"/>
      </w:divBdr>
    </w:div>
    <w:div w:id="935135357">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 w:id="979269474">
      <w:bodyDiv w:val="1"/>
      <w:marLeft w:val="0"/>
      <w:marRight w:val="0"/>
      <w:marTop w:val="0"/>
      <w:marBottom w:val="0"/>
      <w:divBdr>
        <w:top w:val="none" w:sz="0" w:space="0" w:color="auto"/>
        <w:left w:val="none" w:sz="0" w:space="0" w:color="auto"/>
        <w:bottom w:val="none" w:sz="0" w:space="0" w:color="auto"/>
        <w:right w:val="none" w:sz="0" w:space="0" w:color="auto"/>
      </w:divBdr>
    </w:div>
    <w:div w:id="1203636209">
      <w:bodyDiv w:val="1"/>
      <w:marLeft w:val="0"/>
      <w:marRight w:val="0"/>
      <w:marTop w:val="0"/>
      <w:marBottom w:val="0"/>
      <w:divBdr>
        <w:top w:val="none" w:sz="0" w:space="0" w:color="auto"/>
        <w:left w:val="none" w:sz="0" w:space="0" w:color="auto"/>
        <w:bottom w:val="none" w:sz="0" w:space="0" w:color="auto"/>
        <w:right w:val="none" w:sz="0" w:space="0" w:color="auto"/>
      </w:divBdr>
    </w:div>
    <w:div w:id="1417828411">
      <w:bodyDiv w:val="1"/>
      <w:marLeft w:val="0"/>
      <w:marRight w:val="0"/>
      <w:marTop w:val="0"/>
      <w:marBottom w:val="0"/>
      <w:divBdr>
        <w:top w:val="none" w:sz="0" w:space="0" w:color="auto"/>
        <w:left w:val="none" w:sz="0" w:space="0" w:color="auto"/>
        <w:bottom w:val="none" w:sz="0" w:space="0" w:color="auto"/>
        <w:right w:val="none" w:sz="0" w:space="0" w:color="auto"/>
      </w:divBdr>
      <w:divsChild>
        <w:div w:id="2061392174">
          <w:marLeft w:val="0"/>
          <w:marRight w:val="0"/>
          <w:marTop w:val="0"/>
          <w:marBottom w:val="0"/>
          <w:divBdr>
            <w:top w:val="inset" w:sz="2" w:space="0" w:color="auto"/>
            <w:left w:val="inset" w:sz="2" w:space="1" w:color="auto"/>
            <w:bottom w:val="inset" w:sz="2" w:space="0" w:color="auto"/>
            <w:right w:val="inset" w:sz="2" w:space="1" w:color="auto"/>
          </w:divBdr>
        </w:div>
      </w:divsChild>
    </w:div>
    <w:div w:id="1447389640">
      <w:bodyDiv w:val="1"/>
      <w:marLeft w:val="0"/>
      <w:marRight w:val="0"/>
      <w:marTop w:val="0"/>
      <w:marBottom w:val="0"/>
      <w:divBdr>
        <w:top w:val="none" w:sz="0" w:space="0" w:color="auto"/>
        <w:left w:val="none" w:sz="0" w:space="0" w:color="auto"/>
        <w:bottom w:val="none" w:sz="0" w:space="0" w:color="auto"/>
        <w:right w:val="none" w:sz="0" w:space="0" w:color="auto"/>
      </w:divBdr>
    </w:div>
    <w:div w:id="1543011287">
      <w:bodyDiv w:val="1"/>
      <w:marLeft w:val="0"/>
      <w:marRight w:val="0"/>
      <w:marTop w:val="0"/>
      <w:marBottom w:val="0"/>
      <w:divBdr>
        <w:top w:val="none" w:sz="0" w:space="0" w:color="auto"/>
        <w:left w:val="none" w:sz="0" w:space="0" w:color="auto"/>
        <w:bottom w:val="none" w:sz="0" w:space="0" w:color="auto"/>
        <w:right w:val="none" w:sz="0" w:space="0" w:color="auto"/>
      </w:divBdr>
    </w:div>
    <w:div w:id="1564949095">
      <w:bodyDiv w:val="1"/>
      <w:marLeft w:val="0"/>
      <w:marRight w:val="0"/>
      <w:marTop w:val="0"/>
      <w:marBottom w:val="0"/>
      <w:divBdr>
        <w:top w:val="none" w:sz="0" w:space="0" w:color="auto"/>
        <w:left w:val="none" w:sz="0" w:space="0" w:color="auto"/>
        <w:bottom w:val="none" w:sz="0" w:space="0" w:color="auto"/>
        <w:right w:val="none" w:sz="0" w:space="0" w:color="auto"/>
      </w:divBdr>
    </w:div>
    <w:div w:id="1582131158">
      <w:bodyDiv w:val="1"/>
      <w:marLeft w:val="0"/>
      <w:marRight w:val="0"/>
      <w:marTop w:val="0"/>
      <w:marBottom w:val="0"/>
      <w:divBdr>
        <w:top w:val="none" w:sz="0" w:space="0" w:color="auto"/>
        <w:left w:val="none" w:sz="0" w:space="0" w:color="auto"/>
        <w:bottom w:val="none" w:sz="0" w:space="0" w:color="auto"/>
        <w:right w:val="none" w:sz="0" w:space="0" w:color="auto"/>
      </w:divBdr>
    </w:div>
    <w:div w:id="1584876238">
      <w:bodyDiv w:val="1"/>
      <w:marLeft w:val="0"/>
      <w:marRight w:val="0"/>
      <w:marTop w:val="0"/>
      <w:marBottom w:val="0"/>
      <w:divBdr>
        <w:top w:val="none" w:sz="0" w:space="0" w:color="auto"/>
        <w:left w:val="none" w:sz="0" w:space="0" w:color="auto"/>
        <w:bottom w:val="none" w:sz="0" w:space="0" w:color="auto"/>
        <w:right w:val="none" w:sz="0" w:space="0" w:color="auto"/>
      </w:divBdr>
    </w:div>
    <w:div w:id="1648510394">
      <w:bodyDiv w:val="1"/>
      <w:marLeft w:val="0"/>
      <w:marRight w:val="0"/>
      <w:marTop w:val="0"/>
      <w:marBottom w:val="0"/>
      <w:divBdr>
        <w:top w:val="none" w:sz="0" w:space="0" w:color="auto"/>
        <w:left w:val="none" w:sz="0" w:space="0" w:color="auto"/>
        <w:bottom w:val="none" w:sz="0" w:space="0" w:color="auto"/>
        <w:right w:val="none" w:sz="0" w:space="0" w:color="auto"/>
      </w:divBdr>
    </w:div>
    <w:div w:id="1703896249">
      <w:bodyDiv w:val="1"/>
      <w:marLeft w:val="0"/>
      <w:marRight w:val="0"/>
      <w:marTop w:val="0"/>
      <w:marBottom w:val="0"/>
      <w:divBdr>
        <w:top w:val="none" w:sz="0" w:space="0" w:color="auto"/>
        <w:left w:val="none" w:sz="0" w:space="0" w:color="auto"/>
        <w:bottom w:val="none" w:sz="0" w:space="0" w:color="auto"/>
        <w:right w:val="none" w:sz="0" w:space="0" w:color="auto"/>
      </w:divBdr>
    </w:div>
    <w:div w:id="1755205569">
      <w:bodyDiv w:val="1"/>
      <w:marLeft w:val="0"/>
      <w:marRight w:val="0"/>
      <w:marTop w:val="0"/>
      <w:marBottom w:val="0"/>
      <w:divBdr>
        <w:top w:val="none" w:sz="0" w:space="0" w:color="auto"/>
        <w:left w:val="none" w:sz="0" w:space="0" w:color="auto"/>
        <w:bottom w:val="none" w:sz="0" w:space="0" w:color="auto"/>
        <w:right w:val="none" w:sz="0" w:space="0" w:color="auto"/>
      </w:divBdr>
    </w:div>
    <w:div w:id="1776945812">
      <w:bodyDiv w:val="1"/>
      <w:marLeft w:val="0"/>
      <w:marRight w:val="0"/>
      <w:marTop w:val="0"/>
      <w:marBottom w:val="0"/>
      <w:divBdr>
        <w:top w:val="none" w:sz="0" w:space="0" w:color="auto"/>
        <w:left w:val="none" w:sz="0" w:space="0" w:color="auto"/>
        <w:bottom w:val="none" w:sz="0" w:space="0" w:color="auto"/>
        <w:right w:val="none" w:sz="0" w:space="0" w:color="auto"/>
      </w:divBdr>
    </w:div>
    <w:div w:id="1783987681">
      <w:bodyDiv w:val="1"/>
      <w:marLeft w:val="0"/>
      <w:marRight w:val="0"/>
      <w:marTop w:val="0"/>
      <w:marBottom w:val="0"/>
      <w:divBdr>
        <w:top w:val="none" w:sz="0" w:space="0" w:color="auto"/>
        <w:left w:val="none" w:sz="0" w:space="0" w:color="auto"/>
        <w:bottom w:val="none" w:sz="0" w:space="0" w:color="auto"/>
        <w:right w:val="none" w:sz="0" w:space="0" w:color="auto"/>
      </w:divBdr>
    </w:div>
    <w:div w:id="1882786070">
      <w:bodyDiv w:val="1"/>
      <w:marLeft w:val="0"/>
      <w:marRight w:val="0"/>
      <w:marTop w:val="0"/>
      <w:marBottom w:val="0"/>
      <w:divBdr>
        <w:top w:val="none" w:sz="0" w:space="0" w:color="auto"/>
        <w:left w:val="none" w:sz="0" w:space="0" w:color="auto"/>
        <w:bottom w:val="none" w:sz="0" w:space="0" w:color="auto"/>
        <w:right w:val="none" w:sz="0" w:space="0" w:color="auto"/>
      </w:divBdr>
    </w:div>
    <w:div w:id="1900817847">
      <w:bodyDiv w:val="1"/>
      <w:marLeft w:val="0"/>
      <w:marRight w:val="0"/>
      <w:marTop w:val="0"/>
      <w:marBottom w:val="0"/>
      <w:divBdr>
        <w:top w:val="none" w:sz="0" w:space="0" w:color="auto"/>
        <w:left w:val="none" w:sz="0" w:space="0" w:color="auto"/>
        <w:bottom w:val="none" w:sz="0" w:space="0" w:color="auto"/>
        <w:right w:val="none" w:sz="0" w:space="0" w:color="auto"/>
      </w:divBdr>
    </w:div>
    <w:div w:id="2045904697">
      <w:bodyDiv w:val="1"/>
      <w:marLeft w:val="0"/>
      <w:marRight w:val="0"/>
      <w:marTop w:val="0"/>
      <w:marBottom w:val="0"/>
      <w:divBdr>
        <w:top w:val="none" w:sz="0" w:space="0" w:color="auto"/>
        <w:left w:val="none" w:sz="0" w:space="0" w:color="auto"/>
        <w:bottom w:val="none" w:sz="0" w:space="0" w:color="auto"/>
        <w:right w:val="none" w:sz="0" w:space="0" w:color="auto"/>
      </w:divBdr>
    </w:div>
    <w:div w:id="2058040988">
      <w:bodyDiv w:val="1"/>
      <w:marLeft w:val="0"/>
      <w:marRight w:val="0"/>
      <w:marTop w:val="0"/>
      <w:marBottom w:val="0"/>
      <w:divBdr>
        <w:top w:val="none" w:sz="0" w:space="0" w:color="auto"/>
        <w:left w:val="none" w:sz="0" w:space="0" w:color="auto"/>
        <w:bottom w:val="none" w:sz="0" w:space="0" w:color="auto"/>
        <w:right w:val="none" w:sz="0" w:space="0" w:color="auto"/>
      </w:divBdr>
    </w:div>
    <w:div w:id="206624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www.kadrovik.ru/docs/rukovodstvo.2.2.2006-05.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kadrovik.ru/docs/rukovodstvo.2.2.2006-05.htm"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hyperlink" Target="http://www.kadrovik.ru/docs/rukovodstvo.2.2.2006-05.htm" TargetMode="External"/><Relationship Id="rId4" Type="http://schemas.openxmlformats.org/officeDocument/2006/relationships/settings" Target="settings.xml"/><Relationship Id="rId9" Type="http://schemas.openxmlformats.org/officeDocument/2006/relationships/image" Target="http://www.medkursor.ru/pics/3084_2026781882.jpg" TargetMode="External"/><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0D5A7-4612-45C4-9C81-EA1E75DD6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66</Pages>
  <Words>22184</Words>
  <Characters>126453</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148341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Васильева Фарида Фаритовна</cp:lastModifiedBy>
  <cp:revision>6</cp:revision>
  <dcterms:created xsi:type="dcterms:W3CDTF">2021-10-18T07:14:00Z</dcterms:created>
  <dcterms:modified xsi:type="dcterms:W3CDTF">2021-10-19T07:48:00Z</dcterms:modified>
</cp:coreProperties>
</file>