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94" w:rsidRDefault="004B2C94" w:rsidP="00BC4EBD">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BC4EBD">
      <w:pPr>
        <w:jc w:val="center"/>
        <w:rPr>
          <w:sz w:val="28"/>
        </w:rPr>
      </w:pPr>
      <w:r>
        <w:rPr>
          <w:sz w:val="28"/>
        </w:rPr>
        <w:t>высшего образования</w:t>
      </w:r>
    </w:p>
    <w:p w:rsidR="004B2C94" w:rsidRDefault="004B2C94" w:rsidP="00BC4EBD">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BC4EBD">
      <w:pPr>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sz w:val="28"/>
        </w:rPr>
      </w:pPr>
    </w:p>
    <w:p w:rsidR="00C1680F" w:rsidRPr="004B2C94" w:rsidRDefault="00C1680F" w:rsidP="00F5136B">
      <w:pPr>
        <w:ind w:firstLine="709"/>
        <w:jc w:val="center"/>
        <w:rPr>
          <w:sz w:val="28"/>
        </w:rPr>
      </w:pPr>
    </w:p>
    <w:p w:rsidR="004B2C94" w:rsidRPr="004B2C94" w:rsidRDefault="004B2C94" w:rsidP="00F5136B">
      <w:pPr>
        <w:ind w:firstLine="709"/>
        <w:jc w:val="center"/>
        <w:rPr>
          <w:sz w:val="28"/>
        </w:rPr>
      </w:pPr>
    </w:p>
    <w:p w:rsidR="004B2C94" w:rsidRPr="00C1680F" w:rsidRDefault="004B2C94" w:rsidP="00F5136B">
      <w:pPr>
        <w:ind w:firstLine="709"/>
        <w:jc w:val="center"/>
        <w:rPr>
          <w:b/>
          <w:sz w:val="32"/>
        </w:rPr>
      </w:pPr>
      <w:r w:rsidRPr="00C1680F">
        <w:rPr>
          <w:b/>
          <w:sz w:val="32"/>
        </w:rPr>
        <w:t xml:space="preserve">МЕТОДИЧЕСКИЕ </w:t>
      </w:r>
      <w:r w:rsidR="005677BE" w:rsidRPr="00C1680F">
        <w:rPr>
          <w:b/>
          <w:sz w:val="32"/>
        </w:rPr>
        <w:t xml:space="preserve">УКАЗАНИЯ </w:t>
      </w:r>
    </w:p>
    <w:p w:rsidR="004B2C94" w:rsidRPr="00C1680F" w:rsidRDefault="004B2C94" w:rsidP="00F5136B">
      <w:pPr>
        <w:ind w:firstLine="709"/>
        <w:jc w:val="center"/>
        <w:rPr>
          <w:b/>
          <w:sz w:val="32"/>
        </w:rPr>
      </w:pPr>
      <w:r w:rsidRPr="00C1680F">
        <w:rPr>
          <w:b/>
          <w:sz w:val="32"/>
        </w:rPr>
        <w:t xml:space="preserve">ПО САМОСТОЯТЕЛЬНОЙ РАБОТЕ </w:t>
      </w:r>
      <w:r w:rsidR="00D06B87" w:rsidRPr="00C1680F">
        <w:rPr>
          <w:b/>
          <w:sz w:val="32"/>
        </w:rPr>
        <w:t>ОБУЧАЮЩИХСЯ</w:t>
      </w:r>
    </w:p>
    <w:p w:rsidR="00C1680F" w:rsidRPr="00C11CE6" w:rsidRDefault="00C1680F" w:rsidP="00C1680F">
      <w:pPr>
        <w:jc w:val="center"/>
        <w:rPr>
          <w:b/>
          <w:caps/>
          <w:sz w:val="32"/>
          <w:szCs w:val="32"/>
        </w:rPr>
      </w:pPr>
      <w:r w:rsidRPr="00C11CE6">
        <w:rPr>
          <w:b/>
          <w:caps/>
          <w:sz w:val="32"/>
          <w:szCs w:val="32"/>
        </w:rPr>
        <w:t>ДИСЦИПЛИНЫ«</w:t>
      </w:r>
      <w:r w:rsidR="00BE709F" w:rsidRPr="00407183">
        <w:rPr>
          <w:b/>
          <w:caps/>
          <w:sz w:val="32"/>
        </w:rPr>
        <w:t>Обезболивание в условиях стоматологической поликлиники</w:t>
      </w:r>
      <w:r w:rsidRPr="00C11CE6">
        <w:rPr>
          <w:b/>
          <w:caps/>
          <w:sz w:val="32"/>
          <w:szCs w:val="32"/>
        </w:rPr>
        <w:t>»по специальности31.08.</w:t>
      </w:r>
      <w:r w:rsidR="00783C2B">
        <w:rPr>
          <w:b/>
          <w:caps/>
          <w:sz w:val="32"/>
          <w:szCs w:val="32"/>
        </w:rPr>
        <w:t>74</w:t>
      </w:r>
      <w:r w:rsidRPr="00C11CE6">
        <w:rPr>
          <w:b/>
          <w:caps/>
          <w:sz w:val="32"/>
          <w:szCs w:val="32"/>
        </w:rPr>
        <w:t xml:space="preserve"> «</w:t>
      </w:r>
      <w:r w:rsidR="00783C2B">
        <w:rPr>
          <w:b/>
          <w:caps/>
          <w:sz w:val="32"/>
          <w:szCs w:val="32"/>
        </w:rPr>
        <w:t>стоматология хирургическая</w:t>
      </w:r>
      <w:r w:rsidRPr="00C11CE6">
        <w:rPr>
          <w:b/>
          <w:caps/>
          <w:sz w:val="32"/>
          <w:szCs w:val="32"/>
        </w:rPr>
        <w:t>»</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sz w:val="28"/>
        </w:rPr>
      </w:pPr>
    </w:p>
    <w:p w:rsidR="00C1680F" w:rsidRPr="004B2C94" w:rsidRDefault="00C1680F" w:rsidP="00F5136B">
      <w:pPr>
        <w:ind w:firstLine="709"/>
        <w:jc w:val="center"/>
        <w:rPr>
          <w:sz w:val="28"/>
        </w:rPr>
      </w:pPr>
    </w:p>
    <w:p w:rsidR="00C1680F" w:rsidRPr="00CF7355" w:rsidRDefault="00C1680F" w:rsidP="00C1680F">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C11F4">
        <w:rPr>
          <w:color w:val="000000"/>
          <w:sz w:val="24"/>
          <w:szCs w:val="24"/>
        </w:rPr>
        <w:t>по направлению подготовки (специальности)</w:t>
      </w:r>
      <w:r>
        <w:rPr>
          <w:color w:val="000000"/>
          <w:sz w:val="24"/>
          <w:szCs w:val="24"/>
        </w:rPr>
        <w:t>31.08.</w:t>
      </w:r>
      <w:r w:rsidR="00783C2B">
        <w:rPr>
          <w:color w:val="000000"/>
          <w:sz w:val="24"/>
          <w:szCs w:val="24"/>
        </w:rPr>
        <w:t>74</w:t>
      </w:r>
      <w:r>
        <w:rPr>
          <w:color w:val="000000"/>
          <w:sz w:val="24"/>
          <w:szCs w:val="24"/>
        </w:rPr>
        <w:t xml:space="preserve"> «</w:t>
      </w:r>
      <w:r w:rsidR="00783C2B">
        <w:rPr>
          <w:color w:val="000000"/>
          <w:sz w:val="24"/>
          <w:szCs w:val="24"/>
        </w:rPr>
        <w:t>Стоматология хирургическая</w:t>
      </w:r>
      <w:r>
        <w:rPr>
          <w:color w:val="000000"/>
          <w:sz w:val="24"/>
          <w:szCs w:val="24"/>
        </w:rPr>
        <w:t xml:space="preserve">», </w:t>
      </w:r>
      <w:r w:rsidRPr="00CF7355">
        <w:rPr>
          <w:color w:val="000000"/>
          <w:sz w:val="24"/>
          <w:szCs w:val="24"/>
        </w:rPr>
        <w:t>утвержденной ученым советом ФГБОУ ВО ОрГМУ Минздрава России</w:t>
      </w:r>
    </w:p>
    <w:p w:rsidR="00C1680F" w:rsidRPr="00CF7355" w:rsidRDefault="00C1680F" w:rsidP="00C1680F">
      <w:pPr>
        <w:ind w:firstLine="709"/>
        <w:jc w:val="both"/>
        <w:rPr>
          <w:color w:val="000000"/>
          <w:sz w:val="24"/>
          <w:szCs w:val="24"/>
        </w:rPr>
      </w:pPr>
    </w:p>
    <w:p w:rsidR="004B2C94" w:rsidRPr="004B2C94" w:rsidRDefault="00C1680F" w:rsidP="00C1680F">
      <w:pPr>
        <w:ind w:firstLine="709"/>
        <w:jc w:val="center"/>
        <w:rPr>
          <w:sz w:val="28"/>
        </w:rPr>
      </w:pPr>
      <w:r w:rsidRPr="00CF7355">
        <w:rPr>
          <w:color w:val="000000"/>
          <w:sz w:val="24"/>
          <w:szCs w:val="24"/>
        </w:rPr>
        <w:t xml:space="preserve">протокол № </w:t>
      </w:r>
      <w:r>
        <w:rPr>
          <w:color w:val="000000"/>
          <w:sz w:val="24"/>
          <w:szCs w:val="24"/>
        </w:rPr>
        <w:t>11</w:t>
      </w:r>
      <w:r w:rsidRPr="00CF7355">
        <w:rPr>
          <w:color w:val="000000"/>
          <w:sz w:val="24"/>
          <w:szCs w:val="24"/>
        </w:rPr>
        <w:t xml:space="preserve">  от «</w:t>
      </w:r>
      <w:r>
        <w:rPr>
          <w:color w:val="000000"/>
          <w:sz w:val="24"/>
          <w:szCs w:val="24"/>
        </w:rPr>
        <w:t>22</w:t>
      </w:r>
      <w:r w:rsidRPr="00CF7355">
        <w:rPr>
          <w:color w:val="000000"/>
          <w:sz w:val="24"/>
          <w:szCs w:val="24"/>
        </w:rPr>
        <w:t xml:space="preserve">» </w:t>
      </w:r>
      <w:r>
        <w:rPr>
          <w:color w:val="000000"/>
          <w:sz w:val="24"/>
          <w:szCs w:val="24"/>
        </w:rPr>
        <w:t xml:space="preserve">июня </w:t>
      </w:r>
      <w:r w:rsidRPr="00CF7355">
        <w:rPr>
          <w:color w:val="000000"/>
          <w:sz w:val="24"/>
          <w:szCs w:val="24"/>
        </w:rPr>
        <w:t>20</w:t>
      </w:r>
      <w:r>
        <w:rPr>
          <w:color w:val="000000"/>
          <w:sz w:val="24"/>
          <w:szCs w:val="24"/>
        </w:rPr>
        <w:t>18 г</w:t>
      </w:r>
    </w:p>
    <w:p w:rsidR="00C1680F" w:rsidRDefault="00C1680F" w:rsidP="00F5136B">
      <w:pPr>
        <w:ind w:firstLine="709"/>
        <w:jc w:val="center"/>
        <w:rPr>
          <w:sz w:val="28"/>
        </w:rPr>
      </w:pPr>
    </w:p>
    <w:p w:rsidR="00C1680F" w:rsidRDefault="00C1680F" w:rsidP="00F5136B">
      <w:pPr>
        <w:ind w:firstLine="709"/>
        <w:jc w:val="center"/>
        <w:rPr>
          <w:sz w:val="28"/>
        </w:rPr>
      </w:pPr>
    </w:p>
    <w:p w:rsidR="00C1680F" w:rsidRDefault="00C1680F" w:rsidP="00F5136B">
      <w:pPr>
        <w:ind w:firstLine="709"/>
        <w:jc w:val="center"/>
        <w:rPr>
          <w:sz w:val="28"/>
        </w:rPr>
      </w:pPr>
    </w:p>
    <w:p w:rsidR="00C1680F" w:rsidRDefault="00C1680F" w:rsidP="00F5136B">
      <w:pPr>
        <w:ind w:firstLine="709"/>
        <w:jc w:val="center"/>
        <w:rPr>
          <w:sz w:val="28"/>
        </w:rPr>
      </w:pPr>
    </w:p>
    <w:p w:rsidR="00C1680F" w:rsidRDefault="00C1680F" w:rsidP="00F5136B">
      <w:pPr>
        <w:ind w:firstLine="709"/>
        <w:jc w:val="center"/>
        <w:rPr>
          <w:sz w:val="28"/>
        </w:rPr>
      </w:pPr>
    </w:p>
    <w:p w:rsidR="004B2C94" w:rsidRPr="004B2C94" w:rsidRDefault="00FD5B6B" w:rsidP="00C1680F">
      <w:pPr>
        <w:jc w:val="center"/>
        <w:rPr>
          <w:sz w:val="28"/>
        </w:rPr>
      </w:pPr>
      <w:r>
        <w:rPr>
          <w:sz w:val="28"/>
        </w:rPr>
        <w:t>Оренбург</w:t>
      </w:r>
    </w:p>
    <w:p w:rsidR="00FD5B6B" w:rsidRDefault="009511F7" w:rsidP="009511F7">
      <w:pPr>
        <w:ind w:firstLine="709"/>
        <w:jc w:val="both"/>
        <w:rPr>
          <w:b/>
          <w:sz w:val="24"/>
        </w:rPr>
      </w:pPr>
      <w:r w:rsidRPr="00C1680F">
        <w:rPr>
          <w:b/>
          <w:sz w:val="24"/>
        </w:rPr>
        <w:lastRenderedPageBreak/>
        <w:t>1.</w:t>
      </w:r>
      <w:r w:rsidR="00FD5B6B" w:rsidRPr="00C1680F">
        <w:rPr>
          <w:b/>
          <w:sz w:val="24"/>
        </w:rPr>
        <w:t>Пояснительная записка</w:t>
      </w:r>
    </w:p>
    <w:p w:rsidR="00BC4EBD" w:rsidRPr="00C1680F" w:rsidRDefault="00BC4EBD" w:rsidP="009511F7">
      <w:pPr>
        <w:ind w:firstLine="709"/>
        <w:jc w:val="both"/>
        <w:rPr>
          <w:b/>
          <w:sz w:val="24"/>
        </w:rPr>
      </w:pPr>
    </w:p>
    <w:p w:rsidR="004B2C94" w:rsidRPr="00C1680F" w:rsidRDefault="009511F7" w:rsidP="009511F7">
      <w:pPr>
        <w:ind w:firstLine="709"/>
        <w:jc w:val="both"/>
        <w:rPr>
          <w:sz w:val="24"/>
        </w:rPr>
      </w:pPr>
      <w:r w:rsidRPr="00C1680F">
        <w:rPr>
          <w:sz w:val="24"/>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C1680F">
        <w:rPr>
          <w:sz w:val="24"/>
        </w:rPr>
        <w:t>обучающихся</w:t>
      </w:r>
      <w:r w:rsidRPr="00C1680F">
        <w:rPr>
          <w:sz w:val="24"/>
        </w:rPr>
        <w:t>.</w:t>
      </w:r>
    </w:p>
    <w:p w:rsidR="004B2C94" w:rsidRPr="00C1680F" w:rsidRDefault="009511F7" w:rsidP="009511F7">
      <w:pPr>
        <w:ind w:firstLine="709"/>
        <w:jc w:val="both"/>
        <w:rPr>
          <w:sz w:val="24"/>
        </w:rPr>
      </w:pPr>
      <w:r w:rsidRPr="00C1680F">
        <w:rPr>
          <w:sz w:val="24"/>
        </w:rPr>
        <w:t xml:space="preserve">Самостоятельная работа </w:t>
      </w:r>
      <w:r w:rsidR="000931E3" w:rsidRPr="00C1680F">
        <w:rPr>
          <w:sz w:val="24"/>
        </w:rPr>
        <w:t>обучающихся</w:t>
      </w:r>
      <w:r w:rsidRPr="00C1680F">
        <w:rPr>
          <w:sz w:val="24"/>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C1680F">
        <w:rPr>
          <w:sz w:val="24"/>
        </w:rPr>
        <w:t>р</w:t>
      </w:r>
      <w:r w:rsidRPr="00C1680F">
        <w:rPr>
          <w:sz w:val="24"/>
        </w:rPr>
        <w:t>ешения актуальных проблем формирования общекультурных (универсальных)</w:t>
      </w:r>
      <w:r w:rsidR="000931E3" w:rsidRPr="00C1680F">
        <w:rPr>
          <w:sz w:val="24"/>
        </w:rPr>
        <w:t xml:space="preserve">, общепрофессиональных </w:t>
      </w:r>
      <w:r w:rsidRPr="00C1680F">
        <w:rPr>
          <w:sz w:val="24"/>
        </w:rPr>
        <w:t xml:space="preserve"> и профессиональных компетенций, научно-исследоват</w:t>
      </w:r>
      <w:r w:rsidR="00FD5B6B" w:rsidRPr="00C1680F">
        <w:rPr>
          <w:sz w:val="24"/>
        </w:rPr>
        <w:t>ельской деятельности, подготовку</w:t>
      </w:r>
      <w:r w:rsidRPr="00C1680F">
        <w:rPr>
          <w:sz w:val="24"/>
        </w:rPr>
        <w:t xml:space="preserve"> к </w:t>
      </w:r>
      <w:r w:rsidR="000931E3" w:rsidRPr="00C1680F">
        <w:rPr>
          <w:sz w:val="24"/>
        </w:rPr>
        <w:t>за</w:t>
      </w:r>
      <w:r w:rsidR="00FD5B6B" w:rsidRPr="00C1680F">
        <w:rPr>
          <w:sz w:val="24"/>
        </w:rPr>
        <w:t>нятиям и прохождение</w:t>
      </w:r>
      <w:r w:rsidR="000931E3" w:rsidRPr="00C1680F">
        <w:rPr>
          <w:sz w:val="24"/>
        </w:rPr>
        <w:t xml:space="preserve"> промежуточной аттестации</w:t>
      </w:r>
      <w:r w:rsidRPr="00C1680F">
        <w:rPr>
          <w:sz w:val="24"/>
        </w:rPr>
        <w:t xml:space="preserve">. </w:t>
      </w:r>
    </w:p>
    <w:p w:rsidR="004B2C94" w:rsidRPr="00C1680F" w:rsidRDefault="009511F7" w:rsidP="009511F7">
      <w:pPr>
        <w:ind w:firstLine="709"/>
        <w:jc w:val="both"/>
        <w:rPr>
          <w:sz w:val="24"/>
        </w:rPr>
      </w:pPr>
      <w:r w:rsidRPr="00C1680F">
        <w:rPr>
          <w:sz w:val="24"/>
        </w:rPr>
        <w:t xml:space="preserve">Самостоятельная работа </w:t>
      </w:r>
      <w:r w:rsidR="000931E3" w:rsidRPr="00C1680F">
        <w:rPr>
          <w:sz w:val="24"/>
        </w:rPr>
        <w:t>обучающихся</w:t>
      </w:r>
      <w:r w:rsidRPr="00C1680F">
        <w:rPr>
          <w:sz w:val="24"/>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C1680F">
        <w:rPr>
          <w:sz w:val="24"/>
        </w:rPr>
        <w:t>обучающихся</w:t>
      </w:r>
      <w:r w:rsidRPr="00C1680F">
        <w:rPr>
          <w:sz w:val="24"/>
        </w:rPr>
        <w:t xml:space="preserve"> определяется содержанием учебной дисциплины и формой организации обучения (лекция, семинар, практическое заня</w:t>
      </w:r>
      <w:r w:rsidR="000931E3" w:rsidRPr="00C1680F">
        <w:rPr>
          <w:sz w:val="24"/>
        </w:rPr>
        <w:t>тие,</w:t>
      </w:r>
      <w:r w:rsidRPr="00C1680F">
        <w:rPr>
          <w:sz w:val="24"/>
        </w:rPr>
        <w:t xml:space="preserve"> др.). </w:t>
      </w:r>
    </w:p>
    <w:p w:rsidR="00B4289A" w:rsidRDefault="00B4289A" w:rsidP="00B4289A">
      <w:pPr>
        <w:ind w:firstLine="709"/>
        <w:jc w:val="both"/>
        <w:rPr>
          <w:sz w:val="24"/>
        </w:rPr>
      </w:pPr>
      <w:r>
        <w:rPr>
          <w:sz w:val="24"/>
        </w:rPr>
        <w:t xml:space="preserve">Целью самостоятельной работы является формирование клинического мышления врачебного профессионального поведения, основанного на принципах медицинской деонтологии; овладеть теорией и практическими навыками, необходимыми врачу </w:t>
      </w:r>
      <w:r w:rsidR="00783C2B">
        <w:rPr>
          <w:sz w:val="24"/>
        </w:rPr>
        <w:t>стоматологу-</w:t>
      </w:r>
      <w:r>
        <w:rPr>
          <w:sz w:val="24"/>
        </w:rPr>
        <w:t>хирургу для выполнения профессиональных обязанностей в условиях медицинской организации.</w:t>
      </w:r>
    </w:p>
    <w:p w:rsidR="00FD5B6B" w:rsidRPr="00C1680F" w:rsidRDefault="00FD5B6B" w:rsidP="00FD5B6B">
      <w:pPr>
        <w:ind w:firstLine="709"/>
        <w:jc w:val="both"/>
        <w:rPr>
          <w:sz w:val="24"/>
        </w:rPr>
      </w:pPr>
    </w:p>
    <w:p w:rsidR="004B2C94" w:rsidRPr="00C1680F" w:rsidRDefault="004B2C94" w:rsidP="004B2C94">
      <w:pPr>
        <w:ind w:firstLine="709"/>
        <w:jc w:val="both"/>
        <w:rPr>
          <w:sz w:val="24"/>
        </w:rPr>
      </w:pPr>
    </w:p>
    <w:p w:rsidR="00F5136B" w:rsidRPr="00C1680F" w:rsidRDefault="006F14A4" w:rsidP="00F5136B">
      <w:pPr>
        <w:ind w:firstLine="709"/>
        <w:jc w:val="both"/>
        <w:rPr>
          <w:b/>
          <w:sz w:val="24"/>
        </w:rPr>
      </w:pPr>
      <w:r w:rsidRPr="00C1680F">
        <w:rPr>
          <w:b/>
          <w:sz w:val="24"/>
        </w:rPr>
        <w:t xml:space="preserve">2. </w:t>
      </w:r>
      <w:r w:rsidR="00F55788" w:rsidRPr="00C1680F">
        <w:rPr>
          <w:b/>
          <w:sz w:val="24"/>
        </w:rPr>
        <w:t>Содержание самостоятельной работы обучающихся.</w:t>
      </w:r>
    </w:p>
    <w:p w:rsidR="00476000" w:rsidRPr="00C1680F" w:rsidRDefault="00476000" w:rsidP="00476000">
      <w:pPr>
        <w:ind w:firstLine="709"/>
        <w:jc w:val="both"/>
        <w:rPr>
          <w:sz w:val="24"/>
        </w:rPr>
      </w:pPr>
    </w:p>
    <w:p w:rsidR="00476000" w:rsidRPr="00C1680F" w:rsidRDefault="00476000" w:rsidP="00476000">
      <w:pPr>
        <w:ind w:firstLine="709"/>
        <w:jc w:val="both"/>
        <w:rPr>
          <w:sz w:val="24"/>
        </w:rPr>
      </w:pPr>
      <w:r w:rsidRPr="00C1680F">
        <w:rPr>
          <w:sz w:val="24"/>
        </w:rPr>
        <w:t xml:space="preserve">Содержание заданий для самостоятельной работы </w:t>
      </w:r>
      <w:r w:rsidR="000931E3" w:rsidRPr="00C1680F">
        <w:rPr>
          <w:sz w:val="24"/>
        </w:rPr>
        <w:t>обучающихся</w:t>
      </w:r>
      <w:r w:rsidRPr="00C1680F">
        <w:rPr>
          <w:sz w:val="24"/>
        </w:rPr>
        <w:t xml:space="preserve"> по дисциплине представлено в фонде оценочных средств для проведения текущего контроля успеваемости и промежуточной аттестации по дисциплине,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476000" w:rsidRPr="00C1680F" w:rsidRDefault="00476000" w:rsidP="00F55788">
      <w:pPr>
        <w:ind w:firstLine="709"/>
        <w:jc w:val="both"/>
        <w:rPr>
          <w:sz w:val="24"/>
        </w:rPr>
      </w:pPr>
      <w:r w:rsidRPr="00C1680F">
        <w:rPr>
          <w:sz w:val="24"/>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C1680F">
        <w:rPr>
          <w:sz w:val="24"/>
        </w:rPr>
        <w:t>, раздел 8 «Перечень основной и дополнительной учебной литературы, необходимой для освоения дисциплины (модуля)»</w:t>
      </w:r>
      <w:r w:rsidRPr="00C1680F">
        <w:rPr>
          <w:sz w:val="24"/>
        </w:rPr>
        <w:t xml:space="preserve">. </w:t>
      </w:r>
    </w:p>
    <w:p w:rsidR="00913C47" w:rsidRPr="00F55788" w:rsidRDefault="00913C47" w:rsidP="00F55788">
      <w:pPr>
        <w:ind w:firstLine="709"/>
        <w:jc w:val="both"/>
        <w:rPr>
          <w:b/>
          <w:bCs/>
        </w:rPr>
      </w:pPr>
    </w:p>
    <w:tbl>
      <w:tblPr>
        <w:tblStyle w:val="a3"/>
        <w:tblW w:w="9889" w:type="dxa"/>
        <w:tblLayout w:type="fixed"/>
        <w:tblLook w:val="04A0"/>
      </w:tblPr>
      <w:tblGrid>
        <w:gridCol w:w="675"/>
        <w:gridCol w:w="2268"/>
        <w:gridCol w:w="2552"/>
        <w:gridCol w:w="2268"/>
        <w:gridCol w:w="2126"/>
      </w:tblGrid>
      <w:tr w:rsidR="00913C47" w:rsidRPr="00C1680F" w:rsidTr="00B33DCB">
        <w:tc>
          <w:tcPr>
            <w:tcW w:w="675" w:type="dxa"/>
            <w:vAlign w:val="center"/>
          </w:tcPr>
          <w:p w:rsidR="00913C47" w:rsidRPr="00C1680F" w:rsidRDefault="00913C47" w:rsidP="00913C47">
            <w:pPr>
              <w:jc w:val="center"/>
              <w:rPr>
                <w:sz w:val="24"/>
                <w:szCs w:val="24"/>
              </w:rPr>
            </w:pPr>
            <w:r w:rsidRPr="00C1680F">
              <w:rPr>
                <w:sz w:val="24"/>
                <w:szCs w:val="24"/>
              </w:rPr>
              <w:t>№ п/п</w:t>
            </w:r>
          </w:p>
        </w:tc>
        <w:tc>
          <w:tcPr>
            <w:tcW w:w="2268" w:type="dxa"/>
            <w:vAlign w:val="center"/>
          </w:tcPr>
          <w:p w:rsidR="00913C47" w:rsidRPr="00C1680F" w:rsidRDefault="00913C47" w:rsidP="00913C47">
            <w:pPr>
              <w:jc w:val="center"/>
              <w:rPr>
                <w:sz w:val="24"/>
                <w:szCs w:val="24"/>
              </w:rPr>
            </w:pPr>
            <w:r w:rsidRPr="00C1680F">
              <w:rPr>
                <w:sz w:val="24"/>
                <w:szCs w:val="24"/>
              </w:rPr>
              <w:t>Тема самостоятельной</w:t>
            </w:r>
          </w:p>
          <w:p w:rsidR="00913C47" w:rsidRPr="00C1680F" w:rsidRDefault="00913C47" w:rsidP="00913C47">
            <w:pPr>
              <w:jc w:val="center"/>
              <w:rPr>
                <w:sz w:val="24"/>
                <w:szCs w:val="24"/>
              </w:rPr>
            </w:pPr>
            <w:r w:rsidRPr="00C1680F">
              <w:rPr>
                <w:sz w:val="24"/>
                <w:szCs w:val="24"/>
              </w:rPr>
              <w:t>работы</w:t>
            </w:r>
          </w:p>
        </w:tc>
        <w:tc>
          <w:tcPr>
            <w:tcW w:w="2552" w:type="dxa"/>
            <w:vAlign w:val="center"/>
          </w:tcPr>
          <w:p w:rsidR="00913C47" w:rsidRPr="00C1680F" w:rsidRDefault="00913C47" w:rsidP="00913C47">
            <w:pPr>
              <w:jc w:val="center"/>
              <w:rPr>
                <w:sz w:val="24"/>
                <w:szCs w:val="24"/>
              </w:rPr>
            </w:pPr>
            <w:r w:rsidRPr="00C1680F">
              <w:rPr>
                <w:sz w:val="24"/>
                <w:szCs w:val="24"/>
              </w:rPr>
              <w:t>Форма</w:t>
            </w:r>
          </w:p>
          <w:p w:rsidR="00913C47" w:rsidRPr="00C1680F" w:rsidRDefault="00913C47" w:rsidP="00913C47">
            <w:pPr>
              <w:jc w:val="center"/>
              <w:rPr>
                <w:sz w:val="24"/>
                <w:szCs w:val="24"/>
                <w:vertAlign w:val="superscript"/>
              </w:rPr>
            </w:pPr>
            <w:r w:rsidRPr="00C1680F">
              <w:rPr>
                <w:sz w:val="24"/>
                <w:szCs w:val="24"/>
              </w:rPr>
              <w:t>самостоятельной работы</w:t>
            </w:r>
          </w:p>
        </w:tc>
        <w:tc>
          <w:tcPr>
            <w:tcW w:w="2268" w:type="dxa"/>
            <w:vAlign w:val="center"/>
          </w:tcPr>
          <w:p w:rsidR="00913C47" w:rsidRPr="00C1680F" w:rsidRDefault="00913C47" w:rsidP="00913C47">
            <w:pPr>
              <w:jc w:val="center"/>
              <w:rPr>
                <w:sz w:val="24"/>
                <w:szCs w:val="24"/>
              </w:rPr>
            </w:pPr>
            <w:r w:rsidRPr="00C1680F">
              <w:rPr>
                <w:sz w:val="24"/>
                <w:szCs w:val="24"/>
              </w:rPr>
              <w:t>Форма контроля самостоятельной работы</w:t>
            </w:r>
          </w:p>
          <w:p w:rsidR="00913C47" w:rsidRPr="00C1680F" w:rsidRDefault="00913C47" w:rsidP="00913C47">
            <w:pPr>
              <w:jc w:val="center"/>
              <w:rPr>
                <w:sz w:val="24"/>
                <w:szCs w:val="24"/>
              </w:rPr>
            </w:pPr>
          </w:p>
        </w:tc>
        <w:tc>
          <w:tcPr>
            <w:tcW w:w="2126" w:type="dxa"/>
            <w:vAlign w:val="center"/>
          </w:tcPr>
          <w:p w:rsidR="00913C47" w:rsidRPr="00C1680F" w:rsidRDefault="00913C47" w:rsidP="00913C47">
            <w:pPr>
              <w:jc w:val="center"/>
              <w:rPr>
                <w:sz w:val="24"/>
                <w:szCs w:val="24"/>
              </w:rPr>
            </w:pPr>
            <w:r w:rsidRPr="00C1680F">
              <w:rPr>
                <w:sz w:val="24"/>
                <w:szCs w:val="24"/>
              </w:rPr>
              <w:t>Форма</w:t>
            </w:r>
          </w:p>
          <w:p w:rsidR="00913C47" w:rsidRPr="00C1680F" w:rsidRDefault="00913C47" w:rsidP="00913C47">
            <w:pPr>
              <w:jc w:val="center"/>
              <w:rPr>
                <w:sz w:val="24"/>
                <w:szCs w:val="24"/>
              </w:rPr>
            </w:pPr>
            <w:r w:rsidRPr="00C1680F">
              <w:rPr>
                <w:sz w:val="24"/>
                <w:szCs w:val="24"/>
              </w:rPr>
              <w:t>контактной</w:t>
            </w:r>
          </w:p>
          <w:p w:rsidR="00913C47" w:rsidRPr="00C1680F" w:rsidRDefault="00913C47" w:rsidP="00913C47">
            <w:pPr>
              <w:jc w:val="center"/>
              <w:rPr>
                <w:sz w:val="24"/>
                <w:szCs w:val="24"/>
              </w:rPr>
            </w:pPr>
            <w:r w:rsidRPr="00C1680F">
              <w:rPr>
                <w:sz w:val="24"/>
                <w:szCs w:val="24"/>
              </w:rPr>
              <w:t>работы при</w:t>
            </w:r>
          </w:p>
          <w:p w:rsidR="00913C47" w:rsidRPr="00C1680F" w:rsidRDefault="00913C47" w:rsidP="00913C47">
            <w:pPr>
              <w:jc w:val="center"/>
              <w:rPr>
                <w:sz w:val="24"/>
                <w:szCs w:val="24"/>
              </w:rPr>
            </w:pPr>
            <w:r w:rsidRPr="00C1680F">
              <w:rPr>
                <w:sz w:val="24"/>
                <w:szCs w:val="24"/>
              </w:rPr>
              <w:t>проведении</w:t>
            </w:r>
          </w:p>
          <w:p w:rsidR="00913C47" w:rsidRPr="00C1680F" w:rsidRDefault="00913C47" w:rsidP="00913C47">
            <w:pPr>
              <w:jc w:val="center"/>
              <w:rPr>
                <w:sz w:val="24"/>
                <w:szCs w:val="24"/>
              </w:rPr>
            </w:pPr>
            <w:r w:rsidRPr="00C1680F">
              <w:rPr>
                <w:sz w:val="24"/>
                <w:szCs w:val="24"/>
              </w:rPr>
              <w:t>текущего</w:t>
            </w:r>
          </w:p>
          <w:p w:rsidR="00913C47" w:rsidRPr="00C1680F" w:rsidRDefault="00913C47" w:rsidP="00913C47">
            <w:pPr>
              <w:jc w:val="center"/>
              <w:rPr>
                <w:sz w:val="24"/>
                <w:szCs w:val="24"/>
                <w:vertAlign w:val="superscript"/>
              </w:rPr>
            </w:pPr>
            <w:r w:rsidRPr="00C1680F">
              <w:rPr>
                <w:sz w:val="24"/>
                <w:szCs w:val="24"/>
              </w:rPr>
              <w:t>контроля</w:t>
            </w:r>
          </w:p>
        </w:tc>
      </w:tr>
      <w:tr w:rsidR="00913C47" w:rsidRPr="00C1680F" w:rsidTr="00B33DCB">
        <w:tc>
          <w:tcPr>
            <w:tcW w:w="675" w:type="dxa"/>
          </w:tcPr>
          <w:p w:rsidR="00913C47" w:rsidRPr="00C1680F" w:rsidRDefault="00913C47" w:rsidP="00913C47">
            <w:pPr>
              <w:jc w:val="center"/>
              <w:rPr>
                <w:sz w:val="24"/>
                <w:szCs w:val="24"/>
              </w:rPr>
            </w:pPr>
            <w:r w:rsidRPr="00C1680F">
              <w:rPr>
                <w:sz w:val="24"/>
                <w:szCs w:val="24"/>
              </w:rPr>
              <w:t>1</w:t>
            </w:r>
          </w:p>
        </w:tc>
        <w:tc>
          <w:tcPr>
            <w:tcW w:w="2268" w:type="dxa"/>
          </w:tcPr>
          <w:p w:rsidR="00913C47" w:rsidRPr="00C1680F" w:rsidRDefault="00913C47" w:rsidP="00913C47">
            <w:pPr>
              <w:jc w:val="center"/>
              <w:rPr>
                <w:sz w:val="24"/>
                <w:szCs w:val="24"/>
              </w:rPr>
            </w:pPr>
            <w:r w:rsidRPr="00C1680F">
              <w:rPr>
                <w:sz w:val="24"/>
                <w:szCs w:val="24"/>
              </w:rPr>
              <w:t>2</w:t>
            </w:r>
          </w:p>
        </w:tc>
        <w:tc>
          <w:tcPr>
            <w:tcW w:w="2552" w:type="dxa"/>
          </w:tcPr>
          <w:p w:rsidR="00913C47" w:rsidRPr="00C1680F" w:rsidRDefault="00913C47" w:rsidP="00913C47">
            <w:pPr>
              <w:jc w:val="center"/>
              <w:rPr>
                <w:sz w:val="24"/>
                <w:szCs w:val="24"/>
              </w:rPr>
            </w:pPr>
            <w:r w:rsidRPr="00C1680F">
              <w:rPr>
                <w:sz w:val="24"/>
                <w:szCs w:val="24"/>
              </w:rPr>
              <w:t>3</w:t>
            </w:r>
          </w:p>
        </w:tc>
        <w:tc>
          <w:tcPr>
            <w:tcW w:w="2268" w:type="dxa"/>
          </w:tcPr>
          <w:p w:rsidR="00913C47" w:rsidRPr="00C1680F" w:rsidRDefault="00913C47" w:rsidP="00913C47">
            <w:pPr>
              <w:jc w:val="center"/>
              <w:rPr>
                <w:sz w:val="24"/>
                <w:szCs w:val="24"/>
              </w:rPr>
            </w:pPr>
            <w:r w:rsidRPr="00C1680F">
              <w:rPr>
                <w:sz w:val="24"/>
                <w:szCs w:val="24"/>
              </w:rPr>
              <w:t>4</w:t>
            </w:r>
          </w:p>
        </w:tc>
        <w:tc>
          <w:tcPr>
            <w:tcW w:w="2126" w:type="dxa"/>
          </w:tcPr>
          <w:p w:rsidR="00913C47" w:rsidRPr="00C1680F" w:rsidRDefault="00913C47" w:rsidP="00913C47">
            <w:pPr>
              <w:jc w:val="center"/>
              <w:rPr>
                <w:sz w:val="24"/>
                <w:szCs w:val="24"/>
              </w:rPr>
            </w:pPr>
            <w:r w:rsidRPr="00C1680F">
              <w:rPr>
                <w:sz w:val="24"/>
                <w:szCs w:val="24"/>
              </w:rPr>
              <w:t>5</w:t>
            </w:r>
          </w:p>
        </w:tc>
      </w:tr>
      <w:tr w:rsidR="00564996" w:rsidRPr="00C1680F" w:rsidTr="00B33DCB">
        <w:tc>
          <w:tcPr>
            <w:tcW w:w="9889" w:type="dxa"/>
            <w:gridSpan w:val="5"/>
          </w:tcPr>
          <w:p w:rsidR="00564996" w:rsidRPr="00C1680F" w:rsidRDefault="009071EB" w:rsidP="009071EB">
            <w:pPr>
              <w:jc w:val="center"/>
              <w:rPr>
                <w:sz w:val="24"/>
                <w:szCs w:val="24"/>
              </w:rPr>
            </w:pPr>
            <w:r w:rsidRPr="00C1680F">
              <w:rPr>
                <w:sz w:val="24"/>
                <w:szCs w:val="24"/>
              </w:rPr>
              <w:t>Самостоятельная работа в рамках модуля</w:t>
            </w:r>
          </w:p>
        </w:tc>
      </w:tr>
      <w:tr w:rsidR="00A214EE" w:rsidRPr="00C1680F" w:rsidTr="00B33DCB">
        <w:tc>
          <w:tcPr>
            <w:tcW w:w="675" w:type="dxa"/>
          </w:tcPr>
          <w:p w:rsidR="00A214EE" w:rsidRPr="00C1680F" w:rsidRDefault="00A214EE" w:rsidP="00323986">
            <w:pPr>
              <w:jc w:val="center"/>
              <w:rPr>
                <w:sz w:val="24"/>
                <w:szCs w:val="24"/>
              </w:rPr>
            </w:pPr>
            <w:r>
              <w:rPr>
                <w:sz w:val="24"/>
                <w:szCs w:val="24"/>
              </w:rPr>
              <w:t>1</w:t>
            </w:r>
          </w:p>
        </w:tc>
        <w:tc>
          <w:tcPr>
            <w:tcW w:w="2268" w:type="dxa"/>
          </w:tcPr>
          <w:p w:rsidR="00A214EE" w:rsidRPr="00C1680F" w:rsidRDefault="00A214EE" w:rsidP="00323986">
            <w:pPr>
              <w:jc w:val="both"/>
              <w:rPr>
                <w:sz w:val="24"/>
                <w:szCs w:val="24"/>
              </w:rPr>
            </w:pPr>
            <w:r w:rsidRPr="00C1680F">
              <w:rPr>
                <w:sz w:val="24"/>
                <w:szCs w:val="24"/>
              </w:rPr>
              <w:t>Модуль «</w:t>
            </w:r>
            <w:r w:rsidRPr="00BE709F">
              <w:rPr>
                <w:sz w:val="24"/>
              </w:rPr>
              <w:t>Местное обезболивание</w:t>
            </w:r>
            <w:r w:rsidRPr="00C1680F">
              <w:rPr>
                <w:sz w:val="24"/>
                <w:szCs w:val="24"/>
              </w:rPr>
              <w:t>»</w:t>
            </w:r>
          </w:p>
        </w:tc>
        <w:tc>
          <w:tcPr>
            <w:tcW w:w="2552" w:type="dxa"/>
          </w:tcPr>
          <w:p w:rsidR="00A214EE" w:rsidRPr="00C1680F" w:rsidRDefault="00A214EE" w:rsidP="00323986">
            <w:pPr>
              <w:rPr>
                <w:sz w:val="24"/>
                <w:szCs w:val="24"/>
              </w:rPr>
            </w:pPr>
            <w:r>
              <w:rPr>
                <w:sz w:val="24"/>
                <w:szCs w:val="24"/>
              </w:rPr>
              <w:t>Р</w:t>
            </w:r>
            <w:r w:rsidRPr="00C1680F">
              <w:rPr>
                <w:sz w:val="24"/>
                <w:szCs w:val="24"/>
              </w:rPr>
              <w:t xml:space="preserve">абота с конспектом лекции; работа над учебным материалом (учебника, первоисточника, дополнительной литературы); чтение текста (учебника, первоисточника, </w:t>
            </w:r>
            <w:r w:rsidRPr="00C1680F">
              <w:rPr>
                <w:sz w:val="24"/>
                <w:szCs w:val="24"/>
              </w:rPr>
              <w:lastRenderedPageBreak/>
              <w:t>дополнительной литературы, ресурсов Интернет); составление плана и тезисов ответа; конспектиров</w:t>
            </w:r>
            <w:r>
              <w:rPr>
                <w:sz w:val="24"/>
                <w:szCs w:val="24"/>
              </w:rPr>
              <w:t>ание текста; выписки из текста.</w:t>
            </w:r>
          </w:p>
        </w:tc>
        <w:tc>
          <w:tcPr>
            <w:tcW w:w="2268" w:type="dxa"/>
          </w:tcPr>
          <w:p w:rsidR="00A214EE" w:rsidRPr="00C1680F" w:rsidRDefault="00A214EE" w:rsidP="00323986">
            <w:pPr>
              <w:jc w:val="center"/>
              <w:rPr>
                <w:sz w:val="24"/>
                <w:szCs w:val="24"/>
              </w:rPr>
            </w:pPr>
            <w:r w:rsidRPr="00C1680F">
              <w:rPr>
                <w:sz w:val="24"/>
                <w:szCs w:val="24"/>
              </w:rPr>
              <w:lastRenderedPageBreak/>
              <w:t>Письменный опр</w:t>
            </w:r>
            <w:r>
              <w:rPr>
                <w:sz w:val="24"/>
                <w:szCs w:val="24"/>
              </w:rPr>
              <w:t>ос</w:t>
            </w:r>
          </w:p>
        </w:tc>
        <w:tc>
          <w:tcPr>
            <w:tcW w:w="2126" w:type="dxa"/>
          </w:tcPr>
          <w:p w:rsidR="00A214EE" w:rsidRPr="00C1680F" w:rsidRDefault="00A214EE" w:rsidP="00323986">
            <w:pPr>
              <w:jc w:val="center"/>
              <w:rPr>
                <w:sz w:val="24"/>
                <w:szCs w:val="24"/>
              </w:rPr>
            </w:pPr>
            <w:r>
              <w:rPr>
                <w:sz w:val="24"/>
                <w:szCs w:val="24"/>
              </w:rPr>
              <w:t>А</w:t>
            </w:r>
            <w:r w:rsidRPr="00C1680F">
              <w:rPr>
                <w:sz w:val="24"/>
                <w:szCs w:val="24"/>
              </w:rPr>
              <w:t>удиторная</w:t>
            </w:r>
          </w:p>
        </w:tc>
      </w:tr>
      <w:tr w:rsidR="00A214EE" w:rsidRPr="00C1680F" w:rsidTr="00B33DCB">
        <w:tc>
          <w:tcPr>
            <w:tcW w:w="675" w:type="dxa"/>
          </w:tcPr>
          <w:p w:rsidR="00A214EE" w:rsidRPr="00C1680F" w:rsidRDefault="00A214EE" w:rsidP="00323986">
            <w:pPr>
              <w:jc w:val="center"/>
              <w:rPr>
                <w:sz w:val="24"/>
                <w:szCs w:val="24"/>
              </w:rPr>
            </w:pPr>
            <w:r>
              <w:rPr>
                <w:sz w:val="24"/>
                <w:szCs w:val="24"/>
              </w:rPr>
              <w:lastRenderedPageBreak/>
              <w:t>2</w:t>
            </w:r>
          </w:p>
        </w:tc>
        <w:tc>
          <w:tcPr>
            <w:tcW w:w="2268" w:type="dxa"/>
          </w:tcPr>
          <w:p w:rsidR="00A214EE" w:rsidRPr="00C1680F" w:rsidRDefault="00A214EE" w:rsidP="00323986">
            <w:pPr>
              <w:jc w:val="both"/>
              <w:rPr>
                <w:sz w:val="24"/>
                <w:szCs w:val="24"/>
              </w:rPr>
            </w:pPr>
            <w:r w:rsidRPr="00C1680F">
              <w:rPr>
                <w:sz w:val="24"/>
                <w:szCs w:val="24"/>
              </w:rPr>
              <w:t>Модуль «</w:t>
            </w:r>
            <w:r w:rsidRPr="00BE709F">
              <w:rPr>
                <w:sz w:val="24"/>
              </w:rPr>
              <w:t>Инфильтрационное обезболивание</w:t>
            </w:r>
            <w:r w:rsidRPr="00C1680F">
              <w:rPr>
                <w:sz w:val="24"/>
                <w:szCs w:val="24"/>
              </w:rPr>
              <w:t>»</w:t>
            </w:r>
          </w:p>
        </w:tc>
        <w:tc>
          <w:tcPr>
            <w:tcW w:w="2552" w:type="dxa"/>
          </w:tcPr>
          <w:p w:rsidR="00A214EE" w:rsidRPr="00C1680F" w:rsidRDefault="00A214EE" w:rsidP="00323986">
            <w:pPr>
              <w:rPr>
                <w:sz w:val="24"/>
                <w:szCs w:val="24"/>
              </w:rPr>
            </w:pPr>
            <w:r>
              <w:rPr>
                <w:sz w:val="24"/>
                <w:szCs w:val="24"/>
              </w:rPr>
              <w:t>Р</w:t>
            </w:r>
            <w:r w:rsidRPr="00C1680F">
              <w:rPr>
                <w:sz w:val="24"/>
                <w:szCs w:val="24"/>
              </w:rPr>
              <w:t>абота с 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составление плана и тезисов ответа; конспектиров</w:t>
            </w:r>
            <w:r>
              <w:rPr>
                <w:sz w:val="24"/>
                <w:szCs w:val="24"/>
              </w:rPr>
              <w:t>ание текста; выписки из текста.</w:t>
            </w:r>
          </w:p>
        </w:tc>
        <w:tc>
          <w:tcPr>
            <w:tcW w:w="2268" w:type="dxa"/>
          </w:tcPr>
          <w:p w:rsidR="00A214EE" w:rsidRPr="00C1680F" w:rsidRDefault="00A214EE" w:rsidP="00323986">
            <w:pPr>
              <w:jc w:val="center"/>
              <w:rPr>
                <w:sz w:val="24"/>
                <w:szCs w:val="24"/>
              </w:rPr>
            </w:pPr>
            <w:r>
              <w:rPr>
                <w:sz w:val="24"/>
                <w:szCs w:val="24"/>
              </w:rPr>
              <w:t>Письменный опрос</w:t>
            </w:r>
          </w:p>
        </w:tc>
        <w:tc>
          <w:tcPr>
            <w:tcW w:w="2126" w:type="dxa"/>
          </w:tcPr>
          <w:p w:rsidR="00A214EE" w:rsidRDefault="00A214EE" w:rsidP="00323986">
            <w:pPr>
              <w:jc w:val="center"/>
            </w:pPr>
            <w:r w:rsidRPr="00AD5BEE">
              <w:rPr>
                <w:sz w:val="24"/>
                <w:szCs w:val="24"/>
              </w:rPr>
              <w:t>Аудиторная</w:t>
            </w:r>
          </w:p>
        </w:tc>
      </w:tr>
      <w:tr w:rsidR="00A214EE" w:rsidRPr="00C1680F" w:rsidTr="00B33DCB">
        <w:tc>
          <w:tcPr>
            <w:tcW w:w="675" w:type="dxa"/>
          </w:tcPr>
          <w:p w:rsidR="00A214EE" w:rsidRPr="00C1680F" w:rsidRDefault="00A214EE" w:rsidP="00323986">
            <w:pPr>
              <w:jc w:val="center"/>
              <w:rPr>
                <w:sz w:val="24"/>
                <w:szCs w:val="24"/>
              </w:rPr>
            </w:pPr>
            <w:r>
              <w:rPr>
                <w:sz w:val="24"/>
                <w:szCs w:val="24"/>
              </w:rPr>
              <w:t>3</w:t>
            </w:r>
          </w:p>
        </w:tc>
        <w:tc>
          <w:tcPr>
            <w:tcW w:w="2268" w:type="dxa"/>
          </w:tcPr>
          <w:p w:rsidR="00A214EE" w:rsidRPr="00C1680F" w:rsidRDefault="00A214EE" w:rsidP="00323986">
            <w:pPr>
              <w:jc w:val="both"/>
              <w:rPr>
                <w:sz w:val="24"/>
                <w:szCs w:val="24"/>
              </w:rPr>
            </w:pPr>
            <w:r w:rsidRPr="00C1680F">
              <w:rPr>
                <w:sz w:val="24"/>
                <w:szCs w:val="24"/>
              </w:rPr>
              <w:t>Модуль «</w:t>
            </w:r>
            <w:r w:rsidRPr="00F50216">
              <w:rPr>
                <w:sz w:val="24"/>
              </w:rPr>
              <w:t>Апикальная, проводниковая и туберальная анестезии</w:t>
            </w:r>
            <w:r w:rsidRPr="00C1680F">
              <w:rPr>
                <w:sz w:val="24"/>
                <w:szCs w:val="24"/>
              </w:rPr>
              <w:t>»</w:t>
            </w:r>
          </w:p>
        </w:tc>
        <w:tc>
          <w:tcPr>
            <w:tcW w:w="2552" w:type="dxa"/>
          </w:tcPr>
          <w:p w:rsidR="00A214EE" w:rsidRPr="00C1680F" w:rsidRDefault="00A214EE" w:rsidP="00323986">
            <w:pPr>
              <w:rPr>
                <w:sz w:val="24"/>
                <w:szCs w:val="24"/>
              </w:rPr>
            </w:pPr>
            <w:r>
              <w:rPr>
                <w:sz w:val="24"/>
                <w:szCs w:val="24"/>
              </w:rPr>
              <w:t>Р</w:t>
            </w:r>
            <w:r w:rsidRPr="00C1680F">
              <w:rPr>
                <w:sz w:val="24"/>
                <w:szCs w:val="24"/>
              </w:rPr>
              <w:t>абота с 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составление плана и тезисов ответа; конспектиров</w:t>
            </w:r>
            <w:r>
              <w:rPr>
                <w:sz w:val="24"/>
                <w:szCs w:val="24"/>
              </w:rPr>
              <w:t>ание текста; выписки из текста.</w:t>
            </w:r>
          </w:p>
        </w:tc>
        <w:tc>
          <w:tcPr>
            <w:tcW w:w="2268" w:type="dxa"/>
          </w:tcPr>
          <w:p w:rsidR="00A214EE" w:rsidRPr="00C1680F" w:rsidRDefault="00A214EE" w:rsidP="00323986">
            <w:pPr>
              <w:jc w:val="center"/>
              <w:rPr>
                <w:sz w:val="24"/>
                <w:szCs w:val="24"/>
              </w:rPr>
            </w:pPr>
            <w:r>
              <w:rPr>
                <w:sz w:val="24"/>
                <w:szCs w:val="24"/>
              </w:rPr>
              <w:t>Письменный опрос</w:t>
            </w:r>
          </w:p>
        </w:tc>
        <w:tc>
          <w:tcPr>
            <w:tcW w:w="2126" w:type="dxa"/>
          </w:tcPr>
          <w:p w:rsidR="00A214EE" w:rsidRDefault="00A214EE" w:rsidP="00323986">
            <w:pPr>
              <w:jc w:val="center"/>
            </w:pPr>
            <w:r w:rsidRPr="00AD5BEE">
              <w:rPr>
                <w:sz w:val="24"/>
                <w:szCs w:val="24"/>
              </w:rPr>
              <w:t>Аудиторная</w:t>
            </w:r>
          </w:p>
        </w:tc>
      </w:tr>
      <w:tr w:rsidR="00913C47" w:rsidRPr="00C1680F" w:rsidTr="00B33DCB">
        <w:tc>
          <w:tcPr>
            <w:tcW w:w="9889" w:type="dxa"/>
            <w:gridSpan w:val="5"/>
          </w:tcPr>
          <w:p w:rsidR="00913C47" w:rsidRPr="00C1680F" w:rsidRDefault="00564996" w:rsidP="00744449">
            <w:pPr>
              <w:ind w:right="-293"/>
              <w:jc w:val="center"/>
              <w:rPr>
                <w:sz w:val="24"/>
                <w:szCs w:val="24"/>
              </w:rPr>
            </w:pPr>
            <w:r w:rsidRPr="00C1680F">
              <w:rPr>
                <w:sz w:val="24"/>
                <w:szCs w:val="24"/>
              </w:rPr>
              <w:t>Самостоятельная работа в рамках практических занятий модуля «</w:t>
            </w:r>
            <w:r w:rsidR="00BE709F" w:rsidRPr="00BE709F">
              <w:rPr>
                <w:sz w:val="24"/>
              </w:rPr>
              <w:t>Местное обезболивание</w:t>
            </w:r>
            <w:r w:rsidRPr="00C1680F">
              <w:rPr>
                <w:sz w:val="24"/>
                <w:szCs w:val="24"/>
              </w:rPr>
              <w:t>»</w:t>
            </w:r>
          </w:p>
        </w:tc>
      </w:tr>
      <w:tr w:rsidR="00A214EE" w:rsidRPr="00C1680F" w:rsidTr="00B33DCB">
        <w:tc>
          <w:tcPr>
            <w:tcW w:w="675" w:type="dxa"/>
          </w:tcPr>
          <w:p w:rsidR="00A214EE" w:rsidRPr="00C1680F" w:rsidRDefault="00A214EE" w:rsidP="00323986">
            <w:pPr>
              <w:jc w:val="center"/>
              <w:rPr>
                <w:sz w:val="24"/>
                <w:szCs w:val="24"/>
              </w:rPr>
            </w:pPr>
            <w:r>
              <w:rPr>
                <w:sz w:val="24"/>
                <w:szCs w:val="24"/>
              </w:rPr>
              <w:t>4</w:t>
            </w:r>
          </w:p>
        </w:tc>
        <w:tc>
          <w:tcPr>
            <w:tcW w:w="2268" w:type="dxa"/>
          </w:tcPr>
          <w:p w:rsidR="00A214EE" w:rsidRPr="00C1680F" w:rsidRDefault="00A214EE" w:rsidP="00323986">
            <w:pPr>
              <w:jc w:val="both"/>
              <w:rPr>
                <w:sz w:val="24"/>
                <w:szCs w:val="24"/>
              </w:rPr>
            </w:pPr>
            <w:r w:rsidRPr="00C1680F">
              <w:rPr>
                <w:sz w:val="24"/>
                <w:szCs w:val="24"/>
              </w:rPr>
              <w:t>Тема «</w:t>
            </w:r>
            <w:r w:rsidRPr="00407183">
              <w:rPr>
                <w:sz w:val="24"/>
              </w:rPr>
              <w:t xml:space="preserve">Применение сосудосуживающих средств при местной анестезии (показания и противопоказания). Продолжительность действия местных анестетиков. </w:t>
            </w:r>
            <w:r w:rsidRPr="00407183">
              <w:rPr>
                <w:sz w:val="24"/>
              </w:rPr>
              <w:lastRenderedPageBreak/>
              <w:t>Применение анестетиков с различным содержанием вазоконстрикторов. Неинъекционная анестезия слизистой оболочки полости рта</w:t>
            </w:r>
            <w:r w:rsidRPr="00C1680F">
              <w:rPr>
                <w:sz w:val="24"/>
                <w:szCs w:val="24"/>
              </w:rPr>
              <w:t>»</w:t>
            </w:r>
          </w:p>
        </w:tc>
        <w:tc>
          <w:tcPr>
            <w:tcW w:w="2552" w:type="dxa"/>
          </w:tcPr>
          <w:p w:rsidR="00A214EE" w:rsidRPr="00C1680F" w:rsidRDefault="00A214EE" w:rsidP="00323986">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курация больного,</w:t>
            </w:r>
            <w:r w:rsidRPr="00B4289A">
              <w:rPr>
                <w:sz w:val="24"/>
                <w:szCs w:val="24"/>
              </w:rPr>
              <w:t>перевязки, ассистирование на операции</w:t>
            </w:r>
          </w:p>
        </w:tc>
        <w:tc>
          <w:tcPr>
            <w:tcW w:w="2268" w:type="dxa"/>
          </w:tcPr>
          <w:p w:rsidR="00A214EE" w:rsidRPr="00C1680F" w:rsidRDefault="00A214EE" w:rsidP="00323986">
            <w:pPr>
              <w:jc w:val="both"/>
              <w:rPr>
                <w:sz w:val="24"/>
                <w:szCs w:val="24"/>
              </w:rPr>
            </w:pPr>
            <w:r w:rsidRPr="00C1680F">
              <w:rPr>
                <w:sz w:val="24"/>
                <w:szCs w:val="24"/>
              </w:rPr>
              <w:t xml:space="preserve">Письменный опрос, </w:t>
            </w:r>
            <w:r>
              <w:rPr>
                <w:sz w:val="24"/>
                <w:szCs w:val="24"/>
              </w:rPr>
              <w:t xml:space="preserve">устный опрос,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tr w:rsidR="00A214EE" w:rsidRPr="00C1680F" w:rsidTr="00B33DCB">
        <w:tc>
          <w:tcPr>
            <w:tcW w:w="675" w:type="dxa"/>
          </w:tcPr>
          <w:p w:rsidR="00A214EE" w:rsidRPr="00C1680F" w:rsidRDefault="00A214EE" w:rsidP="00323986">
            <w:pPr>
              <w:jc w:val="center"/>
              <w:rPr>
                <w:sz w:val="24"/>
                <w:szCs w:val="24"/>
              </w:rPr>
            </w:pPr>
            <w:r>
              <w:rPr>
                <w:sz w:val="24"/>
                <w:szCs w:val="24"/>
              </w:rPr>
              <w:lastRenderedPageBreak/>
              <w:t>5</w:t>
            </w:r>
          </w:p>
        </w:tc>
        <w:tc>
          <w:tcPr>
            <w:tcW w:w="2268" w:type="dxa"/>
          </w:tcPr>
          <w:p w:rsidR="00A214EE" w:rsidRPr="00C1680F" w:rsidRDefault="00A214EE" w:rsidP="00323986">
            <w:pPr>
              <w:jc w:val="both"/>
              <w:rPr>
                <w:sz w:val="24"/>
                <w:szCs w:val="24"/>
              </w:rPr>
            </w:pPr>
            <w:r w:rsidRPr="00C1680F">
              <w:rPr>
                <w:sz w:val="24"/>
                <w:szCs w:val="24"/>
              </w:rPr>
              <w:t>Тема «</w:t>
            </w:r>
            <w:r w:rsidRPr="00407183">
              <w:rPr>
                <w:sz w:val="24"/>
              </w:rPr>
              <w:t>Виды и способы обезболивания в стоматологии. Основные и дополнительные методы местного обезболивания в амбулаторной стоматологической практике. Общее обезболивание, показания, противопоказания. Назофарингиальный, эндотрахиальный, внутривенный наркоз. Премедикация</w:t>
            </w:r>
            <w:r w:rsidRPr="00C1680F">
              <w:rPr>
                <w:sz w:val="24"/>
                <w:szCs w:val="24"/>
              </w:rPr>
              <w:t>»</w:t>
            </w:r>
          </w:p>
        </w:tc>
        <w:tc>
          <w:tcPr>
            <w:tcW w:w="2552" w:type="dxa"/>
          </w:tcPr>
          <w:p w:rsidR="00A214EE" w:rsidRPr="00C1680F" w:rsidRDefault="00A214EE" w:rsidP="00323986">
            <w:pPr>
              <w:jc w:val="both"/>
              <w:rPr>
                <w:sz w:val="24"/>
                <w:szCs w:val="24"/>
              </w:rPr>
            </w:pPr>
            <w:r>
              <w:rPr>
                <w:sz w:val="24"/>
                <w:szCs w:val="24"/>
              </w:rPr>
              <w:t>Р</w:t>
            </w:r>
            <w:r w:rsidRPr="00C1680F">
              <w:rPr>
                <w:sz w:val="24"/>
                <w:szCs w:val="24"/>
              </w:rPr>
              <w:t>азбор рентгеновских снимков</w:t>
            </w:r>
            <w:r>
              <w:rPr>
                <w:sz w:val="24"/>
                <w:szCs w:val="24"/>
              </w:rPr>
              <w:t>, курация больного,</w:t>
            </w:r>
            <w:r w:rsidRPr="00B4289A">
              <w:rPr>
                <w:sz w:val="24"/>
                <w:szCs w:val="24"/>
              </w:rPr>
              <w:t>перевязки, ассистирование на операции</w:t>
            </w:r>
          </w:p>
        </w:tc>
        <w:tc>
          <w:tcPr>
            <w:tcW w:w="2268" w:type="dxa"/>
          </w:tcPr>
          <w:p w:rsidR="00A214EE" w:rsidRPr="00C1680F" w:rsidRDefault="00A214EE" w:rsidP="00323986">
            <w:pPr>
              <w:jc w:val="both"/>
              <w:rPr>
                <w:sz w:val="24"/>
                <w:szCs w:val="24"/>
              </w:rPr>
            </w:pPr>
            <w:r>
              <w:rPr>
                <w:sz w:val="24"/>
                <w:szCs w:val="24"/>
              </w:rPr>
              <w:t>Т</w:t>
            </w:r>
            <w:r w:rsidRPr="00C1680F">
              <w:rPr>
                <w:sz w:val="24"/>
                <w:szCs w:val="24"/>
              </w:rPr>
              <w:t>естирование, устный опрос</w:t>
            </w:r>
            <w:r>
              <w:rPr>
                <w:sz w:val="24"/>
                <w:szCs w:val="24"/>
              </w:rPr>
              <w:t xml:space="preserve">,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tr w:rsidR="00BE709F" w:rsidRPr="00C1680F" w:rsidTr="009D6C6C">
        <w:tc>
          <w:tcPr>
            <w:tcW w:w="9889" w:type="dxa"/>
            <w:gridSpan w:val="5"/>
          </w:tcPr>
          <w:p w:rsidR="00BE709F" w:rsidRPr="00C1680F" w:rsidRDefault="00BE709F" w:rsidP="00744449">
            <w:pPr>
              <w:jc w:val="center"/>
              <w:rPr>
                <w:sz w:val="24"/>
                <w:szCs w:val="24"/>
              </w:rPr>
            </w:pPr>
            <w:r w:rsidRPr="00C1680F">
              <w:rPr>
                <w:sz w:val="24"/>
                <w:szCs w:val="24"/>
              </w:rPr>
              <w:t>Самостоятельная работа в рамках практических занятий модуля «</w:t>
            </w:r>
            <w:r w:rsidRPr="00BE709F">
              <w:rPr>
                <w:sz w:val="24"/>
              </w:rPr>
              <w:t>Инфильтрационное обезболивание</w:t>
            </w:r>
            <w:r w:rsidRPr="00C1680F">
              <w:rPr>
                <w:sz w:val="24"/>
                <w:szCs w:val="24"/>
              </w:rPr>
              <w:t>»</w:t>
            </w:r>
          </w:p>
        </w:tc>
      </w:tr>
      <w:tr w:rsidR="00A214EE" w:rsidRPr="00C1680F" w:rsidTr="00B33DCB">
        <w:tc>
          <w:tcPr>
            <w:tcW w:w="675" w:type="dxa"/>
          </w:tcPr>
          <w:p w:rsidR="00A214EE" w:rsidRPr="00C1680F" w:rsidRDefault="00A214EE" w:rsidP="00323986">
            <w:pPr>
              <w:jc w:val="center"/>
              <w:rPr>
                <w:sz w:val="24"/>
                <w:szCs w:val="24"/>
              </w:rPr>
            </w:pPr>
            <w:r>
              <w:rPr>
                <w:sz w:val="24"/>
                <w:szCs w:val="24"/>
              </w:rPr>
              <w:t>6</w:t>
            </w:r>
          </w:p>
        </w:tc>
        <w:tc>
          <w:tcPr>
            <w:tcW w:w="2268" w:type="dxa"/>
          </w:tcPr>
          <w:p w:rsidR="00A214EE" w:rsidRDefault="00A214EE" w:rsidP="00323986">
            <w:r w:rsidRPr="00526DE8">
              <w:rPr>
                <w:sz w:val="24"/>
                <w:szCs w:val="24"/>
              </w:rPr>
              <w:t>Тема «</w:t>
            </w:r>
            <w:r w:rsidRPr="00407183">
              <w:rPr>
                <w:sz w:val="24"/>
              </w:rPr>
              <w:t>Инфильтрационное обезболивание. Методика и виды инфильтрационного обезболивания. Виды инфильтрационной анестезии в полости рта. Внутрислизистая, подслизистая, интрапапиллярная, поднадкостничная, интрасептальная, интралигаментарная. Техника обезболивания</w:t>
            </w:r>
            <w:r w:rsidRPr="00526DE8">
              <w:rPr>
                <w:sz w:val="24"/>
                <w:szCs w:val="24"/>
              </w:rPr>
              <w:t>»</w:t>
            </w:r>
          </w:p>
        </w:tc>
        <w:tc>
          <w:tcPr>
            <w:tcW w:w="2552" w:type="dxa"/>
          </w:tcPr>
          <w:p w:rsidR="00A214EE" w:rsidRPr="00C1680F" w:rsidRDefault="00A214EE" w:rsidP="00323986">
            <w:pPr>
              <w:jc w:val="both"/>
              <w:rPr>
                <w:sz w:val="24"/>
                <w:szCs w:val="24"/>
              </w:rPr>
            </w:pPr>
            <w:r>
              <w:rPr>
                <w:sz w:val="24"/>
                <w:szCs w:val="24"/>
              </w:rPr>
              <w:t>Р</w:t>
            </w:r>
            <w:r w:rsidRPr="00C1680F">
              <w:rPr>
                <w:sz w:val="24"/>
                <w:szCs w:val="24"/>
              </w:rPr>
              <w:t>азбор рентгеновских снимков</w:t>
            </w:r>
            <w:r>
              <w:rPr>
                <w:sz w:val="24"/>
                <w:szCs w:val="24"/>
              </w:rPr>
              <w:t>, курация больного,</w:t>
            </w:r>
            <w:r w:rsidRPr="00B4289A">
              <w:rPr>
                <w:sz w:val="24"/>
                <w:szCs w:val="24"/>
              </w:rPr>
              <w:t>перевязки, ассистирование на операции</w:t>
            </w:r>
          </w:p>
        </w:tc>
        <w:tc>
          <w:tcPr>
            <w:tcW w:w="2268" w:type="dxa"/>
          </w:tcPr>
          <w:p w:rsidR="00A214EE" w:rsidRPr="00C1680F" w:rsidRDefault="00A214EE" w:rsidP="00323986">
            <w:pPr>
              <w:jc w:val="both"/>
              <w:rPr>
                <w:sz w:val="24"/>
                <w:szCs w:val="24"/>
              </w:rPr>
            </w:pPr>
            <w:r>
              <w:rPr>
                <w:sz w:val="24"/>
                <w:szCs w:val="24"/>
              </w:rPr>
              <w:t>Т</w:t>
            </w:r>
            <w:r w:rsidRPr="00C1680F">
              <w:rPr>
                <w:sz w:val="24"/>
                <w:szCs w:val="24"/>
              </w:rPr>
              <w:t>естирование, устный опрос</w:t>
            </w:r>
            <w:r>
              <w:rPr>
                <w:sz w:val="24"/>
                <w:szCs w:val="24"/>
              </w:rPr>
              <w:t xml:space="preserve">,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tr w:rsidR="00A214EE" w:rsidRPr="00C1680F" w:rsidTr="00B33DCB">
        <w:tc>
          <w:tcPr>
            <w:tcW w:w="675" w:type="dxa"/>
          </w:tcPr>
          <w:p w:rsidR="00A214EE" w:rsidRPr="00C1680F" w:rsidRDefault="00A214EE" w:rsidP="00323986">
            <w:pPr>
              <w:jc w:val="center"/>
              <w:rPr>
                <w:sz w:val="24"/>
                <w:szCs w:val="24"/>
              </w:rPr>
            </w:pPr>
            <w:r>
              <w:rPr>
                <w:sz w:val="24"/>
                <w:szCs w:val="24"/>
              </w:rPr>
              <w:t>7</w:t>
            </w:r>
          </w:p>
        </w:tc>
        <w:tc>
          <w:tcPr>
            <w:tcW w:w="2268" w:type="dxa"/>
          </w:tcPr>
          <w:p w:rsidR="00A214EE" w:rsidRDefault="00A214EE" w:rsidP="00323986">
            <w:r w:rsidRPr="00526DE8">
              <w:rPr>
                <w:sz w:val="24"/>
                <w:szCs w:val="24"/>
              </w:rPr>
              <w:t>Тема «</w:t>
            </w:r>
            <w:r w:rsidRPr="00DE009C">
              <w:rPr>
                <w:sz w:val="24"/>
              </w:rPr>
              <w:t>Инфильтрационно</w:t>
            </w:r>
            <w:r w:rsidRPr="00DE009C">
              <w:rPr>
                <w:sz w:val="24"/>
              </w:rPr>
              <w:lastRenderedPageBreak/>
              <w:t>е обезболивание альвеолярного отростка. Виды инфильтрационной анестезии альвеолярного отростка. Обезболивание на верхней челюсти. Инфильтрационная анестезия с вестибулярной стороны. Инфильтрационная анестезия с нёбной стороны верхней челюсти</w:t>
            </w:r>
            <w:r w:rsidRPr="00526DE8">
              <w:rPr>
                <w:sz w:val="24"/>
                <w:szCs w:val="24"/>
              </w:rPr>
              <w:t>»</w:t>
            </w:r>
          </w:p>
        </w:tc>
        <w:tc>
          <w:tcPr>
            <w:tcW w:w="2552" w:type="dxa"/>
          </w:tcPr>
          <w:p w:rsidR="00A214EE" w:rsidRPr="00C1680F" w:rsidRDefault="00A214EE" w:rsidP="00323986">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xml:space="preserve">, курация </w:t>
            </w:r>
            <w:r>
              <w:rPr>
                <w:sz w:val="24"/>
                <w:szCs w:val="24"/>
              </w:rPr>
              <w:lastRenderedPageBreak/>
              <w:t>больного,</w:t>
            </w:r>
            <w:r w:rsidRPr="00B4289A">
              <w:rPr>
                <w:sz w:val="24"/>
                <w:szCs w:val="24"/>
              </w:rPr>
              <w:t>перевязки, ассистирование на операции</w:t>
            </w:r>
          </w:p>
        </w:tc>
        <w:tc>
          <w:tcPr>
            <w:tcW w:w="2268" w:type="dxa"/>
          </w:tcPr>
          <w:p w:rsidR="00A214EE" w:rsidRPr="00C1680F" w:rsidRDefault="00A214EE" w:rsidP="00323986">
            <w:pPr>
              <w:jc w:val="both"/>
              <w:rPr>
                <w:sz w:val="24"/>
                <w:szCs w:val="24"/>
              </w:rPr>
            </w:pPr>
            <w:r w:rsidRPr="00C1680F">
              <w:rPr>
                <w:sz w:val="24"/>
                <w:szCs w:val="24"/>
              </w:rPr>
              <w:lastRenderedPageBreak/>
              <w:t>Письменный опрос, устный опрос</w:t>
            </w:r>
            <w:r>
              <w:rPr>
                <w:sz w:val="24"/>
                <w:szCs w:val="24"/>
              </w:rPr>
              <w:t xml:space="preserve">, </w:t>
            </w:r>
            <w:r w:rsidRPr="00B4289A">
              <w:rPr>
                <w:sz w:val="24"/>
                <w:szCs w:val="24"/>
              </w:rPr>
              <w:lastRenderedPageBreak/>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lastRenderedPageBreak/>
              <w:t>Аудиторная,</w:t>
            </w:r>
          </w:p>
          <w:p w:rsidR="00A214EE" w:rsidRPr="00C1680F" w:rsidRDefault="00A214EE" w:rsidP="00323986">
            <w:pPr>
              <w:jc w:val="center"/>
              <w:rPr>
                <w:sz w:val="24"/>
                <w:szCs w:val="24"/>
              </w:rPr>
            </w:pPr>
            <w:r w:rsidRPr="00C1680F">
              <w:rPr>
                <w:sz w:val="24"/>
                <w:szCs w:val="24"/>
              </w:rPr>
              <w:t>внеаудиторная</w:t>
            </w:r>
          </w:p>
        </w:tc>
      </w:tr>
      <w:tr w:rsidR="00A214EE" w:rsidRPr="00C1680F" w:rsidTr="00B33DCB">
        <w:tc>
          <w:tcPr>
            <w:tcW w:w="675" w:type="dxa"/>
          </w:tcPr>
          <w:p w:rsidR="00A214EE" w:rsidRPr="00C1680F" w:rsidRDefault="00A214EE" w:rsidP="00323986">
            <w:pPr>
              <w:jc w:val="center"/>
              <w:rPr>
                <w:sz w:val="24"/>
                <w:szCs w:val="24"/>
              </w:rPr>
            </w:pPr>
            <w:r>
              <w:rPr>
                <w:sz w:val="24"/>
                <w:szCs w:val="24"/>
              </w:rPr>
              <w:lastRenderedPageBreak/>
              <w:t>8</w:t>
            </w:r>
          </w:p>
        </w:tc>
        <w:tc>
          <w:tcPr>
            <w:tcW w:w="2268" w:type="dxa"/>
          </w:tcPr>
          <w:p w:rsidR="00A214EE" w:rsidRDefault="00A214EE" w:rsidP="00323986">
            <w:r w:rsidRPr="00526DE8">
              <w:rPr>
                <w:sz w:val="24"/>
                <w:szCs w:val="24"/>
              </w:rPr>
              <w:t>Тема «</w:t>
            </w:r>
            <w:r w:rsidRPr="00DE009C">
              <w:rPr>
                <w:sz w:val="24"/>
              </w:rPr>
              <w:t>Обезболивание на нижней челюсти. Инфильтрационная анестезия с вестибулярной стороны. Инфильтрационная анестезия с язычной стороны. Методика инфильтрационного обезболивания под слизистую оболочку</w:t>
            </w:r>
            <w:r w:rsidRPr="00526DE8">
              <w:rPr>
                <w:sz w:val="24"/>
                <w:szCs w:val="24"/>
              </w:rPr>
              <w:t>»</w:t>
            </w:r>
          </w:p>
        </w:tc>
        <w:tc>
          <w:tcPr>
            <w:tcW w:w="2552" w:type="dxa"/>
          </w:tcPr>
          <w:p w:rsidR="00A214EE" w:rsidRDefault="00A214EE" w:rsidP="00323986">
            <w:r w:rsidRPr="00224945">
              <w:rPr>
                <w:sz w:val="24"/>
                <w:szCs w:val="24"/>
              </w:rPr>
              <w:t>Разбор рентгеновских снимков, курация больного, перевязки, ассистирование на операции</w:t>
            </w:r>
          </w:p>
        </w:tc>
        <w:tc>
          <w:tcPr>
            <w:tcW w:w="2268" w:type="dxa"/>
          </w:tcPr>
          <w:p w:rsidR="00A214EE" w:rsidRPr="00C1680F" w:rsidRDefault="00A214EE" w:rsidP="00323986">
            <w:pPr>
              <w:jc w:val="both"/>
              <w:rPr>
                <w:sz w:val="24"/>
                <w:szCs w:val="24"/>
              </w:rPr>
            </w:pPr>
            <w:r>
              <w:rPr>
                <w:sz w:val="24"/>
                <w:szCs w:val="24"/>
              </w:rPr>
              <w:t>Т</w:t>
            </w:r>
            <w:r w:rsidRPr="00C1680F">
              <w:rPr>
                <w:sz w:val="24"/>
                <w:szCs w:val="24"/>
              </w:rPr>
              <w:t>естирование, устный опрос</w:t>
            </w:r>
            <w:r>
              <w:rPr>
                <w:sz w:val="24"/>
                <w:szCs w:val="24"/>
              </w:rPr>
              <w:t xml:space="preserve">,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tr w:rsidR="00A214EE" w:rsidRPr="00C1680F" w:rsidTr="00B33DCB">
        <w:tc>
          <w:tcPr>
            <w:tcW w:w="675" w:type="dxa"/>
          </w:tcPr>
          <w:p w:rsidR="00A214EE" w:rsidRPr="00C1680F" w:rsidRDefault="00A214EE" w:rsidP="00323986">
            <w:pPr>
              <w:jc w:val="center"/>
              <w:rPr>
                <w:sz w:val="24"/>
                <w:szCs w:val="24"/>
              </w:rPr>
            </w:pPr>
            <w:r>
              <w:rPr>
                <w:sz w:val="24"/>
                <w:szCs w:val="24"/>
              </w:rPr>
              <w:t>9</w:t>
            </w:r>
          </w:p>
        </w:tc>
        <w:tc>
          <w:tcPr>
            <w:tcW w:w="2268" w:type="dxa"/>
          </w:tcPr>
          <w:p w:rsidR="00A214EE" w:rsidRDefault="00A214EE" w:rsidP="00323986">
            <w:r w:rsidRPr="00526DE8">
              <w:rPr>
                <w:sz w:val="24"/>
                <w:szCs w:val="24"/>
              </w:rPr>
              <w:t>Тема «</w:t>
            </w:r>
            <w:r w:rsidRPr="00DE009C">
              <w:rPr>
                <w:sz w:val="24"/>
              </w:rPr>
              <w:t xml:space="preserve">Инфильтрационное обезболивание под слизистую оболочку альвеолярного отростка, зубов верхней челюсти и резцов, клыков и премоляров нижней челюсти. Инфильтрационная плексуальная анестезия на верхней челюсти. Обезболивание резцов. Обезболивание верхнего клыка, премоляров и </w:t>
            </w:r>
            <w:r w:rsidRPr="00DE009C">
              <w:rPr>
                <w:sz w:val="24"/>
              </w:rPr>
              <w:lastRenderedPageBreak/>
              <w:t>верхних моляров. 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r w:rsidRPr="00526DE8">
              <w:rPr>
                <w:sz w:val="24"/>
                <w:szCs w:val="24"/>
              </w:rPr>
              <w:t>»</w:t>
            </w:r>
          </w:p>
        </w:tc>
        <w:tc>
          <w:tcPr>
            <w:tcW w:w="2552" w:type="dxa"/>
          </w:tcPr>
          <w:p w:rsidR="00A214EE" w:rsidRDefault="00A214EE" w:rsidP="00323986">
            <w:r w:rsidRPr="00224945">
              <w:rPr>
                <w:sz w:val="24"/>
                <w:szCs w:val="24"/>
              </w:rPr>
              <w:lastRenderedPageBreak/>
              <w:t>Разбор рентгеновских снимков, курация больного, перевязки, ассистирование на операции</w:t>
            </w:r>
          </w:p>
        </w:tc>
        <w:tc>
          <w:tcPr>
            <w:tcW w:w="2268" w:type="dxa"/>
          </w:tcPr>
          <w:p w:rsidR="00A214EE" w:rsidRPr="00C1680F" w:rsidRDefault="00A214EE" w:rsidP="00323986">
            <w:pPr>
              <w:jc w:val="both"/>
              <w:rPr>
                <w:sz w:val="24"/>
                <w:szCs w:val="24"/>
              </w:rPr>
            </w:pPr>
            <w:r w:rsidRPr="00C1680F">
              <w:rPr>
                <w:sz w:val="24"/>
                <w:szCs w:val="24"/>
              </w:rPr>
              <w:t>Письменный опрос, устный опрос</w:t>
            </w:r>
            <w:r>
              <w:rPr>
                <w:sz w:val="24"/>
                <w:szCs w:val="24"/>
              </w:rPr>
              <w:t xml:space="preserve">,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tr w:rsidR="00744449" w:rsidRPr="00C1680F" w:rsidTr="00B33DCB">
        <w:tc>
          <w:tcPr>
            <w:tcW w:w="9889" w:type="dxa"/>
            <w:gridSpan w:val="5"/>
          </w:tcPr>
          <w:p w:rsidR="00744449" w:rsidRPr="00C1680F" w:rsidRDefault="00744449" w:rsidP="00F50216">
            <w:pPr>
              <w:jc w:val="center"/>
              <w:rPr>
                <w:sz w:val="24"/>
                <w:szCs w:val="24"/>
              </w:rPr>
            </w:pPr>
            <w:r w:rsidRPr="00C1680F">
              <w:rPr>
                <w:sz w:val="24"/>
                <w:szCs w:val="24"/>
              </w:rPr>
              <w:lastRenderedPageBreak/>
              <w:t>Самостоятельн</w:t>
            </w:r>
            <w:r w:rsidR="00F50216">
              <w:rPr>
                <w:sz w:val="24"/>
                <w:szCs w:val="24"/>
              </w:rPr>
              <w:t>ая работа в рамках практических</w:t>
            </w:r>
            <w:r w:rsidRPr="00C1680F">
              <w:rPr>
                <w:sz w:val="24"/>
                <w:szCs w:val="24"/>
              </w:rPr>
              <w:t xml:space="preserve"> занятий модуля «</w:t>
            </w:r>
            <w:r w:rsidR="00F50216" w:rsidRPr="00F50216">
              <w:rPr>
                <w:sz w:val="24"/>
              </w:rPr>
              <w:t>Апикальная, проводниковая и туберальная анестезии</w:t>
            </w:r>
            <w:r w:rsidRPr="00C1680F">
              <w:rPr>
                <w:sz w:val="24"/>
                <w:szCs w:val="24"/>
              </w:rPr>
              <w:t>»</w:t>
            </w:r>
          </w:p>
        </w:tc>
      </w:tr>
      <w:tr w:rsidR="00A214EE" w:rsidRPr="00C1680F" w:rsidTr="00B33DCB">
        <w:tc>
          <w:tcPr>
            <w:tcW w:w="675" w:type="dxa"/>
          </w:tcPr>
          <w:p w:rsidR="00A214EE" w:rsidRPr="00C1680F" w:rsidRDefault="00A214EE" w:rsidP="00323986">
            <w:pPr>
              <w:jc w:val="center"/>
              <w:rPr>
                <w:sz w:val="24"/>
                <w:szCs w:val="24"/>
              </w:rPr>
            </w:pPr>
            <w:bookmarkStart w:id="0" w:name="_GoBack" w:colFirst="0" w:colLast="4"/>
            <w:r>
              <w:rPr>
                <w:sz w:val="24"/>
                <w:szCs w:val="24"/>
              </w:rPr>
              <w:t>10</w:t>
            </w:r>
          </w:p>
        </w:tc>
        <w:tc>
          <w:tcPr>
            <w:tcW w:w="2268" w:type="dxa"/>
          </w:tcPr>
          <w:p w:rsidR="00A214EE" w:rsidRDefault="00A214EE" w:rsidP="00323986">
            <w:r w:rsidRPr="00526DE8">
              <w:rPr>
                <w:sz w:val="24"/>
                <w:szCs w:val="24"/>
              </w:rPr>
              <w:t>Тема «</w:t>
            </w:r>
            <w:r w:rsidRPr="00A54BE5">
              <w:rPr>
                <w:sz w:val="24"/>
              </w:rPr>
              <w:t>Апикальная инфильтрационная анестезия под надкостницу. Техника выполнения апикальной анестезии под надкостницу. Инъекции с вестибулярной стороны. Апикальная анестезия под надкостницу на верхней челюсти с вестибулярной стороны. Обезболивание резцов, клыка, премоляров. Обезболивание первого, второго, третьего моляра на верхней челюсти</w:t>
            </w:r>
            <w:r w:rsidRPr="00526DE8">
              <w:rPr>
                <w:sz w:val="24"/>
                <w:szCs w:val="24"/>
              </w:rPr>
              <w:t>»</w:t>
            </w:r>
          </w:p>
        </w:tc>
        <w:tc>
          <w:tcPr>
            <w:tcW w:w="2552" w:type="dxa"/>
          </w:tcPr>
          <w:p w:rsidR="00A214EE" w:rsidRPr="00C1680F" w:rsidRDefault="00A214EE" w:rsidP="00323986">
            <w:pPr>
              <w:jc w:val="both"/>
              <w:rPr>
                <w:sz w:val="24"/>
                <w:szCs w:val="24"/>
              </w:rPr>
            </w:pPr>
            <w:r>
              <w:rPr>
                <w:sz w:val="24"/>
                <w:szCs w:val="24"/>
              </w:rPr>
              <w:t>Р</w:t>
            </w:r>
            <w:r w:rsidRPr="00C1680F">
              <w:rPr>
                <w:sz w:val="24"/>
                <w:szCs w:val="24"/>
              </w:rPr>
              <w:t>азбор рентгеновских снимков</w:t>
            </w:r>
            <w:r>
              <w:rPr>
                <w:sz w:val="24"/>
                <w:szCs w:val="24"/>
              </w:rPr>
              <w:t>, курация больного,</w:t>
            </w:r>
            <w:r w:rsidRPr="00B4289A">
              <w:rPr>
                <w:sz w:val="24"/>
                <w:szCs w:val="24"/>
              </w:rPr>
              <w:t>перевязки, ассистирование на операции</w:t>
            </w:r>
          </w:p>
        </w:tc>
        <w:tc>
          <w:tcPr>
            <w:tcW w:w="2268" w:type="dxa"/>
          </w:tcPr>
          <w:p w:rsidR="00A214EE" w:rsidRPr="00C1680F" w:rsidRDefault="00A214EE" w:rsidP="00323986">
            <w:pPr>
              <w:jc w:val="both"/>
              <w:rPr>
                <w:sz w:val="24"/>
                <w:szCs w:val="24"/>
              </w:rPr>
            </w:pPr>
            <w:r>
              <w:rPr>
                <w:sz w:val="24"/>
                <w:szCs w:val="24"/>
              </w:rPr>
              <w:t>Т</w:t>
            </w:r>
            <w:r w:rsidRPr="00C1680F">
              <w:rPr>
                <w:sz w:val="24"/>
                <w:szCs w:val="24"/>
              </w:rPr>
              <w:t>естирование, устный опрос</w:t>
            </w:r>
            <w:r>
              <w:rPr>
                <w:sz w:val="24"/>
                <w:szCs w:val="24"/>
              </w:rPr>
              <w:t xml:space="preserve">,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tr w:rsidR="00A214EE" w:rsidRPr="00C1680F" w:rsidTr="00B33DCB">
        <w:tc>
          <w:tcPr>
            <w:tcW w:w="675" w:type="dxa"/>
          </w:tcPr>
          <w:p w:rsidR="00A214EE" w:rsidRPr="00C1680F" w:rsidRDefault="00A214EE" w:rsidP="00323986">
            <w:pPr>
              <w:jc w:val="center"/>
              <w:rPr>
                <w:sz w:val="24"/>
                <w:szCs w:val="24"/>
              </w:rPr>
            </w:pPr>
            <w:r>
              <w:rPr>
                <w:sz w:val="24"/>
                <w:szCs w:val="24"/>
              </w:rPr>
              <w:t>11</w:t>
            </w:r>
          </w:p>
        </w:tc>
        <w:tc>
          <w:tcPr>
            <w:tcW w:w="2268" w:type="dxa"/>
          </w:tcPr>
          <w:p w:rsidR="00A214EE" w:rsidRDefault="00A214EE" w:rsidP="00323986">
            <w:r w:rsidRPr="00526DE8">
              <w:rPr>
                <w:sz w:val="24"/>
                <w:szCs w:val="24"/>
              </w:rPr>
              <w:t>Тема «</w:t>
            </w:r>
            <w:r w:rsidRPr="00A54BE5">
              <w:rPr>
                <w:sz w:val="24"/>
              </w:rPr>
              <w:t xml:space="preserve">Апикальная анестезия под надкостницу на нижней челюсти с вестибулярной стороны. Обезболивание нижних резцов. Обезболивание центрального и бокового резцов. Обезболивание клыка и </w:t>
            </w:r>
            <w:r w:rsidRPr="00A54BE5">
              <w:rPr>
                <w:sz w:val="24"/>
              </w:rPr>
              <w:lastRenderedPageBreak/>
              <w:t>премоляров. Апикальная анестезия под надкостницу со стороны полости рта. Параапикальное обезболивание нижних моляров. Обезболивание первого, второго, третьего моляров. Особенности инъекционной анестезии в плотные ткани (десны) альвеолярного отростка. Методика комбинированного инфильтрационного обезболивания — введение обезболивающего раствора под слизистую оболочку и под надкостницу. Внутрипульпарная анестезия. Внутрикостная (спонгиозная) анестезия. Модификации спонгиозной анестезии. Спонгиознаяинтрасептальная анестезия нижних моляров</w:t>
            </w:r>
            <w:r w:rsidRPr="00526DE8">
              <w:rPr>
                <w:sz w:val="24"/>
                <w:szCs w:val="24"/>
              </w:rPr>
              <w:t>»</w:t>
            </w:r>
          </w:p>
        </w:tc>
        <w:tc>
          <w:tcPr>
            <w:tcW w:w="2552" w:type="dxa"/>
          </w:tcPr>
          <w:p w:rsidR="00A214EE" w:rsidRPr="00C1680F" w:rsidRDefault="00A214EE" w:rsidP="00323986">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курация больного,</w:t>
            </w:r>
            <w:r w:rsidRPr="00B4289A">
              <w:rPr>
                <w:sz w:val="24"/>
                <w:szCs w:val="24"/>
              </w:rPr>
              <w:t>перевязки, ассистирование на операции</w:t>
            </w:r>
          </w:p>
        </w:tc>
        <w:tc>
          <w:tcPr>
            <w:tcW w:w="2268" w:type="dxa"/>
          </w:tcPr>
          <w:p w:rsidR="00A214EE" w:rsidRPr="00C1680F" w:rsidRDefault="00A214EE" w:rsidP="00323986">
            <w:pPr>
              <w:jc w:val="both"/>
              <w:rPr>
                <w:sz w:val="24"/>
                <w:szCs w:val="24"/>
              </w:rPr>
            </w:pPr>
            <w:r w:rsidRPr="00C1680F">
              <w:rPr>
                <w:sz w:val="24"/>
                <w:szCs w:val="24"/>
              </w:rPr>
              <w:t>Письменный опрос, устный опрос</w:t>
            </w:r>
            <w:r>
              <w:rPr>
                <w:sz w:val="24"/>
                <w:szCs w:val="24"/>
              </w:rPr>
              <w:t xml:space="preserve">,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tr w:rsidR="00A214EE" w:rsidRPr="00C1680F" w:rsidTr="00B33DCB">
        <w:tc>
          <w:tcPr>
            <w:tcW w:w="675" w:type="dxa"/>
          </w:tcPr>
          <w:p w:rsidR="00A214EE" w:rsidRPr="00C1680F" w:rsidRDefault="00A214EE" w:rsidP="00323986">
            <w:pPr>
              <w:jc w:val="center"/>
              <w:rPr>
                <w:sz w:val="24"/>
                <w:szCs w:val="24"/>
              </w:rPr>
            </w:pPr>
            <w:r>
              <w:rPr>
                <w:sz w:val="24"/>
                <w:szCs w:val="24"/>
              </w:rPr>
              <w:lastRenderedPageBreak/>
              <w:t>12</w:t>
            </w:r>
          </w:p>
        </w:tc>
        <w:tc>
          <w:tcPr>
            <w:tcW w:w="2268" w:type="dxa"/>
          </w:tcPr>
          <w:p w:rsidR="00A214EE" w:rsidRDefault="00A214EE" w:rsidP="00323986">
            <w:r w:rsidRPr="00526DE8">
              <w:rPr>
                <w:sz w:val="24"/>
                <w:szCs w:val="24"/>
              </w:rPr>
              <w:t>Тема «</w:t>
            </w:r>
            <w:r w:rsidRPr="00A54BE5">
              <w:rPr>
                <w:sz w:val="24"/>
              </w:rPr>
              <w:t xml:space="preserve">Проводниковая анестезия. Костные отверстия, целевые пункты и связанные с ними проводниковые анестезии. Правила проведения проводниковой анестезии. Показания к </w:t>
            </w:r>
            <w:r w:rsidRPr="00A54BE5">
              <w:rPr>
                <w:sz w:val="24"/>
              </w:rPr>
              <w:lastRenderedPageBreak/>
              <w:t>проводниковой анестезии. Проводниковое обезболивание верхней челюсти. Инфраорбитальная анестезия. Техника проведения внутриротовойинфраорбитальной анестезии между центральным и боковым резцами. Модификация внутриротовойинфраорбитальной анестезии: продвижение иглы между клыком и первым премоляром. Техника проведения внутриротовойинфраорбитальной анестезии между клыком и первым премоляром. Внеротовой классический метод инфраорбитальной анестезии. Внеротовой метод инфраорбитальной анестезии</w:t>
            </w:r>
            <w:r w:rsidRPr="00526DE8">
              <w:rPr>
                <w:sz w:val="24"/>
                <w:szCs w:val="24"/>
              </w:rPr>
              <w:t>»</w:t>
            </w:r>
          </w:p>
        </w:tc>
        <w:tc>
          <w:tcPr>
            <w:tcW w:w="2552" w:type="dxa"/>
          </w:tcPr>
          <w:p w:rsidR="00A214EE" w:rsidRPr="00C1680F" w:rsidRDefault="00A214EE" w:rsidP="00323986">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курация больного,</w:t>
            </w:r>
            <w:r w:rsidRPr="00B4289A">
              <w:rPr>
                <w:sz w:val="24"/>
                <w:szCs w:val="24"/>
              </w:rPr>
              <w:t>перевязки, ассистирование на операции</w:t>
            </w:r>
          </w:p>
        </w:tc>
        <w:tc>
          <w:tcPr>
            <w:tcW w:w="2268" w:type="dxa"/>
          </w:tcPr>
          <w:p w:rsidR="00A214EE" w:rsidRPr="00C1680F" w:rsidRDefault="00A214EE" w:rsidP="00323986">
            <w:pPr>
              <w:jc w:val="both"/>
              <w:rPr>
                <w:sz w:val="24"/>
                <w:szCs w:val="24"/>
              </w:rPr>
            </w:pPr>
            <w:r w:rsidRPr="00C1680F">
              <w:rPr>
                <w:sz w:val="24"/>
                <w:szCs w:val="24"/>
              </w:rPr>
              <w:t>Письменный опрос, устный опрос</w:t>
            </w:r>
            <w:r>
              <w:rPr>
                <w:sz w:val="24"/>
                <w:szCs w:val="24"/>
              </w:rPr>
              <w:t xml:space="preserve">,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tr w:rsidR="00A214EE" w:rsidRPr="00C1680F" w:rsidTr="00B33DCB">
        <w:tc>
          <w:tcPr>
            <w:tcW w:w="675" w:type="dxa"/>
          </w:tcPr>
          <w:p w:rsidR="00A214EE" w:rsidRPr="00C1680F" w:rsidRDefault="00A214EE" w:rsidP="00323986">
            <w:pPr>
              <w:jc w:val="center"/>
              <w:rPr>
                <w:sz w:val="24"/>
                <w:szCs w:val="24"/>
              </w:rPr>
            </w:pPr>
            <w:r>
              <w:rPr>
                <w:sz w:val="24"/>
                <w:szCs w:val="24"/>
              </w:rPr>
              <w:lastRenderedPageBreak/>
              <w:t>13</w:t>
            </w:r>
          </w:p>
        </w:tc>
        <w:tc>
          <w:tcPr>
            <w:tcW w:w="2268" w:type="dxa"/>
          </w:tcPr>
          <w:p w:rsidR="00A214EE" w:rsidRDefault="00A214EE" w:rsidP="00323986">
            <w:r w:rsidRPr="00526DE8">
              <w:rPr>
                <w:sz w:val="24"/>
                <w:szCs w:val="24"/>
              </w:rPr>
              <w:t>Тема «</w:t>
            </w:r>
            <w:r w:rsidRPr="00A54BE5">
              <w:rPr>
                <w:sz w:val="24"/>
              </w:rPr>
              <w:t xml:space="preserve">Туберальная анестезия. Резцовая анестезия. Внутриканальная резцовая анестезия. Палатинальная анестезия. Техника проведения анестезии. Крылонёбная анестезия палатинальным путем (центральная проводниковая анестезия). Техника введения </w:t>
            </w:r>
            <w:r w:rsidRPr="00A54BE5">
              <w:rPr>
                <w:sz w:val="24"/>
              </w:rPr>
              <w:lastRenderedPageBreak/>
              <w:t>анестетика в крылонёбный канал. Внеротовой доступ по П.М. Егорову</w:t>
            </w:r>
            <w:r w:rsidRPr="00526DE8">
              <w:rPr>
                <w:sz w:val="24"/>
                <w:szCs w:val="24"/>
              </w:rPr>
              <w:t>»</w:t>
            </w:r>
          </w:p>
        </w:tc>
        <w:tc>
          <w:tcPr>
            <w:tcW w:w="2552" w:type="dxa"/>
          </w:tcPr>
          <w:p w:rsidR="00A214EE" w:rsidRPr="00C1680F" w:rsidRDefault="00A214EE" w:rsidP="00323986">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курация больного,</w:t>
            </w:r>
            <w:r w:rsidRPr="00B4289A">
              <w:rPr>
                <w:sz w:val="24"/>
                <w:szCs w:val="24"/>
              </w:rPr>
              <w:t>перевязки, ассистирование на операции</w:t>
            </w:r>
          </w:p>
        </w:tc>
        <w:tc>
          <w:tcPr>
            <w:tcW w:w="2268" w:type="dxa"/>
          </w:tcPr>
          <w:p w:rsidR="00A214EE" w:rsidRPr="00C1680F" w:rsidRDefault="00A214EE" w:rsidP="00323986">
            <w:pPr>
              <w:jc w:val="both"/>
              <w:rPr>
                <w:sz w:val="24"/>
                <w:szCs w:val="24"/>
              </w:rPr>
            </w:pPr>
            <w:r w:rsidRPr="00C1680F">
              <w:rPr>
                <w:sz w:val="24"/>
                <w:szCs w:val="24"/>
              </w:rPr>
              <w:t>Письменный опрос, устный опрос</w:t>
            </w:r>
            <w:r>
              <w:rPr>
                <w:sz w:val="24"/>
                <w:szCs w:val="24"/>
              </w:rPr>
              <w:t xml:space="preserve">,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tr w:rsidR="00A214EE" w:rsidRPr="00C1680F" w:rsidTr="00B33DCB">
        <w:tc>
          <w:tcPr>
            <w:tcW w:w="675" w:type="dxa"/>
          </w:tcPr>
          <w:p w:rsidR="00A214EE" w:rsidRDefault="00A214EE" w:rsidP="00323986">
            <w:pPr>
              <w:jc w:val="center"/>
              <w:rPr>
                <w:sz w:val="24"/>
                <w:szCs w:val="24"/>
              </w:rPr>
            </w:pPr>
            <w:r>
              <w:rPr>
                <w:sz w:val="24"/>
                <w:szCs w:val="24"/>
              </w:rPr>
              <w:lastRenderedPageBreak/>
              <w:t>14</w:t>
            </w:r>
          </w:p>
        </w:tc>
        <w:tc>
          <w:tcPr>
            <w:tcW w:w="2268" w:type="dxa"/>
          </w:tcPr>
          <w:p w:rsidR="00A214EE" w:rsidRPr="00526DE8" w:rsidRDefault="00A214EE" w:rsidP="00323986">
            <w:pPr>
              <w:rPr>
                <w:sz w:val="24"/>
                <w:szCs w:val="24"/>
              </w:rPr>
            </w:pPr>
            <w:r w:rsidRPr="00526DE8">
              <w:rPr>
                <w:sz w:val="24"/>
                <w:szCs w:val="24"/>
              </w:rPr>
              <w:t>Тема «</w:t>
            </w:r>
            <w:r w:rsidRPr="00A54BE5">
              <w:rPr>
                <w:sz w:val="24"/>
              </w:rPr>
              <w:t xml:space="preserve">Проводниковое обезболивание нижней челюсти. Мандибулярная анестезия с помощью пальпации. Аподактильнаямандибулярная анестезия. Аподактильнаямандибулярная анестезия по А.Е. Верлоцкому. Возможные ошибки введения иглы при мандибулярной анестезии. Торусальная анестезия по М.М. Вейсбрему. Методика "высокой" анестезии нижнеальвеолярного нерва. Методика блокады нижнего луночкового нерва по Гоу-Гейтсу, по Вазирани-Акинози. 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 Выключение </w:t>
            </w:r>
            <w:r w:rsidRPr="00A54BE5">
              <w:rPr>
                <w:sz w:val="24"/>
              </w:rPr>
              <w:lastRenderedPageBreak/>
              <w:t>щечного нерва. Выключение язычного нерва. Внеротоваямандибулярная анестезия по Берше-Дубову. Техника выполнения анестезии по Берше. Тактика врача при неудачном местном обезболивании</w:t>
            </w:r>
            <w:r>
              <w:rPr>
                <w:sz w:val="24"/>
              </w:rPr>
              <w:t>»</w:t>
            </w:r>
          </w:p>
        </w:tc>
        <w:tc>
          <w:tcPr>
            <w:tcW w:w="2552" w:type="dxa"/>
          </w:tcPr>
          <w:p w:rsidR="00A214EE" w:rsidRPr="00C1680F" w:rsidRDefault="00A214EE" w:rsidP="00323986">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курация больного,</w:t>
            </w:r>
            <w:r w:rsidRPr="00B4289A">
              <w:rPr>
                <w:sz w:val="24"/>
                <w:szCs w:val="24"/>
              </w:rPr>
              <w:t>перевязки, ассистирование на операции</w:t>
            </w:r>
          </w:p>
        </w:tc>
        <w:tc>
          <w:tcPr>
            <w:tcW w:w="2268" w:type="dxa"/>
          </w:tcPr>
          <w:p w:rsidR="00A214EE" w:rsidRPr="00C1680F" w:rsidRDefault="00A214EE" w:rsidP="00323986">
            <w:pPr>
              <w:jc w:val="both"/>
              <w:rPr>
                <w:sz w:val="24"/>
                <w:szCs w:val="24"/>
              </w:rPr>
            </w:pPr>
            <w:r>
              <w:rPr>
                <w:sz w:val="24"/>
                <w:szCs w:val="24"/>
              </w:rPr>
              <w:t>Т</w:t>
            </w:r>
            <w:r w:rsidRPr="00C1680F">
              <w:rPr>
                <w:sz w:val="24"/>
                <w:szCs w:val="24"/>
              </w:rPr>
              <w:t>естирование, устный опрос</w:t>
            </w:r>
            <w:r>
              <w:rPr>
                <w:sz w:val="24"/>
                <w:szCs w:val="24"/>
              </w:rPr>
              <w:t xml:space="preserve">, </w:t>
            </w:r>
            <w:r w:rsidRPr="00B4289A">
              <w:rPr>
                <w:sz w:val="24"/>
                <w:szCs w:val="24"/>
              </w:rPr>
              <w:t>прием практического навыка</w:t>
            </w:r>
          </w:p>
        </w:tc>
        <w:tc>
          <w:tcPr>
            <w:tcW w:w="2126" w:type="dxa"/>
          </w:tcPr>
          <w:p w:rsidR="00A214EE" w:rsidRPr="00C1680F" w:rsidRDefault="00A214EE" w:rsidP="00323986">
            <w:pPr>
              <w:jc w:val="center"/>
              <w:rPr>
                <w:sz w:val="24"/>
                <w:szCs w:val="24"/>
              </w:rPr>
            </w:pPr>
            <w:r w:rsidRPr="00C1680F">
              <w:rPr>
                <w:sz w:val="24"/>
                <w:szCs w:val="24"/>
              </w:rPr>
              <w:t>Аудиторная,</w:t>
            </w:r>
          </w:p>
          <w:p w:rsidR="00A214EE" w:rsidRPr="00C1680F" w:rsidRDefault="00A214EE" w:rsidP="00323986">
            <w:pPr>
              <w:jc w:val="center"/>
              <w:rPr>
                <w:sz w:val="24"/>
                <w:szCs w:val="24"/>
              </w:rPr>
            </w:pPr>
            <w:r w:rsidRPr="00C1680F">
              <w:rPr>
                <w:sz w:val="24"/>
                <w:szCs w:val="24"/>
              </w:rPr>
              <w:t>внеаудиторная</w:t>
            </w:r>
          </w:p>
        </w:tc>
      </w:tr>
      <w:bookmarkEnd w:id="0"/>
    </w:tbl>
    <w:p w:rsidR="00476000" w:rsidRDefault="00476000" w:rsidP="00F5136B">
      <w:pPr>
        <w:ind w:firstLine="709"/>
        <w:jc w:val="both"/>
        <w:rPr>
          <w:b/>
          <w:sz w:val="28"/>
        </w:rPr>
      </w:pPr>
    </w:p>
    <w:p w:rsidR="009978D9" w:rsidRDefault="009978D9" w:rsidP="00F5136B">
      <w:pPr>
        <w:ind w:firstLine="709"/>
        <w:jc w:val="both"/>
        <w:rPr>
          <w:sz w:val="28"/>
        </w:rPr>
      </w:pPr>
    </w:p>
    <w:p w:rsidR="00593334" w:rsidRPr="00BD3374" w:rsidRDefault="00593334" w:rsidP="00593334">
      <w:pPr>
        <w:ind w:firstLine="709"/>
        <w:jc w:val="both"/>
        <w:rPr>
          <w:sz w:val="24"/>
          <w:szCs w:val="24"/>
        </w:rPr>
      </w:pPr>
      <w:r w:rsidRPr="00BD3374">
        <w:rPr>
          <w:b/>
          <w:sz w:val="24"/>
          <w:szCs w:val="24"/>
        </w:rPr>
        <w:t xml:space="preserve">3. Методические указания по выполнению заданий для самостоятельной работы по </w:t>
      </w:r>
      <w:r w:rsidR="006847B8" w:rsidRPr="00BD3374">
        <w:rPr>
          <w:b/>
          <w:sz w:val="24"/>
          <w:szCs w:val="24"/>
        </w:rPr>
        <w:t>дисциплине</w:t>
      </w:r>
      <w:r w:rsidRPr="00BD3374">
        <w:rPr>
          <w:b/>
          <w:sz w:val="24"/>
          <w:szCs w:val="24"/>
        </w:rPr>
        <w:t xml:space="preserve">. </w:t>
      </w:r>
    </w:p>
    <w:p w:rsidR="00BF1CD1" w:rsidRPr="00BD3374" w:rsidRDefault="00BF1CD1" w:rsidP="00593334">
      <w:pPr>
        <w:ind w:firstLine="709"/>
        <w:jc w:val="both"/>
        <w:rPr>
          <w:sz w:val="24"/>
          <w:szCs w:val="24"/>
        </w:rPr>
      </w:pPr>
    </w:p>
    <w:p w:rsidR="009C4A0D" w:rsidRPr="00BD3374" w:rsidRDefault="009C4A0D" w:rsidP="00BC4EBD">
      <w:pPr>
        <w:jc w:val="center"/>
        <w:rPr>
          <w:b/>
          <w:sz w:val="24"/>
          <w:szCs w:val="24"/>
        </w:rPr>
      </w:pPr>
      <w:r w:rsidRPr="00BD3374">
        <w:rPr>
          <w:b/>
          <w:sz w:val="24"/>
          <w:szCs w:val="24"/>
        </w:rPr>
        <w:t xml:space="preserve">Методические указания </w:t>
      </w:r>
      <w:r w:rsidR="00693E11" w:rsidRPr="00BD3374">
        <w:rPr>
          <w:b/>
          <w:sz w:val="24"/>
          <w:szCs w:val="24"/>
        </w:rPr>
        <w:t>обучающимся</w:t>
      </w:r>
      <w:r w:rsidRPr="00BD3374">
        <w:rPr>
          <w:b/>
          <w:sz w:val="24"/>
          <w:szCs w:val="24"/>
        </w:rPr>
        <w:t xml:space="preserve"> по формированию навыков конспектирования лекционного материала </w:t>
      </w:r>
    </w:p>
    <w:p w:rsidR="009C4A0D" w:rsidRPr="00BD3374" w:rsidRDefault="009C4A0D" w:rsidP="009C4A0D">
      <w:pPr>
        <w:ind w:firstLine="709"/>
        <w:jc w:val="both"/>
        <w:rPr>
          <w:color w:val="000000"/>
          <w:sz w:val="24"/>
          <w:szCs w:val="24"/>
        </w:rPr>
      </w:pPr>
    </w:p>
    <w:p w:rsidR="009C4A0D" w:rsidRPr="00BD3374" w:rsidRDefault="009C4A0D" w:rsidP="009C4A0D">
      <w:pPr>
        <w:ind w:firstLine="709"/>
        <w:jc w:val="both"/>
        <w:rPr>
          <w:color w:val="000000"/>
          <w:sz w:val="24"/>
          <w:szCs w:val="24"/>
        </w:rPr>
      </w:pPr>
      <w:r w:rsidRPr="00BD3374">
        <w:rPr>
          <w:color w:val="000000"/>
          <w:sz w:val="24"/>
          <w:szCs w:val="24"/>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BD3374" w:rsidRDefault="009C4A0D" w:rsidP="009C4A0D">
      <w:pPr>
        <w:ind w:firstLine="709"/>
        <w:jc w:val="both"/>
        <w:rPr>
          <w:color w:val="000000"/>
          <w:sz w:val="24"/>
          <w:szCs w:val="24"/>
        </w:rPr>
      </w:pPr>
      <w:r w:rsidRPr="00BD3374">
        <w:rPr>
          <w:color w:val="000000"/>
          <w:sz w:val="24"/>
          <w:szCs w:val="24"/>
        </w:rPr>
        <w:t>а) дорабатывать записи в будущем (уточнять, вводить новую информацию);</w:t>
      </w:r>
    </w:p>
    <w:p w:rsidR="009C4A0D" w:rsidRPr="00BD3374" w:rsidRDefault="009C4A0D" w:rsidP="009C4A0D">
      <w:pPr>
        <w:ind w:firstLine="709"/>
        <w:jc w:val="both"/>
        <w:rPr>
          <w:color w:val="000000"/>
          <w:sz w:val="24"/>
          <w:szCs w:val="24"/>
        </w:rPr>
      </w:pPr>
      <w:r w:rsidRPr="00BD3374">
        <w:rPr>
          <w:color w:val="000000"/>
          <w:sz w:val="24"/>
          <w:szCs w:val="24"/>
        </w:rPr>
        <w:t>б) работать над содержанием записей – сопоставлять отдельные части, выделять основные идеи, делать выводы;</w:t>
      </w:r>
    </w:p>
    <w:p w:rsidR="009C4A0D" w:rsidRPr="00BD3374" w:rsidRDefault="009C4A0D" w:rsidP="009C4A0D">
      <w:pPr>
        <w:ind w:firstLine="709"/>
        <w:jc w:val="both"/>
        <w:rPr>
          <w:color w:val="000000"/>
          <w:sz w:val="24"/>
          <w:szCs w:val="24"/>
        </w:rPr>
      </w:pPr>
      <w:r w:rsidRPr="00BD3374">
        <w:rPr>
          <w:color w:val="000000"/>
          <w:sz w:val="24"/>
          <w:szCs w:val="24"/>
        </w:rPr>
        <w:t>в) сокращать время на нахождение нужного материала в конспекте;</w:t>
      </w:r>
    </w:p>
    <w:p w:rsidR="009C4A0D" w:rsidRPr="00BD3374" w:rsidRDefault="009C4A0D" w:rsidP="009C4A0D">
      <w:pPr>
        <w:ind w:firstLine="709"/>
        <w:jc w:val="both"/>
        <w:rPr>
          <w:color w:val="000000"/>
          <w:sz w:val="24"/>
          <w:szCs w:val="24"/>
        </w:rPr>
      </w:pPr>
      <w:r w:rsidRPr="00BD3374">
        <w:rPr>
          <w:color w:val="000000"/>
          <w:sz w:val="24"/>
          <w:szCs w:val="24"/>
        </w:rPr>
        <w:t>г) сокращать время, необходимое на повторение изучаемого и пройденного материала, и повышать скорость и точность запоминания.</w:t>
      </w:r>
    </w:p>
    <w:p w:rsidR="009C4A0D" w:rsidRDefault="009C4A0D" w:rsidP="009C4A0D">
      <w:pPr>
        <w:ind w:firstLine="709"/>
        <w:jc w:val="both"/>
        <w:rPr>
          <w:color w:val="000000"/>
          <w:sz w:val="24"/>
          <w:szCs w:val="24"/>
        </w:rPr>
      </w:pPr>
      <w:r w:rsidRPr="00BD3374">
        <w:rPr>
          <w:color w:val="000000"/>
          <w:sz w:val="24"/>
          <w:szCs w:val="24"/>
        </w:rPr>
        <w:t xml:space="preserve">Чтобы выполнить пункты «в» и «г», в ходе работы над конспектом целесообразно делать пометки также карандашом: </w:t>
      </w:r>
    </w:p>
    <w:p w:rsidR="00110283" w:rsidRDefault="00110283" w:rsidP="009C4A0D">
      <w:pPr>
        <w:ind w:firstLine="709"/>
        <w:jc w:val="both"/>
        <w:rPr>
          <w:color w:val="000000"/>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gridCol w:w="4785"/>
      </w:tblGrid>
      <w:tr w:rsidR="00110283" w:rsidTr="00110283">
        <w:tc>
          <w:tcPr>
            <w:tcW w:w="4785" w:type="dxa"/>
          </w:tcPr>
          <w:p w:rsidR="00110283" w:rsidRPr="00BD3374" w:rsidRDefault="00110283" w:rsidP="00110283">
            <w:pPr>
              <w:ind w:firstLine="709"/>
              <w:jc w:val="center"/>
              <w:rPr>
                <w:color w:val="000000"/>
                <w:sz w:val="24"/>
                <w:szCs w:val="24"/>
              </w:rPr>
            </w:pPr>
            <w:r w:rsidRPr="00BD3374">
              <w:rPr>
                <w:color w:val="000000"/>
                <w:sz w:val="24"/>
                <w:szCs w:val="24"/>
              </w:rPr>
              <w:t>Пример 1</w:t>
            </w:r>
          </w:p>
          <w:p w:rsidR="00110283" w:rsidRPr="00BD3374" w:rsidRDefault="00110283" w:rsidP="00110283">
            <w:pPr>
              <w:jc w:val="both"/>
              <w:rPr>
                <w:color w:val="000000"/>
                <w:sz w:val="24"/>
                <w:szCs w:val="24"/>
              </w:rPr>
            </w:pPr>
            <w:r w:rsidRPr="00BD3374">
              <w:rPr>
                <w:color w:val="000000"/>
                <w:sz w:val="24"/>
                <w:szCs w:val="24"/>
              </w:rPr>
              <w:t>/ - прочитать еще раз;</w:t>
            </w:r>
          </w:p>
          <w:p w:rsidR="00110283" w:rsidRPr="00BD3374" w:rsidRDefault="00110283" w:rsidP="00110283">
            <w:pPr>
              <w:jc w:val="both"/>
              <w:rPr>
                <w:color w:val="000000"/>
                <w:sz w:val="24"/>
                <w:szCs w:val="24"/>
              </w:rPr>
            </w:pPr>
            <w:r w:rsidRPr="00BD3374">
              <w:rPr>
                <w:color w:val="000000"/>
                <w:sz w:val="24"/>
                <w:szCs w:val="24"/>
              </w:rPr>
              <w:t>// законспектировать первоисточник;</w:t>
            </w:r>
          </w:p>
          <w:p w:rsidR="00110283" w:rsidRPr="00BD3374" w:rsidRDefault="00110283" w:rsidP="00110283">
            <w:pPr>
              <w:jc w:val="both"/>
              <w:rPr>
                <w:color w:val="000000"/>
                <w:sz w:val="24"/>
                <w:szCs w:val="24"/>
              </w:rPr>
            </w:pPr>
            <w:r w:rsidRPr="00BD3374">
              <w:rPr>
                <w:color w:val="000000"/>
                <w:sz w:val="24"/>
                <w:szCs w:val="24"/>
              </w:rPr>
              <w:t>? – непонятно, требует уточнения;</w:t>
            </w:r>
          </w:p>
          <w:p w:rsidR="00110283" w:rsidRPr="00BD3374" w:rsidRDefault="00110283" w:rsidP="00110283">
            <w:pPr>
              <w:jc w:val="both"/>
              <w:rPr>
                <w:color w:val="000000"/>
                <w:sz w:val="24"/>
                <w:szCs w:val="24"/>
              </w:rPr>
            </w:pPr>
            <w:r w:rsidRPr="00BD3374">
              <w:rPr>
                <w:color w:val="000000"/>
                <w:sz w:val="24"/>
                <w:szCs w:val="24"/>
              </w:rPr>
              <w:t>! – смело;</w:t>
            </w:r>
          </w:p>
          <w:p w:rsidR="00110283" w:rsidRDefault="00110283" w:rsidP="00110283">
            <w:pPr>
              <w:jc w:val="both"/>
              <w:rPr>
                <w:color w:val="000000"/>
                <w:sz w:val="24"/>
                <w:szCs w:val="24"/>
              </w:rPr>
            </w:pPr>
            <w:r w:rsidRPr="00BD3374">
              <w:rPr>
                <w:color w:val="000000"/>
                <w:sz w:val="24"/>
                <w:szCs w:val="24"/>
              </w:rPr>
              <w:t xml:space="preserve">S – слишком сложно. </w:t>
            </w:r>
          </w:p>
        </w:tc>
        <w:tc>
          <w:tcPr>
            <w:tcW w:w="4785" w:type="dxa"/>
          </w:tcPr>
          <w:p w:rsidR="00110283" w:rsidRPr="00BD3374" w:rsidRDefault="00110283" w:rsidP="00110283">
            <w:pPr>
              <w:ind w:firstLine="709"/>
              <w:jc w:val="center"/>
              <w:rPr>
                <w:color w:val="000000"/>
                <w:sz w:val="24"/>
                <w:szCs w:val="24"/>
              </w:rPr>
            </w:pPr>
            <w:r w:rsidRPr="00BD3374">
              <w:rPr>
                <w:color w:val="000000"/>
                <w:sz w:val="24"/>
                <w:szCs w:val="24"/>
              </w:rPr>
              <w:t>Пример 2</w:t>
            </w:r>
          </w:p>
          <w:p w:rsidR="00110283" w:rsidRPr="00BD3374" w:rsidRDefault="00110283" w:rsidP="00110283">
            <w:pPr>
              <w:jc w:val="both"/>
              <w:rPr>
                <w:color w:val="000000"/>
                <w:sz w:val="24"/>
                <w:szCs w:val="24"/>
              </w:rPr>
            </w:pPr>
            <w:r w:rsidRPr="00BD3374">
              <w:rPr>
                <w:color w:val="000000"/>
                <w:sz w:val="24"/>
                <w:szCs w:val="24"/>
              </w:rPr>
              <w:t>= - это важно;</w:t>
            </w:r>
          </w:p>
          <w:p w:rsidR="00110283" w:rsidRPr="00BD3374" w:rsidRDefault="00110283" w:rsidP="00110283">
            <w:pPr>
              <w:jc w:val="both"/>
              <w:rPr>
                <w:color w:val="000000"/>
                <w:sz w:val="24"/>
                <w:szCs w:val="24"/>
              </w:rPr>
            </w:pPr>
            <w:r w:rsidRPr="00BD3374">
              <w:rPr>
                <w:color w:val="000000"/>
                <w:sz w:val="24"/>
                <w:szCs w:val="24"/>
              </w:rPr>
              <w:t>[ - сделать выписки;</w:t>
            </w:r>
          </w:p>
          <w:p w:rsidR="00110283" w:rsidRPr="00BD3374" w:rsidRDefault="00110283" w:rsidP="00110283">
            <w:pPr>
              <w:jc w:val="both"/>
              <w:rPr>
                <w:color w:val="000000"/>
                <w:sz w:val="24"/>
                <w:szCs w:val="24"/>
              </w:rPr>
            </w:pPr>
            <w:r w:rsidRPr="00BD3374">
              <w:rPr>
                <w:color w:val="000000"/>
                <w:sz w:val="24"/>
                <w:szCs w:val="24"/>
              </w:rPr>
              <w:t>[ ] – выписки сделаны;</w:t>
            </w:r>
          </w:p>
          <w:p w:rsidR="00110283" w:rsidRPr="00BD3374" w:rsidRDefault="00110283" w:rsidP="00110283">
            <w:pPr>
              <w:jc w:val="both"/>
              <w:rPr>
                <w:color w:val="000000"/>
                <w:sz w:val="24"/>
                <w:szCs w:val="24"/>
              </w:rPr>
            </w:pPr>
            <w:r w:rsidRPr="00BD3374">
              <w:rPr>
                <w:color w:val="000000"/>
                <w:sz w:val="24"/>
                <w:szCs w:val="24"/>
              </w:rPr>
              <w:t>! – очень важно;</w:t>
            </w:r>
          </w:p>
          <w:p w:rsidR="00110283" w:rsidRDefault="00110283" w:rsidP="00110283">
            <w:pPr>
              <w:jc w:val="both"/>
              <w:rPr>
                <w:color w:val="000000"/>
                <w:sz w:val="24"/>
                <w:szCs w:val="24"/>
              </w:rPr>
            </w:pPr>
            <w:r w:rsidRPr="00BD3374">
              <w:rPr>
                <w:color w:val="000000"/>
                <w:sz w:val="24"/>
                <w:szCs w:val="24"/>
              </w:rPr>
              <w:t xml:space="preserve">? – надо посмотреть, </w:t>
            </w:r>
            <w:r>
              <w:rPr>
                <w:color w:val="000000"/>
                <w:sz w:val="24"/>
                <w:szCs w:val="24"/>
              </w:rPr>
              <w:t>не совсем понятно.</w:t>
            </w:r>
          </w:p>
        </w:tc>
      </w:tr>
    </w:tbl>
    <w:p w:rsidR="00110283" w:rsidRPr="00BD3374" w:rsidRDefault="00110283" w:rsidP="00110283">
      <w:pPr>
        <w:jc w:val="both"/>
        <w:rPr>
          <w:color w:val="000000"/>
          <w:sz w:val="24"/>
          <w:szCs w:val="24"/>
        </w:rPr>
      </w:pPr>
    </w:p>
    <w:p w:rsidR="009C4A0D" w:rsidRPr="00BD3374" w:rsidRDefault="009C4A0D" w:rsidP="009C4A0D">
      <w:pPr>
        <w:ind w:firstLine="709"/>
        <w:jc w:val="both"/>
        <w:rPr>
          <w:color w:val="000000"/>
          <w:sz w:val="24"/>
          <w:szCs w:val="24"/>
        </w:rPr>
      </w:pPr>
      <w:r w:rsidRPr="00BD3374">
        <w:rPr>
          <w:color w:val="000000"/>
          <w:sz w:val="24"/>
          <w:szCs w:val="24"/>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BD3374" w:rsidRDefault="009C4A0D" w:rsidP="009C4A0D">
      <w:pPr>
        <w:ind w:firstLine="709"/>
        <w:jc w:val="both"/>
        <w:rPr>
          <w:color w:val="000000"/>
          <w:sz w:val="24"/>
          <w:szCs w:val="24"/>
        </w:rPr>
      </w:pPr>
      <w:r w:rsidRPr="00BD3374">
        <w:rPr>
          <w:color w:val="000000"/>
          <w:sz w:val="24"/>
          <w:szCs w:val="24"/>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BD3374">
        <w:rPr>
          <w:color w:val="000000"/>
          <w:spacing w:val="-2"/>
          <w:sz w:val="24"/>
          <w:szCs w:val="24"/>
        </w:rPr>
        <w:t>части курса, что дает возможность легче сравнивать, устанавливать связи, обобщать материа</w:t>
      </w:r>
      <w:r w:rsidRPr="00BD3374">
        <w:rPr>
          <w:color w:val="000000"/>
          <w:sz w:val="24"/>
          <w:szCs w:val="24"/>
        </w:rPr>
        <w:t xml:space="preserve">л. </w:t>
      </w:r>
    </w:p>
    <w:p w:rsidR="009C4A0D" w:rsidRPr="00BD3374" w:rsidRDefault="009C4A0D" w:rsidP="009C4A0D">
      <w:pPr>
        <w:ind w:firstLine="709"/>
        <w:jc w:val="both"/>
        <w:rPr>
          <w:color w:val="000000"/>
          <w:sz w:val="24"/>
          <w:szCs w:val="24"/>
        </w:rPr>
      </w:pPr>
      <w:r w:rsidRPr="00BD3374">
        <w:rPr>
          <w:color w:val="000000"/>
          <w:sz w:val="24"/>
          <w:szCs w:val="24"/>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BD3374" w:rsidRDefault="009C4A0D" w:rsidP="009C4A0D">
      <w:pPr>
        <w:ind w:firstLine="709"/>
        <w:jc w:val="both"/>
        <w:rPr>
          <w:color w:val="000000"/>
          <w:sz w:val="24"/>
          <w:szCs w:val="24"/>
        </w:rPr>
      </w:pPr>
      <w:r w:rsidRPr="00BD3374">
        <w:rPr>
          <w:color w:val="000000"/>
          <w:sz w:val="24"/>
          <w:szCs w:val="24"/>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BD3374" w:rsidRDefault="009C4A0D" w:rsidP="009C4A0D">
      <w:pPr>
        <w:ind w:firstLine="709"/>
        <w:jc w:val="both"/>
        <w:rPr>
          <w:color w:val="000000"/>
          <w:sz w:val="24"/>
          <w:szCs w:val="24"/>
        </w:rPr>
      </w:pPr>
      <w:r w:rsidRPr="00BD3374">
        <w:rPr>
          <w:color w:val="000000"/>
          <w:sz w:val="24"/>
          <w:szCs w:val="24"/>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BD3374" w:rsidRDefault="009C4A0D" w:rsidP="009C4A0D">
      <w:pPr>
        <w:ind w:firstLine="709"/>
        <w:jc w:val="both"/>
        <w:rPr>
          <w:color w:val="000000"/>
          <w:sz w:val="24"/>
          <w:szCs w:val="24"/>
        </w:rPr>
      </w:pPr>
      <w:r w:rsidRPr="00BD3374">
        <w:rPr>
          <w:color w:val="000000"/>
          <w:sz w:val="24"/>
          <w:szCs w:val="24"/>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BD3374" w:rsidRDefault="009C4A0D" w:rsidP="009C4A0D">
      <w:pPr>
        <w:ind w:firstLine="709"/>
        <w:jc w:val="both"/>
        <w:rPr>
          <w:color w:val="000000"/>
          <w:sz w:val="24"/>
          <w:szCs w:val="24"/>
        </w:rPr>
      </w:pPr>
      <w:r w:rsidRPr="00BD3374">
        <w:rPr>
          <w:color w:val="000000"/>
          <w:sz w:val="24"/>
          <w:szCs w:val="24"/>
        </w:rPr>
        <w:t xml:space="preserve">8. </w:t>
      </w:r>
      <w:r w:rsidRPr="00BD3374">
        <w:rPr>
          <w:color w:val="000000"/>
          <w:spacing w:val="-4"/>
          <w:sz w:val="24"/>
          <w:szCs w:val="24"/>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BD3374">
        <w:rPr>
          <w:color w:val="000000"/>
          <w:sz w:val="24"/>
          <w:szCs w:val="24"/>
        </w:rPr>
        <w:t>».</w:t>
      </w:r>
    </w:p>
    <w:p w:rsidR="009C4A0D" w:rsidRPr="00BD3374" w:rsidRDefault="009C4A0D" w:rsidP="009C4A0D">
      <w:pPr>
        <w:ind w:firstLine="709"/>
        <w:jc w:val="both"/>
        <w:rPr>
          <w:color w:val="000000"/>
          <w:sz w:val="24"/>
          <w:szCs w:val="24"/>
        </w:rPr>
      </w:pPr>
      <w:r w:rsidRPr="00BD3374">
        <w:rPr>
          <w:color w:val="000000"/>
          <w:sz w:val="24"/>
          <w:szCs w:val="24"/>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BD3374" w:rsidRDefault="009C4A0D" w:rsidP="009C4A0D">
      <w:pPr>
        <w:ind w:firstLine="709"/>
        <w:jc w:val="both"/>
        <w:rPr>
          <w:color w:val="000000"/>
          <w:sz w:val="24"/>
          <w:szCs w:val="24"/>
        </w:rPr>
      </w:pPr>
      <w:r w:rsidRPr="00BD3374">
        <w:rPr>
          <w:color w:val="000000"/>
          <w:sz w:val="24"/>
          <w:szCs w:val="24"/>
        </w:rPr>
        <w:t xml:space="preserve">10. Если в ходе лекции предлагается графическое моделирование, то опорную схему </w:t>
      </w:r>
      <w:r w:rsidRPr="00BD3374">
        <w:rPr>
          <w:color w:val="000000"/>
          <w:spacing w:val="-2"/>
          <w:sz w:val="24"/>
          <w:szCs w:val="24"/>
        </w:rPr>
        <w:t>записывают крупно, свободно, так как скученность и мелкий шрифт затрудняют её понимание</w:t>
      </w:r>
      <w:r w:rsidRPr="00BD3374">
        <w:rPr>
          <w:color w:val="000000"/>
          <w:sz w:val="24"/>
          <w:szCs w:val="24"/>
        </w:rPr>
        <w:t xml:space="preserve">. </w:t>
      </w:r>
    </w:p>
    <w:p w:rsidR="009C4A0D" w:rsidRPr="00BD3374" w:rsidRDefault="009C4A0D" w:rsidP="009C4A0D">
      <w:pPr>
        <w:ind w:firstLine="709"/>
        <w:jc w:val="both"/>
        <w:rPr>
          <w:color w:val="000000"/>
          <w:sz w:val="24"/>
          <w:szCs w:val="24"/>
        </w:rPr>
      </w:pPr>
      <w:r w:rsidRPr="00BD3374">
        <w:rPr>
          <w:color w:val="000000"/>
          <w:sz w:val="24"/>
          <w:szCs w:val="24"/>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BD3374" w:rsidRDefault="009C4A0D" w:rsidP="009C4A0D">
      <w:pPr>
        <w:ind w:firstLine="709"/>
        <w:jc w:val="both"/>
        <w:rPr>
          <w:color w:val="000000"/>
          <w:sz w:val="24"/>
          <w:szCs w:val="24"/>
        </w:rPr>
      </w:pPr>
      <w:r w:rsidRPr="00BD3374">
        <w:rPr>
          <w:color w:val="000000"/>
          <w:sz w:val="24"/>
          <w:szCs w:val="24"/>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BD3374" w:rsidRDefault="009C4A0D" w:rsidP="009C4A0D">
      <w:pPr>
        <w:ind w:firstLine="709"/>
        <w:jc w:val="both"/>
        <w:rPr>
          <w:color w:val="000000"/>
          <w:sz w:val="24"/>
          <w:szCs w:val="24"/>
        </w:rPr>
      </w:pPr>
      <w:r w:rsidRPr="00BD3374">
        <w:rPr>
          <w:color w:val="000000"/>
          <w:sz w:val="24"/>
          <w:szCs w:val="24"/>
        </w:rPr>
        <w:t xml:space="preserve">13. У каждого слушателя имеется своя система скорописи, которая основывается на следующих приемах: </w:t>
      </w:r>
      <w:r w:rsidRPr="00BD3374">
        <w:rPr>
          <w:color w:val="000000"/>
          <w:spacing w:val="-2"/>
          <w:sz w:val="24"/>
          <w:szCs w:val="24"/>
        </w:rPr>
        <w:t>слова, наиболее часто встречающиеся в данной области, сокращаются наиболее сильно</w:t>
      </w:r>
      <w:r w:rsidRPr="00BD3374">
        <w:rPr>
          <w:color w:val="000000"/>
          <w:sz w:val="24"/>
          <w:szCs w:val="24"/>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BD3374" w:rsidRDefault="009C4A0D" w:rsidP="009C4A0D">
      <w:pPr>
        <w:ind w:firstLine="709"/>
        <w:jc w:val="both"/>
        <w:rPr>
          <w:color w:val="000000"/>
          <w:sz w:val="24"/>
          <w:szCs w:val="24"/>
        </w:rPr>
      </w:pPr>
      <w:r w:rsidRPr="00BD3374">
        <w:rPr>
          <w:color w:val="000000"/>
          <w:sz w:val="24"/>
          <w:szCs w:val="24"/>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BD3374" w:rsidRDefault="009C4A0D" w:rsidP="009C4A0D">
      <w:pPr>
        <w:ind w:firstLine="709"/>
        <w:jc w:val="both"/>
        <w:rPr>
          <w:color w:val="000000"/>
          <w:sz w:val="24"/>
          <w:szCs w:val="24"/>
        </w:rPr>
      </w:pPr>
      <w:r w:rsidRPr="00BD3374">
        <w:rPr>
          <w:color w:val="000000"/>
          <w:sz w:val="24"/>
          <w:szCs w:val="24"/>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BD3374">
        <w:rPr>
          <w:color w:val="000000"/>
          <w:spacing w:val="-2"/>
          <w:sz w:val="24"/>
          <w:szCs w:val="24"/>
        </w:rPr>
        <w:t>красным, формулировки – синим или черным, зеленым – фактический иллюстративный материал</w:t>
      </w:r>
      <w:r w:rsidRPr="00BD3374">
        <w:rPr>
          <w:color w:val="000000"/>
          <w:sz w:val="24"/>
          <w:szCs w:val="24"/>
        </w:rPr>
        <w:t xml:space="preserve">. </w:t>
      </w:r>
    </w:p>
    <w:p w:rsidR="009C4A0D" w:rsidRPr="00BD3374" w:rsidRDefault="009C4A0D" w:rsidP="009C4A0D">
      <w:pPr>
        <w:ind w:firstLine="709"/>
        <w:jc w:val="both"/>
        <w:rPr>
          <w:color w:val="000000"/>
          <w:sz w:val="24"/>
          <w:szCs w:val="24"/>
        </w:rPr>
      </w:pPr>
      <w:r w:rsidRPr="00BD3374">
        <w:rPr>
          <w:color w:val="000000"/>
          <w:sz w:val="24"/>
          <w:szCs w:val="24"/>
        </w:rPr>
        <w:t xml:space="preserve">15. </w:t>
      </w:r>
      <w:r w:rsidRPr="00BD3374">
        <w:rPr>
          <w:color w:val="000000"/>
          <w:spacing w:val="-4"/>
          <w:sz w:val="24"/>
          <w:szCs w:val="24"/>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BD3374">
        <w:rPr>
          <w:color w:val="000000"/>
          <w:sz w:val="24"/>
          <w:szCs w:val="24"/>
        </w:rPr>
        <w:t xml:space="preserve">. </w:t>
      </w:r>
    </w:p>
    <w:p w:rsidR="009C4A0D" w:rsidRDefault="009C4A0D" w:rsidP="009C4A0D">
      <w:pPr>
        <w:ind w:firstLine="709"/>
        <w:jc w:val="both"/>
        <w:rPr>
          <w:color w:val="000000"/>
          <w:sz w:val="24"/>
          <w:szCs w:val="24"/>
        </w:rPr>
      </w:pPr>
      <w:r w:rsidRPr="00BD3374">
        <w:rPr>
          <w:color w:val="000000"/>
          <w:sz w:val="24"/>
          <w:szCs w:val="24"/>
        </w:rPr>
        <w:lastRenderedPageBreak/>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4289A" w:rsidRPr="00BD3374" w:rsidRDefault="00B4289A" w:rsidP="009C4A0D">
      <w:pPr>
        <w:ind w:firstLine="709"/>
        <w:jc w:val="both"/>
        <w:rPr>
          <w:color w:val="000000"/>
          <w:sz w:val="24"/>
          <w:szCs w:val="24"/>
        </w:rPr>
      </w:pPr>
    </w:p>
    <w:p w:rsidR="00C35B2E" w:rsidRPr="00BD3374" w:rsidRDefault="00C35B2E" w:rsidP="00BC4EBD">
      <w:pPr>
        <w:jc w:val="center"/>
        <w:rPr>
          <w:b/>
          <w:sz w:val="24"/>
          <w:szCs w:val="24"/>
        </w:rPr>
      </w:pPr>
      <w:r w:rsidRPr="00BD3374">
        <w:rPr>
          <w:b/>
          <w:sz w:val="24"/>
          <w:szCs w:val="24"/>
        </w:rPr>
        <w:t xml:space="preserve">Методические указания </w:t>
      </w:r>
      <w:r w:rsidR="00693E11" w:rsidRPr="00BD3374">
        <w:rPr>
          <w:b/>
          <w:sz w:val="24"/>
          <w:szCs w:val="24"/>
        </w:rPr>
        <w:t>обучающимся</w:t>
      </w:r>
      <w:r w:rsidRPr="00BD3374">
        <w:rPr>
          <w:b/>
          <w:sz w:val="24"/>
          <w:szCs w:val="24"/>
        </w:rPr>
        <w:t xml:space="preserve"> по подготовке к практическим занятиям </w:t>
      </w:r>
    </w:p>
    <w:p w:rsidR="00C35B2E" w:rsidRPr="00BD3374" w:rsidRDefault="00C35B2E" w:rsidP="00C35B2E">
      <w:pPr>
        <w:ind w:firstLine="709"/>
        <w:jc w:val="both"/>
        <w:rPr>
          <w:sz w:val="24"/>
          <w:szCs w:val="24"/>
        </w:rPr>
      </w:pPr>
    </w:p>
    <w:p w:rsidR="00C35B2E" w:rsidRPr="00BD3374" w:rsidRDefault="00C35B2E" w:rsidP="00C35B2E">
      <w:pPr>
        <w:ind w:firstLine="709"/>
        <w:jc w:val="both"/>
        <w:rPr>
          <w:sz w:val="24"/>
          <w:szCs w:val="24"/>
        </w:rPr>
      </w:pPr>
      <w:r w:rsidRPr="00BD3374">
        <w:rPr>
          <w:sz w:val="24"/>
          <w:szCs w:val="24"/>
        </w:rPr>
        <w:t xml:space="preserve">Практическое занятие </w:t>
      </w:r>
      <w:r w:rsidRPr="00BD3374">
        <w:rPr>
          <w:i/>
          <w:sz w:val="24"/>
          <w:szCs w:val="24"/>
        </w:rPr>
        <w:t>–</w:t>
      </w:r>
      <w:r w:rsidRPr="00BD3374">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35B2E" w:rsidRPr="00BD3374" w:rsidRDefault="00C35B2E" w:rsidP="00C35B2E">
      <w:pPr>
        <w:ind w:firstLine="709"/>
        <w:jc w:val="both"/>
        <w:rPr>
          <w:sz w:val="24"/>
          <w:szCs w:val="24"/>
        </w:rPr>
      </w:pPr>
      <w:r w:rsidRPr="00BD3374">
        <w:rPr>
          <w:sz w:val="24"/>
          <w:szCs w:val="24"/>
        </w:rPr>
        <w:t xml:space="preserve">При разработке устного ответа на практическом занятии можно использовать классическую схему ораторского искусства. В основе этой схемы лежит 5 этапов: </w:t>
      </w:r>
    </w:p>
    <w:p w:rsidR="00C35B2E" w:rsidRPr="00BD3374" w:rsidRDefault="00C35B2E" w:rsidP="00C35B2E">
      <w:pPr>
        <w:ind w:firstLine="709"/>
        <w:jc w:val="both"/>
        <w:rPr>
          <w:sz w:val="24"/>
          <w:szCs w:val="24"/>
        </w:rPr>
      </w:pPr>
      <w:r w:rsidRPr="00BD3374">
        <w:rPr>
          <w:sz w:val="24"/>
          <w:szCs w:val="24"/>
        </w:rPr>
        <w:t>1. Подбор необходимого материала содержания предстоящего выступления.</w:t>
      </w:r>
    </w:p>
    <w:p w:rsidR="00C35B2E" w:rsidRPr="00BD3374" w:rsidRDefault="00C35B2E" w:rsidP="00C35B2E">
      <w:pPr>
        <w:ind w:firstLine="709"/>
        <w:jc w:val="both"/>
        <w:rPr>
          <w:sz w:val="24"/>
          <w:szCs w:val="24"/>
        </w:rPr>
      </w:pPr>
      <w:r w:rsidRPr="00BD3374">
        <w:rPr>
          <w:sz w:val="24"/>
          <w:szCs w:val="24"/>
        </w:rPr>
        <w:t xml:space="preserve">2. Составление плана, расчленение собранного материала в необходимой логической последовательности. </w:t>
      </w:r>
    </w:p>
    <w:p w:rsidR="00C35B2E" w:rsidRPr="00BD3374" w:rsidRDefault="00C35B2E" w:rsidP="00C35B2E">
      <w:pPr>
        <w:ind w:firstLine="709"/>
        <w:jc w:val="both"/>
        <w:rPr>
          <w:sz w:val="24"/>
          <w:szCs w:val="24"/>
        </w:rPr>
      </w:pPr>
      <w:r w:rsidRPr="00BD3374">
        <w:rPr>
          <w:sz w:val="24"/>
          <w:szCs w:val="24"/>
        </w:rPr>
        <w:t>3. «</w:t>
      </w:r>
      <w:r w:rsidRPr="00BD3374">
        <w:rPr>
          <w:spacing w:val="-4"/>
          <w:sz w:val="24"/>
          <w:szCs w:val="24"/>
        </w:rPr>
        <w:t>Словесное выражение», литературная обработка речи, насыщение её содержания</w:t>
      </w:r>
      <w:r w:rsidRPr="00BD3374">
        <w:rPr>
          <w:sz w:val="24"/>
          <w:szCs w:val="24"/>
        </w:rPr>
        <w:t>.</w:t>
      </w:r>
    </w:p>
    <w:p w:rsidR="00C35B2E" w:rsidRPr="00BD3374" w:rsidRDefault="00C35B2E" w:rsidP="00C35B2E">
      <w:pPr>
        <w:ind w:firstLine="709"/>
        <w:jc w:val="both"/>
        <w:rPr>
          <w:sz w:val="24"/>
          <w:szCs w:val="24"/>
        </w:rPr>
      </w:pPr>
      <w:r w:rsidRPr="00BD3374">
        <w:rPr>
          <w:sz w:val="24"/>
          <w:szCs w:val="24"/>
        </w:rPr>
        <w:t>4. Заучивание, запоминание текста речи или её отдельных аспектов (при необходимости).</w:t>
      </w:r>
    </w:p>
    <w:p w:rsidR="00C35B2E" w:rsidRPr="00BD3374" w:rsidRDefault="00C35B2E" w:rsidP="00C35B2E">
      <w:pPr>
        <w:ind w:firstLine="709"/>
        <w:jc w:val="both"/>
        <w:rPr>
          <w:sz w:val="24"/>
          <w:szCs w:val="24"/>
        </w:rPr>
      </w:pPr>
      <w:r w:rsidRPr="00BD3374">
        <w:rPr>
          <w:sz w:val="24"/>
          <w:szCs w:val="24"/>
        </w:rPr>
        <w:t>5. Произнесение речи с соответствующей интонацией, мимикой, жестами.</w:t>
      </w:r>
    </w:p>
    <w:p w:rsidR="00C35B2E" w:rsidRPr="00BD3374" w:rsidRDefault="00C35B2E" w:rsidP="00C35B2E">
      <w:pPr>
        <w:ind w:firstLine="709"/>
        <w:jc w:val="center"/>
        <w:rPr>
          <w:sz w:val="24"/>
          <w:szCs w:val="24"/>
        </w:rPr>
      </w:pPr>
      <w:r w:rsidRPr="00BD3374">
        <w:rPr>
          <w:i/>
          <w:sz w:val="24"/>
          <w:szCs w:val="24"/>
        </w:rPr>
        <w:t>Рекомендации по построению композиции устного ответа:</w:t>
      </w:r>
    </w:p>
    <w:p w:rsidR="00C35B2E" w:rsidRPr="00BD3374" w:rsidRDefault="00C35B2E" w:rsidP="00C35B2E">
      <w:pPr>
        <w:ind w:firstLine="709"/>
        <w:jc w:val="both"/>
        <w:rPr>
          <w:sz w:val="24"/>
          <w:szCs w:val="24"/>
        </w:rPr>
      </w:pPr>
      <w:r w:rsidRPr="00BD3374">
        <w:rPr>
          <w:sz w:val="24"/>
          <w:szCs w:val="24"/>
        </w:rPr>
        <w:t xml:space="preserve">1. Во введение следует: </w:t>
      </w:r>
    </w:p>
    <w:p w:rsidR="00C35B2E" w:rsidRPr="00BD3374" w:rsidRDefault="00C35B2E" w:rsidP="00C35B2E">
      <w:pPr>
        <w:ind w:firstLine="709"/>
        <w:jc w:val="both"/>
        <w:rPr>
          <w:sz w:val="24"/>
          <w:szCs w:val="24"/>
        </w:rPr>
      </w:pPr>
      <w:r w:rsidRPr="00BD3374">
        <w:rPr>
          <w:sz w:val="24"/>
          <w:szCs w:val="24"/>
        </w:rPr>
        <w:t>- привлечь внимание, вызвать интерес слушателей к проблеме, предмету ответа;</w:t>
      </w:r>
    </w:p>
    <w:p w:rsidR="00C35B2E" w:rsidRPr="00BD3374" w:rsidRDefault="00C35B2E" w:rsidP="00C35B2E">
      <w:pPr>
        <w:ind w:firstLine="709"/>
        <w:jc w:val="both"/>
        <w:rPr>
          <w:sz w:val="24"/>
          <w:szCs w:val="24"/>
        </w:rPr>
      </w:pPr>
      <w:r w:rsidRPr="00BD3374">
        <w:rPr>
          <w:sz w:val="24"/>
          <w:szCs w:val="24"/>
        </w:rPr>
        <w:t>- объяснить, почему ваши суждения о предмете (проблеме) являются авторитетными, значимыми;</w:t>
      </w:r>
    </w:p>
    <w:p w:rsidR="00C35B2E" w:rsidRPr="00BD3374" w:rsidRDefault="00C35B2E" w:rsidP="00C35B2E">
      <w:pPr>
        <w:ind w:firstLine="709"/>
        <w:jc w:val="both"/>
        <w:rPr>
          <w:sz w:val="24"/>
          <w:szCs w:val="24"/>
        </w:rPr>
      </w:pPr>
      <w:r w:rsidRPr="00BD3374">
        <w:rPr>
          <w:sz w:val="24"/>
          <w:szCs w:val="24"/>
        </w:rPr>
        <w:t>- установить контакт со слушателями путем указания на общие взгляды, прежний опыт.</w:t>
      </w:r>
    </w:p>
    <w:p w:rsidR="00C35B2E" w:rsidRPr="00BD3374" w:rsidRDefault="00C35B2E" w:rsidP="00C35B2E">
      <w:pPr>
        <w:ind w:firstLine="709"/>
        <w:jc w:val="both"/>
        <w:rPr>
          <w:sz w:val="24"/>
          <w:szCs w:val="24"/>
        </w:rPr>
      </w:pPr>
      <w:r w:rsidRPr="00BD3374">
        <w:rPr>
          <w:sz w:val="24"/>
          <w:szCs w:val="24"/>
        </w:rPr>
        <w:t>2. В предуведомлении следует:</w:t>
      </w:r>
    </w:p>
    <w:p w:rsidR="00C35B2E" w:rsidRPr="00BD3374" w:rsidRDefault="00C35B2E" w:rsidP="00C35B2E">
      <w:pPr>
        <w:ind w:firstLine="709"/>
        <w:jc w:val="both"/>
        <w:rPr>
          <w:sz w:val="24"/>
          <w:szCs w:val="24"/>
        </w:rPr>
      </w:pPr>
      <w:r w:rsidRPr="00BD3374">
        <w:rPr>
          <w:sz w:val="24"/>
          <w:szCs w:val="24"/>
        </w:rPr>
        <w:t>- раскрыть историю возникновения проблемы (предмета) выступления;</w:t>
      </w:r>
    </w:p>
    <w:p w:rsidR="00C35B2E" w:rsidRPr="00BD3374" w:rsidRDefault="00C35B2E" w:rsidP="00C35B2E">
      <w:pPr>
        <w:ind w:firstLine="709"/>
        <w:jc w:val="both"/>
        <w:rPr>
          <w:sz w:val="24"/>
          <w:szCs w:val="24"/>
        </w:rPr>
      </w:pPr>
      <w:r w:rsidRPr="00BD3374">
        <w:rPr>
          <w:sz w:val="24"/>
          <w:szCs w:val="24"/>
        </w:rPr>
        <w:t>- показать её социальную, научную или практическую значимость;</w:t>
      </w:r>
    </w:p>
    <w:p w:rsidR="00C35B2E" w:rsidRPr="00BD3374" w:rsidRDefault="00C35B2E" w:rsidP="00C35B2E">
      <w:pPr>
        <w:ind w:firstLine="709"/>
        <w:jc w:val="both"/>
        <w:rPr>
          <w:sz w:val="24"/>
          <w:szCs w:val="24"/>
        </w:rPr>
      </w:pPr>
      <w:r w:rsidRPr="00BD3374">
        <w:rPr>
          <w:sz w:val="24"/>
          <w:szCs w:val="24"/>
        </w:rPr>
        <w:t>- раскрыть известные ранее попытки её решения.</w:t>
      </w:r>
    </w:p>
    <w:p w:rsidR="00C35B2E" w:rsidRPr="00BD3374" w:rsidRDefault="00C35B2E" w:rsidP="00C35B2E">
      <w:pPr>
        <w:ind w:firstLine="709"/>
        <w:jc w:val="both"/>
        <w:rPr>
          <w:sz w:val="24"/>
          <w:szCs w:val="24"/>
        </w:rPr>
      </w:pPr>
      <w:r w:rsidRPr="00BD3374">
        <w:rPr>
          <w:sz w:val="24"/>
          <w:szCs w:val="24"/>
        </w:rPr>
        <w:t xml:space="preserve">3. В процессе аргументации необходимо: </w:t>
      </w:r>
    </w:p>
    <w:p w:rsidR="00C35B2E" w:rsidRPr="00BD3374" w:rsidRDefault="00C35B2E" w:rsidP="00C35B2E">
      <w:pPr>
        <w:ind w:firstLine="709"/>
        <w:jc w:val="both"/>
        <w:rPr>
          <w:sz w:val="24"/>
          <w:szCs w:val="24"/>
        </w:rPr>
      </w:pPr>
      <w:r w:rsidRPr="00BD3374">
        <w:rPr>
          <w:sz w:val="24"/>
          <w:szCs w:val="24"/>
        </w:rPr>
        <w:t>- сформулировать главный тезис и дать, если это необходимо для его разъяснения, дополнительную информацию;</w:t>
      </w:r>
    </w:p>
    <w:p w:rsidR="00C35B2E" w:rsidRPr="00BD3374" w:rsidRDefault="00C35B2E" w:rsidP="00C35B2E">
      <w:pPr>
        <w:ind w:firstLine="709"/>
        <w:jc w:val="both"/>
        <w:rPr>
          <w:sz w:val="24"/>
          <w:szCs w:val="24"/>
        </w:rPr>
      </w:pPr>
      <w:r w:rsidRPr="00BD3374">
        <w:rPr>
          <w:sz w:val="24"/>
          <w:szCs w:val="24"/>
        </w:rPr>
        <w:t>- сформулировать дополнительный тезис, при необходимости сопроводив его дополнительной информацией;</w:t>
      </w:r>
    </w:p>
    <w:p w:rsidR="00C35B2E" w:rsidRPr="00BD3374" w:rsidRDefault="00C35B2E" w:rsidP="00C35B2E">
      <w:pPr>
        <w:ind w:firstLine="709"/>
        <w:jc w:val="both"/>
        <w:rPr>
          <w:sz w:val="24"/>
          <w:szCs w:val="24"/>
        </w:rPr>
      </w:pPr>
      <w:r w:rsidRPr="00BD3374">
        <w:rPr>
          <w:sz w:val="24"/>
          <w:szCs w:val="24"/>
        </w:rPr>
        <w:t>- сформулировать заключение в общем виде;</w:t>
      </w:r>
    </w:p>
    <w:p w:rsidR="00C35B2E" w:rsidRPr="00BD3374" w:rsidRDefault="00C35B2E" w:rsidP="00C35B2E">
      <w:pPr>
        <w:ind w:firstLine="709"/>
        <w:jc w:val="both"/>
        <w:rPr>
          <w:sz w:val="24"/>
          <w:szCs w:val="24"/>
        </w:rPr>
      </w:pPr>
      <w:r w:rsidRPr="00BD3374">
        <w:rPr>
          <w:sz w:val="24"/>
          <w:szCs w:val="24"/>
        </w:rPr>
        <w:t xml:space="preserve">- </w:t>
      </w:r>
      <w:r w:rsidRPr="00BD3374">
        <w:rPr>
          <w:spacing w:val="-4"/>
          <w:sz w:val="24"/>
          <w:szCs w:val="24"/>
        </w:rPr>
        <w:t>указать на недостатки альтернативных позиций и на преимущества вашей позиции</w:t>
      </w:r>
      <w:r w:rsidRPr="00BD3374">
        <w:rPr>
          <w:sz w:val="24"/>
          <w:szCs w:val="24"/>
        </w:rPr>
        <w:t xml:space="preserve">. </w:t>
      </w:r>
    </w:p>
    <w:p w:rsidR="00C35B2E" w:rsidRPr="00BD3374" w:rsidRDefault="00C35B2E" w:rsidP="00C35B2E">
      <w:pPr>
        <w:ind w:firstLine="709"/>
        <w:jc w:val="both"/>
        <w:rPr>
          <w:sz w:val="24"/>
          <w:szCs w:val="24"/>
        </w:rPr>
      </w:pPr>
      <w:r w:rsidRPr="00BD3374">
        <w:rPr>
          <w:sz w:val="24"/>
          <w:szCs w:val="24"/>
        </w:rPr>
        <w:t>4. В заключении целесообразно:</w:t>
      </w:r>
    </w:p>
    <w:p w:rsidR="00C35B2E" w:rsidRPr="00BD3374" w:rsidRDefault="00C35B2E" w:rsidP="00C35B2E">
      <w:pPr>
        <w:ind w:firstLine="709"/>
        <w:jc w:val="both"/>
        <w:rPr>
          <w:sz w:val="24"/>
          <w:szCs w:val="24"/>
        </w:rPr>
      </w:pPr>
      <w:r w:rsidRPr="00BD3374">
        <w:rPr>
          <w:sz w:val="24"/>
          <w:szCs w:val="24"/>
        </w:rPr>
        <w:t>- обобщить вашу позицию по обсуждаемой проблеме, ваш окончательный вывод и решение;</w:t>
      </w:r>
    </w:p>
    <w:p w:rsidR="00C35B2E" w:rsidRPr="00BD3374" w:rsidRDefault="00C35B2E" w:rsidP="00C35B2E">
      <w:pPr>
        <w:ind w:firstLine="709"/>
        <w:jc w:val="both"/>
        <w:rPr>
          <w:sz w:val="24"/>
          <w:szCs w:val="24"/>
        </w:rPr>
      </w:pPr>
      <w:r w:rsidRPr="00BD3374">
        <w:rPr>
          <w:sz w:val="24"/>
          <w:szCs w:val="24"/>
        </w:rPr>
        <w:t xml:space="preserve">- обосновать, каковы последствия в случае отказа от вашего подхода к решению проблемы. </w:t>
      </w:r>
    </w:p>
    <w:p w:rsidR="00110283" w:rsidRDefault="00110283" w:rsidP="00C35B2E">
      <w:pPr>
        <w:ind w:firstLine="709"/>
        <w:jc w:val="center"/>
        <w:rPr>
          <w:i/>
          <w:color w:val="000000"/>
          <w:sz w:val="24"/>
          <w:szCs w:val="24"/>
        </w:rPr>
      </w:pPr>
    </w:p>
    <w:p w:rsidR="00C35B2E" w:rsidRPr="00BD3374" w:rsidRDefault="00C35B2E" w:rsidP="00C35B2E">
      <w:pPr>
        <w:ind w:firstLine="709"/>
        <w:jc w:val="center"/>
        <w:rPr>
          <w:i/>
          <w:color w:val="000000"/>
          <w:sz w:val="24"/>
          <w:szCs w:val="24"/>
        </w:rPr>
      </w:pPr>
      <w:r w:rsidRPr="00BD3374">
        <w:rPr>
          <w:i/>
          <w:color w:val="000000"/>
          <w:sz w:val="24"/>
          <w:szCs w:val="24"/>
        </w:rPr>
        <w:t>Рекомендации по составлению развернутого плана-ответа</w:t>
      </w:r>
    </w:p>
    <w:p w:rsidR="00C35B2E" w:rsidRPr="00BD3374" w:rsidRDefault="00C35B2E" w:rsidP="00C35B2E">
      <w:pPr>
        <w:ind w:firstLine="709"/>
        <w:jc w:val="center"/>
        <w:rPr>
          <w:i/>
          <w:color w:val="000000"/>
          <w:sz w:val="24"/>
          <w:szCs w:val="24"/>
        </w:rPr>
      </w:pPr>
      <w:r w:rsidRPr="00BD3374">
        <w:rPr>
          <w:i/>
          <w:color w:val="000000"/>
          <w:sz w:val="24"/>
          <w:szCs w:val="24"/>
        </w:rPr>
        <w:t>к теоретическим вопросам практического занятия</w:t>
      </w:r>
    </w:p>
    <w:p w:rsidR="00C35B2E" w:rsidRPr="00BD3374" w:rsidRDefault="00C35B2E" w:rsidP="00C35B2E">
      <w:pPr>
        <w:pStyle w:val="a4"/>
        <w:tabs>
          <w:tab w:val="left" w:pos="554"/>
        </w:tabs>
        <w:spacing w:after="0"/>
        <w:ind w:firstLine="709"/>
        <w:jc w:val="both"/>
        <w:rPr>
          <w:szCs w:val="24"/>
        </w:rPr>
      </w:pPr>
      <w:r w:rsidRPr="00BD3374">
        <w:rPr>
          <w:szCs w:val="24"/>
        </w:rPr>
        <w:t>1. Читая изучаемый материал в первый раз, подразделяйте его на основные смысловые части, выделяйте главные мысли, выводы.</w:t>
      </w:r>
    </w:p>
    <w:p w:rsidR="00C35B2E" w:rsidRPr="00BD3374" w:rsidRDefault="00C35B2E" w:rsidP="00C35B2E">
      <w:pPr>
        <w:pStyle w:val="a4"/>
        <w:tabs>
          <w:tab w:val="left" w:pos="544"/>
        </w:tabs>
        <w:spacing w:after="0"/>
        <w:ind w:firstLine="709"/>
        <w:jc w:val="both"/>
        <w:rPr>
          <w:szCs w:val="24"/>
        </w:rPr>
      </w:pPr>
      <w:r w:rsidRPr="00BD3374">
        <w:rPr>
          <w:szCs w:val="24"/>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BD3374" w:rsidRDefault="00C35B2E" w:rsidP="00C35B2E">
      <w:pPr>
        <w:pStyle w:val="a4"/>
        <w:tabs>
          <w:tab w:val="left" w:pos="549"/>
        </w:tabs>
        <w:spacing w:after="0"/>
        <w:ind w:firstLine="709"/>
        <w:jc w:val="both"/>
        <w:rPr>
          <w:szCs w:val="24"/>
        </w:rPr>
      </w:pPr>
      <w:r w:rsidRPr="00BD3374">
        <w:rPr>
          <w:szCs w:val="24"/>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BD3374" w:rsidRDefault="00C35B2E" w:rsidP="00C35B2E">
      <w:pPr>
        <w:pStyle w:val="a4"/>
        <w:tabs>
          <w:tab w:val="left" w:pos="558"/>
        </w:tabs>
        <w:spacing w:after="0"/>
        <w:ind w:firstLine="709"/>
        <w:jc w:val="both"/>
        <w:rPr>
          <w:szCs w:val="24"/>
        </w:rPr>
      </w:pPr>
      <w:r w:rsidRPr="00BD3374">
        <w:rPr>
          <w:szCs w:val="24"/>
        </w:rPr>
        <w:lastRenderedPageBreak/>
        <w:t>4. В конспект включайте как основные положения, так и конкретные факты, и примеры, но без их подробного описания.</w:t>
      </w:r>
    </w:p>
    <w:p w:rsidR="00C35B2E" w:rsidRPr="00BD3374" w:rsidRDefault="00C35B2E" w:rsidP="00C35B2E">
      <w:pPr>
        <w:pStyle w:val="a4"/>
        <w:tabs>
          <w:tab w:val="left" w:pos="544"/>
        </w:tabs>
        <w:spacing w:after="0"/>
        <w:ind w:firstLine="709"/>
        <w:jc w:val="both"/>
        <w:rPr>
          <w:szCs w:val="24"/>
        </w:rPr>
      </w:pPr>
      <w:r w:rsidRPr="00BD3374">
        <w:rPr>
          <w:szCs w:val="24"/>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BD3374" w:rsidRDefault="00C35B2E" w:rsidP="00C35B2E">
      <w:pPr>
        <w:pStyle w:val="a4"/>
        <w:tabs>
          <w:tab w:val="left" w:pos="549"/>
        </w:tabs>
        <w:spacing w:after="0"/>
        <w:ind w:firstLine="709"/>
        <w:jc w:val="both"/>
        <w:rPr>
          <w:szCs w:val="24"/>
        </w:rPr>
      </w:pPr>
      <w:r w:rsidRPr="00BD3374">
        <w:rPr>
          <w:szCs w:val="24"/>
        </w:rPr>
        <w:t>6. Располагайте абзацы ступеньками, применяйте цветные карандаши, маркеры, фломастеры для выделения значимых мест.</w:t>
      </w:r>
    </w:p>
    <w:p w:rsidR="00C35B2E" w:rsidRDefault="00C35B2E" w:rsidP="00593334">
      <w:pPr>
        <w:ind w:firstLine="709"/>
        <w:jc w:val="both"/>
        <w:rPr>
          <w:sz w:val="24"/>
          <w:szCs w:val="24"/>
        </w:rPr>
      </w:pPr>
    </w:p>
    <w:p w:rsidR="00755609" w:rsidRDefault="00755609" w:rsidP="00BC4EBD">
      <w:pPr>
        <w:jc w:val="center"/>
        <w:rPr>
          <w:b/>
          <w:sz w:val="24"/>
          <w:szCs w:val="24"/>
        </w:rPr>
      </w:pPr>
      <w:r w:rsidRPr="00BD3374">
        <w:rPr>
          <w:b/>
          <w:sz w:val="24"/>
          <w:szCs w:val="24"/>
        </w:rPr>
        <w:t xml:space="preserve">Методические </w:t>
      </w:r>
      <w:r w:rsidR="00742208" w:rsidRPr="00BD3374">
        <w:rPr>
          <w:b/>
          <w:sz w:val="24"/>
          <w:szCs w:val="24"/>
        </w:rPr>
        <w:t xml:space="preserve">указания </w:t>
      </w:r>
      <w:r w:rsidRPr="00BD3374">
        <w:rPr>
          <w:b/>
          <w:sz w:val="24"/>
          <w:szCs w:val="24"/>
        </w:rPr>
        <w:t xml:space="preserve">по подготовке устного доклада </w:t>
      </w:r>
    </w:p>
    <w:p w:rsidR="00BD3374" w:rsidRPr="00BD3374" w:rsidRDefault="00BD3374" w:rsidP="00755609">
      <w:pPr>
        <w:ind w:firstLine="709"/>
        <w:jc w:val="center"/>
        <w:rPr>
          <w:b/>
          <w:sz w:val="24"/>
          <w:szCs w:val="24"/>
        </w:rPr>
      </w:pPr>
    </w:p>
    <w:p w:rsidR="00755609" w:rsidRPr="00BD3374" w:rsidRDefault="00755609" w:rsidP="00755609">
      <w:pPr>
        <w:ind w:firstLine="709"/>
        <w:jc w:val="both"/>
        <w:rPr>
          <w:sz w:val="24"/>
          <w:szCs w:val="24"/>
        </w:rPr>
      </w:pPr>
      <w:r w:rsidRPr="00BD3374">
        <w:rPr>
          <w:sz w:val="24"/>
          <w:szCs w:val="24"/>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755609" w:rsidRPr="00BD3374" w:rsidRDefault="00755609" w:rsidP="00985E1D">
      <w:pPr>
        <w:ind w:firstLine="709"/>
        <w:jc w:val="center"/>
        <w:rPr>
          <w:sz w:val="24"/>
          <w:szCs w:val="24"/>
        </w:rPr>
      </w:pPr>
      <w:r w:rsidRPr="00BD3374">
        <w:rPr>
          <w:i/>
          <w:sz w:val="24"/>
          <w:szCs w:val="24"/>
        </w:rPr>
        <w:t>Алгоритм выполнение задания</w:t>
      </w:r>
      <w:r w:rsidRPr="00BD3374">
        <w:rPr>
          <w:sz w:val="24"/>
          <w:szCs w:val="24"/>
        </w:rPr>
        <w:t>:</w:t>
      </w:r>
    </w:p>
    <w:p w:rsidR="00755609" w:rsidRPr="00BD3374" w:rsidRDefault="00755609" w:rsidP="00755609">
      <w:pPr>
        <w:ind w:firstLine="709"/>
        <w:jc w:val="both"/>
        <w:rPr>
          <w:sz w:val="24"/>
          <w:szCs w:val="24"/>
        </w:rPr>
      </w:pPr>
      <w:r w:rsidRPr="00BD3374">
        <w:rPr>
          <w:sz w:val="24"/>
          <w:szCs w:val="24"/>
        </w:rPr>
        <w:t xml:space="preserve">1) четко сформулировать тему; </w:t>
      </w:r>
    </w:p>
    <w:p w:rsidR="00755609" w:rsidRPr="00BD3374" w:rsidRDefault="00755609" w:rsidP="00755609">
      <w:pPr>
        <w:ind w:firstLine="709"/>
        <w:jc w:val="both"/>
        <w:rPr>
          <w:sz w:val="24"/>
          <w:szCs w:val="24"/>
        </w:rPr>
      </w:pPr>
      <w:r w:rsidRPr="00BD3374">
        <w:rPr>
          <w:sz w:val="24"/>
          <w:szCs w:val="24"/>
        </w:rPr>
        <w:t xml:space="preserve">2) изучить и подобрать литературу, рекомендуемую по теме, выделив три источника библиографической информации: </w:t>
      </w:r>
    </w:p>
    <w:p w:rsidR="00755609" w:rsidRPr="00BD3374" w:rsidRDefault="00755609" w:rsidP="00755609">
      <w:pPr>
        <w:ind w:firstLine="709"/>
        <w:jc w:val="both"/>
        <w:rPr>
          <w:sz w:val="24"/>
          <w:szCs w:val="24"/>
        </w:rPr>
      </w:pPr>
      <w:r w:rsidRPr="00BD3374">
        <w:rPr>
          <w:sz w:val="24"/>
          <w:szCs w:val="24"/>
        </w:rPr>
        <w:t xml:space="preserve">- первичные (статьи, диссертации, монографии и т д.); </w:t>
      </w:r>
    </w:p>
    <w:p w:rsidR="00755609" w:rsidRPr="00BD3374" w:rsidRDefault="00755609" w:rsidP="00755609">
      <w:pPr>
        <w:ind w:firstLine="709"/>
        <w:jc w:val="both"/>
        <w:rPr>
          <w:sz w:val="24"/>
          <w:szCs w:val="24"/>
        </w:rPr>
      </w:pPr>
      <w:r w:rsidRPr="00BD3374">
        <w:rPr>
          <w:sz w:val="24"/>
          <w:szCs w:val="24"/>
        </w:rPr>
        <w:t>- вторичные (библиография, реферативные журналы, сигнальная информация, планы, граф-схемы, предметные указатели и т.д.);</w:t>
      </w:r>
    </w:p>
    <w:p w:rsidR="00755609" w:rsidRPr="00BD3374" w:rsidRDefault="00755609" w:rsidP="00755609">
      <w:pPr>
        <w:ind w:firstLine="709"/>
        <w:jc w:val="both"/>
        <w:rPr>
          <w:sz w:val="24"/>
          <w:szCs w:val="24"/>
        </w:rPr>
      </w:pPr>
      <w:r w:rsidRPr="00BD3374">
        <w:rPr>
          <w:sz w:val="24"/>
          <w:szCs w:val="24"/>
        </w:rPr>
        <w:t>- третичные (обзоры, компилятивные работы, справочные книги и т.д.);</w:t>
      </w:r>
    </w:p>
    <w:p w:rsidR="00755609" w:rsidRPr="00BD3374" w:rsidRDefault="00755609" w:rsidP="00755609">
      <w:pPr>
        <w:ind w:firstLine="709"/>
        <w:jc w:val="both"/>
        <w:rPr>
          <w:sz w:val="24"/>
          <w:szCs w:val="24"/>
        </w:rPr>
      </w:pPr>
      <w:r w:rsidRPr="00BD3374">
        <w:rPr>
          <w:sz w:val="24"/>
          <w:szCs w:val="24"/>
        </w:rPr>
        <w:t>3) написать план, который полностью согласуется с выбранной темой и логично раскрывает ее;</w:t>
      </w:r>
    </w:p>
    <w:p w:rsidR="00755609" w:rsidRPr="00BD3374" w:rsidRDefault="00755609" w:rsidP="00755609">
      <w:pPr>
        <w:ind w:firstLine="709"/>
        <w:jc w:val="both"/>
        <w:rPr>
          <w:sz w:val="24"/>
          <w:szCs w:val="24"/>
        </w:rPr>
      </w:pPr>
      <w:r w:rsidRPr="00BD3374">
        <w:rPr>
          <w:sz w:val="24"/>
          <w:szCs w:val="24"/>
        </w:rPr>
        <w:t xml:space="preserve">4) написать доклад, соблюдая следующие требования: </w:t>
      </w:r>
    </w:p>
    <w:p w:rsidR="00755609" w:rsidRPr="00BD3374" w:rsidRDefault="00755609" w:rsidP="00755609">
      <w:pPr>
        <w:ind w:firstLine="709"/>
        <w:jc w:val="both"/>
        <w:rPr>
          <w:sz w:val="24"/>
          <w:szCs w:val="24"/>
        </w:rPr>
      </w:pPr>
      <w:r w:rsidRPr="00BD3374">
        <w:rPr>
          <w:sz w:val="24"/>
          <w:szCs w:val="24"/>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755609" w:rsidRPr="00BD3374" w:rsidRDefault="00755609" w:rsidP="00755609">
      <w:pPr>
        <w:ind w:firstLine="709"/>
        <w:jc w:val="both"/>
        <w:rPr>
          <w:sz w:val="24"/>
          <w:szCs w:val="24"/>
        </w:rPr>
      </w:pPr>
      <w:r w:rsidRPr="00BD3374">
        <w:rPr>
          <w:sz w:val="24"/>
          <w:szCs w:val="24"/>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755609" w:rsidRPr="00BD3374" w:rsidRDefault="00755609" w:rsidP="00755609">
      <w:pPr>
        <w:ind w:firstLine="709"/>
        <w:jc w:val="both"/>
        <w:rPr>
          <w:sz w:val="24"/>
          <w:szCs w:val="24"/>
        </w:rPr>
      </w:pPr>
      <w:r w:rsidRPr="00BD3374">
        <w:rPr>
          <w:sz w:val="24"/>
          <w:szCs w:val="24"/>
        </w:rPr>
        <w:t xml:space="preserve">5) оформить работу в соответствии с требованиями. </w:t>
      </w:r>
    </w:p>
    <w:p w:rsidR="00742208" w:rsidRDefault="00742208" w:rsidP="00755609">
      <w:pPr>
        <w:ind w:firstLine="709"/>
        <w:jc w:val="both"/>
        <w:rPr>
          <w:sz w:val="24"/>
          <w:szCs w:val="24"/>
        </w:rPr>
      </w:pPr>
    </w:p>
    <w:p w:rsidR="00742208" w:rsidRDefault="00742208" w:rsidP="00BC4EBD">
      <w:pPr>
        <w:jc w:val="center"/>
        <w:rPr>
          <w:b/>
          <w:sz w:val="24"/>
          <w:szCs w:val="24"/>
        </w:rPr>
      </w:pPr>
      <w:r w:rsidRPr="00BD3374">
        <w:rPr>
          <w:b/>
          <w:sz w:val="24"/>
          <w:szCs w:val="24"/>
        </w:rPr>
        <w:t xml:space="preserve">Методические указания по подготовке письменного конспекта </w:t>
      </w:r>
    </w:p>
    <w:p w:rsidR="00BA5DB5" w:rsidRPr="00BD3374" w:rsidRDefault="00BA5DB5" w:rsidP="00742208">
      <w:pPr>
        <w:ind w:firstLine="709"/>
        <w:jc w:val="center"/>
        <w:rPr>
          <w:b/>
          <w:sz w:val="24"/>
          <w:szCs w:val="24"/>
        </w:rPr>
      </w:pPr>
    </w:p>
    <w:p w:rsidR="00742208" w:rsidRPr="00BD3374" w:rsidRDefault="00742208" w:rsidP="00742208">
      <w:pPr>
        <w:ind w:firstLine="709"/>
        <w:jc w:val="both"/>
        <w:rPr>
          <w:sz w:val="24"/>
          <w:szCs w:val="24"/>
        </w:rPr>
      </w:pPr>
      <w:r w:rsidRPr="00BD3374">
        <w:rPr>
          <w:sz w:val="24"/>
          <w:szCs w:val="24"/>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742208" w:rsidRPr="00BD3374" w:rsidRDefault="00985E1D" w:rsidP="00742208">
      <w:pPr>
        <w:ind w:firstLine="709"/>
        <w:jc w:val="both"/>
        <w:rPr>
          <w:i/>
          <w:sz w:val="24"/>
          <w:szCs w:val="24"/>
        </w:rPr>
      </w:pPr>
      <w:r w:rsidRPr="00BD3374">
        <w:rPr>
          <w:sz w:val="24"/>
          <w:szCs w:val="24"/>
        </w:rPr>
        <w:t>В процессе выполнения самостоятельной работы можно использовать следующие в</w:t>
      </w:r>
      <w:r w:rsidR="00742208" w:rsidRPr="00BD3374">
        <w:rPr>
          <w:sz w:val="24"/>
          <w:szCs w:val="24"/>
        </w:rPr>
        <w:t xml:space="preserve">иды конспектов: </w:t>
      </w:r>
    </w:p>
    <w:p w:rsidR="00742208" w:rsidRPr="00BD3374" w:rsidRDefault="00742208" w:rsidP="00742208">
      <w:pPr>
        <w:ind w:firstLine="709"/>
        <w:jc w:val="both"/>
        <w:rPr>
          <w:sz w:val="24"/>
          <w:szCs w:val="24"/>
        </w:rPr>
      </w:pPr>
      <w:r w:rsidRPr="00BD3374">
        <w:rPr>
          <w:sz w:val="24"/>
          <w:szCs w:val="24"/>
        </w:rPr>
        <w:t>-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sidR="00985E1D" w:rsidRPr="00BD3374">
        <w:rPr>
          <w:sz w:val="24"/>
          <w:szCs w:val="24"/>
        </w:rPr>
        <w:t>с</w:t>
      </w:r>
      <w:r w:rsidRPr="00BD3374">
        <w:rPr>
          <w:sz w:val="24"/>
          <w:szCs w:val="24"/>
        </w:rPr>
        <w:t xml:space="preserve">точника информации;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текстуальный конспект </w:t>
      </w:r>
      <w:r w:rsidRPr="00BD3374">
        <w:rPr>
          <w:sz w:val="24"/>
          <w:szCs w:val="24"/>
        </w:rPr>
        <w:t xml:space="preserve">– </w:t>
      </w:r>
      <w:r w:rsidR="00742208" w:rsidRPr="00BD3374">
        <w:rPr>
          <w:sz w:val="24"/>
          <w:szCs w:val="24"/>
        </w:rPr>
        <w:t>подробная форма изложения, основанная на выписках из текста-источника и его цитировании (с логическими связями);</w:t>
      </w:r>
    </w:p>
    <w:p w:rsidR="00985E1D"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произвольный конспект </w:t>
      </w:r>
      <w:r w:rsidRPr="00BD3374">
        <w:rPr>
          <w:sz w:val="24"/>
          <w:szCs w:val="24"/>
        </w:rPr>
        <w:t xml:space="preserve">– </w:t>
      </w:r>
      <w:r w:rsidR="00742208" w:rsidRPr="00BD3374">
        <w:rPr>
          <w:sz w:val="24"/>
          <w:szCs w:val="24"/>
        </w:rPr>
        <w:t>конспект, включающий несколько способов работы над материалом (выписки, цитирование, план и др.);</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схематический конспект (контекст-схема)</w:t>
      </w:r>
      <w:r w:rsidRPr="00BD3374">
        <w:rPr>
          <w:sz w:val="24"/>
          <w:szCs w:val="24"/>
        </w:rPr>
        <w:t xml:space="preserve"> – </w:t>
      </w:r>
      <w:r w:rsidR="00742208" w:rsidRPr="00BD3374">
        <w:rPr>
          <w:sz w:val="24"/>
          <w:szCs w:val="24"/>
        </w:rPr>
        <w:t xml:space="preserve">конспект на основе плана, составленного из пунктов в виде вопросов, на которыенужно дать ответ;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тематический конспект </w:t>
      </w:r>
      <w:r w:rsidRPr="00BD3374">
        <w:rPr>
          <w:sz w:val="24"/>
          <w:szCs w:val="24"/>
        </w:rPr>
        <w:t xml:space="preserve">– </w:t>
      </w:r>
      <w:r w:rsidR="00742208" w:rsidRPr="00BD3374">
        <w:rPr>
          <w:sz w:val="24"/>
          <w:szCs w:val="24"/>
        </w:rPr>
        <w:t xml:space="preserve">разработка и освещение в конспективной форме определенного вопроса, темы; </w:t>
      </w:r>
    </w:p>
    <w:p w:rsidR="00742208" w:rsidRPr="00BD3374" w:rsidRDefault="00985E1D" w:rsidP="00742208">
      <w:pPr>
        <w:ind w:firstLine="709"/>
        <w:jc w:val="both"/>
        <w:rPr>
          <w:sz w:val="24"/>
          <w:szCs w:val="24"/>
        </w:rPr>
      </w:pPr>
      <w:r w:rsidRPr="00BD3374">
        <w:rPr>
          <w:sz w:val="24"/>
          <w:szCs w:val="24"/>
        </w:rPr>
        <w:lastRenderedPageBreak/>
        <w:t xml:space="preserve">- </w:t>
      </w:r>
      <w:r w:rsidR="00742208" w:rsidRPr="00BD3374">
        <w:rPr>
          <w:sz w:val="24"/>
          <w:szCs w:val="24"/>
        </w:rPr>
        <w:t xml:space="preserve">опорный конспект (введен </w:t>
      </w:r>
      <w:r w:rsidRPr="00BD3374">
        <w:rPr>
          <w:sz w:val="24"/>
          <w:szCs w:val="24"/>
        </w:rPr>
        <w:t>В.</w:t>
      </w:r>
      <w:r w:rsidR="00742208" w:rsidRPr="00BD3374">
        <w:rPr>
          <w:sz w:val="24"/>
          <w:szCs w:val="24"/>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сводный конспект </w:t>
      </w:r>
      <w:r w:rsidRPr="00BD3374">
        <w:rPr>
          <w:sz w:val="24"/>
          <w:szCs w:val="24"/>
        </w:rPr>
        <w:t xml:space="preserve">– </w:t>
      </w:r>
      <w:r w:rsidR="00742208" w:rsidRPr="00BD3374">
        <w:rPr>
          <w:sz w:val="24"/>
          <w:szCs w:val="24"/>
        </w:rPr>
        <w:t xml:space="preserve">обработка нескольких текстов с цельюих сопоставления, сравнения и сведения к единой конструкции;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выборочный конспект </w:t>
      </w:r>
      <w:r w:rsidRPr="00BD3374">
        <w:rPr>
          <w:sz w:val="24"/>
          <w:szCs w:val="24"/>
        </w:rPr>
        <w:t xml:space="preserve">– </w:t>
      </w:r>
      <w:r w:rsidR="00742208" w:rsidRPr="00BD3374">
        <w:rPr>
          <w:sz w:val="24"/>
          <w:szCs w:val="24"/>
        </w:rPr>
        <w:t xml:space="preserve">выбор из текста информации на определенную тему. </w:t>
      </w:r>
    </w:p>
    <w:p w:rsidR="00742208" w:rsidRPr="00BD3374" w:rsidRDefault="00985E1D" w:rsidP="00985E1D">
      <w:pPr>
        <w:ind w:firstLine="709"/>
        <w:jc w:val="both"/>
        <w:rPr>
          <w:i/>
          <w:sz w:val="24"/>
          <w:szCs w:val="24"/>
        </w:rPr>
      </w:pPr>
      <w:r w:rsidRPr="00BD3374">
        <w:rPr>
          <w:sz w:val="24"/>
          <w:szCs w:val="24"/>
        </w:rPr>
        <w:t xml:space="preserve">В процессе выполнения самостоятельной работы </w:t>
      </w:r>
      <w:r w:rsidR="00693E11" w:rsidRPr="00BD3374">
        <w:rPr>
          <w:sz w:val="24"/>
          <w:szCs w:val="24"/>
        </w:rPr>
        <w:t>обучающийся</w:t>
      </w:r>
      <w:r w:rsidRPr="00BD3374">
        <w:rPr>
          <w:sz w:val="24"/>
          <w:szCs w:val="24"/>
        </w:rPr>
        <w:t xml:space="preserve"> может использовать следующие ф</w:t>
      </w:r>
      <w:r w:rsidR="00742208" w:rsidRPr="00BD3374">
        <w:rPr>
          <w:sz w:val="24"/>
          <w:szCs w:val="24"/>
        </w:rPr>
        <w:t>ормы конспектирования:</w:t>
      </w:r>
      <w:r w:rsidRPr="00BD3374">
        <w:rPr>
          <w:sz w:val="24"/>
          <w:szCs w:val="24"/>
        </w:rPr>
        <w:t xml:space="preserve"> (</w:t>
      </w:r>
      <w:r w:rsidRPr="00BD3374">
        <w:rPr>
          <w:i/>
          <w:sz w:val="24"/>
          <w:szCs w:val="24"/>
        </w:rPr>
        <w:t xml:space="preserve">преподаватель может сразу </w:t>
      </w:r>
      <w:r w:rsidR="00D33524" w:rsidRPr="00BD3374">
        <w:rPr>
          <w:i/>
          <w:sz w:val="24"/>
          <w:szCs w:val="24"/>
        </w:rPr>
        <w:t xml:space="preserve">указать требуемую </w:t>
      </w:r>
      <w:r w:rsidRPr="00BD3374">
        <w:rPr>
          <w:i/>
          <w:sz w:val="24"/>
          <w:szCs w:val="24"/>
        </w:rPr>
        <w:t>форму конспектирования, исходя из содержания задания и целей самостоятельной работы)</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план (простой, сложный) </w:t>
      </w:r>
      <w:r w:rsidRPr="00BD3374">
        <w:rPr>
          <w:sz w:val="24"/>
          <w:szCs w:val="24"/>
        </w:rPr>
        <w:t>– ф</w:t>
      </w:r>
      <w:r w:rsidR="00742208" w:rsidRPr="00BD3374">
        <w:rPr>
          <w:sz w:val="24"/>
          <w:szCs w:val="24"/>
        </w:rPr>
        <w:t xml:space="preserve">орма конспектирования, которая включает анализ структуры текста, обобщение, выделение логики развития событий и их сути;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выписки </w:t>
      </w:r>
      <w:r w:rsidRPr="00BD3374">
        <w:rPr>
          <w:sz w:val="24"/>
          <w:szCs w:val="24"/>
        </w:rPr>
        <w:t xml:space="preserve">– </w:t>
      </w:r>
      <w:r w:rsidR="00742208" w:rsidRPr="00BD3374">
        <w:rPr>
          <w:sz w:val="24"/>
          <w:szCs w:val="24"/>
        </w:rPr>
        <w:t xml:space="preserve">простейшая форма конспектирования, почти дословно воспроизводящая текст; </w:t>
      </w:r>
    </w:p>
    <w:p w:rsidR="00742208" w:rsidRPr="00BD3374" w:rsidRDefault="00985E1D" w:rsidP="00985E1D">
      <w:pPr>
        <w:ind w:firstLine="709"/>
        <w:jc w:val="both"/>
        <w:rPr>
          <w:sz w:val="24"/>
          <w:szCs w:val="24"/>
        </w:rPr>
      </w:pPr>
      <w:r w:rsidRPr="00BD3374">
        <w:rPr>
          <w:sz w:val="24"/>
          <w:szCs w:val="24"/>
        </w:rPr>
        <w:t xml:space="preserve">- </w:t>
      </w:r>
      <w:r w:rsidR="00742208" w:rsidRPr="00BD3374">
        <w:rPr>
          <w:sz w:val="24"/>
          <w:szCs w:val="24"/>
        </w:rPr>
        <w:t xml:space="preserve">тезисы </w:t>
      </w:r>
      <w:r w:rsidRPr="00BD3374">
        <w:rPr>
          <w:sz w:val="24"/>
          <w:szCs w:val="24"/>
        </w:rPr>
        <w:t xml:space="preserve">– </w:t>
      </w:r>
      <w:r w:rsidR="00742208" w:rsidRPr="00BD3374">
        <w:rPr>
          <w:sz w:val="24"/>
          <w:szCs w:val="24"/>
        </w:rPr>
        <w:t>форма конспектирования, которая представляет собой выводы, сделанные на основе прочитанного</w:t>
      </w:r>
      <w:r w:rsidRPr="00BD3374">
        <w:rPr>
          <w:sz w:val="24"/>
          <w:szCs w:val="24"/>
        </w:rPr>
        <w:t xml:space="preserve">; </w:t>
      </w:r>
    </w:p>
    <w:p w:rsidR="00985E1D"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цитирование</w:t>
      </w:r>
      <w:r w:rsidRPr="00BD3374">
        <w:rPr>
          <w:sz w:val="24"/>
          <w:szCs w:val="24"/>
        </w:rPr>
        <w:t xml:space="preserve"> – </w:t>
      </w:r>
      <w:r w:rsidR="00742208" w:rsidRPr="00BD3374">
        <w:rPr>
          <w:sz w:val="24"/>
          <w:szCs w:val="24"/>
        </w:rPr>
        <w:t>дословная выписка, которая используется, когда передать мысль автора своими словами невозможно.</w:t>
      </w:r>
    </w:p>
    <w:p w:rsidR="00742208" w:rsidRPr="00BD3374" w:rsidRDefault="00985E1D" w:rsidP="00985E1D">
      <w:pPr>
        <w:ind w:firstLine="709"/>
        <w:jc w:val="center"/>
        <w:rPr>
          <w:sz w:val="24"/>
          <w:szCs w:val="24"/>
        </w:rPr>
      </w:pPr>
      <w:r w:rsidRPr="00BD3374">
        <w:rPr>
          <w:i/>
          <w:sz w:val="24"/>
          <w:szCs w:val="24"/>
        </w:rPr>
        <w:t>Алгоритм выполнения задания</w:t>
      </w:r>
      <w:r w:rsidR="00742208" w:rsidRPr="00BD3374">
        <w:rPr>
          <w:sz w:val="24"/>
          <w:szCs w:val="24"/>
        </w:rPr>
        <w:t>:</w:t>
      </w:r>
    </w:p>
    <w:p w:rsidR="00742208" w:rsidRPr="00BD3374" w:rsidRDefault="00742208" w:rsidP="00742208">
      <w:pPr>
        <w:ind w:firstLine="709"/>
        <w:jc w:val="both"/>
        <w:rPr>
          <w:sz w:val="24"/>
          <w:szCs w:val="24"/>
        </w:rPr>
      </w:pPr>
      <w:r w:rsidRPr="00BD3374">
        <w:rPr>
          <w:sz w:val="24"/>
          <w:szCs w:val="24"/>
        </w:rPr>
        <w:t xml:space="preserve">1) определить цель составления конспекта; </w:t>
      </w:r>
    </w:p>
    <w:p w:rsidR="00742208" w:rsidRPr="00BD3374" w:rsidRDefault="00742208" w:rsidP="00742208">
      <w:pPr>
        <w:ind w:firstLine="709"/>
        <w:jc w:val="both"/>
        <w:rPr>
          <w:sz w:val="24"/>
          <w:szCs w:val="24"/>
        </w:rPr>
      </w:pPr>
      <w:r w:rsidRPr="00BD3374">
        <w:rPr>
          <w:sz w:val="24"/>
          <w:szCs w:val="24"/>
        </w:rPr>
        <w:t xml:space="preserve">2) записать название текста или его части; </w:t>
      </w:r>
    </w:p>
    <w:p w:rsidR="00742208" w:rsidRPr="00BD3374" w:rsidRDefault="00742208" w:rsidP="00742208">
      <w:pPr>
        <w:ind w:firstLine="709"/>
        <w:jc w:val="both"/>
        <w:rPr>
          <w:sz w:val="24"/>
          <w:szCs w:val="24"/>
        </w:rPr>
      </w:pPr>
      <w:r w:rsidRPr="00BD3374">
        <w:rPr>
          <w:sz w:val="24"/>
          <w:szCs w:val="24"/>
        </w:rPr>
        <w:t xml:space="preserve">3) записать выходные данные текста (автор, место и год издания); </w:t>
      </w:r>
    </w:p>
    <w:p w:rsidR="00742208" w:rsidRPr="00BD3374" w:rsidRDefault="00742208" w:rsidP="00742208">
      <w:pPr>
        <w:ind w:firstLine="709"/>
        <w:jc w:val="both"/>
        <w:rPr>
          <w:sz w:val="24"/>
          <w:szCs w:val="24"/>
        </w:rPr>
      </w:pPr>
      <w:r w:rsidRPr="00BD3374">
        <w:rPr>
          <w:sz w:val="24"/>
          <w:szCs w:val="24"/>
        </w:rPr>
        <w:t xml:space="preserve">4) выделить при первичном чтении основные смысловые части текста; </w:t>
      </w:r>
    </w:p>
    <w:p w:rsidR="00742208" w:rsidRPr="00BD3374" w:rsidRDefault="00742208" w:rsidP="00742208">
      <w:pPr>
        <w:ind w:firstLine="709"/>
        <w:jc w:val="both"/>
        <w:rPr>
          <w:sz w:val="24"/>
          <w:szCs w:val="24"/>
        </w:rPr>
      </w:pPr>
      <w:r w:rsidRPr="00BD3374">
        <w:rPr>
          <w:sz w:val="24"/>
          <w:szCs w:val="24"/>
        </w:rPr>
        <w:t xml:space="preserve">5) выделить основные положения текста; </w:t>
      </w:r>
    </w:p>
    <w:p w:rsidR="00742208" w:rsidRPr="00BD3374" w:rsidRDefault="00742208" w:rsidP="00742208">
      <w:pPr>
        <w:ind w:firstLine="709"/>
        <w:jc w:val="both"/>
        <w:rPr>
          <w:sz w:val="24"/>
          <w:szCs w:val="24"/>
        </w:rPr>
      </w:pPr>
      <w:r w:rsidRPr="00BD3374">
        <w:rPr>
          <w:sz w:val="24"/>
          <w:szCs w:val="24"/>
        </w:rPr>
        <w:t xml:space="preserve">6) выделить понятия, термины, которые требуют разъяснений; </w:t>
      </w:r>
    </w:p>
    <w:p w:rsidR="00742208" w:rsidRPr="00BD3374" w:rsidRDefault="00742208" w:rsidP="00742208">
      <w:pPr>
        <w:ind w:firstLine="709"/>
        <w:jc w:val="both"/>
        <w:rPr>
          <w:sz w:val="24"/>
          <w:szCs w:val="24"/>
        </w:rPr>
      </w:pPr>
      <w:r w:rsidRPr="00BD3374">
        <w:rPr>
          <w:sz w:val="24"/>
          <w:szCs w:val="24"/>
        </w:rPr>
        <w:t xml:space="preserve">7) последовательно и кратко изложить своими словами существенные положения изучаемого материала; </w:t>
      </w:r>
    </w:p>
    <w:p w:rsidR="00742208" w:rsidRPr="00BD3374" w:rsidRDefault="00742208" w:rsidP="00742208">
      <w:pPr>
        <w:ind w:firstLine="709"/>
        <w:jc w:val="both"/>
        <w:rPr>
          <w:sz w:val="24"/>
          <w:szCs w:val="24"/>
        </w:rPr>
      </w:pPr>
      <w:r w:rsidRPr="00BD3374">
        <w:rPr>
          <w:sz w:val="24"/>
          <w:szCs w:val="24"/>
        </w:rPr>
        <w:t>8) включить в запись выводы по основным положениям, конкретным фактам и примерам (без подробного описания);</w:t>
      </w:r>
    </w:p>
    <w:p w:rsidR="00742208" w:rsidRPr="00BD3374" w:rsidRDefault="00742208" w:rsidP="00742208">
      <w:pPr>
        <w:ind w:firstLine="709"/>
        <w:jc w:val="both"/>
        <w:rPr>
          <w:sz w:val="24"/>
          <w:szCs w:val="24"/>
        </w:rPr>
      </w:pPr>
      <w:r w:rsidRPr="00BD3374">
        <w:rPr>
          <w:sz w:val="24"/>
          <w:szCs w:val="24"/>
        </w:rPr>
        <w:t xml:space="preserve">9) использовать приемы наглядного отражения содержания(абзацы «ступеньками», различные способы подчеркивания, ручки разного цвета); </w:t>
      </w:r>
    </w:p>
    <w:p w:rsidR="00742208" w:rsidRPr="00BD3374" w:rsidRDefault="00742208" w:rsidP="00742208">
      <w:pPr>
        <w:ind w:firstLine="709"/>
        <w:jc w:val="both"/>
        <w:rPr>
          <w:sz w:val="24"/>
          <w:szCs w:val="24"/>
        </w:rPr>
      </w:pPr>
      <w:r w:rsidRPr="00BD3374">
        <w:rPr>
          <w:sz w:val="24"/>
          <w:szCs w:val="24"/>
        </w:rPr>
        <w:t>10) соблюдать правила цитирования (цитата должна быть заключена в кавычки, дана ссылка на ее источник, указана страница).</w:t>
      </w:r>
    </w:p>
    <w:p w:rsidR="00B33DCB" w:rsidRDefault="00B33DCB" w:rsidP="00AD3EBB">
      <w:pPr>
        <w:ind w:firstLine="709"/>
        <w:jc w:val="center"/>
        <w:rPr>
          <w:b/>
          <w:sz w:val="24"/>
          <w:szCs w:val="24"/>
        </w:rPr>
      </w:pPr>
    </w:p>
    <w:p w:rsidR="00AD3EBB" w:rsidRDefault="00AD3EBB" w:rsidP="00BC4EBD">
      <w:pPr>
        <w:jc w:val="center"/>
        <w:rPr>
          <w:b/>
          <w:sz w:val="24"/>
          <w:szCs w:val="24"/>
        </w:rPr>
      </w:pPr>
      <w:r w:rsidRPr="00BD3374">
        <w:rPr>
          <w:b/>
          <w:sz w:val="24"/>
          <w:szCs w:val="24"/>
        </w:rPr>
        <w:t xml:space="preserve">Методические указания по выполнению Информационного поиска (поиска неструктурированной информации) </w:t>
      </w:r>
    </w:p>
    <w:p w:rsidR="00BD3374" w:rsidRPr="00BD3374" w:rsidRDefault="00BD3374" w:rsidP="00AD3EBB">
      <w:pPr>
        <w:ind w:firstLine="709"/>
        <w:jc w:val="center"/>
        <w:rPr>
          <w:b/>
          <w:sz w:val="24"/>
          <w:szCs w:val="24"/>
        </w:rPr>
      </w:pPr>
    </w:p>
    <w:p w:rsidR="00AD3EBB" w:rsidRPr="00BD3374" w:rsidRDefault="00AD3EBB" w:rsidP="00AD3EBB">
      <w:pPr>
        <w:ind w:firstLine="709"/>
        <w:jc w:val="both"/>
        <w:rPr>
          <w:sz w:val="24"/>
          <w:szCs w:val="24"/>
        </w:rPr>
      </w:pPr>
      <w:r w:rsidRPr="00BD3374">
        <w:rPr>
          <w:sz w:val="24"/>
          <w:szCs w:val="24"/>
        </w:rPr>
        <w:t xml:space="preserve">Задачи современного информационного поиска: </w:t>
      </w:r>
    </w:p>
    <w:p w:rsidR="00AD3EBB" w:rsidRPr="00BD3374" w:rsidRDefault="00AD3EBB" w:rsidP="00AD3EBB">
      <w:pPr>
        <w:ind w:firstLine="709"/>
        <w:jc w:val="both"/>
        <w:rPr>
          <w:sz w:val="24"/>
          <w:szCs w:val="24"/>
        </w:rPr>
      </w:pPr>
      <w:r w:rsidRPr="00BD3374">
        <w:rPr>
          <w:sz w:val="24"/>
          <w:szCs w:val="24"/>
        </w:rPr>
        <w:t xml:space="preserve">- решение вопросов моделирования; </w:t>
      </w:r>
    </w:p>
    <w:p w:rsidR="00AD3EBB" w:rsidRPr="00BD3374" w:rsidRDefault="00AD3EBB" w:rsidP="00AD3EBB">
      <w:pPr>
        <w:ind w:firstLine="709"/>
        <w:jc w:val="both"/>
        <w:rPr>
          <w:sz w:val="24"/>
          <w:szCs w:val="24"/>
        </w:rPr>
      </w:pPr>
      <w:r w:rsidRPr="00BD3374">
        <w:rPr>
          <w:sz w:val="24"/>
          <w:szCs w:val="24"/>
        </w:rPr>
        <w:t xml:space="preserve">- классификация документов; </w:t>
      </w:r>
    </w:p>
    <w:p w:rsidR="00AD3EBB" w:rsidRPr="00BD3374" w:rsidRDefault="00AD3EBB" w:rsidP="00AD3EBB">
      <w:pPr>
        <w:ind w:firstLine="709"/>
        <w:jc w:val="both"/>
        <w:rPr>
          <w:sz w:val="24"/>
          <w:szCs w:val="24"/>
        </w:rPr>
      </w:pPr>
      <w:r w:rsidRPr="00BD3374">
        <w:rPr>
          <w:sz w:val="24"/>
          <w:szCs w:val="24"/>
        </w:rPr>
        <w:t xml:space="preserve">- фильтрация, классификация документов; </w:t>
      </w:r>
    </w:p>
    <w:p w:rsidR="00AD3EBB" w:rsidRPr="00BD3374" w:rsidRDefault="00AD3EBB" w:rsidP="00AD3EBB">
      <w:pPr>
        <w:ind w:firstLine="709"/>
        <w:jc w:val="both"/>
        <w:rPr>
          <w:sz w:val="24"/>
          <w:szCs w:val="24"/>
        </w:rPr>
      </w:pPr>
      <w:r w:rsidRPr="00BD3374">
        <w:rPr>
          <w:sz w:val="24"/>
          <w:szCs w:val="24"/>
        </w:rPr>
        <w:t xml:space="preserve">- проектирование архитектур поисковых систем и пользовательских интерфейсов; </w:t>
      </w:r>
    </w:p>
    <w:p w:rsidR="00AD3EBB" w:rsidRPr="00BD3374" w:rsidRDefault="00AD3EBB" w:rsidP="00AD3EBB">
      <w:pPr>
        <w:ind w:firstLine="709"/>
        <w:jc w:val="both"/>
        <w:rPr>
          <w:sz w:val="24"/>
          <w:szCs w:val="24"/>
        </w:rPr>
      </w:pPr>
      <w:r w:rsidRPr="00BD3374">
        <w:rPr>
          <w:sz w:val="24"/>
          <w:szCs w:val="24"/>
        </w:rPr>
        <w:t xml:space="preserve">- извлечение информации (аннотирование и реферирование документов); </w:t>
      </w:r>
    </w:p>
    <w:p w:rsidR="00AD3EBB" w:rsidRPr="00BD3374" w:rsidRDefault="00AD3EBB" w:rsidP="00AD3EBB">
      <w:pPr>
        <w:ind w:firstLine="709"/>
        <w:jc w:val="both"/>
        <w:rPr>
          <w:sz w:val="24"/>
          <w:szCs w:val="24"/>
        </w:rPr>
      </w:pPr>
      <w:r w:rsidRPr="00BD3374">
        <w:rPr>
          <w:sz w:val="24"/>
          <w:szCs w:val="24"/>
        </w:rPr>
        <w:t xml:space="preserve">- выбор информационно-поискового языка запроса в поисковых системах. </w:t>
      </w:r>
    </w:p>
    <w:p w:rsidR="00AD3EBB" w:rsidRPr="00BD3374" w:rsidRDefault="00AD3EBB" w:rsidP="00AD3EBB">
      <w:pPr>
        <w:ind w:firstLine="709"/>
        <w:jc w:val="both"/>
        <w:rPr>
          <w:sz w:val="24"/>
          <w:szCs w:val="24"/>
        </w:rPr>
      </w:pPr>
      <w:r w:rsidRPr="00BD3374">
        <w:rPr>
          <w:sz w:val="24"/>
          <w:szCs w:val="24"/>
        </w:rPr>
        <w:t>В процессе выполнения самостоятельной работы студент может использовать различные виды поиска (</w:t>
      </w:r>
      <w:r w:rsidRPr="00BD3374">
        <w:rPr>
          <w:i/>
          <w:sz w:val="24"/>
          <w:szCs w:val="24"/>
        </w:rPr>
        <w:t>преподаватель может сразу указать необходимый для выполнения задания вид информационного поиска)</w:t>
      </w:r>
      <w:r w:rsidRPr="00BD3374">
        <w:rPr>
          <w:sz w:val="24"/>
          <w:szCs w:val="24"/>
        </w:rPr>
        <w:t xml:space="preserve">: </w:t>
      </w:r>
    </w:p>
    <w:p w:rsidR="00AD3EBB" w:rsidRPr="00BD3374" w:rsidRDefault="00AD3EBB" w:rsidP="00AD3EBB">
      <w:pPr>
        <w:ind w:firstLine="709"/>
        <w:jc w:val="both"/>
        <w:rPr>
          <w:sz w:val="24"/>
          <w:szCs w:val="24"/>
        </w:rPr>
      </w:pPr>
      <w:r w:rsidRPr="00BD3374">
        <w:rPr>
          <w:sz w:val="24"/>
          <w:szCs w:val="24"/>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AD3EBB" w:rsidRPr="00BD3374" w:rsidRDefault="00AD3EBB" w:rsidP="00AD3EBB">
      <w:pPr>
        <w:ind w:firstLine="709"/>
        <w:jc w:val="both"/>
        <w:rPr>
          <w:sz w:val="24"/>
          <w:szCs w:val="24"/>
        </w:rPr>
      </w:pPr>
      <w:r w:rsidRPr="00BD3374">
        <w:rPr>
          <w:sz w:val="24"/>
          <w:szCs w:val="24"/>
        </w:rPr>
        <w:lastRenderedPageBreak/>
        <w:t xml:space="preserve">- поиск самих информационных источников (документов и изданий), в которых есть или может содержаться нужная информация; </w:t>
      </w:r>
    </w:p>
    <w:p w:rsidR="00AD3EBB" w:rsidRPr="00BD3374" w:rsidRDefault="00AD3EBB" w:rsidP="00AD3EBB">
      <w:pPr>
        <w:ind w:firstLine="709"/>
        <w:jc w:val="both"/>
        <w:rPr>
          <w:sz w:val="24"/>
          <w:szCs w:val="24"/>
        </w:rPr>
      </w:pPr>
      <w:r w:rsidRPr="00BD3374">
        <w:rPr>
          <w:sz w:val="24"/>
          <w:szCs w:val="24"/>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AD3EBB" w:rsidRPr="00BD3374" w:rsidRDefault="00AD3EBB" w:rsidP="00BC4EBD">
      <w:pPr>
        <w:jc w:val="center"/>
        <w:rPr>
          <w:sz w:val="24"/>
          <w:szCs w:val="24"/>
        </w:rPr>
      </w:pPr>
      <w:r w:rsidRPr="00BD3374">
        <w:rPr>
          <w:i/>
          <w:sz w:val="24"/>
          <w:szCs w:val="24"/>
        </w:rPr>
        <w:t xml:space="preserve">Алгоритм выполнения задания: </w:t>
      </w:r>
    </w:p>
    <w:p w:rsidR="00AD3EBB" w:rsidRPr="00BD3374" w:rsidRDefault="00AD3EBB" w:rsidP="00AD3EBB">
      <w:pPr>
        <w:ind w:firstLine="709"/>
        <w:jc w:val="both"/>
        <w:rPr>
          <w:sz w:val="24"/>
          <w:szCs w:val="24"/>
        </w:rPr>
      </w:pPr>
      <w:r w:rsidRPr="00BD3374">
        <w:rPr>
          <w:sz w:val="24"/>
          <w:szCs w:val="24"/>
        </w:rPr>
        <w:t>1) определение области знаний;</w:t>
      </w:r>
    </w:p>
    <w:p w:rsidR="00AD3EBB" w:rsidRPr="00BD3374" w:rsidRDefault="00AD3EBB" w:rsidP="00AD3EBB">
      <w:pPr>
        <w:ind w:firstLine="709"/>
        <w:jc w:val="both"/>
        <w:rPr>
          <w:sz w:val="24"/>
          <w:szCs w:val="24"/>
        </w:rPr>
      </w:pPr>
      <w:r w:rsidRPr="00BD3374">
        <w:rPr>
          <w:sz w:val="24"/>
          <w:szCs w:val="24"/>
        </w:rPr>
        <w:t xml:space="preserve">2) выбор типа и источников данных; </w:t>
      </w:r>
    </w:p>
    <w:p w:rsidR="00AD3EBB" w:rsidRPr="00BD3374" w:rsidRDefault="00AD3EBB" w:rsidP="00AD3EBB">
      <w:pPr>
        <w:ind w:firstLine="709"/>
        <w:jc w:val="both"/>
        <w:rPr>
          <w:sz w:val="24"/>
          <w:szCs w:val="24"/>
        </w:rPr>
      </w:pPr>
      <w:r w:rsidRPr="00BD3374">
        <w:rPr>
          <w:sz w:val="24"/>
          <w:szCs w:val="24"/>
        </w:rPr>
        <w:t xml:space="preserve">3) сбор материалов, необходимых для наполнения информационной модели; </w:t>
      </w:r>
    </w:p>
    <w:p w:rsidR="00AD3EBB" w:rsidRPr="00BD3374" w:rsidRDefault="00AD3EBB" w:rsidP="00AD3EBB">
      <w:pPr>
        <w:ind w:firstLine="709"/>
        <w:jc w:val="both"/>
        <w:rPr>
          <w:sz w:val="24"/>
          <w:szCs w:val="24"/>
        </w:rPr>
      </w:pPr>
      <w:r w:rsidRPr="00BD3374">
        <w:rPr>
          <w:sz w:val="24"/>
          <w:szCs w:val="24"/>
        </w:rPr>
        <w:t>4) отбор наиболее полезной информации;</w:t>
      </w:r>
    </w:p>
    <w:p w:rsidR="00AD3EBB" w:rsidRPr="00BD3374" w:rsidRDefault="00AD3EBB" w:rsidP="00AD3EBB">
      <w:pPr>
        <w:ind w:firstLine="709"/>
        <w:jc w:val="both"/>
        <w:rPr>
          <w:sz w:val="24"/>
          <w:szCs w:val="24"/>
        </w:rPr>
      </w:pPr>
      <w:r w:rsidRPr="00BD3374">
        <w:rPr>
          <w:sz w:val="24"/>
          <w:szCs w:val="24"/>
        </w:rPr>
        <w:t xml:space="preserve">5) выбор метода обработки информации (классификация, кластеризация, регрессионный анализ и т.д.); </w:t>
      </w:r>
    </w:p>
    <w:p w:rsidR="00AD3EBB" w:rsidRPr="00BD3374" w:rsidRDefault="00AD3EBB" w:rsidP="00AD3EBB">
      <w:pPr>
        <w:ind w:firstLine="709"/>
        <w:jc w:val="both"/>
        <w:rPr>
          <w:sz w:val="24"/>
          <w:szCs w:val="24"/>
        </w:rPr>
      </w:pPr>
      <w:r w:rsidRPr="00BD3374">
        <w:rPr>
          <w:sz w:val="24"/>
          <w:szCs w:val="24"/>
        </w:rPr>
        <w:t xml:space="preserve">6) выбор алгоритма поиска закономерностей; </w:t>
      </w:r>
    </w:p>
    <w:p w:rsidR="00AD3EBB" w:rsidRPr="00BD3374" w:rsidRDefault="00AD3EBB" w:rsidP="00AD3EBB">
      <w:pPr>
        <w:ind w:firstLine="709"/>
        <w:jc w:val="both"/>
        <w:rPr>
          <w:sz w:val="24"/>
          <w:szCs w:val="24"/>
        </w:rPr>
      </w:pPr>
      <w:r w:rsidRPr="00BD3374">
        <w:rPr>
          <w:sz w:val="24"/>
          <w:szCs w:val="24"/>
        </w:rPr>
        <w:t>7) поиск закономерностей, формальных правил и структурных связей в собранной информации;</w:t>
      </w:r>
    </w:p>
    <w:p w:rsidR="00AD3EBB" w:rsidRPr="00BD3374" w:rsidRDefault="00AD3EBB" w:rsidP="00AD3EBB">
      <w:pPr>
        <w:ind w:firstLine="709"/>
        <w:jc w:val="both"/>
        <w:rPr>
          <w:sz w:val="24"/>
          <w:szCs w:val="24"/>
        </w:rPr>
      </w:pPr>
      <w:r w:rsidRPr="00BD3374">
        <w:rPr>
          <w:sz w:val="24"/>
          <w:szCs w:val="24"/>
        </w:rPr>
        <w:t>8) творческая интерпретация полученных результатов.</w:t>
      </w:r>
    </w:p>
    <w:p w:rsidR="0003403A" w:rsidRDefault="0003403A" w:rsidP="00AD3EBB">
      <w:pPr>
        <w:ind w:firstLine="709"/>
        <w:jc w:val="center"/>
        <w:rPr>
          <w:b/>
          <w:sz w:val="24"/>
          <w:szCs w:val="24"/>
        </w:rPr>
      </w:pPr>
    </w:p>
    <w:p w:rsidR="00AD3EBB" w:rsidRDefault="00AD3EBB" w:rsidP="00BC4EBD">
      <w:pPr>
        <w:jc w:val="center"/>
        <w:rPr>
          <w:b/>
          <w:sz w:val="24"/>
          <w:szCs w:val="24"/>
        </w:rPr>
      </w:pPr>
      <w:r w:rsidRPr="00BD3374">
        <w:rPr>
          <w:b/>
          <w:sz w:val="24"/>
          <w:szCs w:val="24"/>
        </w:rPr>
        <w:t xml:space="preserve">Методические указания по составлению сводных (обобщающих) таблиц к тексту </w:t>
      </w:r>
    </w:p>
    <w:p w:rsidR="00BA5DB5" w:rsidRPr="00BD3374" w:rsidRDefault="00BA5DB5" w:rsidP="00AD3EBB">
      <w:pPr>
        <w:ind w:firstLine="709"/>
        <w:jc w:val="center"/>
        <w:rPr>
          <w:b/>
          <w:sz w:val="24"/>
          <w:szCs w:val="24"/>
        </w:rPr>
      </w:pPr>
    </w:p>
    <w:p w:rsidR="00AD3EBB" w:rsidRPr="00BD3374" w:rsidRDefault="00AD3EBB" w:rsidP="00AD3EBB">
      <w:pPr>
        <w:ind w:firstLine="709"/>
        <w:jc w:val="both"/>
        <w:rPr>
          <w:sz w:val="24"/>
          <w:szCs w:val="24"/>
        </w:rPr>
      </w:pPr>
      <w:r w:rsidRPr="00BD3374">
        <w:rPr>
          <w:sz w:val="24"/>
          <w:szCs w:val="24"/>
        </w:rPr>
        <w:t xml:space="preserve">Сводная (обобщающая) таблица </w:t>
      </w:r>
      <w:r w:rsidR="009C4A0D" w:rsidRPr="00BD3374">
        <w:rPr>
          <w:sz w:val="24"/>
          <w:szCs w:val="24"/>
        </w:rPr>
        <w:t xml:space="preserve">– </w:t>
      </w:r>
      <w:r w:rsidRPr="00BD3374">
        <w:rPr>
          <w:sz w:val="24"/>
          <w:szCs w:val="24"/>
        </w:rPr>
        <w:t xml:space="preserve">концентрированное представление отношений между изучаемыми феноменами, выраженными в форме переменных. </w:t>
      </w:r>
    </w:p>
    <w:p w:rsidR="00AD3EBB" w:rsidRPr="00BD3374" w:rsidRDefault="00AD3EBB" w:rsidP="009C4A0D">
      <w:pPr>
        <w:ind w:firstLine="709"/>
        <w:jc w:val="center"/>
        <w:rPr>
          <w:i/>
          <w:sz w:val="24"/>
          <w:szCs w:val="24"/>
        </w:rPr>
      </w:pPr>
      <w:r w:rsidRPr="00BD3374">
        <w:rPr>
          <w:i/>
          <w:sz w:val="24"/>
          <w:szCs w:val="24"/>
        </w:rPr>
        <w:t>Правила составления таблицы:</w:t>
      </w:r>
    </w:p>
    <w:p w:rsidR="00AD3EBB" w:rsidRPr="00BD3374" w:rsidRDefault="00AD3EBB" w:rsidP="00AD3EBB">
      <w:pPr>
        <w:ind w:firstLine="709"/>
        <w:jc w:val="both"/>
        <w:rPr>
          <w:sz w:val="24"/>
          <w:szCs w:val="24"/>
        </w:rPr>
      </w:pPr>
      <w:r w:rsidRPr="00BD3374">
        <w:rPr>
          <w:sz w:val="24"/>
          <w:szCs w:val="24"/>
        </w:rPr>
        <w:t xml:space="preserve">1) таблица должна быть выразительной и компактной, лучше </w:t>
      </w:r>
      <w:r w:rsidR="009C4A0D" w:rsidRPr="00BD3374">
        <w:rPr>
          <w:sz w:val="24"/>
          <w:szCs w:val="24"/>
        </w:rPr>
        <w:t>д</w:t>
      </w:r>
      <w:r w:rsidRPr="00BD3374">
        <w:rPr>
          <w:sz w:val="24"/>
          <w:szCs w:val="24"/>
        </w:rPr>
        <w:t xml:space="preserve">елать несколько небольших по объему, но наглядных таблиц, отвечающих задаче исследования; </w:t>
      </w:r>
    </w:p>
    <w:p w:rsidR="00AD3EBB" w:rsidRPr="00BD3374" w:rsidRDefault="00AD3EBB" w:rsidP="00AD3EBB">
      <w:pPr>
        <w:ind w:firstLine="709"/>
        <w:jc w:val="both"/>
        <w:rPr>
          <w:sz w:val="24"/>
          <w:szCs w:val="24"/>
        </w:rPr>
      </w:pPr>
      <w:r w:rsidRPr="00BD3374">
        <w:rPr>
          <w:sz w:val="24"/>
          <w:szCs w:val="24"/>
        </w:rPr>
        <w:t xml:space="preserve">2) название таблицы, заглавия граф и строк следует формулировать точно и лаконично; </w:t>
      </w:r>
    </w:p>
    <w:p w:rsidR="00AD3EBB" w:rsidRPr="00BD3374" w:rsidRDefault="00AD3EBB" w:rsidP="00AD3EBB">
      <w:pPr>
        <w:ind w:firstLine="709"/>
        <w:jc w:val="both"/>
        <w:rPr>
          <w:sz w:val="24"/>
          <w:szCs w:val="24"/>
        </w:rPr>
      </w:pPr>
      <w:r w:rsidRPr="00BD3374">
        <w:rPr>
          <w:sz w:val="24"/>
          <w:szCs w:val="24"/>
        </w:rPr>
        <w:t xml:space="preserve">3) в таблице обязательно должны быть указаны изучаемый объект и единицы измерения; </w:t>
      </w:r>
    </w:p>
    <w:p w:rsidR="00AD3EBB" w:rsidRPr="00BD3374" w:rsidRDefault="00AD3EBB" w:rsidP="00AD3EBB">
      <w:pPr>
        <w:ind w:firstLine="709"/>
        <w:jc w:val="both"/>
        <w:rPr>
          <w:sz w:val="24"/>
          <w:szCs w:val="24"/>
        </w:rPr>
      </w:pPr>
      <w:r w:rsidRPr="00BD3374">
        <w:rPr>
          <w:sz w:val="24"/>
          <w:szCs w:val="24"/>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AD3EBB" w:rsidRPr="00BD3374" w:rsidRDefault="00AD3EBB" w:rsidP="00AD3EBB">
      <w:pPr>
        <w:ind w:firstLine="709"/>
        <w:jc w:val="both"/>
        <w:rPr>
          <w:sz w:val="24"/>
          <w:szCs w:val="24"/>
        </w:rPr>
      </w:pPr>
      <w:r w:rsidRPr="00BD3374">
        <w:rPr>
          <w:sz w:val="24"/>
          <w:szCs w:val="24"/>
        </w:rPr>
        <w:t xml:space="preserve">5) значения одних и тех же показателей приводятся в таблице </w:t>
      </w:r>
      <w:r w:rsidR="009C4A0D" w:rsidRPr="00BD3374">
        <w:rPr>
          <w:sz w:val="24"/>
          <w:szCs w:val="24"/>
        </w:rPr>
        <w:t>в</w:t>
      </w:r>
      <w:r w:rsidRPr="00BD3374">
        <w:rPr>
          <w:sz w:val="24"/>
          <w:szCs w:val="24"/>
        </w:rPr>
        <w:t xml:space="preserve"> одинаковой степенью точности; </w:t>
      </w:r>
    </w:p>
    <w:p w:rsidR="00AD3EBB" w:rsidRPr="00BD3374" w:rsidRDefault="00AD3EBB" w:rsidP="00AD3EBB">
      <w:pPr>
        <w:ind w:firstLine="709"/>
        <w:jc w:val="both"/>
        <w:rPr>
          <w:sz w:val="24"/>
          <w:szCs w:val="24"/>
        </w:rPr>
      </w:pPr>
      <w:r w:rsidRPr="00BD3374">
        <w:rPr>
          <w:sz w:val="24"/>
          <w:szCs w:val="24"/>
        </w:rPr>
        <w:t xml:space="preserve">6) таблица должнаиметь итоги по группам, подгруппам и в целом; </w:t>
      </w:r>
    </w:p>
    <w:p w:rsidR="00AD3EBB" w:rsidRPr="00BD3374" w:rsidRDefault="009C4A0D" w:rsidP="00AD3EBB">
      <w:pPr>
        <w:ind w:firstLine="709"/>
        <w:jc w:val="both"/>
        <w:rPr>
          <w:sz w:val="24"/>
          <w:szCs w:val="24"/>
        </w:rPr>
      </w:pPr>
      <w:r w:rsidRPr="00BD3374">
        <w:rPr>
          <w:sz w:val="24"/>
          <w:szCs w:val="24"/>
        </w:rPr>
        <w:t>7</w:t>
      </w:r>
      <w:r w:rsidR="00AD3EBB" w:rsidRPr="00BD3374">
        <w:rPr>
          <w:sz w:val="24"/>
          <w:szCs w:val="24"/>
        </w:rPr>
        <w:t xml:space="preserve">) если суммирование данных невозможно, то в этой графе ставят знак умножения; </w:t>
      </w:r>
    </w:p>
    <w:p w:rsidR="00AD3EBB" w:rsidRPr="00BD3374" w:rsidRDefault="00AD3EBB" w:rsidP="00AD3EBB">
      <w:pPr>
        <w:ind w:firstLine="709"/>
        <w:jc w:val="both"/>
        <w:rPr>
          <w:sz w:val="24"/>
          <w:szCs w:val="24"/>
        </w:rPr>
      </w:pPr>
      <w:r w:rsidRPr="00BD3374">
        <w:rPr>
          <w:sz w:val="24"/>
          <w:szCs w:val="24"/>
        </w:rPr>
        <w:t>8) в больших таблицах после каждых пяти строк делается промежуток для удобства чтения и анализа.</w:t>
      </w:r>
    </w:p>
    <w:p w:rsidR="00C35B2E" w:rsidRDefault="00C35B2E" w:rsidP="00C35B2E">
      <w:pPr>
        <w:pStyle w:val="aa"/>
        <w:tabs>
          <w:tab w:val="left" w:pos="1134"/>
        </w:tabs>
        <w:ind w:left="0" w:firstLine="709"/>
        <w:contextualSpacing/>
        <w:jc w:val="both"/>
      </w:pPr>
    </w:p>
    <w:p w:rsidR="00BC4EBD" w:rsidRPr="00BD3374" w:rsidRDefault="00BC4EBD" w:rsidP="00C35B2E">
      <w:pPr>
        <w:pStyle w:val="aa"/>
        <w:tabs>
          <w:tab w:val="left" w:pos="1134"/>
        </w:tabs>
        <w:ind w:left="0" w:firstLine="709"/>
        <w:contextualSpacing/>
        <w:jc w:val="both"/>
      </w:pPr>
    </w:p>
    <w:p w:rsidR="00A47BCF" w:rsidRDefault="00A47BCF" w:rsidP="00A47BCF">
      <w:pPr>
        <w:ind w:firstLine="709"/>
        <w:jc w:val="both"/>
        <w:rPr>
          <w:b/>
          <w:sz w:val="24"/>
          <w:szCs w:val="24"/>
        </w:rPr>
      </w:pPr>
      <w:r w:rsidRPr="00BD3374">
        <w:rPr>
          <w:b/>
          <w:sz w:val="24"/>
          <w:szCs w:val="24"/>
        </w:rPr>
        <w:t>4. Критерии оценивания результатов выполнения заданий по самостоятельной работе обучающихся.</w:t>
      </w:r>
    </w:p>
    <w:p w:rsidR="00B4289A" w:rsidRPr="00BD3374" w:rsidRDefault="00B4289A" w:rsidP="00A47BCF">
      <w:pPr>
        <w:ind w:firstLine="709"/>
        <w:jc w:val="both"/>
        <w:rPr>
          <w:b/>
          <w:sz w:val="24"/>
          <w:szCs w:val="24"/>
        </w:rPr>
      </w:pPr>
    </w:p>
    <w:p w:rsidR="00A47BCF" w:rsidRPr="00BD3374" w:rsidRDefault="00A47BCF" w:rsidP="00110283">
      <w:pPr>
        <w:ind w:firstLine="709"/>
        <w:jc w:val="both"/>
        <w:rPr>
          <w:sz w:val="24"/>
          <w:szCs w:val="24"/>
        </w:rPr>
      </w:pPr>
      <w:r w:rsidRPr="00BD3374">
        <w:rPr>
          <w:sz w:val="24"/>
          <w:szCs w:val="24"/>
        </w:rPr>
        <w:t>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sectPr w:rsidR="00A47BCF" w:rsidRPr="00BD3374" w:rsidSect="00110283">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9F4" w:rsidRDefault="002409F4" w:rsidP="00FD5B6B">
      <w:r>
        <w:separator/>
      </w:r>
    </w:p>
  </w:endnote>
  <w:endnote w:type="continuationSeparator" w:id="1">
    <w:p w:rsidR="002409F4" w:rsidRDefault="002409F4" w:rsidP="00FD5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32" w:rsidRDefault="00E12977">
    <w:pPr>
      <w:pStyle w:val="ad"/>
      <w:jc w:val="right"/>
    </w:pPr>
    <w:r>
      <w:fldChar w:fldCharType="begin"/>
    </w:r>
    <w:r w:rsidR="00FE3E32">
      <w:instrText>PAGE   \* MERGEFORMAT</w:instrText>
    </w:r>
    <w:r>
      <w:fldChar w:fldCharType="separate"/>
    </w:r>
    <w:r w:rsidR="003340A4">
      <w:rPr>
        <w:noProof/>
      </w:rPr>
      <w:t>2</w:t>
    </w:r>
    <w:r>
      <w:fldChar w:fldCharType="end"/>
    </w:r>
  </w:p>
  <w:p w:rsidR="00FE3E32" w:rsidRDefault="00FE3E3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9F4" w:rsidRDefault="002409F4" w:rsidP="00FD5B6B">
      <w:r>
        <w:separator/>
      </w:r>
    </w:p>
  </w:footnote>
  <w:footnote w:type="continuationSeparator" w:id="1">
    <w:p w:rsidR="002409F4" w:rsidRDefault="002409F4"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5C7D"/>
    <w:rsid w:val="00033367"/>
    <w:rsid w:val="0003403A"/>
    <w:rsid w:val="00083C34"/>
    <w:rsid w:val="000931E3"/>
    <w:rsid w:val="00110283"/>
    <w:rsid w:val="001D7BA1"/>
    <w:rsid w:val="001E17E8"/>
    <w:rsid w:val="001F5EE1"/>
    <w:rsid w:val="002409F4"/>
    <w:rsid w:val="0026698D"/>
    <w:rsid w:val="002D2784"/>
    <w:rsid w:val="003340A4"/>
    <w:rsid w:val="003B5F75"/>
    <w:rsid w:val="003C37BE"/>
    <w:rsid w:val="003E18BB"/>
    <w:rsid w:val="00476000"/>
    <w:rsid w:val="004B2C94"/>
    <w:rsid w:val="004C1386"/>
    <w:rsid w:val="004D1091"/>
    <w:rsid w:val="004F70C6"/>
    <w:rsid w:val="00541545"/>
    <w:rsid w:val="00564996"/>
    <w:rsid w:val="005677BE"/>
    <w:rsid w:val="00576871"/>
    <w:rsid w:val="00582BA5"/>
    <w:rsid w:val="00593334"/>
    <w:rsid w:val="00640FE8"/>
    <w:rsid w:val="006847B8"/>
    <w:rsid w:val="00693E11"/>
    <w:rsid w:val="0069700C"/>
    <w:rsid w:val="006F14A4"/>
    <w:rsid w:val="006F4ADD"/>
    <w:rsid w:val="006F7AD8"/>
    <w:rsid w:val="00742208"/>
    <w:rsid w:val="00744449"/>
    <w:rsid w:val="00755609"/>
    <w:rsid w:val="00783C2B"/>
    <w:rsid w:val="0079237F"/>
    <w:rsid w:val="00803994"/>
    <w:rsid w:val="008113A5"/>
    <w:rsid w:val="00832D24"/>
    <w:rsid w:val="00845C7D"/>
    <w:rsid w:val="009071EB"/>
    <w:rsid w:val="00913C47"/>
    <w:rsid w:val="009511F7"/>
    <w:rsid w:val="00962EB8"/>
    <w:rsid w:val="00985E1D"/>
    <w:rsid w:val="009978D9"/>
    <w:rsid w:val="009C2F35"/>
    <w:rsid w:val="009C4A0D"/>
    <w:rsid w:val="009F49C5"/>
    <w:rsid w:val="00A214EE"/>
    <w:rsid w:val="00A24CCB"/>
    <w:rsid w:val="00A47BCF"/>
    <w:rsid w:val="00A6371D"/>
    <w:rsid w:val="00AD3EBB"/>
    <w:rsid w:val="00AF327C"/>
    <w:rsid w:val="00B21F63"/>
    <w:rsid w:val="00B33DCB"/>
    <w:rsid w:val="00B350F3"/>
    <w:rsid w:val="00B4289A"/>
    <w:rsid w:val="00BA5DB5"/>
    <w:rsid w:val="00BC4EBD"/>
    <w:rsid w:val="00BD3374"/>
    <w:rsid w:val="00BE709F"/>
    <w:rsid w:val="00BF1CD1"/>
    <w:rsid w:val="00C1680F"/>
    <w:rsid w:val="00C35B2E"/>
    <w:rsid w:val="00C76FF2"/>
    <w:rsid w:val="00C83AB7"/>
    <w:rsid w:val="00CC049C"/>
    <w:rsid w:val="00D06B87"/>
    <w:rsid w:val="00D33524"/>
    <w:rsid w:val="00D35869"/>
    <w:rsid w:val="00D471E6"/>
    <w:rsid w:val="00D55396"/>
    <w:rsid w:val="00E12977"/>
    <w:rsid w:val="00E57C66"/>
    <w:rsid w:val="00E94B21"/>
    <w:rsid w:val="00EA15C4"/>
    <w:rsid w:val="00F0689E"/>
    <w:rsid w:val="00F44E53"/>
    <w:rsid w:val="00F50216"/>
    <w:rsid w:val="00F5136B"/>
    <w:rsid w:val="00F55788"/>
    <w:rsid w:val="00F8248C"/>
    <w:rsid w:val="00F8739C"/>
    <w:rsid w:val="00F922E9"/>
    <w:rsid w:val="00FA5995"/>
    <w:rsid w:val="00FD34ED"/>
    <w:rsid w:val="00FD5B6B"/>
    <w:rsid w:val="00FE3E32"/>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77"/>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680010874">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50EA-E32D-4E8F-9B82-579687AF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4024</Words>
  <Characters>22941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2</cp:revision>
  <dcterms:created xsi:type="dcterms:W3CDTF">2019-10-17T13:22:00Z</dcterms:created>
  <dcterms:modified xsi:type="dcterms:W3CDTF">2019-10-17T13:22:00Z</dcterms:modified>
</cp:coreProperties>
</file>